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360" w:rsidRPr="00CD4F14" w:rsidRDefault="00634E73" w:rsidP="005B2360">
      <w:r w:rsidRPr="00634E7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29" type="#_x0000_t202" style="position:absolute;margin-left:-.55pt;margin-top:2.95pt;width:434.05pt;height:36.05pt;z-index:2516633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5B2360" w:rsidRPr="00785235" w:rsidRDefault="005B2360" w:rsidP="005B2360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4</w:t>
                  </w:r>
                  <w:r w:rsidRPr="00E225A9">
                    <w:rPr>
                      <w:b/>
                      <w:sz w:val="28"/>
                      <w:szCs w:val="28"/>
                    </w:rPr>
                    <w:t xml:space="preserve">:  </w:t>
                  </w:r>
                  <w:r>
                    <w:rPr>
                      <w:b/>
                      <w:sz w:val="28"/>
                      <w:szCs w:val="28"/>
                    </w:rPr>
                    <w:t>Properties of Matter</w:t>
                  </w:r>
                </w:p>
              </w:txbxContent>
            </v:textbox>
            <w10:wrap anchorx="margin"/>
          </v:shape>
        </w:pict>
      </w:r>
    </w:p>
    <w:p w:rsidR="005B2360" w:rsidRPr="00CD4F14" w:rsidRDefault="005B2360" w:rsidP="005B2360"/>
    <w:p w:rsidR="005B2360" w:rsidRPr="00CD4F14" w:rsidRDefault="005B2360" w:rsidP="005B2360"/>
    <w:p w:rsidR="005B2360" w:rsidRPr="00CD4F14" w:rsidRDefault="005B2360" w:rsidP="005B2360"/>
    <w:p w:rsidR="005B2360" w:rsidRDefault="005B2360" w:rsidP="005B2360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397E3E" w:rsidRPr="00F76C49" w:rsidRDefault="00397E3E" w:rsidP="00397E3E">
      <w:pPr>
        <w:spacing w:line="480" w:lineRule="auto"/>
        <w:rPr>
          <w:i/>
        </w:rPr>
      </w:pPr>
      <w:r>
        <w:rPr>
          <w:i/>
          <w:u w:val="single"/>
        </w:rPr>
        <w:t>Part 1</w:t>
      </w:r>
      <w:r w:rsidRPr="00F76C49">
        <w:tab/>
      </w:r>
      <w:r w:rsidRPr="00F76C49">
        <w:tab/>
      </w:r>
      <w:r>
        <w:rPr>
          <w:i/>
        </w:rPr>
        <w:t>Calculate and solve problems using density</w:t>
      </w:r>
    </w:p>
    <w:p w:rsidR="00397E3E" w:rsidRPr="0055225C" w:rsidRDefault="00397E3E" w:rsidP="00397E3E">
      <w:pPr>
        <w:spacing w:line="480" w:lineRule="auto"/>
        <w:rPr>
          <w:i/>
        </w:rPr>
      </w:pPr>
      <w:r w:rsidRPr="0055225C">
        <w:rPr>
          <w:i/>
          <w:u w:val="single"/>
        </w:rPr>
        <w:t xml:space="preserve">Part </w:t>
      </w:r>
      <w:r>
        <w:rPr>
          <w:i/>
          <w:u w:val="single"/>
        </w:rPr>
        <w:t>2</w:t>
      </w:r>
      <w:r w:rsidRPr="0055225C">
        <w:rPr>
          <w:i/>
        </w:rPr>
        <w:tab/>
      </w:r>
      <w:r w:rsidRPr="0055225C">
        <w:rPr>
          <w:i/>
        </w:rPr>
        <w:tab/>
      </w:r>
      <w:r>
        <w:rPr>
          <w:i/>
        </w:rPr>
        <w:t>Convert between temperature scales</w:t>
      </w:r>
    </w:p>
    <w:p w:rsidR="00397E3E" w:rsidRDefault="00397E3E" w:rsidP="00397E3E">
      <w:pPr>
        <w:spacing w:line="480" w:lineRule="auto"/>
        <w:rPr>
          <w:i/>
        </w:rPr>
      </w:pPr>
      <w:r>
        <w:rPr>
          <w:i/>
          <w:u w:val="single"/>
        </w:rPr>
        <w:t>Part 3</w:t>
      </w:r>
      <w:r>
        <w:tab/>
      </w:r>
      <w:r>
        <w:tab/>
      </w:r>
      <w:r>
        <w:rPr>
          <w:i/>
        </w:rPr>
        <w:t>Distinguish between kinetic and potential energy</w:t>
      </w:r>
      <w:bookmarkStart w:id="0" w:name="_GoBack"/>
      <w:bookmarkEnd w:id="0"/>
    </w:p>
    <w:p w:rsidR="00397E3E" w:rsidRPr="009534D4" w:rsidRDefault="00397E3E" w:rsidP="00397E3E">
      <w:pPr>
        <w:spacing w:line="480" w:lineRule="auto"/>
        <w:rPr>
          <w:i/>
        </w:rPr>
      </w:pPr>
      <w:r>
        <w:rPr>
          <w:i/>
        </w:rPr>
        <w:tab/>
      </w:r>
      <w:r>
        <w:rPr>
          <w:i/>
        </w:rPr>
        <w:tab/>
        <w:t>Convert between energy units</w:t>
      </w:r>
    </w:p>
    <w:p w:rsidR="00D35EA4" w:rsidRDefault="00634E73" w:rsidP="006970D4">
      <w:pPr>
        <w:spacing w:line="480" w:lineRule="auto"/>
        <w:rPr>
          <w:b/>
        </w:rPr>
      </w:pPr>
      <w:r w:rsidRPr="00634E73">
        <w:rPr>
          <w:b/>
        </w:rPr>
        <w:pict>
          <v:rect id="_x0000_i1025" style="width:0;height:1.5pt" o:hralign="center" o:hrstd="t" o:hr="t" fillcolor="gray" stroked="f"/>
        </w:pict>
      </w:r>
    </w:p>
    <w:p w:rsidR="006970D4" w:rsidRDefault="00D35EA4" w:rsidP="007D6F9B">
      <w:pPr>
        <w:spacing w:line="240" w:lineRule="auto"/>
        <w:rPr>
          <w:b/>
        </w:rPr>
      </w:pPr>
      <w:r>
        <w:rPr>
          <w:b/>
        </w:rPr>
        <w:t>C</w:t>
      </w:r>
      <w:r w:rsidR="006970D4">
        <w:rPr>
          <w:b/>
        </w:rPr>
        <w:t xml:space="preserve">ompletion Time  </w:t>
      </w:r>
      <w:r w:rsidR="006970D4">
        <w:rPr>
          <w:b/>
        </w:rPr>
        <w:tab/>
      </w:r>
      <w:r w:rsidR="006970D4">
        <w:t>45</w:t>
      </w:r>
      <w:r w:rsidR="006970D4" w:rsidRPr="005C520D">
        <w:t xml:space="preserve"> Minutes</w:t>
      </w:r>
    </w:p>
    <w:p w:rsidR="007D6F9B" w:rsidRDefault="007D6F9B" w:rsidP="007D6F9B"/>
    <w:p w:rsidR="006970D4" w:rsidRDefault="00D35EA4" w:rsidP="006970D4">
      <w:pPr>
        <w:rPr>
          <w:b/>
        </w:rPr>
      </w:pPr>
      <w:r w:rsidRPr="00D35EA4">
        <w:rPr>
          <w:b/>
        </w:rPr>
        <w:t>Instructor Information</w:t>
      </w:r>
    </w:p>
    <w:p w:rsidR="007D6F9B" w:rsidRDefault="007D6F9B" w:rsidP="007D6F9B"/>
    <w:p w:rsidR="00D35EA4" w:rsidRDefault="00D35EA4" w:rsidP="00343F36">
      <w:r>
        <w:t xml:space="preserve">This activity offers a brief introduction to the concepts of density, temperature, and energy.  </w:t>
      </w:r>
      <w:r w:rsidR="007248CC">
        <w:t>Some instructors may desire a</w:t>
      </w:r>
      <w:r>
        <w:t xml:space="preserve"> deeper coverage</w:t>
      </w:r>
      <w:r w:rsidR="007248CC">
        <w:t xml:space="preserve">. </w:t>
      </w:r>
    </w:p>
    <w:p w:rsidR="00343F36" w:rsidRPr="002C4669" w:rsidRDefault="00343F36" w:rsidP="002C4669"/>
    <w:p w:rsidR="006970D4" w:rsidRDefault="006970D4" w:rsidP="006970D4">
      <w:pPr>
        <w:rPr>
          <w:b/>
        </w:rPr>
      </w:pPr>
      <w:r>
        <w:rPr>
          <w:b/>
        </w:rPr>
        <w:t>ANSWERS TO QUESTIONS</w:t>
      </w:r>
      <w:r w:rsidRPr="0037027D">
        <w:rPr>
          <w:b/>
        </w:rPr>
        <w:t xml:space="preserve"> </w:t>
      </w:r>
    </w:p>
    <w:p w:rsidR="006970D4" w:rsidRDefault="006970D4" w:rsidP="002C4669"/>
    <w:p w:rsidR="00397E3E" w:rsidRPr="006970D4" w:rsidRDefault="00397E3E" w:rsidP="00397E3E">
      <w:pPr>
        <w:spacing w:line="480" w:lineRule="auto"/>
        <w:rPr>
          <w:b/>
        </w:rPr>
      </w:pPr>
      <w:r w:rsidRPr="006970D4">
        <w:rPr>
          <w:b/>
        </w:rPr>
        <w:t>Part 1.  Density</w:t>
      </w:r>
    </w:p>
    <w:p w:rsidR="00397E3E" w:rsidRDefault="00397E3E" w:rsidP="00592739">
      <w:pPr>
        <w:pStyle w:val="NL1"/>
        <w:tabs>
          <w:tab w:val="left" w:pos="720"/>
          <w:tab w:val="left" w:pos="3132"/>
          <w:tab w:val="left" w:pos="3480"/>
          <w:tab w:val="left" w:pos="5880"/>
          <w:tab w:val="left" w:pos="6240"/>
          <w:tab w:val="left" w:pos="6492"/>
          <w:tab w:val="left" w:pos="6840"/>
        </w:tabs>
      </w:pPr>
      <w:r>
        <w:t>1.</w:t>
      </w:r>
      <w:r w:rsidR="002C4669">
        <w:tab/>
      </w:r>
      <w:r>
        <w:t>a.</w:t>
      </w:r>
      <w:r w:rsidR="00804E36">
        <w:tab/>
      </w:r>
      <w:r w:rsidR="006970D4">
        <w:t>Float</w:t>
      </w:r>
      <w:r w:rsidR="006970D4">
        <w:tab/>
      </w:r>
      <w:r>
        <w:t>b.</w:t>
      </w:r>
      <w:r w:rsidR="00804E36">
        <w:tab/>
      </w:r>
      <w:r w:rsidR="006970D4">
        <w:t>Yes</w:t>
      </w:r>
      <w:r w:rsidR="006970D4">
        <w:tab/>
        <w:t>c.</w:t>
      </w:r>
      <w:r w:rsidR="00804E36">
        <w:tab/>
      </w:r>
      <w:r w:rsidR="006970D4">
        <w:t>Yes</w:t>
      </w:r>
    </w:p>
    <w:p w:rsidR="00397E3E" w:rsidRDefault="00397E3E" w:rsidP="00BF6689"/>
    <w:p w:rsidR="00397E3E" w:rsidRDefault="004F1975" w:rsidP="0048447D">
      <w:pPr>
        <w:tabs>
          <w:tab w:val="left" w:pos="360"/>
        </w:tabs>
        <w:ind w:left="720" w:hanging="720"/>
      </w:pPr>
      <w:r>
        <w:t>2.</w:t>
      </w:r>
      <w:r w:rsidR="002C4669">
        <w:tab/>
      </w:r>
      <w:r>
        <w:t>a.</w:t>
      </w:r>
      <w:r w:rsidR="002C4669">
        <w:tab/>
      </w:r>
      <w:r w:rsidR="006970D4">
        <w:t>Liquid water</w:t>
      </w:r>
      <w:r w:rsidR="006970D4">
        <w:tab/>
        <w:t>b.  Liquid water.  Not on the table but should be deduced from previous answers.</w:t>
      </w:r>
    </w:p>
    <w:p w:rsidR="00397E3E" w:rsidRDefault="00397E3E" w:rsidP="00804E36"/>
    <w:p w:rsidR="00397E3E" w:rsidRDefault="00397E3E" w:rsidP="00ED59E5">
      <w:pPr>
        <w:pStyle w:val="NL1"/>
        <w:tabs>
          <w:tab w:val="left" w:pos="720"/>
          <w:tab w:val="left" w:pos="3132"/>
          <w:tab w:val="left" w:pos="3480"/>
          <w:tab w:val="left" w:pos="5880"/>
          <w:tab w:val="left" w:pos="6240"/>
          <w:tab w:val="left" w:pos="6492"/>
          <w:tab w:val="left" w:pos="6840"/>
        </w:tabs>
      </w:pPr>
      <w:r>
        <w:t>3.</w:t>
      </w:r>
      <w:r w:rsidR="002C4669">
        <w:tab/>
      </w:r>
      <w:r>
        <w:t>a.</w:t>
      </w:r>
      <w:r w:rsidR="002C4669">
        <w:tab/>
      </w:r>
      <w:r>
        <w:t>cork</w:t>
      </w:r>
      <w:r w:rsidR="006970D4">
        <w:t xml:space="preserve"> floats</w:t>
      </w:r>
      <w:r>
        <w:tab/>
        <w:t>b.</w:t>
      </w:r>
      <w:r w:rsidR="002C4669">
        <w:tab/>
      </w:r>
      <w:r>
        <w:t>silver</w:t>
      </w:r>
      <w:r w:rsidR="006970D4">
        <w:t xml:space="preserve"> sinks</w:t>
      </w:r>
      <w:r w:rsidR="006970D4">
        <w:tab/>
      </w:r>
      <w:r>
        <w:t>c.</w:t>
      </w:r>
      <w:r w:rsidR="002C4669">
        <w:tab/>
      </w:r>
      <w:r>
        <w:t>honey</w:t>
      </w:r>
      <w:r w:rsidR="006970D4">
        <w:t xml:space="preserve"> floats</w:t>
      </w:r>
    </w:p>
    <w:p w:rsidR="006970D4" w:rsidRDefault="006970D4" w:rsidP="006970D4">
      <w:pPr>
        <w:ind w:left="360" w:hanging="360"/>
      </w:pPr>
    </w:p>
    <w:p w:rsidR="00397E3E" w:rsidRDefault="00397E3E" w:rsidP="00397E3E">
      <w:pPr>
        <w:ind w:left="360" w:hanging="360"/>
      </w:pPr>
      <w:r>
        <w:t>4.</w:t>
      </w:r>
      <w:r w:rsidR="002C4669">
        <w:tab/>
      </w:r>
      <w:r w:rsidR="006970D4">
        <w:t>d</w:t>
      </w:r>
      <w:r w:rsidR="007248CC">
        <w:t xml:space="preserve"> </w:t>
      </w:r>
      <w:r w:rsidR="006970D4">
        <w:t>=</w:t>
      </w:r>
      <w:r w:rsidR="007248CC">
        <w:t xml:space="preserve"> </w:t>
      </w:r>
      <w:r w:rsidR="006970D4">
        <w:t>m/V should be evident as students examine the relationship between the quantities with various elements.</w:t>
      </w:r>
    </w:p>
    <w:p w:rsidR="00397E3E" w:rsidRDefault="00397E3E" w:rsidP="006970D4"/>
    <w:p w:rsidR="00397E3E" w:rsidRDefault="00397E3E" w:rsidP="00397E3E">
      <w:pPr>
        <w:ind w:left="360" w:hanging="360"/>
      </w:pPr>
      <w:r>
        <w:t>5.</w:t>
      </w:r>
      <w:r w:rsidR="002C4669">
        <w:tab/>
      </w:r>
      <w:r w:rsidR="006970D4">
        <w:t>0.8</w:t>
      </w:r>
      <w:r w:rsidR="007248CC">
        <w:t xml:space="preserve"> </w:t>
      </w:r>
      <w:r w:rsidR="006970D4">
        <w:t>g/cc.  Yes</w:t>
      </w:r>
      <w:r w:rsidR="007248CC">
        <w:t>,</w:t>
      </w:r>
      <w:r w:rsidR="006970D4">
        <w:t xml:space="preserve"> it will float.</w:t>
      </w:r>
    </w:p>
    <w:p w:rsidR="006970D4" w:rsidRDefault="006970D4" w:rsidP="00397E3E">
      <w:pPr>
        <w:ind w:left="360" w:hanging="360"/>
      </w:pPr>
    </w:p>
    <w:p w:rsidR="00397E3E" w:rsidRDefault="00397E3E" w:rsidP="00397E3E">
      <w:pPr>
        <w:ind w:left="360" w:hanging="360"/>
      </w:pPr>
      <w:r>
        <w:t>6.</w:t>
      </w:r>
      <w:r w:rsidR="002C4669">
        <w:tab/>
      </w:r>
      <w:r w:rsidR="006970D4">
        <w:t>500 g (2 sig. figs.)</w:t>
      </w:r>
    </w:p>
    <w:p w:rsidR="006970D4" w:rsidRDefault="006970D4" w:rsidP="00397E3E">
      <w:pPr>
        <w:ind w:left="360" w:hanging="360"/>
      </w:pPr>
    </w:p>
    <w:p w:rsidR="00B200D7" w:rsidRDefault="00B200D7">
      <w:pPr>
        <w:spacing w:after="200"/>
        <w:rPr>
          <w:b/>
        </w:rPr>
      </w:pPr>
      <w:r>
        <w:rPr>
          <w:b/>
        </w:rPr>
        <w:br w:type="page"/>
      </w:r>
    </w:p>
    <w:p w:rsidR="00397E3E" w:rsidRPr="009D5118" w:rsidRDefault="00397E3E" w:rsidP="00397E3E">
      <w:pPr>
        <w:pBdr>
          <w:bottom w:val="single" w:sz="4" w:space="1" w:color="auto"/>
        </w:pBdr>
        <w:rPr>
          <w:b/>
        </w:rPr>
      </w:pPr>
      <w:r>
        <w:rPr>
          <w:b/>
        </w:rPr>
        <w:lastRenderedPageBreak/>
        <w:t xml:space="preserve">Activity 4:  </w:t>
      </w:r>
      <w:r w:rsidRPr="009D5118">
        <w:rPr>
          <w:b/>
        </w:rPr>
        <w:t>Skill Development</w:t>
      </w:r>
      <w:r w:rsidR="007248CC">
        <w:rPr>
          <w:b/>
        </w:rPr>
        <w:t>—</w:t>
      </w:r>
      <w:r>
        <w:rPr>
          <w:b/>
        </w:rPr>
        <w:t>Density</w:t>
      </w:r>
    </w:p>
    <w:p w:rsidR="00397E3E" w:rsidRDefault="00397E3E" w:rsidP="00397E3E"/>
    <w:p w:rsidR="00397E3E" w:rsidRDefault="00397E3E" w:rsidP="00397E3E">
      <w:pPr>
        <w:ind w:left="360" w:hanging="360"/>
      </w:pPr>
      <w:r>
        <w:t>1.</w:t>
      </w:r>
      <w:r w:rsidR="002C4669">
        <w:tab/>
      </w:r>
      <w:r w:rsidR="00E77D19">
        <w:t>40 lb</w:t>
      </w:r>
    </w:p>
    <w:p w:rsidR="00397E3E" w:rsidRDefault="00397E3E" w:rsidP="00397E3E">
      <w:pPr>
        <w:ind w:left="360" w:hanging="360"/>
      </w:pPr>
    </w:p>
    <w:p w:rsidR="00E77D19" w:rsidRDefault="00397E3E" w:rsidP="00397E3E">
      <w:pPr>
        <w:ind w:left="360" w:hanging="360"/>
      </w:pPr>
      <w:r>
        <w:t>2.</w:t>
      </w:r>
      <w:r w:rsidR="002C4669">
        <w:tab/>
      </w:r>
      <w:r w:rsidR="00E77D19">
        <w:t>a.</w:t>
      </w:r>
      <w:r w:rsidR="002C4669">
        <w:tab/>
      </w:r>
      <w:r w:rsidR="00E77D19">
        <w:t>The heavier ring contains more gold.</w:t>
      </w:r>
    </w:p>
    <w:p w:rsidR="00397E3E" w:rsidRDefault="00397E3E" w:rsidP="005B03EE"/>
    <w:p w:rsidR="00397E3E" w:rsidRDefault="00397E3E" w:rsidP="00397E3E">
      <w:pPr>
        <w:ind w:left="360" w:hanging="360"/>
      </w:pPr>
      <w:r>
        <w:t>3.</w:t>
      </w:r>
      <w:r w:rsidR="002C4669">
        <w:tab/>
      </w:r>
      <w:r w:rsidR="00D35EA4">
        <w:t>3.0</w:t>
      </w:r>
      <w:r w:rsidR="007248CC">
        <w:t xml:space="preserve"> </w:t>
      </w:r>
      <w:r w:rsidR="00D35EA4">
        <w:t>g are gold, 0.5</w:t>
      </w:r>
      <w:r w:rsidR="007248CC">
        <w:t xml:space="preserve"> </w:t>
      </w:r>
      <w:r w:rsidR="00D35EA4">
        <w:t>g are silver, and 0.5</w:t>
      </w:r>
      <w:r w:rsidR="007248CC">
        <w:t xml:space="preserve"> </w:t>
      </w:r>
      <w:r w:rsidR="00D35EA4">
        <w:t xml:space="preserve">g are copper. </w:t>
      </w:r>
    </w:p>
    <w:p w:rsidR="00397E3E" w:rsidRDefault="00397E3E" w:rsidP="00397E3E"/>
    <w:p w:rsidR="00397E3E" w:rsidRDefault="00397E3E" w:rsidP="005B03EE">
      <w:pPr>
        <w:ind w:left="360" w:hanging="360"/>
      </w:pPr>
      <w:r>
        <w:t>4.</w:t>
      </w:r>
      <w:r w:rsidR="002C4669">
        <w:tab/>
      </w:r>
      <w:r w:rsidR="008D7F8F">
        <w:t>One would predict the seawater to be more dense than tap water. The dissolved salts increase the mass more than the volume.</w:t>
      </w:r>
    </w:p>
    <w:p w:rsidR="00D35EA4" w:rsidRPr="005B03EE" w:rsidRDefault="00D35EA4" w:rsidP="005B03EE"/>
    <w:p w:rsidR="00D35EA4" w:rsidRPr="005B03EE" w:rsidRDefault="00D35EA4" w:rsidP="005B03EE"/>
    <w:p w:rsidR="00397E3E" w:rsidRPr="00D35EA4" w:rsidRDefault="00397E3E" w:rsidP="00397E3E">
      <w:pPr>
        <w:spacing w:line="480" w:lineRule="auto"/>
        <w:rPr>
          <w:b/>
        </w:rPr>
      </w:pPr>
      <w:r w:rsidRPr="00D35EA4">
        <w:rPr>
          <w:b/>
        </w:rPr>
        <w:t>Part 2. Temperature Scales</w:t>
      </w:r>
    </w:p>
    <w:p w:rsidR="00D35EA4" w:rsidRDefault="00D35EA4" w:rsidP="00B55D36">
      <w:pPr>
        <w:ind w:left="360" w:hanging="360"/>
      </w:pPr>
      <w:r w:rsidRPr="004E799A">
        <w:t>1.</w:t>
      </w:r>
      <w:r w:rsidR="002C4669">
        <w:tab/>
      </w:r>
      <w:r w:rsidRPr="004E799A">
        <w:t>37</w:t>
      </w:r>
      <w:r w:rsidR="007248CC">
        <w:t xml:space="preserve"> </w:t>
      </w:r>
      <w:r w:rsidRPr="004E799A">
        <w:t>°C</w:t>
      </w:r>
    </w:p>
    <w:p w:rsidR="00D35EA4" w:rsidRDefault="00D35EA4" w:rsidP="00D35EA4">
      <w:pPr>
        <w:rPr>
          <w:b/>
        </w:rPr>
      </w:pPr>
    </w:p>
    <w:p w:rsidR="00D35EA4" w:rsidRPr="004E799A" w:rsidRDefault="00D35EA4" w:rsidP="00B55D36">
      <w:pPr>
        <w:ind w:left="360" w:hanging="360"/>
      </w:pPr>
      <w:r w:rsidRPr="004E799A">
        <w:t>2.</w:t>
      </w:r>
      <w:r w:rsidR="002C4669">
        <w:tab/>
      </w:r>
      <w:r w:rsidRPr="004E799A">
        <w:t>A kelvin and a degree Celsius have the same magnitude.</w:t>
      </w:r>
    </w:p>
    <w:p w:rsidR="00D35EA4" w:rsidRPr="004E799A" w:rsidRDefault="00D35EA4" w:rsidP="00D35EA4"/>
    <w:p w:rsidR="00D35EA4" w:rsidRDefault="00D35EA4" w:rsidP="00B55D36">
      <w:pPr>
        <w:ind w:left="360" w:hanging="360"/>
      </w:pPr>
      <w:r w:rsidRPr="004E799A">
        <w:t>3.</w:t>
      </w:r>
      <w:r w:rsidR="002C4669">
        <w:tab/>
      </w:r>
      <w:r w:rsidRPr="004E799A">
        <w:t>K  =  °C + 273</w:t>
      </w:r>
    </w:p>
    <w:p w:rsidR="00D35EA4" w:rsidRDefault="00D35EA4" w:rsidP="00D35EA4"/>
    <w:p w:rsidR="00D35EA4" w:rsidRDefault="00D35EA4" w:rsidP="00B55D36">
      <w:pPr>
        <w:ind w:left="360" w:hanging="360"/>
      </w:pPr>
      <w:r>
        <w:t>4.</w:t>
      </w:r>
      <w:r w:rsidR="002C4669">
        <w:tab/>
      </w:r>
      <w:r>
        <w:t>a.</w:t>
      </w:r>
      <w:r w:rsidR="002C4669">
        <w:tab/>
      </w:r>
      <w:r>
        <w:t>A single degree Celsius is larger than a single degree Fahrenheit.</w:t>
      </w:r>
    </w:p>
    <w:p w:rsidR="00D35EA4" w:rsidRDefault="00D35EA4" w:rsidP="00C077A3">
      <w:pPr>
        <w:tabs>
          <w:tab w:val="center" w:pos="-2790"/>
          <w:tab w:val="left" w:pos="270"/>
        </w:tabs>
        <w:spacing w:before="120"/>
        <w:ind w:left="720" w:hanging="360"/>
      </w:pPr>
      <w:r>
        <w:t>b.</w:t>
      </w:r>
      <w:r w:rsidR="002C4669">
        <w:tab/>
      </w:r>
      <w:r>
        <w:t>The fraction is 180 °F/100 °C or 1.8x larger.</w:t>
      </w:r>
    </w:p>
    <w:p w:rsidR="00D35EA4" w:rsidRDefault="00D35EA4" w:rsidP="005D555A"/>
    <w:p w:rsidR="00D35EA4" w:rsidRDefault="00D35EA4" w:rsidP="00B55D36">
      <w:pPr>
        <w:ind w:left="360" w:hanging="360"/>
      </w:pPr>
      <w:r>
        <w:t>5.</w:t>
      </w:r>
      <w:r w:rsidR="002C4669">
        <w:tab/>
      </w:r>
      <w:r>
        <w:t>°C = (°F</w:t>
      </w:r>
      <w:r w:rsidR="007248CC">
        <w:t>–</w:t>
      </w:r>
      <w:r>
        <w:t>32) * 100°C/180°F</w:t>
      </w:r>
    </w:p>
    <w:p w:rsidR="00D35EA4" w:rsidRDefault="00D35EA4" w:rsidP="00D35EA4">
      <w:pPr>
        <w:tabs>
          <w:tab w:val="center" w:pos="-2790"/>
          <w:tab w:val="left" w:pos="270"/>
        </w:tabs>
      </w:pPr>
    </w:p>
    <w:p w:rsidR="00D35EA4" w:rsidRDefault="00D35EA4" w:rsidP="00B55D36">
      <w:pPr>
        <w:ind w:left="360" w:hanging="360"/>
      </w:pPr>
      <w:r w:rsidRPr="00032E40">
        <w:t>6.</w:t>
      </w:r>
      <w:r w:rsidR="002C4669">
        <w:tab/>
      </w:r>
      <w:r w:rsidRPr="00032E40">
        <w:t>21°C</w:t>
      </w:r>
    </w:p>
    <w:p w:rsidR="00D35EA4" w:rsidRDefault="00D35EA4" w:rsidP="00D35EA4">
      <w:pPr>
        <w:tabs>
          <w:tab w:val="center" w:pos="-2790"/>
          <w:tab w:val="left" w:pos="270"/>
        </w:tabs>
      </w:pPr>
    </w:p>
    <w:p w:rsidR="00D35EA4" w:rsidRDefault="00D35EA4" w:rsidP="00B55D36">
      <w:pPr>
        <w:ind w:left="360" w:hanging="360"/>
      </w:pPr>
      <w:r>
        <w:t>7.</w:t>
      </w:r>
      <w:r w:rsidR="002C4669">
        <w:tab/>
      </w:r>
      <w:r>
        <w:t>°F = [°C*180°F/100°C]+32</w:t>
      </w:r>
    </w:p>
    <w:p w:rsidR="00D35EA4" w:rsidRDefault="00D35EA4" w:rsidP="00D35EA4">
      <w:pPr>
        <w:tabs>
          <w:tab w:val="center" w:pos="-2790"/>
          <w:tab w:val="left" w:pos="270"/>
        </w:tabs>
      </w:pPr>
    </w:p>
    <w:p w:rsidR="00D35EA4" w:rsidRDefault="00D35EA4" w:rsidP="00B55D36">
      <w:pPr>
        <w:ind w:left="360" w:hanging="360"/>
      </w:pPr>
      <w:r>
        <w:t>8.</w:t>
      </w:r>
      <w:r w:rsidR="002C4669">
        <w:tab/>
      </w:r>
      <w:r>
        <w:t>103°F; Answers to “what will you do?” will vary.</w:t>
      </w:r>
    </w:p>
    <w:p w:rsidR="00D35EA4" w:rsidRPr="005D555A" w:rsidRDefault="00D35EA4" w:rsidP="005D555A"/>
    <w:p w:rsidR="00D35EA4" w:rsidRPr="005D555A" w:rsidRDefault="00D35EA4" w:rsidP="005D555A"/>
    <w:p w:rsidR="00D35EA4" w:rsidRPr="009D5118" w:rsidRDefault="00D35EA4" w:rsidP="00D35EA4">
      <w:pPr>
        <w:pBdr>
          <w:bottom w:val="single" w:sz="4" w:space="1" w:color="auto"/>
        </w:pBdr>
        <w:rPr>
          <w:b/>
        </w:rPr>
      </w:pPr>
      <w:r>
        <w:rPr>
          <w:b/>
        </w:rPr>
        <w:t xml:space="preserve">Activity 4:  </w:t>
      </w:r>
      <w:r w:rsidRPr="009D5118">
        <w:rPr>
          <w:b/>
        </w:rPr>
        <w:t>Skill Development</w:t>
      </w:r>
      <w:r w:rsidR="007248CC">
        <w:rPr>
          <w:b/>
        </w:rPr>
        <w:t>—</w:t>
      </w:r>
      <w:r>
        <w:rPr>
          <w:b/>
        </w:rPr>
        <w:t>Temperature Conversion</w:t>
      </w:r>
    </w:p>
    <w:p w:rsidR="00D35EA4" w:rsidRDefault="00D35EA4" w:rsidP="005D555A"/>
    <w:p w:rsidR="00D35EA4" w:rsidRDefault="00D35EA4" w:rsidP="00B55D36">
      <w:pPr>
        <w:ind w:left="360" w:hanging="360"/>
      </w:pPr>
      <w:r>
        <w:t>1.</w:t>
      </w:r>
      <w:r w:rsidR="002C4669">
        <w:tab/>
      </w:r>
      <w:r>
        <w:t>295</w:t>
      </w:r>
      <w:r w:rsidR="007248CC">
        <w:t xml:space="preserve"> </w:t>
      </w:r>
      <w:r>
        <w:t>K; 72</w:t>
      </w:r>
      <w:r w:rsidR="007248CC">
        <w:t xml:space="preserve"> </w:t>
      </w:r>
      <w:r>
        <w:t>°C</w:t>
      </w:r>
    </w:p>
    <w:p w:rsidR="00D35EA4" w:rsidRDefault="00D35EA4" w:rsidP="005D555A"/>
    <w:p w:rsidR="00D35EA4" w:rsidRDefault="00D35EA4" w:rsidP="00B55D36">
      <w:pPr>
        <w:ind w:left="360" w:hanging="360"/>
      </w:pPr>
      <w:r>
        <w:t>2.</w:t>
      </w:r>
      <w:r w:rsidR="002C4669">
        <w:tab/>
      </w:r>
      <w:r>
        <w:t>34</w:t>
      </w:r>
      <w:r w:rsidR="007248CC">
        <w:t xml:space="preserve"> </w:t>
      </w:r>
      <w:r>
        <w:t>°C</w:t>
      </w:r>
    </w:p>
    <w:p w:rsidR="00D35EA4" w:rsidRDefault="00D35EA4" w:rsidP="005D555A"/>
    <w:p w:rsidR="00397E3E" w:rsidRPr="00D35EA4" w:rsidRDefault="00D35EA4" w:rsidP="00B55D36">
      <w:pPr>
        <w:ind w:left="360" w:hanging="360"/>
      </w:pPr>
      <w:r>
        <w:t>3.</w:t>
      </w:r>
      <w:r w:rsidR="002C4669">
        <w:tab/>
      </w:r>
      <w:r w:rsidR="007248CC">
        <w:t>–</w:t>
      </w:r>
      <w:r>
        <w:t>273</w:t>
      </w:r>
      <w:r w:rsidR="007248CC">
        <w:t xml:space="preserve"> </w:t>
      </w:r>
      <w:r>
        <w:t>°C; 459</w:t>
      </w:r>
      <w:r w:rsidR="007248CC">
        <w:t xml:space="preserve"> </w:t>
      </w:r>
      <w:r>
        <w:t>°F</w:t>
      </w:r>
    </w:p>
    <w:p w:rsidR="00E82980" w:rsidRDefault="00E82980" w:rsidP="005D555A"/>
    <w:p w:rsidR="00397E3E" w:rsidRPr="00D35EA4" w:rsidRDefault="00397E3E" w:rsidP="00397E3E">
      <w:pPr>
        <w:rPr>
          <w:b/>
        </w:rPr>
      </w:pPr>
      <w:r w:rsidRPr="00D35EA4">
        <w:rPr>
          <w:b/>
        </w:rPr>
        <w:lastRenderedPageBreak/>
        <w:t>Part 3.  Energy</w:t>
      </w:r>
    </w:p>
    <w:p w:rsidR="00397E3E" w:rsidRDefault="00397E3E" w:rsidP="00627499"/>
    <w:p w:rsidR="00397E3E" w:rsidRDefault="00397E3E" w:rsidP="00ED6B30">
      <w:pPr>
        <w:pStyle w:val="NL1"/>
        <w:tabs>
          <w:tab w:val="left" w:pos="720"/>
          <w:tab w:val="left" w:pos="3132"/>
          <w:tab w:val="left" w:pos="3480"/>
          <w:tab w:val="left" w:pos="5880"/>
          <w:tab w:val="left" w:pos="6240"/>
          <w:tab w:val="left" w:pos="6492"/>
          <w:tab w:val="left" w:pos="6840"/>
        </w:tabs>
      </w:pPr>
      <w:r>
        <w:t>1.</w:t>
      </w:r>
      <w:r w:rsidR="002C4669">
        <w:tab/>
      </w:r>
      <w:r>
        <w:t>a.</w:t>
      </w:r>
      <w:r w:rsidR="002C4669">
        <w:tab/>
      </w:r>
      <w:r w:rsidR="00343F36">
        <w:t>kinetic</w:t>
      </w:r>
      <w:r w:rsidR="00343F36">
        <w:tab/>
      </w:r>
      <w:r>
        <w:t>b.</w:t>
      </w:r>
      <w:r w:rsidR="002C4669">
        <w:tab/>
      </w:r>
      <w:r w:rsidR="00343F36">
        <w:t>potential</w:t>
      </w:r>
      <w:r>
        <w:tab/>
        <w:t>c.</w:t>
      </w:r>
      <w:r w:rsidR="002C4669">
        <w:tab/>
      </w:r>
      <w:r w:rsidR="00343F36">
        <w:t>kinetic</w:t>
      </w:r>
    </w:p>
    <w:p w:rsidR="00397E3E" w:rsidRDefault="00397E3E" w:rsidP="00397E3E"/>
    <w:p w:rsidR="00397E3E" w:rsidRDefault="00397E3E" w:rsidP="00ED6B30">
      <w:pPr>
        <w:pStyle w:val="NL1"/>
        <w:tabs>
          <w:tab w:val="left" w:pos="720"/>
          <w:tab w:val="left" w:pos="3132"/>
          <w:tab w:val="left" w:pos="3480"/>
          <w:tab w:val="left" w:pos="5880"/>
          <w:tab w:val="left" w:pos="6240"/>
          <w:tab w:val="left" w:pos="6492"/>
          <w:tab w:val="left" w:pos="6840"/>
        </w:tabs>
      </w:pPr>
      <w:r>
        <w:t>2.</w:t>
      </w:r>
      <w:r w:rsidR="002C4669">
        <w:tab/>
      </w:r>
      <w:r>
        <w:t>a.</w:t>
      </w:r>
      <w:r w:rsidR="002C4669">
        <w:tab/>
      </w:r>
      <w:r w:rsidR="00343F36">
        <w:t>430,000 calories</w:t>
      </w:r>
      <w:r w:rsidR="00343F36">
        <w:tab/>
        <w:t>b.</w:t>
      </w:r>
      <w:r w:rsidR="00627499">
        <w:tab/>
      </w:r>
      <w:r w:rsidR="00343F36">
        <w:t xml:space="preserve">1,800,000 </w:t>
      </w:r>
      <w:r w:rsidR="007248CC">
        <w:t>J</w:t>
      </w:r>
      <w:r w:rsidR="00343F36">
        <w:t>oules</w:t>
      </w:r>
    </w:p>
    <w:p w:rsidR="007539AF" w:rsidRDefault="007539AF" w:rsidP="00627499"/>
    <w:p w:rsidR="007539AF" w:rsidRDefault="007539AF" w:rsidP="00627499">
      <w:pPr>
        <w:ind w:left="360" w:hanging="360"/>
      </w:pPr>
      <w:r>
        <w:t>3.</w:t>
      </w:r>
      <w:r w:rsidR="00627499">
        <w:tab/>
      </w:r>
      <w:r>
        <w:t>A patient being pushed in a wheelchair has more kinetic energy.</w:t>
      </w:r>
    </w:p>
    <w:p w:rsidR="007539AF" w:rsidRDefault="007539AF" w:rsidP="00397E3E"/>
    <w:p w:rsidR="007539AF" w:rsidRDefault="007539AF" w:rsidP="00627499">
      <w:pPr>
        <w:ind w:left="360" w:hanging="360"/>
      </w:pPr>
      <w:r>
        <w:t>4.</w:t>
      </w:r>
      <w:r w:rsidR="00627499">
        <w:tab/>
      </w:r>
      <w:r>
        <w:t>A car a</w:t>
      </w:r>
      <w:r w:rsidR="007248CC">
        <w:t>t</w:t>
      </w:r>
      <w:r>
        <w:t xml:space="preserve"> rest at the top of the same hill has more potential energy.</w:t>
      </w:r>
    </w:p>
    <w:p w:rsidR="00397E3E" w:rsidRPr="00EF304C" w:rsidRDefault="00397E3E" w:rsidP="00EF304C"/>
    <w:p w:rsidR="00E82980" w:rsidRPr="00EF304C" w:rsidRDefault="00E82980" w:rsidP="00EF304C"/>
    <w:p w:rsidR="00397E3E" w:rsidRPr="00E82980" w:rsidRDefault="00397E3E" w:rsidP="00E82980">
      <w:pPr>
        <w:pBdr>
          <w:bottom w:val="single" w:sz="4" w:space="1" w:color="auto"/>
        </w:pBdr>
        <w:rPr>
          <w:b/>
        </w:rPr>
      </w:pPr>
      <w:r w:rsidRPr="00E82980">
        <w:rPr>
          <w:b/>
        </w:rPr>
        <w:t>Activity 4:  Skill Development</w:t>
      </w:r>
      <w:r w:rsidR="007248CC">
        <w:rPr>
          <w:b/>
        </w:rPr>
        <w:t>—</w:t>
      </w:r>
      <w:r w:rsidRPr="00E82980">
        <w:rPr>
          <w:b/>
        </w:rPr>
        <w:t>Energy</w:t>
      </w:r>
    </w:p>
    <w:p w:rsidR="00397E3E" w:rsidRDefault="00397E3E" w:rsidP="00397E3E"/>
    <w:p w:rsidR="007539AF" w:rsidRDefault="00397E3E" w:rsidP="007539AF">
      <w:pPr>
        <w:ind w:left="360" w:hanging="360"/>
      </w:pPr>
      <w:r w:rsidRPr="0077768B">
        <w:t>1.</w:t>
      </w:r>
      <w:r w:rsidR="00965EE3">
        <w:tab/>
      </w:r>
      <w:r w:rsidR="007539AF">
        <w:t>A moving car has more kinetic energy than a moving bicycle at the same speed due to its mass.</w:t>
      </w:r>
    </w:p>
    <w:p w:rsidR="007539AF" w:rsidRDefault="007539AF" w:rsidP="00397E3E"/>
    <w:p w:rsidR="007539AF" w:rsidRDefault="007539AF" w:rsidP="00965EE3">
      <w:pPr>
        <w:ind w:left="360" w:hanging="360"/>
      </w:pPr>
      <w:r>
        <w:t>2.</w:t>
      </w:r>
      <w:r w:rsidR="00965EE3">
        <w:tab/>
      </w:r>
      <w:r>
        <w:t xml:space="preserve">The human has more potential energy due to its mass. </w:t>
      </w:r>
    </w:p>
    <w:p w:rsidR="007539AF" w:rsidRDefault="007539AF" w:rsidP="00397E3E"/>
    <w:p w:rsidR="00397E3E" w:rsidRDefault="007539AF" w:rsidP="00965EE3">
      <w:pPr>
        <w:ind w:left="360" w:hanging="360"/>
      </w:pPr>
      <w:r>
        <w:t>3.</w:t>
      </w:r>
      <w:r w:rsidR="002C4669">
        <w:tab/>
      </w:r>
      <w:r w:rsidR="00E82980">
        <w:t>A</w:t>
      </w:r>
      <w:r w:rsidR="007248CC">
        <w:t>—</w:t>
      </w:r>
      <w:r w:rsidR="00343F36">
        <w:t>mostly potential, B</w:t>
      </w:r>
      <w:r w:rsidR="007248CC">
        <w:t>—</w:t>
      </w:r>
      <w:r w:rsidR="00343F36">
        <w:t>mostly kinetic, C</w:t>
      </w:r>
      <w:r w:rsidR="007248CC">
        <w:t>—</w:t>
      </w:r>
      <w:r w:rsidR="00343F36">
        <w:t>equal amounts of both</w:t>
      </w:r>
    </w:p>
    <w:p w:rsidR="00397E3E" w:rsidRDefault="00397E3E" w:rsidP="00965EE3"/>
    <w:p w:rsidR="00343F36" w:rsidRDefault="007539AF" w:rsidP="0075264E">
      <w:pPr>
        <w:spacing w:before="120" w:after="120"/>
        <w:ind w:left="360" w:hanging="360"/>
        <w:rPr>
          <w:rFonts w:eastAsiaTheme="minorEastAsia"/>
        </w:rPr>
      </w:pPr>
      <w:r>
        <w:t>4</w:t>
      </w:r>
      <w:r w:rsidR="00C00473">
        <w:t>.</w:t>
      </w:r>
      <w:r w:rsidR="00965EE3">
        <w:tab/>
      </w:r>
      <w:r w:rsidR="00343F36">
        <w:t>a.</w:t>
      </w:r>
      <w:r w:rsidR="002C4669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1 </m:t>
            </m:r>
            <m:r>
              <m:rPr>
                <m:sty m:val="p"/>
              </m:rPr>
              <w:rPr>
                <w:rFonts w:ascii="Cambria Math" w:hAnsi="Cambria Math"/>
              </w:rPr>
              <m:t>Calorie</m:t>
            </m:r>
          </m:num>
          <m:den>
            <m:r>
              <w:rPr>
                <w:rFonts w:ascii="Cambria Math" w:hAnsi="Cambria Math"/>
              </w:rPr>
              <m:t xml:space="preserve">1000 </m:t>
            </m:r>
            <m:r>
              <m:rPr>
                <m:sty m:val="p"/>
              </m:rPr>
              <w:rPr>
                <w:rFonts w:ascii="Cambria Math" w:hAnsi="Cambria Math"/>
              </w:rPr>
              <m:t>calorie</m:t>
            </m:r>
          </m:den>
        </m:f>
        <m:r>
          <w:rPr>
            <w:rFonts w:ascii="Cambria Math" w:hAnsi="Cambria Math"/>
          </w:rPr>
          <m:t>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1 </m:t>
            </m:r>
            <m:r>
              <m:rPr>
                <m:sty m:val="p"/>
              </m:rPr>
              <w:rPr>
                <w:rFonts w:ascii="Cambria Math" w:hAnsi="Cambria Math"/>
              </w:rPr>
              <m:t>calorie</m:t>
            </m:r>
          </m:num>
          <m:den>
            <m:r>
              <w:rPr>
                <w:rFonts w:ascii="Cambria Math" w:hAnsi="Cambria Math"/>
              </w:rPr>
              <m:t xml:space="preserve">4.184 </m:t>
            </m:r>
            <m:r>
              <m:rPr>
                <m:sty m:val="p"/>
              </m:rPr>
              <w:rPr>
                <w:rFonts w:ascii="Cambria Math" w:hAnsi="Cambria Math"/>
              </w:rPr>
              <m:t>Joule</m:t>
            </m:r>
          </m:den>
        </m:f>
        <m:r>
          <w:rPr>
            <w:rFonts w:ascii="Cambria Math" w:hAnsi="Cambria Math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 Joule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 heart beat</m:t>
            </m:r>
          </m:den>
        </m:f>
        <m:r>
          <w:rPr>
            <w:rFonts w:ascii="Cambria Math" w:hAnsi="Cambria Math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65 heart beat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 min</m:t>
            </m:r>
          </m:den>
        </m:f>
        <m:r>
          <w:rPr>
            <w:rFonts w:ascii="Cambria Math" w:hAnsi="Cambria Math"/>
          </w:rPr>
          <m:t>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60 </m:t>
            </m:r>
            <m:r>
              <m:rPr>
                <m:sty m:val="p"/>
              </m:rPr>
              <w:rPr>
                <w:rFonts w:ascii="Cambria Math" w:hAnsi="Cambria Math"/>
              </w:rPr>
              <m:t>min</m:t>
            </m:r>
          </m:num>
          <m:den>
            <m:r>
              <w:rPr>
                <w:rFonts w:ascii="Cambria Math" w:hAnsi="Cambria Math"/>
              </w:rPr>
              <m:t xml:space="preserve">1 </m:t>
            </m:r>
            <m:r>
              <m:rPr>
                <m:sty m:val="p"/>
              </m:rPr>
              <w:rPr>
                <w:rFonts w:ascii="Cambria Math" w:hAnsi="Cambria Math"/>
              </w:rPr>
              <m:t>hr</m:t>
            </m:r>
          </m:den>
        </m:f>
        <m:r>
          <w:rPr>
            <w:rFonts w:ascii="Cambria Math" w:hAnsi="Cambria Math"/>
          </w:rPr>
          <m:t xml:space="preserve">=1 </m:t>
        </m:r>
        <m:r>
          <m:rPr>
            <m:sty m:val="p"/>
          </m:rPr>
          <w:rPr>
            <w:rFonts w:ascii="Cambria Math" w:hAnsi="Cambria Math"/>
          </w:rPr>
          <m:t>Calorie</m:t>
        </m:r>
      </m:oMath>
    </w:p>
    <w:p w:rsidR="00397E3E" w:rsidRPr="004A1228" w:rsidRDefault="00343F36" w:rsidP="0075264E">
      <w:pPr>
        <w:spacing w:before="120" w:after="120"/>
        <w:ind w:left="360"/>
      </w:pPr>
      <w:r>
        <w:rPr>
          <w:rFonts w:eastAsiaTheme="minorEastAsia"/>
        </w:rPr>
        <w:t>b.</w:t>
      </w:r>
      <w:r w:rsidR="00965EE3">
        <w:rPr>
          <w:rFonts w:eastAsiaTheme="minorEastAsia"/>
        </w:rPr>
        <w:tab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 Calorie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1000 calorie</m:t>
            </m:r>
          </m:den>
        </m:f>
        <m:r>
          <m:rPr>
            <m:sty m:val="p"/>
          </m:rPr>
          <w:rPr>
            <w:rFonts w:ascii="Cambria Math" w:hAnsi="Cambria Math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 calorie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4.184 Joule</m:t>
            </m:r>
          </m:den>
        </m:f>
        <m:r>
          <m:rPr>
            <m:sty m:val="p"/>
          </m:rPr>
          <w:rPr>
            <w:rFonts w:ascii="Cambria Math" w:hAnsi="Cambria Math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 Joule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 heart beat</m:t>
            </m:r>
          </m:den>
        </m:f>
        <m:r>
          <m:rPr>
            <m:sty m:val="p"/>
          </m:rPr>
          <w:rPr>
            <w:rFonts w:ascii="Cambria Math" w:hAnsi="Cambria Math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65 heart beat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 min</m:t>
            </m:r>
          </m:den>
        </m:f>
        <m:r>
          <m:rPr>
            <m:sty m:val="p"/>
          </m:rPr>
          <w:rPr>
            <w:rFonts w:ascii="Cambria Math" w:hAnsi="Cambria Math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60 min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 hr</m:t>
            </m:r>
          </m:den>
        </m:f>
        <m:r>
          <m:rPr>
            <m:sty m:val="p"/>
          </m:rPr>
          <w:rPr>
            <w:rFonts w:ascii="Cambria Math" w:hAnsi="Cambria Math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24 hr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 day</m:t>
            </m:r>
          </m:den>
        </m:f>
        <m:r>
          <m:rPr>
            <m:sty m:val="p"/>
          </m:rPr>
          <w:rPr>
            <w:rFonts w:ascii="Cambria Math" w:hAnsi="Cambria Math"/>
          </w:rPr>
          <m:t>=20 Calories</m:t>
        </m:r>
      </m:oMath>
      <w:r w:rsidRPr="004A1228">
        <w:t xml:space="preserve"> </w:t>
      </w:r>
    </w:p>
    <w:p w:rsidR="00546756" w:rsidRDefault="00C00473" w:rsidP="0075264E">
      <w:pPr>
        <w:spacing w:before="120" w:after="120"/>
        <w:ind w:left="360"/>
      </w:pPr>
      <w:r>
        <w:t>(</w:t>
      </w:r>
      <w:r w:rsidR="004A1228">
        <w:t xml:space="preserve">1 </w:t>
      </w:r>
      <w:r>
        <w:t>sig. fig.)</w:t>
      </w:r>
    </w:p>
    <w:p w:rsidR="005B2360" w:rsidRDefault="005B2360" w:rsidP="005B2360"/>
    <w:sectPr w:rsidR="005B2360" w:rsidSect="005B2360">
      <w:footerReference w:type="default" r:id="rId7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D1B" w:rsidRDefault="00403D1B" w:rsidP="00C935ED">
      <w:r>
        <w:separator/>
      </w:r>
    </w:p>
  </w:endnote>
  <w:endnote w:type="continuationSeparator" w:id="1">
    <w:p w:rsidR="00403D1B" w:rsidRDefault="00403D1B" w:rsidP="00C935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410" w:rsidRPr="009B0566" w:rsidRDefault="00824410" w:rsidP="00824410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824410" w:rsidRPr="0055023F" w:rsidRDefault="00634E73" w:rsidP="00824410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824410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75264E">
      <w:rPr>
        <w:rStyle w:val="PageNumber"/>
        <w:noProof/>
        <w:sz w:val="18"/>
        <w:szCs w:val="18"/>
      </w:rPr>
      <w:t>3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D1B" w:rsidRDefault="00403D1B" w:rsidP="00C935ED">
      <w:r>
        <w:separator/>
      </w:r>
    </w:p>
  </w:footnote>
  <w:footnote w:type="continuationSeparator" w:id="1">
    <w:p w:rsidR="00403D1B" w:rsidRDefault="00403D1B" w:rsidP="00C935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2CAD"/>
    <w:multiLevelType w:val="hybridMultilevel"/>
    <w:tmpl w:val="BA805D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0AA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84132D"/>
    <w:multiLevelType w:val="hybridMultilevel"/>
    <w:tmpl w:val="D1BE17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trackedChanges" w:enforcement="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E3E"/>
    <w:rsid w:val="000A6A5B"/>
    <w:rsid w:val="00103D4C"/>
    <w:rsid w:val="00167138"/>
    <w:rsid w:val="0022102F"/>
    <w:rsid w:val="002612A2"/>
    <w:rsid w:val="0029749C"/>
    <w:rsid w:val="002C4669"/>
    <w:rsid w:val="003024DC"/>
    <w:rsid w:val="00343F36"/>
    <w:rsid w:val="0038386A"/>
    <w:rsid w:val="00397E3E"/>
    <w:rsid w:val="003A3DA1"/>
    <w:rsid w:val="00403D1B"/>
    <w:rsid w:val="0048447D"/>
    <w:rsid w:val="00490A5B"/>
    <w:rsid w:val="004A1228"/>
    <w:rsid w:val="004F1975"/>
    <w:rsid w:val="004F28EE"/>
    <w:rsid w:val="00546756"/>
    <w:rsid w:val="00592739"/>
    <w:rsid w:val="005B03EE"/>
    <w:rsid w:val="005B2360"/>
    <w:rsid w:val="005D555A"/>
    <w:rsid w:val="00627499"/>
    <w:rsid w:val="00634E73"/>
    <w:rsid w:val="006970D4"/>
    <w:rsid w:val="006C042A"/>
    <w:rsid w:val="006F2111"/>
    <w:rsid w:val="00711661"/>
    <w:rsid w:val="00711B30"/>
    <w:rsid w:val="007248CC"/>
    <w:rsid w:val="0075264E"/>
    <w:rsid w:val="007539AF"/>
    <w:rsid w:val="007D6F9B"/>
    <w:rsid w:val="00804E36"/>
    <w:rsid w:val="00824410"/>
    <w:rsid w:val="0083660F"/>
    <w:rsid w:val="00843CBF"/>
    <w:rsid w:val="008B15BD"/>
    <w:rsid w:val="008D7F8F"/>
    <w:rsid w:val="00917A42"/>
    <w:rsid w:val="009308D7"/>
    <w:rsid w:val="00965EE3"/>
    <w:rsid w:val="009D063B"/>
    <w:rsid w:val="009E0225"/>
    <w:rsid w:val="00AE32D8"/>
    <w:rsid w:val="00B200D7"/>
    <w:rsid w:val="00B469D1"/>
    <w:rsid w:val="00B55D36"/>
    <w:rsid w:val="00B93E22"/>
    <w:rsid w:val="00BC3CFC"/>
    <w:rsid w:val="00BF6689"/>
    <w:rsid w:val="00C00473"/>
    <w:rsid w:val="00C077A3"/>
    <w:rsid w:val="00C40B00"/>
    <w:rsid w:val="00C648C8"/>
    <w:rsid w:val="00C71A42"/>
    <w:rsid w:val="00C935ED"/>
    <w:rsid w:val="00CA257A"/>
    <w:rsid w:val="00D35EA4"/>
    <w:rsid w:val="00E03870"/>
    <w:rsid w:val="00E77D19"/>
    <w:rsid w:val="00E82980"/>
    <w:rsid w:val="00ED59E5"/>
    <w:rsid w:val="00ED6B30"/>
    <w:rsid w:val="00EE60F6"/>
    <w:rsid w:val="00EF3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360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7E3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E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7E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E3E"/>
    <w:rPr>
      <w:rFonts w:ascii="Tahoma" w:hAnsi="Tahoma" w:cs="Tahoma"/>
      <w:sz w:val="16"/>
      <w:szCs w:val="16"/>
    </w:rPr>
  </w:style>
  <w:style w:type="table" w:customStyle="1" w:styleId="LightShading1">
    <w:name w:val="Light Shading1"/>
    <w:basedOn w:val="TableNormal"/>
    <w:uiPriority w:val="60"/>
    <w:rsid w:val="00397E3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C935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35E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C935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35ED"/>
    <w:rPr>
      <w:rFonts w:ascii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43F36"/>
    <w:rPr>
      <w:color w:val="808080"/>
    </w:rPr>
  </w:style>
  <w:style w:type="paragraph" w:customStyle="1" w:styleId="NL1">
    <w:name w:val="NL_1"/>
    <w:basedOn w:val="Normal"/>
    <w:qFormat/>
    <w:rsid w:val="005B2360"/>
    <w:pPr>
      <w:suppressAutoHyphens/>
      <w:autoSpaceDE w:val="0"/>
      <w:autoSpaceDN w:val="0"/>
      <w:adjustRightInd w:val="0"/>
      <w:ind w:left="360" w:hanging="360"/>
    </w:pPr>
    <w:rPr>
      <w:rFonts w:eastAsia="Times New Roman"/>
      <w:iCs/>
      <w:szCs w:val="22"/>
    </w:rPr>
  </w:style>
  <w:style w:type="paragraph" w:customStyle="1" w:styleId="PARA">
    <w:name w:val="PARA"/>
    <w:qFormat/>
    <w:rsid w:val="005B2360"/>
    <w:pPr>
      <w:spacing w:after="0"/>
      <w:ind w:firstLine="480"/>
    </w:pPr>
    <w:rPr>
      <w:rFonts w:ascii="Times New Roman" w:hAnsi="Times New Roman" w:cs="Times New Roman"/>
      <w:sz w:val="24"/>
      <w:szCs w:val="24"/>
    </w:rPr>
  </w:style>
  <w:style w:type="paragraph" w:customStyle="1" w:styleId="NL2">
    <w:name w:val="NL_2"/>
    <w:basedOn w:val="Normal"/>
    <w:qFormat/>
    <w:rsid w:val="005B2360"/>
    <w:pPr>
      <w:tabs>
        <w:tab w:val="left" w:pos="720"/>
        <w:tab w:val="left" w:pos="3600"/>
        <w:tab w:val="left" w:pos="3960"/>
      </w:tabs>
      <w:suppressAutoHyphens/>
      <w:autoSpaceDE w:val="0"/>
      <w:autoSpaceDN w:val="0"/>
      <w:adjustRightInd w:val="0"/>
      <w:spacing w:before="60"/>
      <w:ind w:left="720" w:hanging="360"/>
    </w:pPr>
    <w:rPr>
      <w:rFonts w:eastAsia="Times New Roman"/>
      <w:iCs/>
      <w:szCs w:val="22"/>
    </w:rPr>
  </w:style>
  <w:style w:type="paragraph" w:customStyle="1" w:styleId="NL3">
    <w:name w:val="NL_3"/>
    <w:basedOn w:val="Normal"/>
    <w:qFormat/>
    <w:rsid w:val="005B2360"/>
    <w:pPr>
      <w:tabs>
        <w:tab w:val="left" w:pos="720"/>
        <w:tab w:val="left" w:pos="3600"/>
        <w:tab w:val="left" w:pos="3960"/>
      </w:tabs>
      <w:suppressAutoHyphens/>
      <w:autoSpaceDE w:val="0"/>
      <w:autoSpaceDN w:val="0"/>
      <w:adjustRightInd w:val="0"/>
      <w:spacing w:before="60"/>
      <w:ind w:left="1080" w:hanging="360"/>
    </w:pPr>
    <w:rPr>
      <w:rFonts w:eastAsia="Times New Roman"/>
      <w:iCs/>
      <w:szCs w:val="22"/>
    </w:rPr>
  </w:style>
  <w:style w:type="character" w:customStyle="1" w:styleId="FooterChar1">
    <w:name w:val="Footer Char1"/>
    <w:semiHidden/>
    <w:locked/>
    <w:rsid w:val="00824410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82441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E3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7E3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E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7E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E3E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397E3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C935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35E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935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35ED"/>
    <w:rPr>
      <w:rFonts w:ascii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43F3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kaviraj.tyagi</cp:lastModifiedBy>
  <cp:revision>29</cp:revision>
  <cp:lastPrinted>2012-11-04T16:49:00Z</cp:lastPrinted>
  <dcterms:created xsi:type="dcterms:W3CDTF">2016-03-12T05:03:00Z</dcterms:created>
  <dcterms:modified xsi:type="dcterms:W3CDTF">2016-03-18T08:50:00Z</dcterms:modified>
</cp:coreProperties>
</file>