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888" w:rsidRPr="00CD4F14" w:rsidRDefault="008C1137" w:rsidP="00143888">
      <w:r w:rsidRPr="008C1137">
        <w:pict>
          <v:shapetype id="_x0000_t202" coordsize="21600,21600" o:spt="202" path="m,l,21600r21600,l21600,xe">
            <v:stroke joinstyle="miter"/>
            <v:path gradientshapeok="t" o:connecttype="rect"/>
          </v:shapetype>
          <v:shape id="Text Box 475" o:spid="_x0000_s1033" type="#_x0000_t202" style="position:absolute;margin-left:-.55pt;margin-top:2.95pt;width:434.05pt;height:36.05pt;z-index:25167667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" strokeweight="4.5pt">
            <v:stroke linestyle="thinThick"/>
            <v:textbox>
              <w:txbxContent>
                <w:p w:rsidR="00143888" w:rsidRPr="00785235" w:rsidRDefault="00143888" w:rsidP="00143888">
                  <w:pPr>
                    <w:rPr>
                      <w:b/>
                      <w:sz w:val="28"/>
                      <w:szCs w:val="28"/>
                    </w:rPr>
                  </w:pPr>
                  <w:r w:rsidRPr="005862CF">
                    <w:rPr>
                      <w:b/>
                      <w:sz w:val="28"/>
                      <w:szCs w:val="28"/>
                    </w:rPr>
                    <w:t>Activity 6:  Isotopes and Atomic Mass</w:t>
                  </w:r>
                </w:p>
              </w:txbxContent>
            </v:textbox>
            <w10:wrap anchorx="margin"/>
          </v:shape>
        </w:pict>
      </w:r>
    </w:p>
    <w:p w:rsidR="00143888" w:rsidRPr="00CD4F14" w:rsidRDefault="00143888" w:rsidP="00143888"/>
    <w:p w:rsidR="00143888" w:rsidRPr="00CD4F14" w:rsidRDefault="00143888" w:rsidP="00143888"/>
    <w:p w:rsidR="00143888" w:rsidRPr="00CD4F14" w:rsidRDefault="00143888" w:rsidP="00143888"/>
    <w:p w:rsidR="00143888" w:rsidRDefault="00143888" w:rsidP="00143888">
      <w:pPr>
        <w:spacing w:line="480" w:lineRule="auto"/>
        <w:rPr>
          <w:b/>
          <w:i/>
        </w:rPr>
      </w:pPr>
      <w:r w:rsidRPr="0055225C">
        <w:rPr>
          <w:b/>
          <w:i/>
        </w:rPr>
        <w:t>Learning Objectives</w:t>
      </w:r>
    </w:p>
    <w:p w:rsidR="000C0507" w:rsidRDefault="000C0507" w:rsidP="000C0507">
      <w:pPr>
        <w:spacing w:line="480" w:lineRule="auto"/>
        <w:rPr>
          <w:i/>
        </w:rPr>
      </w:pPr>
      <w:r w:rsidRPr="0055225C">
        <w:rPr>
          <w:i/>
          <w:u w:val="single"/>
        </w:rPr>
        <w:t>Part 1</w:t>
      </w:r>
      <w:r w:rsidR="001C00D1">
        <w:rPr>
          <w:i/>
        </w:rPr>
        <w:tab/>
      </w:r>
      <w:r>
        <w:rPr>
          <w:i/>
        </w:rPr>
        <w:t>Develop a working definition for isotope, mass number, and atomic number</w:t>
      </w:r>
    </w:p>
    <w:p w:rsidR="000C0507" w:rsidRDefault="001C00D1" w:rsidP="000C0507">
      <w:pPr>
        <w:spacing w:line="480" w:lineRule="auto"/>
        <w:rPr>
          <w:i/>
        </w:rPr>
      </w:pPr>
      <w:r>
        <w:rPr>
          <w:i/>
        </w:rPr>
        <w:tab/>
      </w:r>
      <w:r w:rsidR="000C0507">
        <w:rPr>
          <w:i/>
        </w:rPr>
        <w:t>Distinguish atoms and ions</w:t>
      </w:r>
    </w:p>
    <w:p w:rsidR="000C0507" w:rsidRPr="0055225C" w:rsidRDefault="000C0507" w:rsidP="00B65B0A">
      <w:pPr>
        <w:spacing w:line="480" w:lineRule="auto"/>
        <w:ind w:left="720"/>
        <w:rPr>
          <w:i/>
        </w:rPr>
      </w:pPr>
      <w:r>
        <w:rPr>
          <w:i/>
        </w:rPr>
        <w:t xml:space="preserve">Determine the number of </w:t>
      </w:r>
      <w:r w:rsidR="00143888">
        <w:rPr>
          <w:i/>
        </w:rPr>
        <w:t>subatomi</w:t>
      </w:r>
      <w:r>
        <w:rPr>
          <w:i/>
        </w:rPr>
        <w:t>c particles in an atom or an ion given its</w:t>
      </w:r>
      <w:r w:rsidR="00B65B0A">
        <w:rPr>
          <w:i/>
        </w:rPr>
        <w:t xml:space="preserve"> </w:t>
      </w:r>
      <w:r>
        <w:rPr>
          <w:i/>
        </w:rPr>
        <w:t>symbolic notation</w:t>
      </w:r>
    </w:p>
    <w:p w:rsidR="000C0507" w:rsidRDefault="000C0507" w:rsidP="000C0507">
      <w:pPr>
        <w:spacing w:line="480" w:lineRule="auto"/>
        <w:rPr>
          <w:i/>
        </w:rPr>
      </w:pPr>
      <w:r w:rsidRPr="0055225C">
        <w:rPr>
          <w:i/>
          <w:u w:val="single"/>
        </w:rPr>
        <w:t>Part 2</w:t>
      </w:r>
      <w:r w:rsidR="001C00D1">
        <w:rPr>
          <w:i/>
        </w:rPr>
        <w:tab/>
      </w:r>
      <w:r>
        <w:rPr>
          <w:i/>
        </w:rPr>
        <w:t>Distinguish mass number and atomic mass</w:t>
      </w:r>
    </w:p>
    <w:p w:rsidR="000C0507" w:rsidRPr="007A2BC5" w:rsidRDefault="008C1137" w:rsidP="000C0507">
      <w:pPr>
        <w:tabs>
          <w:tab w:val="left" w:pos="1080"/>
        </w:tabs>
        <w:spacing w:line="480" w:lineRule="auto"/>
        <w:rPr>
          <w:b/>
        </w:rPr>
      </w:pPr>
      <w:r w:rsidRPr="008C1137">
        <w:rPr>
          <w:b/>
        </w:rPr>
        <w:pict>
          <v:rect id="_x0000_i1025" style="width:0;height:1.5pt" o:hralign="center" o:hrstd="t" o:hr="t" fillcolor="gray" stroked="f"/>
        </w:pict>
      </w:r>
    </w:p>
    <w:p w:rsidR="00AD4441" w:rsidRDefault="00AD4441" w:rsidP="00AD4441">
      <w:pPr>
        <w:tabs>
          <w:tab w:val="center" w:pos="-2790"/>
          <w:tab w:val="left" w:pos="270"/>
        </w:tabs>
        <w:rPr>
          <w:b/>
        </w:rPr>
      </w:pPr>
      <w:r>
        <w:rPr>
          <w:b/>
        </w:rPr>
        <w:t>Estimated Completion Time</w:t>
      </w:r>
      <w:r>
        <w:rPr>
          <w:b/>
        </w:rPr>
        <w:tab/>
      </w:r>
      <w:r w:rsidRPr="00E2304E">
        <w:t>90 Minutes</w:t>
      </w:r>
    </w:p>
    <w:p w:rsidR="00AD4441" w:rsidRDefault="00AD4441" w:rsidP="00D32EFC"/>
    <w:p w:rsidR="00AD4441" w:rsidRDefault="00AD4441" w:rsidP="00AD4441">
      <w:pPr>
        <w:tabs>
          <w:tab w:val="center" w:pos="-2790"/>
          <w:tab w:val="left" w:pos="270"/>
        </w:tabs>
        <w:rPr>
          <w:b/>
        </w:rPr>
      </w:pPr>
      <w:r>
        <w:rPr>
          <w:b/>
        </w:rPr>
        <w:t>Instructor Information</w:t>
      </w:r>
    </w:p>
    <w:p w:rsidR="00AD4441" w:rsidRDefault="00AD4441" w:rsidP="00D32EFC"/>
    <w:p w:rsidR="00AD4441" w:rsidRPr="00B15F58" w:rsidRDefault="00AD4441" w:rsidP="00AD4441">
      <w:pPr>
        <w:tabs>
          <w:tab w:val="center" w:pos="-2790"/>
          <w:tab w:val="left" w:pos="270"/>
        </w:tabs>
      </w:pPr>
      <w:r>
        <w:t>Students will be inclined to look up the definition of isotope in their textbook</w:t>
      </w:r>
      <w:r w:rsidR="006C0AD2">
        <w:t>-</w:t>
      </w:r>
      <w:r>
        <w:t xml:space="preserve"> but should be encouraged to develop the definition from the activity.  The difference between atomic mass and mass number is an important distinction.</w:t>
      </w:r>
    </w:p>
    <w:p w:rsidR="00AD4441" w:rsidRPr="00096D65" w:rsidRDefault="00AD4441" w:rsidP="00096D65"/>
    <w:p w:rsidR="00AD4441" w:rsidRDefault="00AD4441" w:rsidP="00AD4441">
      <w:pPr>
        <w:tabs>
          <w:tab w:val="center" w:pos="-2790"/>
          <w:tab w:val="left" w:pos="270"/>
        </w:tabs>
        <w:rPr>
          <w:b/>
        </w:rPr>
      </w:pPr>
      <w:r>
        <w:rPr>
          <w:b/>
        </w:rPr>
        <w:t>ANSWERS TO QUESTIONS</w:t>
      </w:r>
    </w:p>
    <w:p w:rsidR="00AD4441" w:rsidRDefault="00AD4441" w:rsidP="00096D65"/>
    <w:p w:rsidR="00AD4441" w:rsidRPr="00E2304E" w:rsidRDefault="00AD4441" w:rsidP="00AD4441">
      <w:pPr>
        <w:rPr>
          <w:b/>
        </w:rPr>
      </w:pPr>
      <w:r w:rsidRPr="00E2304E">
        <w:rPr>
          <w:b/>
        </w:rPr>
        <w:t>Part 1.  Isotopes</w:t>
      </w:r>
    </w:p>
    <w:p w:rsidR="00AD4441" w:rsidRDefault="00AD4441" w:rsidP="00D32EFC"/>
    <w:p w:rsidR="00AD4441" w:rsidRPr="004F57D0" w:rsidRDefault="00AD4441" w:rsidP="00AD4441">
      <w:pPr>
        <w:rPr>
          <w:i/>
          <w:u w:val="single"/>
        </w:rPr>
      </w:pPr>
      <w:r w:rsidRPr="004F57D0">
        <w:rPr>
          <w:i/>
          <w:u w:val="single"/>
        </w:rPr>
        <w:t>Isotopes, Atoms, and Subatomic Particles</w:t>
      </w:r>
    </w:p>
    <w:p w:rsidR="00AD4441" w:rsidRDefault="00AD4441" w:rsidP="00D32EFC"/>
    <w:p w:rsidR="00AD4441" w:rsidRDefault="00AD4441" w:rsidP="00D32EFC">
      <w:pPr>
        <w:ind w:left="360" w:hanging="360"/>
      </w:pPr>
      <w:r w:rsidRPr="004D583E">
        <w:t>1.</w:t>
      </w:r>
      <w:r w:rsidR="00096D65">
        <w:tab/>
      </w:r>
      <w:r>
        <w:t xml:space="preserve">There are </w:t>
      </w:r>
      <w:r w:rsidRPr="004D583E">
        <w:t>20 protons in each</w:t>
      </w:r>
      <w:r>
        <w:t>.</w:t>
      </w:r>
    </w:p>
    <w:p w:rsidR="00AD4441" w:rsidRDefault="00AD4441" w:rsidP="00AD4441"/>
    <w:p w:rsidR="00AD4441" w:rsidRDefault="00AD4441" w:rsidP="00D32EFC">
      <w:pPr>
        <w:ind w:left="360" w:hanging="360"/>
      </w:pPr>
      <w:r>
        <w:t>2.</w:t>
      </w:r>
      <w:r w:rsidR="00096D65">
        <w:tab/>
      </w:r>
      <w:r>
        <w:t xml:space="preserve">Calcium-42 has 22 neutrons, </w:t>
      </w:r>
      <w:r w:rsidR="00D2295F">
        <w:t xml:space="preserve">and </w:t>
      </w:r>
      <w:r>
        <w:t>calcium-40 has 20 neutrons.</w:t>
      </w:r>
    </w:p>
    <w:p w:rsidR="00AD4441" w:rsidRDefault="00AD4441" w:rsidP="00AD4441"/>
    <w:p w:rsidR="00AD4441" w:rsidRDefault="00AD4441" w:rsidP="00D32EFC">
      <w:pPr>
        <w:ind w:left="360" w:hanging="360"/>
      </w:pPr>
      <w:r>
        <w:t>3.</w:t>
      </w:r>
      <w:r w:rsidR="00096D65">
        <w:tab/>
      </w:r>
      <w:r>
        <w:t>In an atom, the number of protons equals the number of electrons</w:t>
      </w:r>
    </w:p>
    <w:p w:rsidR="00AD4441" w:rsidRDefault="00AD4441" w:rsidP="00AD4441"/>
    <w:p w:rsidR="00AD4441" w:rsidRDefault="00AD4441" w:rsidP="00D32EFC">
      <w:pPr>
        <w:ind w:left="360" w:hanging="360"/>
      </w:pPr>
      <w:r>
        <w:t>4.</w:t>
      </w:r>
      <w:r w:rsidR="00096D65">
        <w:tab/>
      </w:r>
      <w:r>
        <w:t>All calcium atoms have the same number of protons and the same number of electrons (20).</w:t>
      </w:r>
    </w:p>
    <w:p w:rsidR="00AD4441" w:rsidRDefault="00AD4441" w:rsidP="00AD4441"/>
    <w:p w:rsidR="00AD4441" w:rsidRDefault="00AD4441" w:rsidP="00AD4441">
      <w:pPr>
        <w:ind w:left="360" w:hanging="360"/>
      </w:pPr>
      <w:r>
        <w:lastRenderedPageBreak/>
        <w:t>5.</w:t>
      </w:r>
      <w:r w:rsidR="00096D65">
        <w:tab/>
      </w:r>
      <w:r>
        <w:t xml:space="preserve">The atomic number </w:t>
      </w:r>
      <w:r w:rsidRPr="00CD4573">
        <w:rPr>
          <w:i/>
        </w:rPr>
        <w:t>Z</w:t>
      </w:r>
      <w:r>
        <w:t xml:space="preserve"> equals the number of protons (and in the case of atoms, the number of electrons).</w:t>
      </w:r>
    </w:p>
    <w:p w:rsidR="00AD4441" w:rsidRDefault="00AD4441" w:rsidP="00AD4441">
      <w:pPr>
        <w:ind w:left="360" w:hanging="360"/>
      </w:pPr>
    </w:p>
    <w:p w:rsidR="00AD4441" w:rsidRDefault="00AD4441" w:rsidP="00D32EFC">
      <w:pPr>
        <w:ind w:left="360" w:hanging="360"/>
      </w:pPr>
      <w:r>
        <w:t>6.</w:t>
      </w:r>
      <w:r w:rsidR="00096D65">
        <w:tab/>
      </w:r>
      <w:r>
        <w:t>The mass number is the number of protons plus the number of neutrons.</w:t>
      </w:r>
    </w:p>
    <w:p w:rsidR="00AD4441" w:rsidRDefault="00AD4441" w:rsidP="00AD4441"/>
    <w:p w:rsidR="00AD4441" w:rsidRDefault="00AD4441" w:rsidP="00AD4441">
      <w:pPr>
        <w:ind w:left="360" w:hanging="360"/>
      </w:pPr>
      <w:r>
        <w:t>7.</w:t>
      </w:r>
      <w:r w:rsidR="00096D65">
        <w:tab/>
      </w:r>
      <w:r>
        <w:t>Two atoms with the same number of protons but different numbers of neutrons, or two atoms with the same atomic number but different mass numbers.</w:t>
      </w:r>
    </w:p>
    <w:p w:rsidR="00AD4441" w:rsidRDefault="00AD4441" w:rsidP="00AD4441">
      <w:pPr>
        <w:ind w:left="360" w:hanging="360"/>
      </w:pPr>
    </w:p>
    <w:p w:rsidR="00AD4441" w:rsidRDefault="00AD4441" w:rsidP="00AD4441">
      <w:pPr>
        <w:ind w:left="360" w:hanging="360"/>
      </w:pPr>
      <w:r>
        <w:t>8.</w:t>
      </w:r>
      <w:r w:rsidR="00096D65">
        <w:tab/>
      </w:r>
      <w:r>
        <w:t>The protons and neutrons are located in the center of an atom (nucleus), and the electrons are in a cloud surrounding the nucleus.</w:t>
      </w:r>
    </w:p>
    <w:p w:rsidR="00AD4441" w:rsidRDefault="00AD4441" w:rsidP="00AD4441">
      <w:pPr>
        <w:ind w:left="360" w:hanging="360"/>
      </w:pPr>
    </w:p>
    <w:p w:rsidR="00AD4441" w:rsidRDefault="00AD4441" w:rsidP="00D32EFC">
      <w:pPr>
        <w:ind w:left="360" w:hanging="360"/>
      </w:pPr>
      <w:r>
        <w:t>9.</w:t>
      </w:r>
      <w:r w:rsidR="00096D65">
        <w:tab/>
      </w:r>
      <w:r>
        <w:t>They all have the same number of protons.  They have different numbers of neutrons.</w:t>
      </w:r>
    </w:p>
    <w:p w:rsidR="00AD4441" w:rsidRDefault="00AD4441" w:rsidP="00AD4441"/>
    <w:p w:rsidR="00AD4441" w:rsidRDefault="00AD4441" w:rsidP="00D32EFC">
      <w:pPr>
        <w:ind w:left="360" w:hanging="360"/>
      </w:pPr>
      <w:r>
        <w:t>10.</w:t>
      </w:r>
      <w:r w:rsidR="00096D65">
        <w:tab/>
      </w:r>
      <w:r>
        <w:t>Most of the mass of an atom is in the center of the atom.</w:t>
      </w:r>
    </w:p>
    <w:p w:rsidR="00AD4441" w:rsidRDefault="00AD4441" w:rsidP="00AD4441"/>
    <w:p w:rsidR="00B67D5E" w:rsidRDefault="00AD4441" w:rsidP="00D32EFC">
      <w:pPr>
        <w:ind w:left="360" w:hanging="360"/>
      </w:pPr>
      <w:r>
        <w:t>11.</w:t>
      </w:r>
      <w:r w:rsidR="00096D65">
        <w:tab/>
      </w:r>
    </w:p>
    <w:p w:rsidR="00B65B0A" w:rsidRDefault="00B65B0A" w:rsidP="00B65B0A"/>
    <w:tbl>
      <w:tblPr>
        <w:tblStyle w:val="TableGrid"/>
        <w:tblW w:w="0" w:type="auto"/>
        <w:jc w:val="center"/>
        <w:tblInd w:w="108" w:type="dxa"/>
        <w:tblLook w:val="04A0"/>
      </w:tblPr>
      <w:tblGrid>
        <w:gridCol w:w="2157"/>
        <w:gridCol w:w="2157"/>
        <w:gridCol w:w="2158"/>
        <w:gridCol w:w="2158"/>
      </w:tblGrid>
      <w:tr w:rsidR="00B67D5E" w:rsidTr="00001A24">
        <w:trPr>
          <w:jc w:val="center"/>
        </w:trPr>
        <w:tc>
          <w:tcPr>
            <w:tcW w:w="2157" w:type="dxa"/>
          </w:tcPr>
          <w:p w:rsidR="00B67D5E" w:rsidRPr="007E0699" w:rsidRDefault="00B67D5E" w:rsidP="009875DB">
            <w:pPr>
              <w:spacing w:before="60" w:after="60" w:line="276" w:lineRule="auto"/>
              <w:jc w:val="center"/>
              <w:rPr>
                <w:b/>
                <w:noProof/>
              </w:rPr>
            </w:pPr>
            <w:r w:rsidRPr="007E0699">
              <w:rPr>
                <w:b/>
                <w:noProof/>
              </w:rPr>
              <w:t>Isotope</w:t>
            </w:r>
          </w:p>
        </w:tc>
        <w:tc>
          <w:tcPr>
            <w:tcW w:w="2157" w:type="dxa"/>
          </w:tcPr>
          <w:p w:rsidR="00B67D5E" w:rsidRPr="007E0699" w:rsidRDefault="00B67D5E" w:rsidP="009875DB">
            <w:pPr>
              <w:spacing w:before="60" w:after="60" w:line="276" w:lineRule="auto"/>
              <w:jc w:val="center"/>
              <w:rPr>
                <w:b/>
                <w:noProof/>
              </w:rPr>
            </w:pPr>
            <w:r w:rsidRPr="007E0699">
              <w:rPr>
                <w:b/>
                <w:noProof/>
              </w:rPr>
              <w:t>Protons</w:t>
            </w:r>
          </w:p>
        </w:tc>
        <w:tc>
          <w:tcPr>
            <w:tcW w:w="2158" w:type="dxa"/>
          </w:tcPr>
          <w:p w:rsidR="00B67D5E" w:rsidRPr="007E0699" w:rsidRDefault="00B67D5E" w:rsidP="009875DB">
            <w:pPr>
              <w:spacing w:before="60" w:after="60" w:line="276" w:lineRule="auto"/>
              <w:jc w:val="center"/>
              <w:rPr>
                <w:b/>
                <w:noProof/>
              </w:rPr>
            </w:pPr>
            <w:r w:rsidRPr="007E0699">
              <w:rPr>
                <w:b/>
                <w:noProof/>
              </w:rPr>
              <w:t>Neutrons</w:t>
            </w:r>
          </w:p>
        </w:tc>
        <w:tc>
          <w:tcPr>
            <w:tcW w:w="2158" w:type="dxa"/>
          </w:tcPr>
          <w:p w:rsidR="00B67D5E" w:rsidRPr="007E0699" w:rsidRDefault="00B67D5E" w:rsidP="009875DB">
            <w:pPr>
              <w:spacing w:before="60" w:after="60" w:line="276" w:lineRule="auto"/>
              <w:jc w:val="center"/>
              <w:rPr>
                <w:b/>
                <w:noProof/>
              </w:rPr>
            </w:pPr>
            <w:r w:rsidRPr="007E0699">
              <w:rPr>
                <w:b/>
                <w:noProof/>
              </w:rPr>
              <w:t>Electrons</w:t>
            </w:r>
          </w:p>
        </w:tc>
      </w:tr>
      <w:tr w:rsidR="00B67D5E" w:rsidTr="00001A24">
        <w:trPr>
          <w:jc w:val="center"/>
        </w:trPr>
        <w:tc>
          <w:tcPr>
            <w:tcW w:w="2157" w:type="dxa"/>
          </w:tcPr>
          <w:p w:rsidR="00B67D5E" w:rsidRDefault="008C1137" w:rsidP="00432226">
            <w:pPr>
              <w:spacing w:line="276" w:lineRule="auto"/>
              <w:jc w:val="center"/>
              <w:rPr>
                <w:noProof/>
              </w:rPr>
            </w:pPr>
            <m:oMathPara>
              <m:oMath>
                <m:sPre>
                  <m:sPrePr>
                    <m:ctrlPr>
                      <w:rPr>
                        <w:rFonts w:ascii="Cambria Math" w:hAnsi="Cambria Math"/>
                        <w:b/>
                        <w:i/>
                        <w:noProof/>
                      </w:rPr>
                    </m:ctrlPr>
                  </m:sPrePr>
                  <m:sub>
                    <m:r>
                      <m:rPr>
                        <m:sty m:val="bi"/>
                      </m:rPr>
                      <w:rPr>
                        <w:rFonts w:ascii="Cambria Math" w:hAnsi="Cambria Math"/>
                        <w:noProof/>
                      </w:rPr>
                      <m:t>17</m:t>
                    </m:r>
                  </m:sub>
                  <m:sup>
                    <m:r>
                      <m:rPr>
                        <m:sty m:val="bi"/>
                      </m:rPr>
                      <w:rPr>
                        <w:rFonts w:ascii="Cambria Math" w:hAnsi="Cambria Math"/>
                        <w:noProof/>
                      </w:rPr>
                      <m:t>37</m:t>
                    </m:r>
                  </m:sup>
                  <m:e>
                    <m:r>
                      <m:rPr>
                        <m:sty m:val="bi"/>
                      </m:rPr>
                      <w:rPr>
                        <w:rFonts w:ascii="Cambria Math" w:hAnsi="Cambria Math"/>
                        <w:noProof/>
                      </w:rPr>
                      <m:t>Cl</m:t>
                    </m:r>
                  </m:e>
                </m:sPre>
              </m:oMath>
            </m:oMathPara>
          </w:p>
        </w:tc>
        <w:tc>
          <w:tcPr>
            <w:tcW w:w="2157" w:type="dxa"/>
          </w:tcPr>
          <w:p w:rsidR="00B67D5E" w:rsidRDefault="00B67D5E" w:rsidP="00432226">
            <w:pPr>
              <w:spacing w:line="276" w:lineRule="auto"/>
              <w:jc w:val="center"/>
              <w:rPr>
                <w:noProof/>
              </w:rPr>
            </w:pPr>
            <w:r>
              <w:rPr>
                <w:noProof/>
              </w:rPr>
              <w:t>17</w:t>
            </w:r>
          </w:p>
        </w:tc>
        <w:tc>
          <w:tcPr>
            <w:tcW w:w="2158" w:type="dxa"/>
          </w:tcPr>
          <w:p w:rsidR="00B67D5E" w:rsidRDefault="00B67D5E" w:rsidP="00432226">
            <w:pPr>
              <w:spacing w:line="276" w:lineRule="auto"/>
              <w:jc w:val="center"/>
              <w:rPr>
                <w:noProof/>
              </w:rPr>
            </w:pPr>
            <w:r>
              <w:rPr>
                <w:noProof/>
              </w:rPr>
              <w:t>20</w:t>
            </w:r>
          </w:p>
        </w:tc>
        <w:tc>
          <w:tcPr>
            <w:tcW w:w="2158" w:type="dxa"/>
          </w:tcPr>
          <w:p w:rsidR="00B67D5E" w:rsidRDefault="00B67D5E" w:rsidP="00432226">
            <w:pPr>
              <w:spacing w:line="276" w:lineRule="auto"/>
              <w:jc w:val="center"/>
              <w:rPr>
                <w:noProof/>
              </w:rPr>
            </w:pPr>
            <w:r>
              <w:rPr>
                <w:noProof/>
              </w:rPr>
              <w:t>17</w:t>
            </w:r>
          </w:p>
        </w:tc>
      </w:tr>
      <w:tr w:rsidR="00B67D5E" w:rsidTr="00001A24">
        <w:trPr>
          <w:jc w:val="center"/>
        </w:trPr>
        <w:tc>
          <w:tcPr>
            <w:tcW w:w="2157" w:type="dxa"/>
          </w:tcPr>
          <w:p w:rsidR="00B67D5E" w:rsidRPr="007E0699" w:rsidRDefault="008C1137" w:rsidP="00432226">
            <w:pPr>
              <w:spacing w:line="276" w:lineRule="auto"/>
              <w:ind w:firstLine="360"/>
              <w:jc w:val="center"/>
              <w:rPr>
                <w:rFonts w:eastAsiaTheme="minorEastAsia"/>
                <w:b/>
                <w:noProof/>
              </w:rPr>
            </w:pPr>
            <m:oMathPara>
              <m:oMath>
                <m:sPre>
                  <m:sPrePr>
                    <m:ctrlPr>
                      <w:rPr>
                        <w:rFonts w:ascii="Cambria Math" w:hAnsi="Cambria Math"/>
                        <w:b/>
                        <w:i/>
                        <w:noProof/>
                      </w:rPr>
                    </m:ctrlPr>
                  </m:sPrePr>
                  <m:sub>
                    <m:r>
                      <m:rPr>
                        <m:sty m:val="bi"/>
                      </m:rPr>
                      <w:rPr>
                        <w:rFonts w:ascii="Cambria Math" w:hAnsi="Cambria Math"/>
                        <w:noProof/>
                      </w:rPr>
                      <m:t>17</m:t>
                    </m:r>
                  </m:sub>
                  <m:sup>
                    <m:r>
                      <m:rPr>
                        <m:sty m:val="bi"/>
                      </m:rPr>
                      <w:rPr>
                        <w:rFonts w:ascii="Cambria Math" w:hAnsi="Cambria Math"/>
                        <w:noProof/>
                      </w:rPr>
                      <m:t>35</m:t>
                    </m:r>
                  </m:sup>
                  <m:e>
                    <m:r>
                      <m:rPr>
                        <m:sty m:val="bi"/>
                      </m:rPr>
                      <w:rPr>
                        <w:rFonts w:ascii="Cambria Math" w:hAnsi="Cambria Math"/>
                        <w:noProof/>
                      </w:rPr>
                      <m:t>Cl</m:t>
                    </m:r>
                  </m:e>
                </m:sPre>
              </m:oMath>
            </m:oMathPara>
          </w:p>
        </w:tc>
        <w:tc>
          <w:tcPr>
            <w:tcW w:w="2157" w:type="dxa"/>
          </w:tcPr>
          <w:p w:rsidR="00B67D5E" w:rsidRDefault="00B67D5E" w:rsidP="00432226">
            <w:pPr>
              <w:spacing w:line="276" w:lineRule="auto"/>
              <w:jc w:val="center"/>
              <w:rPr>
                <w:noProof/>
              </w:rPr>
            </w:pPr>
            <w:r>
              <w:rPr>
                <w:noProof/>
              </w:rPr>
              <w:t>17</w:t>
            </w:r>
          </w:p>
        </w:tc>
        <w:tc>
          <w:tcPr>
            <w:tcW w:w="2158" w:type="dxa"/>
          </w:tcPr>
          <w:p w:rsidR="00B67D5E" w:rsidRDefault="00B67D5E" w:rsidP="00432226">
            <w:pPr>
              <w:spacing w:line="276" w:lineRule="auto"/>
              <w:jc w:val="center"/>
              <w:rPr>
                <w:noProof/>
              </w:rPr>
            </w:pPr>
            <w:r>
              <w:rPr>
                <w:noProof/>
              </w:rPr>
              <w:t>18</w:t>
            </w:r>
          </w:p>
        </w:tc>
        <w:tc>
          <w:tcPr>
            <w:tcW w:w="2158" w:type="dxa"/>
          </w:tcPr>
          <w:p w:rsidR="00B67D5E" w:rsidRDefault="00B67D5E" w:rsidP="00432226">
            <w:pPr>
              <w:spacing w:line="276" w:lineRule="auto"/>
              <w:jc w:val="center"/>
              <w:rPr>
                <w:noProof/>
              </w:rPr>
            </w:pPr>
            <w:r>
              <w:rPr>
                <w:noProof/>
              </w:rPr>
              <w:t>17</w:t>
            </w:r>
          </w:p>
        </w:tc>
      </w:tr>
    </w:tbl>
    <w:p w:rsidR="00A977DC" w:rsidRPr="00F83349" w:rsidRDefault="00A977DC" w:rsidP="00B65B0A"/>
    <w:p w:rsidR="00AD4441" w:rsidRDefault="00AD4441" w:rsidP="00AD4441">
      <w:pPr>
        <w:rPr>
          <w:i/>
          <w:u w:val="single"/>
        </w:rPr>
      </w:pPr>
      <w:r w:rsidRPr="004F57D0">
        <w:rPr>
          <w:i/>
          <w:u w:val="single"/>
        </w:rPr>
        <w:t>Isotopes, Ions, and Subatomic Particles</w:t>
      </w:r>
    </w:p>
    <w:p w:rsidR="00A977DC" w:rsidRPr="004F57D0" w:rsidRDefault="00A977DC" w:rsidP="00D32EFC">
      <w:pPr>
        <w:ind w:left="360" w:hanging="360"/>
        <w:rPr>
          <w:i/>
          <w:u w:val="single"/>
        </w:rPr>
      </w:pPr>
    </w:p>
    <w:p w:rsidR="00AD4441" w:rsidRDefault="00AD4441" w:rsidP="00D32EFC">
      <w:pPr>
        <w:ind w:left="360" w:hanging="360"/>
      </w:pPr>
      <w:r w:rsidRPr="004F57D0">
        <w:t>1.</w:t>
      </w:r>
      <w:r w:rsidR="00096D65">
        <w:tab/>
      </w:r>
      <w:r>
        <w:t>An ion is a charged particle</w:t>
      </w:r>
      <w:r w:rsidR="00D2295F">
        <w:t>;</w:t>
      </w:r>
      <w:r>
        <w:t xml:space="preserve"> atoms are neutral.</w:t>
      </w:r>
    </w:p>
    <w:p w:rsidR="00AD4441" w:rsidRDefault="00AD4441" w:rsidP="00AD4441"/>
    <w:p w:rsidR="00AD4441" w:rsidRDefault="00AD4441" w:rsidP="00D32EFC">
      <w:pPr>
        <w:ind w:left="360" w:hanging="360"/>
      </w:pPr>
      <w:r>
        <w:t>2.</w:t>
      </w:r>
      <w:r w:rsidR="00096D65">
        <w:tab/>
      </w:r>
      <w:r>
        <w:t>The atomic number is the number of protons in all cases.</w:t>
      </w:r>
    </w:p>
    <w:p w:rsidR="00AD4441" w:rsidRDefault="00AD4441" w:rsidP="00AD4441"/>
    <w:p w:rsidR="00AD4441" w:rsidRDefault="00AD4441" w:rsidP="00AD4441">
      <w:pPr>
        <w:ind w:left="360" w:hanging="360"/>
      </w:pPr>
      <w:r>
        <w:t>3.</w:t>
      </w:r>
      <w:r w:rsidR="00096D65">
        <w:tab/>
      </w:r>
      <w:r>
        <w:t>It is the difference between the number of protons and electrons.  If there are more protons, the charge is positive</w:t>
      </w:r>
      <w:r w:rsidR="00D2295F">
        <w:t>;</w:t>
      </w:r>
      <w:r>
        <w:t xml:space="preserve"> if there are more electrons, the charge is negative.</w:t>
      </w:r>
    </w:p>
    <w:p w:rsidR="00AD4441" w:rsidRDefault="00AD4441" w:rsidP="00AD4441"/>
    <w:p w:rsidR="00AD4441" w:rsidRDefault="00AD4441" w:rsidP="00D32EFC">
      <w:pPr>
        <w:ind w:left="360" w:hanging="360"/>
      </w:pPr>
      <w:r>
        <w:t>4.</w:t>
      </w:r>
      <w:r w:rsidR="00096D65">
        <w:tab/>
      </w:r>
      <w:r>
        <w:t>Positive</w:t>
      </w:r>
    </w:p>
    <w:p w:rsidR="00AD4441" w:rsidRDefault="00AD4441" w:rsidP="00AD4441"/>
    <w:p w:rsidR="00AD4441" w:rsidRDefault="00AD4441" w:rsidP="00D32EFC">
      <w:pPr>
        <w:ind w:left="360" w:hanging="360"/>
      </w:pPr>
      <w:r>
        <w:t>5.</w:t>
      </w:r>
      <w:r w:rsidR="00096D65">
        <w:tab/>
      </w:r>
      <w:r>
        <w:t>Negative</w:t>
      </w:r>
    </w:p>
    <w:p w:rsidR="00AD4441" w:rsidRDefault="00AD4441" w:rsidP="00AD4441"/>
    <w:p w:rsidR="00AD4441" w:rsidRDefault="00AD4441" w:rsidP="00AD4441">
      <w:pPr>
        <w:ind w:left="360" w:hanging="360"/>
      </w:pPr>
      <w:r>
        <w:t>6.</w:t>
      </w:r>
      <w:r w:rsidR="00096D65">
        <w:tab/>
      </w:r>
      <w:r>
        <w:t>Each calcium ion has the same number of protons and electrons.  They have different numbers of neutrons.</w:t>
      </w:r>
    </w:p>
    <w:p w:rsidR="00AD4441" w:rsidRDefault="00AD4441" w:rsidP="00AD4441"/>
    <w:p w:rsidR="00F83349" w:rsidRDefault="00F83349">
      <w:pPr>
        <w:spacing w:after="200"/>
      </w:pPr>
      <w:r>
        <w:br w:type="page"/>
      </w:r>
    </w:p>
    <w:p w:rsidR="00AD4441" w:rsidRDefault="00AD4441" w:rsidP="00D32EFC">
      <w:pPr>
        <w:ind w:left="360" w:hanging="360"/>
      </w:pPr>
      <w:r>
        <w:lastRenderedPageBreak/>
        <w:t>7.</w:t>
      </w:r>
      <w:r w:rsidR="00096D65">
        <w:tab/>
      </w:r>
      <w:r>
        <w:t>a.</w:t>
      </w:r>
      <w:r w:rsidR="00096D65">
        <w:tab/>
      </w:r>
      <w:r>
        <w:t>All atoms and ions of nitrogen have the same number of protons.</w:t>
      </w:r>
    </w:p>
    <w:p w:rsidR="00AD4441" w:rsidRDefault="00AD4441" w:rsidP="00420105">
      <w:pPr>
        <w:spacing w:before="120" w:after="120"/>
        <w:ind w:left="360"/>
      </w:pPr>
      <w:r>
        <w:t>b.</w:t>
      </w:r>
      <w:r w:rsidR="00096D65">
        <w:tab/>
      </w:r>
      <w:r>
        <w:t>All atoms and ions of hydrogen have the same number of protons.</w:t>
      </w:r>
    </w:p>
    <w:p w:rsidR="00AD4441" w:rsidRDefault="00AD4441" w:rsidP="00420105">
      <w:pPr>
        <w:spacing w:before="120" w:after="120"/>
        <w:ind w:left="360"/>
      </w:pPr>
      <w:r>
        <w:t>c.</w:t>
      </w:r>
      <w:r w:rsidR="00096D65">
        <w:tab/>
      </w:r>
      <w:r>
        <w:t>1 protons, 0 neutrons, 0 electrons</w:t>
      </w:r>
    </w:p>
    <w:p w:rsidR="00AD4441" w:rsidRPr="00B65B0A" w:rsidRDefault="00AD4441" w:rsidP="00F83349">
      <w:pPr>
        <w:rPr>
          <w:sz w:val="22"/>
        </w:rPr>
      </w:pPr>
    </w:p>
    <w:p w:rsidR="00B67D5E" w:rsidRDefault="00AD4441" w:rsidP="00B67D5E">
      <w:pPr>
        <w:ind w:left="360" w:hanging="360"/>
      </w:pPr>
      <w:r>
        <w:t>8.</w:t>
      </w:r>
      <w:r w:rsidR="00096D65">
        <w:tab/>
      </w:r>
    </w:p>
    <w:p w:rsidR="00B65B0A" w:rsidRPr="00B65B0A" w:rsidRDefault="00B65B0A" w:rsidP="00B65B0A">
      <w:pPr>
        <w:rPr>
          <w:sz w:val="22"/>
        </w:rPr>
      </w:pPr>
    </w:p>
    <w:tbl>
      <w:tblPr>
        <w:tblStyle w:val="TableGrid"/>
        <w:tblW w:w="0" w:type="auto"/>
        <w:jc w:val="center"/>
        <w:tblInd w:w="108" w:type="dxa"/>
        <w:tblLook w:val="04A0"/>
      </w:tblPr>
      <w:tblGrid>
        <w:gridCol w:w="2157"/>
        <w:gridCol w:w="2157"/>
        <w:gridCol w:w="2158"/>
        <w:gridCol w:w="2158"/>
      </w:tblGrid>
      <w:tr w:rsidR="00B67D5E" w:rsidTr="00001A24">
        <w:trPr>
          <w:jc w:val="center"/>
        </w:trPr>
        <w:tc>
          <w:tcPr>
            <w:tcW w:w="2157" w:type="dxa"/>
          </w:tcPr>
          <w:p w:rsidR="00B67D5E" w:rsidRPr="007E0699" w:rsidRDefault="00B67D5E" w:rsidP="00F83349">
            <w:pPr>
              <w:spacing w:before="60" w:after="60" w:line="276" w:lineRule="auto"/>
              <w:jc w:val="center"/>
              <w:rPr>
                <w:b/>
                <w:noProof/>
              </w:rPr>
            </w:pPr>
            <w:r w:rsidRPr="007E0699">
              <w:rPr>
                <w:b/>
                <w:noProof/>
              </w:rPr>
              <w:t>Isotope</w:t>
            </w:r>
          </w:p>
        </w:tc>
        <w:tc>
          <w:tcPr>
            <w:tcW w:w="2157" w:type="dxa"/>
          </w:tcPr>
          <w:p w:rsidR="00B67D5E" w:rsidRPr="007E0699" w:rsidRDefault="00B67D5E" w:rsidP="00F83349">
            <w:pPr>
              <w:spacing w:before="60" w:after="60" w:line="276" w:lineRule="auto"/>
              <w:jc w:val="center"/>
              <w:rPr>
                <w:b/>
                <w:noProof/>
              </w:rPr>
            </w:pPr>
            <w:r w:rsidRPr="007E0699">
              <w:rPr>
                <w:b/>
                <w:noProof/>
              </w:rPr>
              <w:t>Protons</w:t>
            </w:r>
          </w:p>
        </w:tc>
        <w:tc>
          <w:tcPr>
            <w:tcW w:w="2158" w:type="dxa"/>
          </w:tcPr>
          <w:p w:rsidR="00B67D5E" w:rsidRPr="007E0699" w:rsidRDefault="00B67D5E" w:rsidP="00F83349">
            <w:pPr>
              <w:spacing w:before="60" w:after="60" w:line="276" w:lineRule="auto"/>
              <w:jc w:val="center"/>
              <w:rPr>
                <w:b/>
                <w:noProof/>
              </w:rPr>
            </w:pPr>
            <w:r w:rsidRPr="007E0699">
              <w:rPr>
                <w:b/>
                <w:noProof/>
              </w:rPr>
              <w:t>Neutrons</w:t>
            </w:r>
          </w:p>
        </w:tc>
        <w:tc>
          <w:tcPr>
            <w:tcW w:w="2158" w:type="dxa"/>
          </w:tcPr>
          <w:p w:rsidR="00B67D5E" w:rsidRPr="007E0699" w:rsidRDefault="00B67D5E" w:rsidP="00F83349">
            <w:pPr>
              <w:spacing w:before="60" w:after="60" w:line="276" w:lineRule="auto"/>
              <w:jc w:val="center"/>
              <w:rPr>
                <w:b/>
                <w:noProof/>
              </w:rPr>
            </w:pPr>
            <w:r w:rsidRPr="007E0699">
              <w:rPr>
                <w:b/>
                <w:noProof/>
              </w:rPr>
              <w:t>Electrons</w:t>
            </w:r>
          </w:p>
        </w:tc>
      </w:tr>
      <w:tr w:rsidR="00B67D5E" w:rsidTr="00001A24">
        <w:trPr>
          <w:jc w:val="center"/>
        </w:trPr>
        <w:tc>
          <w:tcPr>
            <w:tcW w:w="2157" w:type="dxa"/>
          </w:tcPr>
          <w:p w:rsidR="00B67D5E" w:rsidRDefault="00B67D5E" w:rsidP="00432226">
            <w:pPr>
              <w:spacing w:line="276" w:lineRule="auto"/>
              <w:jc w:val="center"/>
              <w:rPr>
                <w:noProof/>
              </w:rPr>
            </w:pPr>
            <w:r w:rsidRPr="00DB124C">
              <w:rPr>
                <w:noProof/>
                <w:position w:val="-12"/>
              </w:rPr>
              <w:object w:dxaOrig="63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pt;height:21pt" o:ole="">
                  <v:imagedata r:id="rId7" o:title=""/>
                </v:shape>
                <o:OLEObject Type="Embed" ProgID="Equation.DSMT4" ShapeID="_x0000_i1026" DrawAspect="Content" ObjectID="_1519816848" r:id="rId8"/>
              </w:object>
            </w:r>
          </w:p>
        </w:tc>
        <w:tc>
          <w:tcPr>
            <w:tcW w:w="2157" w:type="dxa"/>
          </w:tcPr>
          <w:p w:rsidR="00B67D5E" w:rsidRDefault="00B67D5E" w:rsidP="00432226">
            <w:pPr>
              <w:spacing w:line="276" w:lineRule="auto"/>
              <w:jc w:val="center"/>
              <w:rPr>
                <w:noProof/>
              </w:rPr>
            </w:pPr>
            <w:r>
              <w:rPr>
                <w:noProof/>
              </w:rPr>
              <w:t>13</w:t>
            </w:r>
          </w:p>
        </w:tc>
        <w:tc>
          <w:tcPr>
            <w:tcW w:w="2158" w:type="dxa"/>
          </w:tcPr>
          <w:p w:rsidR="00B67D5E" w:rsidRDefault="00B67D5E" w:rsidP="00432226">
            <w:pPr>
              <w:spacing w:line="276" w:lineRule="auto"/>
              <w:jc w:val="center"/>
              <w:rPr>
                <w:noProof/>
              </w:rPr>
            </w:pPr>
            <w:r>
              <w:rPr>
                <w:noProof/>
              </w:rPr>
              <w:t>14</w:t>
            </w:r>
          </w:p>
        </w:tc>
        <w:tc>
          <w:tcPr>
            <w:tcW w:w="2158" w:type="dxa"/>
          </w:tcPr>
          <w:p w:rsidR="00B67D5E" w:rsidRDefault="00B67D5E" w:rsidP="00432226">
            <w:pPr>
              <w:spacing w:line="276" w:lineRule="auto"/>
              <w:jc w:val="center"/>
              <w:rPr>
                <w:noProof/>
              </w:rPr>
            </w:pPr>
            <w:r>
              <w:rPr>
                <w:noProof/>
              </w:rPr>
              <w:t>24</w:t>
            </w:r>
          </w:p>
        </w:tc>
      </w:tr>
      <w:tr w:rsidR="00B67D5E" w:rsidTr="00001A24">
        <w:trPr>
          <w:jc w:val="center"/>
        </w:trPr>
        <w:tc>
          <w:tcPr>
            <w:tcW w:w="2157" w:type="dxa"/>
          </w:tcPr>
          <w:p w:rsidR="00B67D5E" w:rsidRPr="007E0699" w:rsidRDefault="00B67D5E" w:rsidP="00432226">
            <w:pPr>
              <w:spacing w:line="276" w:lineRule="auto"/>
              <w:jc w:val="center"/>
              <w:rPr>
                <w:rFonts w:eastAsiaTheme="minorEastAsia"/>
                <w:b/>
                <w:noProof/>
              </w:rPr>
            </w:pPr>
            <w:r w:rsidRPr="00DB124C">
              <w:rPr>
                <w:noProof/>
                <w:position w:val="-12"/>
              </w:rPr>
              <w:object w:dxaOrig="520" w:dyaOrig="380">
                <v:shape id="_x0000_i1027" type="#_x0000_t75" style="width:29.25pt;height:21pt" o:ole="">
                  <v:imagedata r:id="rId9" o:title=""/>
                </v:shape>
                <o:OLEObject Type="Embed" ProgID="Equation.DSMT4" ShapeID="_x0000_i1027" DrawAspect="Content" ObjectID="_1519816849" r:id="rId10"/>
              </w:object>
            </w:r>
          </w:p>
        </w:tc>
        <w:tc>
          <w:tcPr>
            <w:tcW w:w="2157" w:type="dxa"/>
          </w:tcPr>
          <w:p w:rsidR="00B67D5E" w:rsidRDefault="00B67D5E" w:rsidP="00432226">
            <w:pPr>
              <w:spacing w:line="276" w:lineRule="auto"/>
              <w:jc w:val="center"/>
              <w:rPr>
                <w:noProof/>
              </w:rPr>
            </w:pPr>
            <w:r>
              <w:rPr>
                <w:noProof/>
              </w:rPr>
              <w:t>17</w:t>
            </w:r>
          </w:p>
        </w:tc>
        <w:tc>
          <w:tcPr>
            <w:tcW w:w="2158" w:type="dxa"/>
          </w:tcPr>
          <w:p w:rsidR="00B67D5E" w:rsidRDefault="00B67D5E" w:rsidP="00432226">
            <w:pPr>
              <w:spacing w:line="276" w:lineRule="auto"/>
              <w:jc w:val="center"/>
              <w:rPr>
                <w:noProof/>
              </w:rPr>
            </w:pPr>
            <w:r>
              <w:rPr>
                <w:noProof/>
              </w:rPr>
              <w:t>20</w:t>
            </w:r>
          </w:p>
        </w:tc>
        <w:tc>
          <w:tcPr>
            <w:tcW w:w="2158" w:type="dxa"/>
          </w:tcPr>
          <w:p w:rsidR="00B67D5E" w:rsidRDefault="00B67D5E" w:rsidP="00432226">
            <w:pPr>
              <w:spacing w:line="276" w:lineRule="auto"/>
              <w:jc w:val="center"/>
              <w:rPr>
                <w:noProof/>
              </w:rPr>
            </w:pPr>
            <w:r>
              <w:rPr>
                <w:noProof/>
              </w:rPr>
              <w:t>18</w:t>
            </w:r>
          </w:p>
        </w:tc>
      </w:tr>
    </w:tbl>
    <w:p w:rsidR="00AD4441" w:rsidRPr="00B65B0A" w:rsidRDefault="00AD4441" w:rsidP="00F83349">
      <w:pPr>
        <w:rPr>
          <w:sz w:val="22"/>
        </w:rPr>
      </w:pPr>
    </w:p>
    <w:p w:rsidR="00F83349" w:rsidRPr="00B65B0A" w:rsidRDefault="00F83349" w:rsidP="00F83349">
      <w:pPr>
        <w:rPr>
          <w:sz w:val="22"/>
        </w:rPr>
      </w:pPr>
    </w:p>
    <w:p w:rsidR="00AD4441" w:rsidRDefault="00AD4441" w:rsidP="00B65B0A">
      <w:pPr>
        <w:rPr>
          <w:b/>
        </w:rPr>
      </w:pPr>
      <w:r w:rsidRPr="00714379">
        <w:rPr>
          <w:b/>
        </w:rPr>
        <w:t xml:space="preserve">Activity </w:t>
      </w:r>
      <w:r>
        <w:rPr>
          <w:b/>
        </w:rPr>
        <w:t>6</w:t>
      </w:r>
      <w:r w:rsidRPr="00714379">
        <w:rPr>
          <w:b/>
        </w:rPr>
        <w:t>:  Skill Development</w:t>
      </w:r>
      <w:r w:rsidR="00D2295F">
        <w:rPr>
          <w:b/>
        </w:rPr>
        <w:t>–</w:t>
      </w:r>
      <w:r w:rsidRPr="00714379">
        <w:rPr>
          <w:b/>
        </w:rPr>
        <w:t>Isotopes</w:t>
      </w:r>
    </w:p>
    <w:p w:rsidR="00B65B0A" w:rsidRPr="00B65B0A" w:rsidRDefault="00B65B0A" w:rsidP="00B65B0A">
      <w:pPr>
        <w:rPr>
          <w:sz w:val="22"/>
        </w:rPr>
      </w:pPr>
    </w:p>
    <w:p w:rsidR="004C2907" w:rsidRDefault="00AD4441" w:rsidP="00B65B0A">
      <w:pPr>
        <w:tabs>
          <w:tab w:val="left" w:pos="720"/>
          <w:tab w:val="left" w:pos="1320"/>
          <w:tab w:val="left" w:pos="2160"/>
          <w:tab w:val="left" w:pos="2640"/>
        </w:tabs>
        <w:spacing w:after="60"/>
        <w:ind w:left="360" w:hanging="360"/>
      </w:pPr>
      <w:r w:rsidRPr="00E75B19">
        <w:t>1.</w:t>
      </w:r>
      <w:r w:rsidR="00096D65">
        <w:tab/>
      </w:r>
      <w:r w:rsidRPr="00E75B19">
        <w:t>a.</w:t>
      </w:r>
      <w:r w:rsidR="00352BB0">
        <w:tab/>
      </w:r>
      <m:oMath>
        <m:sPre>
          <m:sPrePr>
            <m:ctrlPr>
              <w:rPr>
                <w:rFonts w:ascii="Cambria Math" w:hAnsi="Cambria Math"/>
                <w:i/>
              </w:rPr>
            </m:ctrlPr>
          </m:sPrePr>
          <m:sub>
            <m:r>
              <w:rPr>
                <w:rFonts w:ascii="Cambria Math" w:hAnsi="Cambria Math"/>
              </w:rPr>
              <m:t>3</m:t>
            </m:r>
          </m:sub>
          <m:sup>
            <m:r>
              <w:rPr>
                <w:rFonts w:ascii="Cambria Math" w:hAnsi="Cambria Math"/>
              </w:rPr>
              <m:t>7</m:t>
            </m:r>
          </m:sup>
          <m:e>
            <m:r>
              <w:rPr>
                <w:rFonts w:ascii="Cambria Math" w:hAnsi="Cambria Math"/>
              </w:rPr>
              <m:t>Li</m:t>
            </m:r>
          </m:e>
        </m:sPre>
      </m:oMath>
      <w:r>
        <w:tab/>
      </w:r>
      <w:r w:rsidR="004C2907">
        <w:tab/>
      </w:r>
      <w:r w:rsidR="00893002">
        <w:t>b.</w:t>
      </w:r>
      <w:r w:rsidR="00893002">
        <w:tab/>
      </w:r>
      <m:oMath>
        <m:sPre>
          <m:sPrePr>
            <m:ctrlPr>
              <w:rPr>
                <w:rFonts w:ascii="Cambria Math" w:hAnsi="Cambria Math"/>
                <w:i/>
              </w:rPr>
            </m:ctrlPr>
          </m:sPrePr>
          <m:sub>
            <m:r>
              <w:rPr>
                <w:rFonts w:ascii="Cambria Math" w:hAnsi="Cambria Math"/>
              </w:rPr>
              <m:t>7</m:t>
            </m:r>
          </m:sub>
          <m:sup>
            <m:r>
              <w:rPr>
                <w:rFonts w:ascii="Cambria Math" w:hAnsi="Cambria Math"/>
              </w:rPr>
              <m:t>17</m:t>
            </m:r>
          </m:sup>
          <m:e>
            <m:r>
              <w:rPr>
                <w:rFonts w:ascii="Cambria Math" w:hAnsi="Cambria Math"/>
              </w:rPr>
              <m:t>N</m:t>
            </m:r>
          </m:e>
        </m:sPre>
      </m:oMath>
    </w:p>
    <w:p w:rsidR="004C2907" w:rsidRDefault="004C2907" w:rsidP="00B65B0A">
      <w:pPr>
        <w:tabs>
          <w:tab w:val="left" w:pos="720"/>
          <w:tab w:val="left" w:pos="1320"/>
          <w:tab w:val="left" w:pos="2160"/>
          <w:tab w:val="left" w:pos="2640"/>
        </w:tabs>
        <w:spacing w:before="60" w:after="60"/>
        <w:ind w:left="360" w:hanging="360"/>
      </w:pPr>
      <w:r>
        <w:tab/>
      </w:r>
      <w:r w:rsidR="00893002">
        <w:t>c.</w:t>
      </w:r>
      <w:r w:rsidR="00893002">
        <w:tab/>
      </w:r>
      <m:oMath>
        <m:sPre>
          <m:sPrePr>
            <m:ctrlPr>
              <w:rPr>
                <w:rFonts w:ascii="Cambria Math" w:hAnsi="Cambria Math"/>
                <w:i/>
              </w:rPr>
            </m:ctrlPr>
          </m:sPrePr>
          <m:sub>
            <m:r>
              <w:rPr>
                <w:rFonts w:ascii="Cambria Math" w:hAnsi="Cambria Math"/>
              </w:rPr>
              <m:t>3</m:t>
            </m:r>
          </m:sub>
          <m:sup>
            <m:r>
              <w:rPr>
                <w:rFonts w:ascii="Cambria Math" w:hAnsi="Cambria Math"/>
              </w:rPr>
              <m:t>7</m:t>
            </m:r>
          </m:sup>
          <m:e>
            <m:sSup>
              <m:sSupPr>
                <m:ctrlPr>
                  <w:rPr>
                    <w:rFonts w:ascii="Cambria Math" w:hAnsi="Cambria Math"/>
                    <w:i/>
                  </w:rPr>
                </m:ctrlPr>
              </m:sSupPr>
              <m:e>
                <m:r>
                  <w:rPr>
                    <w:rFonts w:ascii="Cambria Math" w:hAnsi="Cambria Math"/>
                  </w:rPr>
                  <m:t>Li</m:t>
                </m:r>
              </m:e>
              <m:sup>
                <m:r>
                  <w:rPr>
                    <w:rFonts w:ascii="Cambria Math" w:hAnsi="Cambria Math"/>
                  </w:rPr>
                  <m:t>+</m:t>
                </m:r>
              </m:sup>
            </m:sSup>
          </m:e>
        </m:sPre>
      </m:oMath>
      <w:r w:rsidR="00AD4441">
        <w:tab/>
      </w:r>
      <w:r w:rsidR="00AD4441">
        <w:tab/>
      </w:r>
      <w:r w:rsidR="00893002">
        <w:t>d.</w:t>
      </w:r>
      <w:r w:rsidR="00893002">
        <w:tab/>
      </w:r>
      <m:oMath>
        <m:sPre>
          <m:sPrePr>
            <m:ctrlPr>
              <w:rPr>
                <w:rFonts w:ascii="Cambria Math" w:hAnsi="Cambria Math"/>
                <w:i/>
              </w:rPr>
            </m:ctrlPr>
          </m:sPrePr>
          <m:sub>
            <m:r>
              <w:rPr>
                <w:rFonts w:ascii="Cambria Math" w:hAnsi="Cambria Math"/>
              </w:rPr>
              <m:t>15</m:t>
            </m:r>
          </m:sub>
          <m:sup>
            <m:r>
              <w:rPr>
                <w:rFonts w:ascii="Cambria Math" w:hAnsi="Cambria Math"/>
              </w:rPr>
              <m:t>31</m:t>
            </m:r>
          </m:sup>
          <m:e>
            <m:r>
              <w:rPr>
                <w:rFonts w:ascii="Cambria Math" w:hAnsi="Cambria Math"/>
              </w:rPr>
              <m:t>P</m:t>
            </m:r>
          </m:e>
        </m:sPre>
      </m:oMath>
    </w:p>
    <w:p w:rsidR="004C2907" w:rsidRDefault="004C2907" w:rsidP="00B65B0A">
      <w:pPr>
        <w:tabs>
          <w:tab w:val="left" w:pos="720"/>
          <w:tab w:val="left" w:pos="1320"/>
          <w:tab w:val="left" w:pos="2160"/>
          <w:tab w:val="left" w:pos="2640"/>
        </w:tabs>
        <w:spacing w:before="60" w:after="60"/>
        <w:ind w:left="360" w:hanging="360"/>
      </w:pPr>
      <w:r>
        <w:tab/>
      </w:r>
      <w:r w:rsidR="00893002">
        <w:t>e.</w:t>
      </w:r>
      <w:r w:rsidR="00893002">
        <w:tab/>
      </w:r>
      <m:oMath>
        <m:sPre>
          <m:sPrePr>
            <m:ctrlPr>
              <w:rPr>
                <w:rFonts w:ascii="Cambria Math" w:hAnsi="Cambria Math"/>
                <w:i/>
              </w:rPr>
            </m:ctrlPr>
          </m:sPrePr>
          <m:sub>
            <m:r>
              <w:rPr>
                <w:rFonts w:ascii="Cambria Math" w:hAnsi="Cambria Math"/>
              </w:rPr>
              <m:t>9</m:t>
            </m:r>
          </m:sub>
          <m:sup>
            <m:r>
              <w:rPr>
                <w:rFonts w:ascii="Cambria Math" w:hAnsi="Cambria Math"/>
              </w:rPr>
              <m:t>19</m:t>
            </m:r>
          </m:sup>
          <m:e>
            <m:sSup>
              <m:sSupPr>
                <m:ctrlPr>
                  <w:rPr>
                    <w:rFonts w:ascii="Cambria Math" w:hAnsi="Cambria Math"/>
                    <w:i/>
                  </w:rPr>
                </m:ctrlPr>
              </m:sSupPr>
              <m:e>
                <m:r>
                  <w:rPr>
                    <w:rFonts w:ascii="Cambria Math" w:hAnsi="Cambria Math"/>
                  </w:rPr>
                  <m:t>F</m:t>
                </m:r>
              </m:e>
              <m:sup>
                <m:r>
                  <w:rPr>
                    <w:rFonts w:ascii="Cambria Math" w:hAnsi="Cambria Math"/>
                  </w:rPr>
                  <m:t>-</m:t>
                </m:r>
              </m:sup>
            </m:sSup>
          </m:e>
        </m:sPre>
      </m:oMath>
      <w:r>
        <w:tab/>
      </w:r>
      <w:r>
        <w:tab/>
      </w:r>
      <w:r w:rsidR="00893002">
        <w:t>f.</w:t>
      </w:r>
      <w:r w:rsidR="00893002">
        <w:tab/>
      </w:r>
      <m:oMath>
        <m:sPre>
          <m:sPrePr>
            <m:ctrlPr>
              <w:rPr>
                <w:rFonts w:ascii="Cambria Math" w:hAnsi="Cambria Math"/>
                <w:i/>
              </w:rPr>
            </m:ctrlPr>
          </m:sPrePr>
          <m:sub>
            <m:r>
              <w:rPr>
                <w:rFonts w:ascii="Cambria Math" w:hAnsi="Cambria Math"/>
              </w:rPr>
              <m:t>15</m:t>
            </m:r>
          </m:sub>
          <m:sup>
            <m:r>
              <w:rPr>
                <w:rFonts w:ascii="Cambria Math" w:hAnsi="Cambria Math"/>
              </w:rPr>
              <m:t>31</m:t>
            </m:r>
          </m:sup>
          <m:e>
            <m:sSup>
              <m:sSupPr>
                <m:ctrlPr>
                  <w:rPr>
                    <w:rFonts w:ascii="Cambria Math" w:hAnsi="Cambria Math"/>
                    <w:i/>
                  </w:rPr>
                </m:ctrlPr>
              </m:sSupPr>
              <m:e>
                <m:r>
                  <w:rPr>
                    <w:rFonts w:ascii="Cambria Math" w:hAnsi="Cambria Math"/>
                  </w:rPr>
                  <m:t>P</m:t>
                </m:r>
              </m:e>
              <m:sup>
                <m:r>
                  <w:rPr>
                    <w:rFonts w:ascii="Cambria Math" w:hAnsi="Cambria Math"/>
                  </w:rPr>
                  <m:t>3-</m:t>
                </m:r>
              </m:sup>
            </m:sSup>
          </m:e>
        </m:sPre>
      </m:oMath>
    </w:p>
    <w:p w:rsidR="00AD4441" w:rsidRDefault="004C2907" w:rsidP="00B65B0A">
      <w:pPr>
        <w:tabs>
          <w:tab w:val="left" w:pos="720"/>
          <w:tab w:val="left" w:pos="1320"/>
          <w:tab w:val="left" w:pos="2160"/>
          <w:tab w:val="left" w:pos="2640"/>
        </w:tabs>
        <w:spacing w:before="60" w:after="60"/>
        <w:ind w:left="360" w:hanging="360"/>
      </w:pPr>
      <w:r>
        <w:tab/>
      </w:r>
      <w:r w:rsidR="00893002">
        <w:t>g.</w:t>
      </w:r>
      <w:r w:rsidR="00893002">
        <w:tab/>
      </w:r>
      <m:oMath>
        <m:sPre>
          <m:sPrePr>
            <m:ctrlPr>
              <w:rPr>
                <w:rFonts w:ascii="Cambria Math" w:hAnsi="Cambria Math"/>
                <w:i/>
              </w:rPr>
            </m:ctrlPr>
          </m:sPrePr>
          <m:sub>
            <m:r>
              <w:rPr>
                <w:rFonts w:ascii="Cambria Math" w:hAnsi="Cambria Math"/>
              </w:rPr>
              <m:t>26</m:t>
            </m:r>
          </m:sub>
          <m:sup>
            <m:r>
              <w:rPr>
                <w:rFonts w:ascii="Cambria Math" w:hAnsi="Cambria Math"/>
              </w:rPr>
              <m:t>56</m:t>
            </m:r>
          </m:sup>
          <m:e>
            <m:sSup>
              <m:sSupPr>
                <m:ctrlPr>
                  <w:rPr>
                    <w:rFonts w:ascii="Cambria Math" w:hAnsi="Cambria Math"/>
                    <w:i/>
                  </w:rPr>
                </m:ctrlPr>
              </m:sSupPr>
              <m:e>
                <m:r>
                  <w:rPr>
                    <w:rFonts w:ascii="Cambria Math" w:hAnsi="Cambria Math"/>
                  </w:rPr>
                  <m:t>Fe</m:t>
                </m:r>
              </m:e>
              <m:sup>
                <m:r>
                  <w:rPr>
                    <w:rFonts w:ascii="Cambria Math" w:hAnsi="Cambria Math"/>
                  </w:rPr>
                  <m:t>2+</m:t>
                </m:r>
              </m:sup>
            </m:sSup>
          </m:e>
        </m:sPre>
      </m:oMath>
      <w:r w:rsidR="00AD4441">
        <w:tab/>
      </w:r>
      <w:r>
        <w:t>h.</w:t>
      </w:r>
      <w:r>
        <w:tab/>
      </w:r>
      <m:oMath>
        <m:sPre>
          <m:sPrePr>
            <m:ctrlPr>
              <w:rPr>
                <w:rFonts w:ascii="Cambria Math" w:hAnsi="Cambria Math"/>
                <w:i/>
              </w:rPr>
            </m:ctrlPr>
          </m:sPrePr>
          <m:sub>
            <m:r>
              <w:rPr>
                <w:rFonts w:ascii="Cambria Math" w:hAnsi="Cambria Math"/>
              </w:rPr>
              <m:t>46</m:t>
            </m:r>
          </m:sub>
          <m:sup>
            <m:r>
              <w:rPr>
                <w:rFonts w:ascii="Cambria Math" w:hAnsi="Cambria Math"/>
              </w:rPr>
              <m:t>106</m:t>
            </m:r>
          </m:sup>
          <m:e>
            <m:r>
              <w:rPr>
                <w:rFonts w:ascii="Cambria Math" w:hAnsi="Cambria Math"/>
              </w:rPr>
              <m:t>Pd</m:t>
            </m:r>
          </m:e>
        </m:sPre>
      </m:oMath>
    </w:p>
    <w:p w:rsidR="00AD4441" w:rsidRPr="00B65B0A" w:rsidRDefault="00AD4441" w:rsidP="00B65B0A">
      <w:pPr>
        <w:rPr>
          <w:sz w:val="22"/>
        </w:rPr>
      </w:pPr>
    </w:p>
    <w:p w:rsidR="00AD4441" w:rsidRDefault="00AD4441" w:rsidP="00D32EFC">
      <w:pPr>
        <w:ind w:left="360" w:hanging="360"/>
      </w:pPr>
      <w:r w:rsidRPr="00FE5DC6">
        <w:t>2.</w:t>
      </w:r>
      <w:r w:rsidR="00096D65">
        <w:tab/>
      </w:r>
      <w:r>
        <w:t>a.</w:t>
      </w:r>
      <w:r w:rsidR="00096D65">
        <w:tab/>
      </w:r>
      <w:r>
        <w:t>47 protons, 61 neutrons, 47 electrons</w:t>
      </w:r>
    </w:p>
    <w:p w:rsidR="00AD4441" w:rsidRDefault="00AD4441" w:rsidP="00B65B0A">
      <w:pPr>
        <w:spacing w:before="60" w:after="60"/>
        <w:ind w:left="360" w:hanging="360"/>
      </w:pPr>
      <w:r>
        <w:tab/>
        <w:t>b.</w:t>
      </w:r>
      <w:r w:rsidR="00096D65">
        <w:tab/>
      </w:r>
      <w:r>
        <w:t>82 protons, 125 neutrons, 82 electrons</w:t>
      </w:r>
    </w:p>
    <w:p w:rsidR="00AD4441" w:rsidRDefault="00AD4441" w:rsidP="00B65B0A">
      <w:pPr>
        <w:spacing w:before="60" w:after="60"/>
        <w:ind w:left="360" w:hanging="360"/>
      </w:pPr>
      <w:r>
        <w:tab/>
        <w:t>c.</w:t>
      </w:r>
      <w:r w:rsidR="00096D65">
        <w:tab/>
      </w:r>
      <w:r>
        <w:t>8 protons, 10 neutrons, 10 electrons</w:t>
      </w:r>
    </w:p>
    <w:p w:rsidR="00AD4441" w:rsidRDefault="00AD4441" w:rsidP="00B65B0A">
      <w:pPr>
        <w:spacing w:before="60"/>
        <w:ind w:left="360" w:hanging="360"/>
      </w:pPr>
      <w:r>
        <w:tab/>
        <w:t>d.</w:t>
      </w:r>
      <w:r w:rsidR="00096D65">
        <w:tab/>
      </w:r>
      <w:r>
        <w:t>12 protons, 12 neutrons, 10 electrons</w:t>
      </w:r>
    </w:p>
    <w:p w:rsidR="00AD4441" w:rsidRPr="00B65B0A" w:rsidRDefault="00AD4441" w:rsidP="00B65B0A">
      <w:pPr>
        <w:rPr>
          <w:sz w:val="22"/>
        </w:rPr>
      </w:pPr>
    </w:p>
    <w:p w:rsidR="00AD4441" w:rsidRPr="00FE5DC6" w:rsidRDefault="00AD4441" w:rsidP="00D32EFC">
      <w:pPr>
        <w:ind w:left="360" w:hanging="360"/>
      </w:pPr>
      <w:r>
        <w:t>3.</w:t>
      </w:r>
      <w:r w:rsidR="00096D65">
        <w:tab/>
      </w:r>
      <w:r>
        <w:t>a.</w:t>
      </w:r>
      <w:r w:rsidR="00096D65">
        <w:tab/>
      </w:r>
      <w:r>
        <w:t>7 protons, 8 neutrons, 7 electrons</w:t>
      </w:r>
    </w:p>
    <w:p w:rsidR="00AD4441" w:rsidRDefault="00AD4441" w:rsidP="00B65B0A">
      <w:pPr>
        <w:spacing w:before="60" w:after="60"/>
        <w:ind w:left="360" w:hanging="360"/>
      </w:pPr>
      <w:r>
        <w:tab/>
        <w:t>b.</w:t>
      </w:r>
      <w:r w:rsidR="00096D65">
        <w:tab/>
      </w:r>
      <w:r>
        <w:t>13 protons, 14 neutrons, 13 electrons</w:t>
      </w:r>
    </w:p>
    <w:p w:rsidR="00AD4441" w:rsidRDefault="00AD4441" w:rsidP="00B65B0A">
      <w:pPr>
        <w:spacing w:before="60" w:after="60"/>
        <w:ind w:left="360" w:hanging="360"/>
      </w:pPr>
      <w:r>
        <w:tab/>
        <w:t>c.</w:t>
      </w:r>
      <w:r w:rsidR="00096D65">
        <w:tab/>
      </w:r>
      <w:r>
        <w:t>11 protons, 12 neutrons, 10 electrons</w:t>
      </w:r>
    </w:p>
    <w:p w:rsidR="00AD4441" w:rsidRDefault="00AD4441" w:rsidP="00B65B0A">
      <w:pPr>
        <w:spacing w:before="60"/>
        <w:ind w:left="360" w:hanging="360"/>
      </w:pPr>
      <w:r>
        <w:tab/>
        <w:t>d.</w:t>
      </w:r>
      <w:r w:rsidR="00096D65">
        <w:tab/>
      </w:r>
      <w:r w:rsidR="00B67D5E">
        <w:t>35</w:t>
      </w:r>
      <w:r>
        <w:t xml:space="preserve"> protons, </w:t>
      </w:r>
      <w:r w:rsidR="00B67D5E">
        <w:t>45</w:t>
      </w:r>
      <w:r>
        <w:t xml:space="preserve"> neutrons, </w:t>
      </w:r>
      <w:r w:rsidR="00B67D5E">
        <w:t>36</w:t>
      </w:r>
      <w:r>
        <w:t xml:space="preserve"> electrons</w:t>
      </w:r>
    </w:p>
    <w:p w:rsidR="00A977DC" w:rsidRPr="00B65B0A" w:rsidRDefault="00A977DC" w:rsidP="00B65B0A">
      <w:pPr>
        <w:rPr>
          <w:sz w:val="22"/>
        </w:rPr>
      </w:pPr>
    </w:p>
    <w:p w:rsidR="00A977DC" w:rsidRPr="00B65B0A" w:rsidRDefault="00A977DC" w:rsidP="00B65B0A">
      <w:pPr>
        <w:rPr>
          <w:sz w:val="22"/>
        </w:rPr>
      </w:pPr>
    </w:p>
    <w:p w:rsidR="000C0507" w:rsidRDefault="000C0507" w:rsidP="00A977DC">
      <w:pPr>
        <w:rPr>
          <w:b/>
        </w:rPr>
      </w:pPr>
      <w:r w:rsidRPr="00AD4441">
        <w:rPr>
          <w:b/>
        </w:rPr>
        <w:t>Part 2.  Distinguishing Mass Number and Atomic Mass</w:t>
      </w:r>
    </w:p>
    <w:p w:rsidR="00A977DC" w:rsidRPr="00B65B0A" w:rsidRDefault="00A977DC" w:rsidP="00E375C3">
      <w:pPr>
        <w:rPr>
          <w:sz w:val="22"/>
        </w:rPr>
      </w:pPr>
    </w:p>
    <w:p w:rsidR="00AD4441" w:rsidRDefault="00AD4441" w:rsidP="00B65B0A">
      <w:pPr>
        <w:ind w:left="600" w:hanging="600"/>
        <w:rPr>
          <w:b/>
        </w:rPr>
      </w:pPr>
      <w:r w:rsidRPr="00383F06">
        <w:t>1</w:t>
      </w:r>
      <w:r>
        <w:t xml:space="preserve"> -3.</w:t>
      </w:r>
      <w:r w:rsidR="00096D65">
        <w:tab/>
      </w:r>
      <w:r w:rsidRPr="00383F06">
        <w:t xml:space="preserve">Answers will vary.  </w:t>
      </w:r>
      <w:r>
        <w:t>Students can usually calculate an average, look at data</w:t>
      </w:r>
      <w:r w:rsidR="00D2295F">
        <w:t>,</w:t>
      </w:r>
      <w:r>
        <w:t xml:space="preserve"> and note a common age and calculate a percentage.  In this case</w:t>
      </w:r>
      <w:r w:rsidR="00D2295F">
        <w:t>,</w:t>
      </w:r>
      <w:r>
        <w:t xml:space="preserve"> the age of each student is analogous to the mass number of an individual isotope.</w:t>
      </w:r>
      <w:r w:rsidRPr="00383F06">
        <w:rPr>
          <w:b/>
        </w:rPr>
        <w:t xml:space="preserve"> </w:t>
      </w:r>
    </w:p>
    <w:p w:rsidR="00AD4441" w:rsidRPr="00B65B0A" w:rsidRDefault="00AD4441" w:rsidP="005F167B">
      <w:pPr>
        <w:rPr>
          <w:sz w:val="22"/>
        </w:rPr>
      </w:pPr>
    </w:p>
    <w:p w:rsidR="00AD4441" w:rsidRDefault="005F167B" w:rsidP="00A977DC">
      <w:pPr>
        <w:ind w:left="360" w:hanging="360"/>
      </w:pPr>
      <w:r>
        <w:t>4</w:t>
      </w:r>
      <w:r w:rsidR="00AD4441">
        <w:t>.</w:t>
      </w:r>
      <w:r w:rsidR="00096D65">
        <w:tab/>
      </w:r>
      <w:r w:rsidR="00AD4441">
        <w:t>Because the atomic mass of copper is 63.55</w:t>
      </w:r>
      <w:r w:rsidR="00D2295F">
        <w:t>,</w:t>
      </w:r>
      <w:r w:rsidR="00AD4441">
        <w:t xml:space="preserve"> which is closer to 63, the copper-63 isotope is more abundant.</w:t>
      </w:r>
    </w:p>
    <w:p w:rsidR="00AD4441" w:rsidRDefault="005F167B" w:rsidP="00D32EFC">
      <w:pPr>
        <w:ind w:left="360" w:hanging="360"/>
      </w:pPr>
      <w:r>
        <w:lastRenderedPageBreak/>
        <w:t>5</w:t>
      </w:r>
      <w:r w:rsidR="00AD4441">
        <w:t>.</w:t>
      </w:r>
      <w:r w:rsidR="00096D65">
        <w:tab/>
      </w:r>
    </w:p>
    <w:p w:rsidR="00B65B0A" w:rsidRPr="00383F06" w:rsidRDefault="00B65B0A" w:rsidP="00B65B0A"/>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0"/>
        <w:gridCol w:w="1530"/>
        <w:gridCol w:w="1439"/>
        <w:gridCol w:w="1443"/>
        <w:gridCol w:w="1429"/>
        <w:gridCol w:w="1479"/>
      </w:tblGrid>
      <w:tr w:rsidR="00AD4441" w:rsidRPr="0077388A" w:rsidTr="00001A24">
        <w:trPr>
          <w:jc w:val="center"/>
        </w:trPr>
        <w:tc>
          <w:tcPr>
            <w:tcW w:w="1320" w:type="dxa"/>
          </w:tcPr>
          <w:p w:rsidR="00AD4441" w:rsidRPr="008E3148" w:rsidRDefault="00AD4441" w:rsidP="008F3D31">
            <w:pPr>
              <w:spacing w:before="60" w:after="60"/>
              <w:jc w:val="center"/>
              <w:rPr>
                <w:b/>
                <w:bCs/>
              </w:rPr>
            </w:pPr>
            <w:r w:rsidRPr="008E3148">
              <w:rPr>
                <w:b/>
                <w:bCs/>
              </w:rPr>
              <w:t>Symbol</w:t>
            </w:r>
          </w:p>
        </w:tc>
        <w:tc>
          <w:tcPr>
            <w:tcW w:w="1530" w:type="dxa"/>
          </w:tcPr>
          <w:p w:rsidR="00AD4441" w:rsidRPr="008E3148" w:rsidRDefault="00AD4441" w:rsidP="008F3D31">
            <w:pPr>
              <w:spacing w:before="60" w:after="60"/>
              <w:jc w:val="center"/>
              <w:rPr>
                <w:b/>
                <w:bCs/>
              </w:rPr>
            </w:pPr>
            <w:r w:rsidRPr="008E3148">
              <w:rPr>
                <w:b/>
                <w:bCs/>
              </w:rPr>
              <w:t>Number of Protons</w:t>
            </w:r>
          </w:p>
        </w:tc>
        <w:tc>
          <w:tcPr>
            <w:tcW w:w="1439" w:type="dxa"/>
          </w:tcPr>
          <w:p w:rsidR="00AD4441" w:rsidRPr="008E3148" w:rsidRDefault="00AD4441" w:rsidP="008F3D31">
            <w:pPr>
              <w:spacing w:before="60" w:after="60"/>
              <w:jc w:val="center"/>
              <w:rPr>
                <w:b/>
                <w:bCs/>
              </w:rPr>
            </w:pPr>
            <w:r w:rsidRPr="008E3148">
              <w:rPr>
                <w:b/>
                <w:bCs/>
              </w:rPr>
              <w:t>Number of Neutrons</w:t>
            </w:r>
          </w:p>
        </w:tc>
        <w:tc>
          <w:tcPr>
            <w:tcW w:w="1443" w:type="dxa"/>
          </w:tcPr>
          <w:p w:rsidR="00AD4441" w:rsidRPr="008E3148" w:rsidRDefault="00AD4441" w:rsidP="008F3D31">
            <w:pPr>
              <w:spacing w:before="60" w:after="60"/>
              <w:jc w:val="center"/>
              <w:rPr>
                <w:b/>
                <w:bCs/>
              </w:rPr>
            </w:pPr>
            <w:r w:rsidRPr="008E3148">
              <w:rPr>
                <w:b/>
                <w:bCs/>
              </w:rPr>
              <w:t xml:space="preserve">Number of </w:t>
            </w:r>
            <w:r w:rsidR="00D2295F">
              <w:rPr>
                <w:b/>
                <w:bCs/>
              </w:rPr>
              <w:t>E</w:t>
            </w:r>
            <w:r w:rsidRPr="008E3148">
              <w:rPr>
                <w:b/>
                <w:bCs/>
              </w:rPr>
              <w:t>lectrons</w:t>
            </w:r>
          </w:p>
        </w:tc>
        <w:tc>
          <w:tcPr>
            <w:tcW w:w="1429" w:type="dxa"/>
          </w:tcPr>
          <w:p w:rsidR="00AD4441" w:rsidRPr="008E3148" w:rsidRDefault="00AD4441" w:rsidP="008F3D31">
            <w:pPr>
              <w:spacing w:before="60" w:after="60"/>
              <w:jc w:val="center"/>
              <w:rPr>
                <w:b/>
                <w:bCs/>
              </w:rPr>
            </w:pPr>
            <w:r w:rsidRPr="008E3148">
              <w:rPr>
                <w:b/>
                <w:bCs/>
              </w:rPr>
              <w:t>Mass Number</w:t>
            </w:r>
          </w:p>
        </w:tc>
        <w:tc>
          <w:tcPr>
            <w:tcW w:w="1479" w:type="dxa"/>
          </w:tcPr>
          <w:p w:rsidR="00AD4441" w:rsidRPr="008E3148" w:rsidRDefault="00AD4441" w:rsidP="008F3D31">
            <w:pPr>
              <w:spacing w:before="60" w:after="60"/>
              <w:jc w:val="center"/>
              <w:rPr>
                <w:b/>
                <w:bCs/>
              </w:rPr>
            </w:pPr>
            <w:r w:rsidRPr="008E3148">
              <w:rPr>
                <w:b/>
                <w:bCs/>
              </w:rPr>
              <w:t>Atomic</w:t>
            </w:r>
          </w:p>
          <w:p w:rsidR="00AD4441" w:rsidRPr="008E3148" w:rsidRDefault="00AD4441" w:rsidP="008F3D31">
            <w:pPr>
              <w:spacing w:before="60" w:after="60"/>
              <w:jc w:val="center"/>
              <w:rPr>
                <w:b/>
                <w:bCs/>
              </w:rPr>
            </w:pPr>
            <w:r w:rsidRPr="008E3148">
              <w:rPr>
                <w:b/>
                <w:bCs/>
              </w:rPr>
              <w:t xml:space="preserve"> Mass of Element</w:t>
            </w:r>
          </w:p>
        </w:tc>
      </w:tr>
      <w:tr w:rsidR="00AD4441" w:rsidRPr="0077388A" w:rsidTr="00001A24">
        <w:trPr>
          <w:jc w:val="center"/>
        </w:trPr>
        <w:tc>
          <w:tcPr>
            <w:tcW w:w="1320" w:type="dxa"/>
          </w:tcPr>
          <w:p w:rsidR="00AD4441" w:rsidRPr="0077388A" w:rsidRDefault="00AD4441" w:rsidP="004B57D9">
            <w:pPr>
              <w:ind w:firstLine="360"/>
              <w:jc w:val="center"/>
            </w:pPr>
            <w:r w:rsidRPr="0077388A">
              <w:rPr>
                <w:position w:val="-12"/>
              </w:rPr>
              <w:object w:dxaOrig="320" w:dyaOrig="380">
                <v:shape id="_x0000_i1028" type="#_x0000_t75" style="width:15.75pt;height:17.25pt" o:ole="">
                  <v:imagedata r:id="rId11" o:title=""/>
                </v:shape>
                <o:OLEObject Type="Embed" ProgID="Equation.DSMT4" ShapeID="_x0000_i1028" DrawAspect="Content" ObjectID="_1519816850" r:id="rId12"/>
              </w:object>
            </w:r>
          </w:p>
        </w:tc>
        <w:tc>
          <w:tcPr>
            <w:tcW w:w="1530" w:type="dxa"/>
          </w:tcPr>
          <w:p w:rsidR="00AD4441" w:rsidRPr="00791A4A" w:rsidRDefault="00AD4441" w:rsidP="004B57D9">
            <w:pPr>
              <w:pStyle w:val="Header"/>
              <w:tabs>
                <w:tab w:val="clear" w:pos="4320"/>
                <w:tab w:val="clear" w:pos="8640"/>
              </w:tabs>
              <w:ind w:firstLine="360"/>
              <w:jc w:val="center"/>
              <w:rPr>
                <w:b/>
              </w:rPr>
            </w:pPr>
            <w:r w:rsidRPr="00791A4A">
              <w:rPr>
                <w:b/>
              </w:rPr>
              <w:t>1</w:t>
            </w:r>
          </w:p>
          <w:p w:rsidR="00AD4441" w:rsidRPr="00791A4A" w:rsidRDefault="00AD4441" w:rsidP="004B57D9">
            <w:pPr>
              <w:pStyle w:val="Header"/>
              <w:tabs>
                <w:tab w:val="clear" w:pos="4320"/>
                <w:tab w:val="clear" w:pos="8640"/>
              </w:tabs>
              <w:ind w:firstLine="360"/>
              <w:jc w:val="center"/>
              <w:rPr>
                <w:b/>
              </w:rPr>
            </w:pPr>
          </w:p>
        </w:tc>
        <w:tc>
          <w:tcPr>
            <w:tcW w:w="1439" w:type="dxa"/>
          </w:tcPr>
          <w:p w:rsidR="00AD4441" w:rsidRPr="00791A4A" w:rsidRDefault="00AD4441" w:rsidP="004B57D9">
            <w:pPr>
              <w:ind w:firstLine="360"/>
              <w:jc w:val="center"/>
              <w:rPr>
                <w:b/>
              </w:rPr>
            </w:pPr>
            <w:r w:rsidRPr="00791A4A">
              <w:rPr>
                <w:b/>
              </w:rPr>
              <w:t>1</w:t>
            </w:r>
          </w:p>
        </w:tc>
        <w:tc>
          <w:tcPr>
            <w:tcW w:w="1443" w:type="dxa"/>
          </w:tcPr>
          <w:p w:rsidR="00AD4441" w:rsidRPr="00791A4A" w:rsidRDefault="00AD4441" w:rsidP="004B57D9">
            <w:pPr>
              <w:ind w:firstLine="360"/>
              <w:jc w:val="center"/>
              <w:rPr>
                <w:b/>
              </w:rPr>
            </w:pPr>
            <w:r w:rsidRPr="00791A4A">
              <w:rPr>
                <w:b/>
              </w:rPr>
              <w:t>1</w:t>
            </w:r>
          </w:p>
        </w:tc>
        <w:tc>
          <w:tcPr>
            <w:tcW w:w="1429" w:type="dxa"/>
          </w:tcPr>
          <w:p w:rsidR="00AD4441" w:rsidRPr="00791A4A" w:rsidRDefault="00AD4441" w:rsidP="004B57D9">
            <w:pPr>
              <w:ind w:firstLine="360"/>
              <w:jc w:val="center"/>
              <w:rPr>
                <w:b/>
              </w:rPr>
            </w:pPr>
            <w:r w:rsidRPr="00791A4A">
              <w:rPr>
                <w:b/>
              </w:rPr>
              <w:t>1</w:t>
            </w:r>
          </w:p>
        </w:tc>
        <w:tc>
          <w:tcPr>
            <w:tcW w:w="1479" w:type="dxa"/>
          </w:tcPr>
          <w:p w:rsidR="00AD4441" w:rsidRPr="00791A4A" w:rsidRDefault="00AD4441" w:rsidP="004B57D9">
            <w:pPr>
              <w:ind w:firstLine="360"/>
              <w:jc w:val="center"/>
              <w:rPr>
                <w:b/>
              </w:rPr>
            </w:pPr>
            <w:r w:rsidRPr="00791A4A">
              <w:rPr>
                <w:b/>
              </w:rPr>
              <w:t>1.008</w:t>
            </w:r>
          </w:p>
        </w:tc>
      </w:tr>
      <w:tr w:rsidR="00AD4441" w:rsidRPr="00E92ABB" w:rsidTr="00001A24">
        <w:trPr>
          <w:jc w:val="center"/>
        </w:trPr>
        <w:tc>
          <w:tcPr>
            <w:tcW w:w="1320" w:type="dxa"/>
          </w:tcPr>
          <w:p w:rsidR="00AD4441" w:rsidRPr="00E92ABB" w:rsidRDefault="008C1137" w:rsidP="004B57D9">
            <w:pPr>
              <w:ind w:firstLine="360"/>
              <w:jc w:val="center"/>
              <w:rPr>
                <w:b/>
              </w:rPr>
            </w:pPr>
            <m:oMathPara>
              <m:oMath>
                <m:sPre>
                  <m:sPrePr>
                    <m:ctrlPr>
                      <w:rPr>
                        <w:rFonts w:ascii="Cambria Math" w:hAnsi="Cambria Math"/>
                        <w:b/>
                      </w:rPr>
                    </m:ctrlPr>
                  </m:sPrePr>
                  <m:sub>
                    <m:r>
                      <m:rPr>
                        <m:sty m:val="b"/>
                      </m:rPr>
                      <w:rPr>
                        <w:rFonts w:ascii="Cambria Math"/>
                      </w:rPr>
                      <m:t>12</m:t>
                    </m:r>
                  </m:sub>
                  <m:sup>
                    <m:r>
                      <m:rPr>
                        <m:sty m:val="b"/>
                      </m:rPr>
                      <w:rPr>
                        <w:rFonts w:ascii="Cambria Math"/>
                      </w:rPr>
                      <m:t>24</m:t>
                    </m:r>
                  </m:sup>
                  <m:e>
                    <m:sSup>
                      <m:sSupPr>
                        <m:ctrlPr>
                          <w:rPr>
                            <w:rFonts w:ascii="Cambria Math" w:hAnsi="Cambria Math"/>
                            <w:b/>
                          </w:rPr>
                        </m:ctrlPr>
                      </m:sSupPr>
                      <m:e>
                        <m:r>
                          <m:rPr>
                            <m:sty m:val="b"/>
                          </m:rPr>
                          <w:rPr>
                            <w:rFonts w:ascii="Cambria Math" w:hAnsi="Cambria Math"/>
                          </w:rPr>
                          <m:t>Mg</m:t>
                        </m:r>
                      </m:e>
                      <m:sup>
                        <m:r>
                          <m:rPr>
                            <m:sty m:val="b"/>
                          </m:rPr>
                          <w:rPr>
                            <w:rFonts w:ascii="Cambria Math"/>
                          </w:rPr>
                          <m:t>2+</m:t>
                        </m:r>
                      </m:sup>
                    </m:sSup>
                  </m:e>
                </m:sPre>
              </m:oMath>
            </m:oMathPara>
          </w:p>
        </w:tc>
        <w:tc>
          <w:tcPr>
            <w:tcW w:w="1530" w:type="dxa"/>
          </w:tcPr>
          <w:p w:rsidR="00AD4441" w:rsidRPr="00E92ABB" w:rsidRDefault="00AD4441" w:rsidP="004B57D9">
            <w:pPr>
              <w:ind w:firstLine="360"/>
              <w:jc w:val="center"/>
            </w:pPr>
            <w:r w:rsidRPr="00E92ABB">
              <w:t>12</w:t>
            </w:r>
          </w:p>
          <w:p w:rsidR="00AD4441" w:rsidRPr="00E92ABB" w:rsidRDefault="00AD4441" w:rsidP="004B57D9">
            <w:pPr>
              <w:ind w:firstLine="360"/>
              <w:jc w:val="center"/>
            </w:pPr>
          </w:p>
        </w:tc>
        <w:tc>
          <w:tcPr>
            <w:tcW w:w="1439" w:type="dxa"/>
          </w:tcPr>
          <w:p w:rsidR="00AD4441" w:rsidRPr="00E92ABB" w:rsidRDefault="00AD4441" w:rsidP="004B57D9">
            <w:pPr>
              <w:ind w:firstLine="360"/>
              <w:jc w:val="center"/>
            </w:pPr>
            <w:r w:rsidRPr="00E92ABB">
              <w:t>12</w:t>
            </w:r>
          </w:p>
        </w:tc>
        <w:tc>
          <w:tcPr>
            <w:tcW w:w="1443" w:type="dxa"/>
          </w:tcPr>
          <w:p w:rsidR="00AD4441" w:rsidRPr="00E92ABB" w:rsidRDefault="00AD4441" w:rsidP="004B57D9">
            <w:pPr>
              <w:ind w:firstLine="360"/>
              <w:jc w:val="center"/>
            </w:pPr>
            <w:r w:rsidRPr="00E92ABB">
              <w:t>10</w:t>
            </w:r>
          </w:p>
        </w:tc>
        <w:tc>
          <w:tcPr>
            <w:tcW w:w="1429" w:type="dxa"/>
          </w:tcPr>
          <w:p w:rsidR="00AD4441" w:rsidRPr="00E92ABB" w:rsidRDefault="00AD4441" w:rsidP="004B57D9">
            <w:pPr>
              <w:ind w:firstLine="360"/>
              <w:jc w:val="center"/>
              <w:rPr>
                <w:b/>
              </w:rPr>
            </w:pPr>
            <w:r w:rsidRPr="00E92ABB">
              <w:rPr>
                <w:b/>
              </w:rPr>
              <w:t>24</w:t>
            </w:r>
          </w:p>
        </w:tc>
        <w:tc>
          <w:tcPr>
            <w:tcW w:w="1479" w:type="dxa"/>
          </w:tcPr>
          <w:p w:rsidR="00AD4441" w:rsidRPr="00E92ABB" w:rsidRDefault="00AD4441" w:rsidP="004B57D9">
            <w:pPr>
              <w:ind w:firstLine="360"/>
              <w:jc w:val="center"/>
              <w:rPr>
                <w:b/>
              </w:rPr>
            </w:pPr>
            <w:r w:rsidRPr="00E92ABB">
              <w:rPr>
                <w:b/>
              </w:rPr>
              <w:t>24.31</w:t>
            </w:r>
          </w:p>
        </w:tc>
      </w:tr>
      <w:tr w:rsidR="00AD4441" w:rsidRPr="00E92ABB" w:rsidTr="00001A24">
        <w:trPr>
          <w:jc w:val="center"/>
        </w:trPr>
        <w:tc>
          <w:tcPr>
            <w:tcW w:w="1320" w:type="dxa"/>
          </w:tcPr>
          <w:p w:rsidR="00AD4441" w:rsidRPr="00E92ABB" w:rsidRDefault="00AD4441" w:rsidP="004B57D9">
            <w:pPr>
              <w:ind w:firstLine="360"/>
              <w:jc w:val="center"/>
            </w:pPr>
            <w:r w:rsidRPr="00E92ABB">
              <w:rPr>
                <w:position w:val="-12"/>
              </w:rPr>
              <w:object w:dxaOrig="440" w:dyaOrig="380">
                <v:shape id="_x0000_i1029" type="#_x0000_t75" style="width:21.75pt;height:17.25pt" o:ole="">
                  <v:imagedata r:id="rId13" o:title=""/>
                </v:shape>
                <o:OLEObject Type="Embed" ProgID="Equation.DSMT4" ShapeID="_x0000_i1029" DrawAspect="Content" ObjectID="_1519816851" r:id="rId14"/>
              </w:object>
            </w:r>
          </w:p>
        </w:tc>
        <w:tc>
          <w:tcPr>
            <w:tcW w:w="1530" w:type="dxa"/>
          </w:tcPr>
          <w:p w:rsidR="00AD4441" w:rsidRPr="00E92ABB" w:rsidRDefault="00AD4441" w:rsidP="004B57D9">
            <w:pPr>
              <w:ind w:firstLine="360"/>
              <w:jc w:val="center"/>
              <w:rPr>
                <w:b/>
              </w:rPr>
            </w:pPr>
            <w:r w:rsidRPr="00E92ABB">
              <w:rPr>
                <w:b/>
              </w:rPr>
              <w:t>4</w:t>
            </w:r>
          </w:p>
          <w:p w:rsidR="00AD4441" w:rsidRPr="00E92ABB" w:rsidRDefault="00AD4441" w:rsidP="004B57D9">
            <w:pPr>
              <w:ind w:firstLine="360"/>
              <w:jc w:val="center"/>
            </w:pPr>
          </w:p>
        </w:tc>
        <w:tc>
          <w:tcPr>
            <w:tcW w:w="1439" w:type="dxa"/>
          </w:tcPr>
          <w:p w:rsidR="00AD4441" w:rsidRPr="00E92ABB" w:rsidRDefault="00AD4441" w:rsidP="004B57D9">
            <w:pPr>
              <w:ind w:firstLine="360"/>
              <w:jc w:val="center"/>
            </w:pPr>
            <w:r w:rsidRPr="00E92ABB">
              <w:t>5</w:t>
            </w:r>
          </w:p>
        </w:tc>
        <w:tc>
          <w:tcPr>
            <w:tcW w:w="1443" w:type="dxa"/>
          </w:tcPr>
          <w:p w:rsidR="00AD4441" w:rsidRPr="00E92ABB" w:rsidRDefault="00AD4441" w:rsidP="004B57D9">
            <w:pPr>
              <w:ind w:firstLine="360"/>
              <w:jc w:val="center"/>
              <w:rPr>
                <w:b/>
              </w:rPr>
            </w:pPr>
            <w:r w:rsidRPr="00E92ABB">
              <w:rPr>
                <w:b/>
              </w:rPr>
              <w:t>4</w:t>
            </w:r>
          </w:p>
        </w:tc>
        <w:tc>
          <w:tcPr>
            <w:tcW w:w="1429" w:type="dxa"/>
          </w:tcPr>
          <w:p w:rsidR="00AD4441" w:rsidRPr="00E92ABB" w:rsidRDefault="00AD4441" w:rsidP="004B57D9">
            <w:pPr>
              <w:ind w:firstLine="360"/>
              <w:jc w:val="center"/>
              <w:rPr>
                <w:b/>
              </w:rPr>
            </w:pPr>
            <w:r w:rsidRPr="00E92ABB">
              <w:rPr>
                <w:b/>
              </w:rPr>
              <w:t>9</w:t>
            </w:r>
          </w:p>
        </w:tc>
        <w:tc>
          <w:tcPr>
            <w:tcW w:w="1479" w:type="dxa"/>
          </w:tcPr>
          <w:p w:rsidR="00AD4441" w:rsidRPr="00E92ABB" w:rsidRDefault="00AD4441" w:rsidP="004B57D9">
            <w:pPr>
              <w:ind w:firstLine="360"/>
              <w:jc w:val="center"/>
              <w:rPr>
                <w:b/>
              </w:rPr>
            </w:pPr>
            <w:r w:rsidRPr="00E92ABB">
              <w:rPr>
                <w:b/>
              </w:rPr>
              <w:t>9.012</w:t>
            </w:r>
          </w:p>
        </w:tc>
      </w:tr>
    </w:tbl>
    <w:p w:rsidR="00AD4441" w:rsidRPr="00E92ABB" w:rsidRDefault="00AD4441" w:rsidP="008F3D31"/>
    <w:p w:rsidR="00AD4441" w:rsidRDefault="005F167B" w:rsidP="00D32EFC">
      <w:pPr>
        <w:ind w:left="360" w:hanging="360"/>
      </w:pPr>
      <w:r>
        <w:t>6</w:t>
      </w:r>
      <w:r w:rsidR="00AD4441" w:rsidRPr="00E92ABB">
        <w:t>.</w:t>
      </w:r>
      <w:r w:rsidR="00096D65">
        <w:tab/>
      </w:r>
      <w:r w:rsidR="00AD4441">
        <w:t>Mass number applies to an individual isotope. It is the number of protons and neutrons,</w:t>
      </w:r>
      <w:r w:rsidR="00D2295F">
        <w:t xml:space="preserve"> and</w:t>
      </w:r>
      <w:r w:rsidR="00AD4441">
        <w:t xml:space="preserve"> it is an integer number.  Atomic mass is the average of all the isotopes on earth and usually is not an integer since it is an average.  The mass number for the isotope carbon-12 is 12.  The atomic mass of the element carbon is 12.01.</w:t>
      </w:r>
    </w:p>
    <w:p w:rsidR="00A977DC" w:rsidRPr="00E92ABB" w:rsidRDefault="00A977DC" w:rsidP="008F3D31">
      <w:pPr>
        <w:rPr>
          <w:noProof/>
        </w:rPr>
      </w:pPr>
    </w:p>
    <w:p w:rsidR="00AD4441" w:rsidRDefault="005F167B" w:rsidP="002029CC">
      <w:pPr>
        <w:tabs>
          <w:tab w:val="left" w:pos="360"/>
        </w:tabs>
        <w:ind w:left="720" w:hanging="720"/>
      </w:pPr>
      <w:r>
        <w:t>7</w:t>
      </w:r>
      <w:r w:rsidR="00AD4441" w:rsidRPr="00E92ABB">
        <w:t>.</w:t>
      </w:r>
      <w:r w:rsidR="00096D65">
        <w:tab/>
      </w:r>
      <w:r w:rsidR="00AD4441">
        <w:t>a.</w:t>
      </w:r>
      <w:r w:rsidR="00096D65">
        <w:tab/>
      </w:r>
      <w:r w:rsidR="00AD4441" w:rsidRPr="00E92ABB">
        <w:t>tin-118</w:t>
      </w:r>
      <w:r w:rsidR="00AD4441">
        <w:t>: 68 neutrons</w:t>
      </w:r>
      <w:r w:rsidR="00AD4441" w:rsidRPr="00E92ABB">
        <w:t>, tin-119</w:t>
      </w:r>
      <w:r w:rsidR="00AD4441">
        <w:t>: 69 neutrons, tin-120:  70 neutrons,  and tin-124:74 neutrons</w:t>
      </w:r>
    </w:p>
    <w:p w:rsidR="00AD4441" w:rsidRPr="00E92ABB" w:rsidRDefault="00AD4441" w:rsidP="00B65B0A">
      <w:pPr>
        <w:spacing w:before="120"/>
        <w:ind w:left="720" w:hanging="360"/>
      </w:pPr>
      <w:r w:rsidRPr="00E92ABB">
        <w:t>b.</w:t>
      </w:r>
      <w:r w:rsidR="00096D65">
        <w:tab/>
      </w:r>
      <m:oMath>
        <m:sPre>
          <m:sPrePr>
            <m:ctrlPr>
              <w:rPr>
                <w:rFonts w:ascii="Cambria Math" w:hAnsi="Cambria Math"/>
                <w:b/>
              </w:rPr>
            </m:ctrlPr>
          </m:sPrePr>
          <m:sub>
            <m:r>
              <m:rPr>
                <m:sty m:val="b"/>
              </m:rPr>
              <w:rPr>
                <w:rFonts w:ascii="Cambria Math"/>
              </w:rPr>
              <m:t>50</m:t>
            </m:r>
          </m:sub>
          <m:sup>
            <m:r>
              <m:rPr>
                <m:sty m:val="b"/>
              </m:rPr>
              <w:rPr>
                <w:rFonts w:ascii="Cambria Math"/>
              </w:rPr>
              <m:t>118</m:t>
            </m:r>
          </m:sup>
          <m:e>
            <m:r>
              <m:rPr>
                <m:sty m:val="b"/>
              </m:rPr>
              <w:rPr>
                <w:rFonts w:ascii="Cambria Math"/>
              </w:rPr>
              <m:t xml:space="preserve">Sn , </m:t>
            </m:r>
            <m:sPre>
              <m:sPrePr>
                <m:ctrlPr>
                  <w:rPr>
                    <w:rFonts w:ascii="Cambria Math" w:hAnsi="Cambria Math"/>
                    <w:b/>
                  </w:rPr>
                </m:ctrlPr>
              </m:sPrePr>
              <m:sub>
                <m:r>
                  <m:rPr>
                    <m:sty m:val="b"/>
                  </m:rPr>
                  <w:rPr>
                    <w:rFonts w:ascii="Cambria Math"/>
                  </w:rPr>
                  <m:t>50</m:t>
                </m:r>
              </m:sub>
              <m:sup>
                <m:r>
                  <m:rPr>
                    <m:sty m:val="b"/>
                  </m:rPr>
                  <w:rPr>
                    <w:rFonts w:ascii="Cambria Math"/>
                  </w:rPr>
                  <m:t>119</m:t>
                </m:r>
              </m:sup>
              <m:e>
                <m:r>
                  <m:rPr>
                    <m:sty m:val="b"/>
                  </m:rPr>
                  <w:rPr>
                    <w:rFonts w:ascii="Cambria Math"/>
                  </w:rPr>
                  <m:t xml:space="preserve">Sn </m:t>
                </m:r>
              </m:e>
            </m:sPre>
          </m:e>
        </m:sPre>
        <m:r>
          <m:rPr>
            <m:sty m:val="b"/>
          </m:rPr>
          <w:rPr>
            <w:rFonts w:ascii="Cambria Math"/>
          </w:rPr>
          <m:t xml:space="preserve">, </m:t>
        </m:r>
        <m:sPre>
          <m:sPrePr>
            <m:ctrlPr>
              <w:rPr>
                <w:rFonts w:ascii="Cambria Math" w:hAnsi="Cambria Math"/>
                <w:b/>
              </w:rPr>
            </m:ctrlPr>
          </m:sPrePr>
          <m:sub>
            <m:r>
              <m:rPr>
                <m:sty m:val="b"/>
              </m:rPr>
              <w:rPr>
                <w:rFonts w:ascii="Cambria Math"/>
              </w:rPr>
              <m:t>50</m:t>
            </m:r>
          </m:sub>
          <m:sup>
            <m:r>
              <m:rPr>
                <m:sty m:val="b"/>
              </m:rPr>
              <w:rPr>
                <w:rFonts w:ascii="Cambria Math"/>
              </w:rPr>
              <m:t>120</m:t>
            </m:r>
          </m:sup>
          <m:e>
            <m:r>
              <m:rPr>
                <m:sty m:val="b"/>
              </m:rPr>
              <w:rPr>
                <w:rFonts w:ascii="Cambria Math"/>
              </w:rPr>
              <m:t xml:space="preserve">Sn </m:t>
            </m:r>
          </m:e>
        </m:sPre>
        <m:r>
          <m:rPr>
            <m:sty m:val="b"/>
          </m:rPr>
          <w:rPr>
            <w:rFonts w:ascii="Cambria Math"/>
          </w:rPr>
          <m:t xml:space="preserve">, </m:t>
        </m:r>
        <m:sPre>
          <m:sPrePr>
            <m:ctrlPr>
              <w:rPr>
                <w:rFonts w:ascii="Cambria Math" w:hAnsi="Cambria Math"/>
                <w:b/>
              </w:rPr>
            </m:ctrlPr>
          </m:sPrePr>
          <m:sub>
            <m:r>
              <m:rPr>
                <m:sty m:val="b"/>
              </m:rPr>
              <w:rPr>
                <w:rFonts w:ascii="Cambria Math"/>
              </w:rPr>
              <m:t>50</m:t>
            </m:r>
          </m:sub>
          <m:sup>
            <m:r>
              <m:rPr>
                <m:sty m:val="b"/>
              </m:rPr>
              <w:rPr>
                <w:rFonts w:ascii="Cambria Math"/>
              </w:rPr>
              <m:t>124</m:t>
            </m:r>
          </m:sup>
          <m:e>
            <m:r>
              <m:rPr>
                <m:sty m:val="b"/>
              </m:rPr>
              <w:rPr>
                <w:rFonts w:ascii="Cambria Math"/>
              </w:rPr>
              <m:t>Sn</m:t>
            </m:r>
          </m:e>
        </m:sPre>
      </m:oMath>
    </w:p>
    <w:p w:rsidR="00AD4441" w:rsidRPr="00E92ABB" w:rsidRDefault="00AD4441" w:rsidP="008F3D31"/>
    <w:p w:rsidR="00AD4441" w:rsidRDefault="005F167B" w:rsidP="002029CC">
      <w:pPr>
        <w:tabs>
          <w:tab w:val="left" w:pos="360"/>
        </w:tabs>
        <w:ind w:left="720" w:hanging="720"/>
      </w:pPr>
      <w:r>
        <w:t>8</w:t>
      </w:r>
      <w:r w:rsidR="00AD4441" w:rsidRPr="00E92ABB">
        <w:t>.</w:t>
      </w:r>
      <w:r w:rsidR="00096D65">
        <w:tab/>
      </w:r>
      <w:r w:rsidR="00AD4441">
        <w:t>a.</w:t>
      </w:r>
      <w:r w:rsidR="00096D65">
        <w:tab/>
      </w:r>
      <w:r w:rsidR="00AD4441" w:rsidRPr="00E92ABB">
        <w:t>magnesium-24</w:t>
      </w:r>
      <w:r w:rsidR="00AD4441">
        <w:t>: 12 neutrons</w:t>
      </w:r>
      <w:r w:rsidR="00AD4441" w:rsidRPr="00E92ABB">
        <w:t>, magnesium-25</w:t>
      </w:r>
      <w:r w:rsidR="00AD4441">
        <w:t>: 13 neutrons</w:t>
      </w:r>
      <w:r w:rsidR="00AD4441" w:rsidRPr="00E92ABB">
        <w:t>, and magnesium-26</w:t>
      </w:r>
      <w:r w:rsidR="00AD4441">
        <w:t>:  14 neutrons</w:t>
      </w:r>
      <w:r w:rsidR="00AD4441" w:rsidRPr="00E92ABB">
        <w:t xml:space="preserve">. </w:t>
      </w:r>
    </w:p>
    <w:p w:rsidR="00AD4441" w:rsidRDefault="00AD4441" w:rsidP="00B65B0A">
      <w:pPr>
        <w:spacing w:before="120" w:after="120"/>
        <w:ind w:left="720" w:hanging="360"/>
        <w:rPr>
          <w:rFonts w:eastAsiaTheme="minorEastAsia"/>
          <w:b/>
        </w:rPr>
      </w:pPr>
      <w:r w:rsidRPr="00E92ABB">
        <w:t>b.</w:t>
      </w:r>
      <w:r w:rsidR="00096D65">
        <w:tab/>
      </w:r>
      <m:oMath>
        <m:sPre>
          <m:sPrePr>
            <m:ctrlPr>
              <w:rPr>
                <w:rFonts w:ascii="Cambria Math" w:hAnsi="Cambria Math"/>
                <w:b/>
              </w:rPr>
            </m:ctrlPr>
          </m:sPrePr>
          <m:sub>
            <m:r>
              <m:rPr>
                <m:sty m:val="b"/>
              </m:rPr>
              <w:rPr>
                <w:rFonts w:ascii="Cambria Math"/>
              </w:rPr>
              <m:t>12</m:t>
            </m:r>
          </m:sub>
          <m:sup>
            <m:r>
              <m:rPr>
                <m:sty m:val="b"/>
              </m:rPr>
              <w:rPr>
                <w:rFonts w:ascii="Cambria Math"/>
              </w:rPr>
              <m:t>24</m:t>
            </m:r>
          </m:sup>
          <m:e>
            <m:r>
              <m:rPr>
                <m:sty m:val="b"/>
              </m:rPr>
              <w:rPr>
                <w:rFonts w:ascii="Cambria Math"/>
              </w:rPr>
              <m:t xml:space="preserve">Mg , </m:t>
            </m:r>
            <m:sPre>
              <m:sPrePr>
                <m:ctrlPr>
                  <w:rPr>
                    <w:rFonts w:ascii="Cambria Math" w:hAnsi="Cambria Math"/>
                    <w:b/>
                  </w:rPr>
                </m:ctrlPr>
              </m:sPrePr>
              <m:sub>
                <m:r>
                  <m:rPr>
                    <m:sty m:val="b"/>
                  </m:rPr>
                  <w:rPr>
                    <w:rFonts w:ascii="Cambria Math"/>
                  </w:rPr>
                  <m:t>12</m:t>
                </m:r>
              </m:sub>
              <m:sup>
                <m:r>
                  <m:rPr>
                    <m:sty m:val="b"/>
                  </m:rPr>
                  <w:rPr>
                    <w:rFonts w:ascii="Cambria Math"/>
                  </w:rPr>
                  <m:t>25</m:t>
                </m:r>
              </m:sup>
              <m:e>
                <m:r>
                  <m:rPr>
                    <m:sty m:val="b"/>
                  </m:rPr>
                  <w:rPr>
                    <w:rFonts w:ascii="Cambria Math"/>
                  </w:rPr>
                  <m:t xml:space="preserve">Mg </m:t>
                </m:r>
              </m:e>
            </m:sPre>
          </m:e>
        </m:sPre>
        <m:r>
          <m:rPr>
            <m:sty m:val="b"/>
          </m:rPr>
          <w:rPr>
            <w:rFonts w:ascii="Cambria Math"/>
          </w:rPr>
          <m:t xml:space="preserve">, </m:t>
        </m:r>
        <m:sPre>
          <m:sPrePr>
            <m:ctrlPr>
              <w:rPr>
                <w:rFonts w:ascii="Cambria Math" w:hAnsi="Cambria Math"/>
                <w:b/>
              </w:rPr>
            </m:ctrlPr>
          </m:sPrePr>
          <m:sub>
            <m:r>
              <m:rPr>
                <m:sty m:val="b"/>
              </m:rPr>
              <w:rPr>
                <w:rFonts w:ascii="Cambria Math"/>
              </w:rPr>
              <m:t>12</m:t>
            </m:r>
          </m:sub>
          <m:sup>
            <m:r>
              <m:rPr>
                <m:sty m:val="b"/>
              </m:rPr>
              <w:rPr>
                <w:rFonts w:ascii="Cambria Math"/>
              </w:rPr>
              <m:t>26</m:t>
            </m:r>
          </m:sup>
          <m:e>
            <m:r>
              <m:rPr>
                <m:sty m:val="b"/>
              </m:rPr>
              <w:rPr>
                <w:rFonts w:ascii="Cambria Math"/>
              </w:rPr>
              <m:t xml:space="preserve">Mg </m:t>
            </m:r>
          </m:e>
        </m:sPre>
      </m:oMath>
    </w:p>
    <w:p w:rsidR="00AD4441" w:rsidRDefault="00AD4441" w:rsidP="00B65B0A">
      <w:pPr>
        <w:spacing w:before="120"/>
        <w:ind w:left="720" w:hanging="360"/>
      </w:pPr>
      <w:r w:rsidRPr="00E92ABB">
        <w:t>c.</w:t>
      </w:r>
      <w:r w:rsidR="00096D65">
        <w:tab/>
      </w:r>
      <w:r>
        <w:t>Magnesium- 24</w:t>
      </w:r>
    </w:p>
    <w:p w:rsidR="00AD4441" w:rsidRPr="008F3D31" w:rsidRDefault="00AD4441" w:rsidP="008F3D31"/>
    <w:p w:rsidR="00A977DC" w:rsidRPr="008F3D31" w:rsidRDefault="00A977DC" w:rsidP="008F3D31"/>
    <w:p w:rsidR="000C0507" w:rsidRPr="005F249F" w:rsidRDefault="000C0507" w:rsidP="001C00D1">
      <w:pPr>
        <w:pBdr>
          <w:bottom w:val="single" w:sz="4" w:space="1" w:color="auto"/>
        </w:pBdr>
        <w:rPr>
          <w:b/>
        </w:rPr>
      </w:pPr>
      <w:r>
        <w:rPr>
          <w:b/>
        </w:rPr>
        <w:t xml:space="preserve">Activity 6:  </w:t>
      </w:r>
      <w:r w:rsidRPr="005F249F">
        <w:rPr>
          <w:b/>
        </w:rPr>
        <w:t>Skill Development</w:t>
      </w:r>
      <w:r w:rsidR="00D2295F">
        <w:rPr>
          <w:b/>
        </w:rPr>
        <w:t>—</w:t>
      </w:r>
      <w:r>
        <w:rPr>
          <w:b/>
        </w:rPr>
        <w:t>Atomic Mass</w:t>
      </w:r>
    </w:p>
    <w:p w:rsidR="000C0507" w:rsidRPr="005F249F" w:rsidRDefault="000C0507" w:rsidP="008F3D31"/>
    <w:p w:rsidR="00AD4441" w:rsidRDefault="00AD4441" w:rsidP="00D32EFC">
      <w:pPr>
        <w:ind w:left="360" w:hanging="360"/>
        <w:rPr>
          <w:noProof/>
        </w:rPr>
      </w:pPr>
      <w:r w:rsidRPr="000330E3">
        <w:rPr>
          <w:noProof/>
        </w:rPr>
        <w:t>1.</w:t>
      </w:r>
      <w:r w:rsidR="00096D65">
        <w:rPr>
          <w:noProof/>
        </w:rPr>
        <w:tab/>
      </w:r>
      <w:r>
        <w:rPr>
          <w:noProof/>
        </w:rPr>
        <w:t>Chlorine-35</w:t>
      </w:r>
    </w:p>
    <w:p w:rsidR="00AD4441" w:rsidRDefault="00AD4441" w:rsidP="008F3D31">
      <w:pPr>
        <w:rPr>
          <w:noProof/>
        </w:rPr>
      </w:pPr>
    </w:p>
    <w:p w:rsidR="00AD4441" w:rsidRDefault="00AD4441" w:rsidP="00D32EFC">
      <w:pPr>
        <w:ind w:left="360" w:hanging="360"/>
        <w:rPr>
          <w:noProof/>
        </w:rPr>
      </w:pPr>
      <w:r>
        <w:rPr>
          <w:noProof/>
        </w:rPr>
        <w:t>2.</w:t>
      </w:r>
      <w:r w:rsidR="00096D65">
        <w:rPr>
          <w:noProof/>
        </w:rPr>
        <w:tab/>
      </w:r>
      <w:r>
        <w:rPr>
          <w:noProof/>
        </w:rPr>
        <w:t>The abundance of the two isotopes is approximately equal (50:50).</w:t>
      </w:r>
    </w:p>
    <w:p w:rsidR="007249F4" w:rsidRPr="000330E3" w:rsidRDefault="007249F4" w:rsidP="007249F4">
      <w:pPr>
        <w:rPr>
          <w:noProof/>
        </w:rPr>
      </w:pPr>
    </w:p>
    <w:sectPr w:rsidR="007249F4" w:rsidRPr="000330E3" w:rsidSect="00CA2784">
      <w:headerReference w:type="default" r:id="rId15"/>
      <w:footerReference w:type="default" r:id="rId16"/>
      <w:pgSz w:w="12240" w:h="15840" w:code="1"/>
      <w:pgMar w:top="1440" w:right="1800" w:bottom="1440" w:left="1800" w:header="720" w:footer="4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2267" w:rsidRDefault="00002267" w:rsidP="000C0507">
      <w:r>
        <w:separator/>
      </w:r>
    </w:p>
  </w:endnote>
  <w:endnote w:type="continuationSeparator" w:id="1">
    <w:p w:rsidR="00002267" w:rsidRDefault="00002267" w:rsidP="000C050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00007843" w:usb2="00000001"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BA6" w:rsidRPr="009B0566" w:rsidRDefault="00B00BA6" w:rsidP="00B00BA6">
    <w:pPr>
      <w:spacing w:line="240" w:lineRule="atLeast"/>
      <w:jc w:val="center"/>
      <w:rPr>
        <w:rFonts w:ascii="Helvetica" w:hAnsi="Helvetica" w:cs="Helvetica"/>
        <w:sz w:val="16"/>
        <w:szCs w:val="16"/>
      </w:rPr>
    </w:pPr>
    <w:r>
      <w:rPr>
        <w:rFonts w:ascii="Helvetica" w:hAnsi="Helvetica" w:cs="Helvetica"/>
        <w:sz w:val="16"/>
      </w:rPr>
      <w:t>Copyright © 2017</w:t>
    </w:r>
    <w:r w:rsidRPr="00E65E4A">
      <w:rPr>
        <w:rFonts w:ascii="Helvetica" w:hAnsi="Helvetica" w:cs="Helvetica"/>
        <w:sz w:val="16"/>
      </w:rPr>
      <w:t xml:space="preserve"> Pearson Education, Inc.</w:t>
    </w:r>
  </w:p>
  <w:p w:rsidR="00B00BA6" w:rsidRPr="0055023F" w:rsidRDefault="008C1137" w:rsidP="00B00BA6">
    <w:pPr>
      <w:pStyle w:val="Footer"/>
      <w:jc w:val="center"/>
      <w:rPr>
        <w:sz w:val="18"/>
        <w:szCs w:val="18"/>
      </w:rPr>
    </w:pPr>
    <w:r w:rsidRPr="009B66D6">
      <w:rPr>
        <w:rStyle w:val="PageNumber"/>
        <w:sz w:val="18"/>
        <w:szCs w:val="18"/>
      </w:rPr>
      <w:fldChar w:fldCharType="begin"/>
    </w:r>
    <w:r w:rsidR="00B00BA6" w:rsidRPr="009B66D6">
      <w:rPr>
        <w:rStyle w:val="PageNumber"/>
        <w:sz w:val="18"/>
        <w:szCs w:val="18"/>
      </w:rPr>
      <w:instrText xml:space="preserve"> PAGE </w:instrText>
    </w:r>
    <w:r w:rsidRPr="009B66D6">
      <w:rPr>
        <w:rStyle w:val="PageNumber"/>
        <w:sz w:val="18"/>
        <w:szCs w:val="18"/>
      </w:rPr>
      <w:fldChar w:fldCharType="separate"/>
    </w:r>
    <w:r w:rsidR="00B65B0A">
      <w:rPr>
        <w:rStyle w:val="PageNumber"/>
        <w:noProof/>
        <w:sz w:val="18"/>
        <w:szCs w:val="18"/>
      </w:rPr>
      <w:t>1</w:t>
    </w:r>
    <w:r w:rsidRPr="009B66D6">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2267" w:rsidRDefault="00002267" w:rsidP="000C0507">
      <w:r>
        <w:separator/>
      </w:r>
    </w:p>
  </w:footnote>
  <w:footnote w:type="continuationSeparator" w:id="1">
    <w:p w:rsidR="00002267" w:rsidRDefault="00002267" w:rsidP="000C05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BA1" w:rsidRPr="006F1A4A" w:rsidRDefault="00002267" w:rsidP="0091718E">
    <w:pPr>
      <w:pStyle w:val="Header"/>
      <w:jc w:val="right"/>
      <w:rPr>
        <w:rFonts w:ascii="Arial" w:hAnsi="Arial" w:cs="Arial"/>
        <w:b/>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AD69BD"/>
    <w:multiLevelType w:val="hybridMultilevel"/>
    <w:tmpl w:val="6D2216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trackedChanges" w:enforcement="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0C0507"/>
    <w:rsid w:val="00001A24"/>
    <w:rsid w:val="00002267"/>
    <w:rsid w:val="00072A7C"/>
    <w:rsid w:val="00096D65"/>
    <w:rsid w:val="000C0507"/>
    <w:rsid w:val="0011585E"/>
    <w:rsid w:val="00143888"/>
    <w:rsid w:val="00145B95"/>
    <w:rsid w:val="001C00D1"/>
    <w:rsid w:val="001D5E4F"/>
    <w:rsid w:val="001F60F3"/>
    <w:rsid w:val="002029CC"/>
    <w:rsid w:val="00256881"/>
    <w:rsid w:val="002740E3"/>
    <w:rsid w:val="002A7873"/>
    <w:rsid w:val="00324152"/>
    <w:rsid w:val="00352BB0"/>
    <w:rsid w:val="003F5A90"/>
    <w:rsid w:val="00420105"/>
    <w:rsid w:val="00426E2E"/>
    <w:rsid w:val="00446A14"/>
    <w:rsid w:val="00481619"/>
    <w:rsid w:val="004C0967"/>
    <w:rsid w:val="004C2907"/>
    <w:rsid w:val="004D1FD9"/>
    <w:rsid w:val="005862CF"/>
    <w:rsid w:val="005A498D"/>
    <w:rsid w:val="005D101F"/>
    <w:rsid w:val="005D4224"/>
    <w:rsid w:val="005F167B"/>
    <w:rsid w:val="00642A24"/>
    <w:rsid w:val="006A1168"/>
    <w:rsid w:val="006C0AD2"/>
    <w:rsid w:val="00720BC9"/>
    <w:rsid w:val="007249F4"/>
    <w:rsid w:val="00737F4D"/>
    <w:rsid w:val="00750FC8"/>
    <w:rsid w:val="00761F66"/>
    <w:rsid w:val="00783860"/>
    <w:rsid w:val="007A5116"/>
    <w:rsid w:val="007B7010"/>
    <w:rsid w:val="007D00BF"/>
    <w:rsid w:val="0082179F"/>
    <w:rsid w:val="00826683"/>
    <w:rsid w:val="00834184"/>
    <w:rsid w:val="00860B77"/>
    <w:rsid w:val="0086214E"/>
    <w:rsid w:val="008927B1"/>
    <w:rsid w:val="00893002"/>
    <w:rsid w:val="008A158B"/>
    <w:rsid w:val="008C1137"/>
    <w:rsid w:val="008F3D31"/>
    <w:rsid w:val="00911659"/>
    <w:rsid w:val="00917820"/>
    <w:rsid w:val="0095282E"/>
    <w:rsid w:val="00974FF7"/>
    <w:rsid w:val="009875DB"/>
    <w:rsid w:val="00A3382E"/>
    <w:rsid w:val="00A70262"/>
    <w:rsid w:val="00A977DC"/>
    <w:rsid w:val="00AD4441"/>
    <w:rsid w:val="00B00BA6"/>
    <w:rsid w:val="00B14830"/>
    <w:rsid w:val="00B65B0A"/>
    <w:rsid w:val="00B67D5E"/>
    <w:rsid w:val="00C867DC"/>
    <w:rsid w:val="00CA2784"/>
    <w:rsid w:val="00CE433E"/>
    <w:rsid w:val="00D2295F"/>
    <w:rsid w:val="00D32EFC"/>
    <w:rsid w:val="00D60634"/>
    <w:rsid w:val="00E375C3"/>
    <w:rsid w:val="00E86AAE"/>
    <w:rsid w:val="00EC0D12"/>
    <w:rsid w:val="00EE2FB4"/>
    <w:rsid w:val="00EE6A91"/>
    <w:rsid w:val="00F00035"/>
    <w:rsid w:val="00F83349"/>
    <w:rsid w:val="00FC13D4"/>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784"/>
    <w:pPr>
      <w:spacing w:after="0"/>
    </w:pPr>
    <w:rPr>
      <w:rFonts w:ascii="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0507"/>
    <w:pPr>
      <w:ind w:left="720"/>
      <w:contextualSpacing/>
    </w:pPr>
  </w:style>
  <w:style w:type="paragraph" w:styleId="Header">
    <w:name w:val="header"/>
    <w:basedOn w:val="Normal"/>
    <w:link w:val="HeaderChar"/>
    <w:rsid w:val="000C0507"/>
    <w:pPr>
      <w:tabs>
        <w:tab w:val="center" w:pos="4320"/>
        <w:tab w:val="right" w:pos="8640"/>
      </w:tabs>
    </w:pPr>
    <w:rPr>
      <w:rFonts w:eastAsia="Times New Roman"/>
    </w:rPr>
  </w:style>
  <w:style w:type="character" w:customStyle="1" w:styleId="HeaderChar">
    <w:name w:val="Header Char"/>
    <w:basedOn w:val="DefaultParagraphFont"/>
    <w:link w:val="Header"/>
    <w:rsid w:val="000C0507"/>
    <w:rPr>
      <w:rFonts w:ascii="Times New Roman" w:eastAsia="Times New Roman" w:hAnsi="Times New Roman" w:cs="Times New Roman"/>
      <w:sz w:val="24"/>
      <w:szCs w:val="24"/>
    </w:rPr>
  </w:style>
  <w:style w:type="paragraph" w:styleId="Footer">
    <w:name w:val="footer"/>
    <w:basedOn w:val="Normal"/>
    <w:link w:val="FooterChar"/>
    <w:unhideWhenUsed/>
    <w:rsid w:val="000C0507"/>
    <w:pPr>
      <w:tabs>
        <w:tab w:val="center" w:pos="4680"/>
        <w:tab w:val="right" w:pos="9360"/>
      </w:tabs>
    </w:pPr>
  </w:style>
  <w:style w:type="character" w:customStyle="1" w:styleId="FooterChar">
    <w:name w:val="Footer Char"/>
    <w:basedOn w:val="DefaultParagraphFont"/>
    <w:link w:val="Footer"/>
    <w:uiPriority w:val="99"/>
    <w:rsid w:val="000C0507"/>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826683"/>
    <w:rPr>
      <w:rFonts w:ascii="Tahoma" w:hAnsi="Tahoma" w:cs="Tahoma"/>
      <w:sz w:val="16"/>
      <w:szCs w:val="16"/>
    </w:rPr>
  </w:style>
  <w:style w:type="character" w:customStyle="1" w:styleId="BalloonTextChar">
    <w:name w:val="Balloon Text Char"/>
    <w:basedOn w:val="DefaultParagraphFont"/>
    <w:link w:val="BalloonText"/>
    <w:uiPriority w:val="99"/>
    <w:semiHidden/>
    <w:rsid w:val="00826683"/>
    <w:rPr>
      <w:rFonts w:ascii="Tahoma" w:hAnsi="Tahoma" w:cs="Tahoma"/>
      <w:sz w:val="16"/>
      <w:szCs w:val="16"/>
    </w:rPr>
  </w:style>
  <w:style w:type="table" w:styleId="TableGrid">
    <w:name w:val="Table Grid"/>
    <w:basedOn w:val="TableNormal"/>
    <w:uiPriority w:val="59"/>
    <w:rsid w:val="00B67D5E"/>
    <w:pPr>
      <w:spacing w:after="0" w:line="240" w:lineRule="auto"/>
    </w:pPr>
    <w:rPr>
      <w:rFonts w:ascii="Times New Roman" w:hAnsi="Times New Roman" w:cs="Times New Roman"/>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oterChar1">
    <w:name w:val="Footer Char1"/>
    <w:semiHidden/>
    <w:locked/>
    <w:rsid w:val="00B00BA6"/>
    <w:rPr>
      <w:rFonts w:ascii="Helvetica" w:hAnsi="Helvetica" w:cs="Times New Roman"/>
      <w:color w:val="000000"/>
      <w:sz w:val="24"/>
    </w:rPr>
  </w:style>
  <w:style w:type="character" w:styleId="PageNumber">
    <w:name w:val="page number"/>
    <w:rsid w:val="00B00BA6"/>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507"/>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0507"/>
    <w:pPr>
      <w:ind w:left="720"/>
      <w:contextualSpacing/>
    </w:pPr>
  </w:style>
  <w:style w:type="paragraph" w:styleId="Header">
    <w:name w:val="header"/>
    <w:basedOn w:val="Normal"/>
    <w:link w:val="HeaderChar"/>
    <w:rsid w:val="000C0507"/>
    <w:pPr>
      <w:tabs>
        <w:tab w:val="center" w:pos="4320"/>
        <w:tab w:val="right" w:pos="8640"/>
      </w:tabs>
    </w:pPr>
    <w:rPr>
      <w:rFonts w:eastAsia="Times New Roman"/>
    </w:rPr>
  </w:style>
  <w:style w:type="character" w:customStyle="1" w:styleId="HeaderChar">
    <w:name w:val="Header Char"/>
    <w:basedOn w:val="DefaultParagraphFont"/>
    <w:link w:val="Header"/>
    <w:rsid w:val="000C050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C0507"/>
    <w:pPr>
      <w:tabs>
        <w:tab w:val="center" w:pos="4680"/>
        <w:tab w:val="right" w:pos="9360"/>
      </w:tabs>
    </w:pPr>
  </w:style>
  <w:style w:type="character" w:customStyle="1" w:styleId="FooterChar">
    <w:name w:val="Footer Char"/>
    <w:basedOn w:val="DefaultParagraphFont"/>
    <w:link w:val="Footer"/>
    <w:uiPriority w:val="99"/>
    <w:rsid w:val="000C0507"/>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826683"/>
    <w:rPr>
      <w:rFonts w:ascii="Tahoma" w:hAnsi="Tahoma" w:cs="Tahoma"/>
      <w:sz w:val="16"/>
      <w:szCs w:val="16"/>
    </w:rPr>
  </w:style>
  <w:style w:type="character" w:customStyle="1" w:styleId="BalloonTextChar">
    <w:name w:val="Balloon Text Char"/>
    <w:basedOn w:val="DefaultParagraphFont"/>
    <w:link w:val="BalloonText"/>
    <w:uiPriority w:val="99"/>
    <w:semiHidden/>
    <w:rsid w:val="00826683"/>
    <w:rPr>
      <w:rFonts w:ascii="Tahoma" w:hAnsi="Tahoma" w:cs="Tahoma"/>
      <w:sz w:val="16"/>
      <w:szCs w:val="16"/>
    </w:rPr>
  </w:style>
  <w:style w:type="table" w:styleId="TableGrid">
    <w:name w:val="Table Grid"/>
    <w:basedOn w:val="TableNormal"/>
    <w:uiPriority w:val="59"/>
    <w:rsid w:val="00B67D5E"/>
    <w:pPr>
      <w:spacing w:after="0" w:line="240" w:lineRule="auto"/>
    </w:pPr>
    <w:rPr>
      <w:rFonts w:ascii="Times New Roman" w:hAnsi="Times New Roman" w:cs="Times New Roman"/>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650</Words>
  <Characters>3708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Florida Gulf Coast University</Company>
  <LinksUpToDate>false</LinksUpToDate>
  <CharactersWithSpaces>4350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Frost, Dr. Laura</dc:creator>
  <cp:lastModifiedBy>kaviraj.tyagi</cp:lastModifiedBy>
  <cp:revision>105</cp:revision>
  <cp:lastPrinted>2012-12-27T23:30:00Z</cp:lastPrinted>
  <dcterms:created xsi:type="dcterms:W3CDTF">2016-03-12T05:04:00Z</dcterms:created>
  <dcterms:modified xsi:type="dcterms:W3CDTF">2016-03-18T09:04:00Z</dcterms:modified>
</cp:coreProperties>
</file>