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E6" w:rsidRPr="00CD4F14" w:rsidRDefault="00534C80" w:rsidP="00CE5AE6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8" type="#_x0000_t202" style="position:absolute;margin-left:-.55pt;margin-top:2.95pt;width:434.05pt;height:36.05pt;z-index:2516643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CE5AE6" w:rsidRPr="00785235" w:rsidRDefault="00CE5AE6" w:rsidP="00CE5AE6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 xml:space="preserve">18: 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Alkane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Nomenclature</w:t>
                  </w:r>
                </w:p>
              </w:txbxContent>
            </v:textbox>
            <w10:wrap anchorx="margin"/>
          </v:shape>
        </w:pict>
      </w:r>
    </w:p>
    <w:p w:rsidR="00CE5AE6" w:rsidRPr="00CD4F14" w:rsidRDefault="00CE5AE6" w:rsidP="00CE5AE6"/>
    <w:p w:rsidR="00CE5AE6" w:rsidRPr="00CD4F14" w:rsidRDefault="00CE5AE6" w:rsidP="00CE5AE6"/>
    <w:p w:rsidR="00CE5AE6" w:rsidRPr="00CD4F14" w:rsidRDefault="00CE5AE6" w:rsidP="00CE5AE6"/>
    <w:p w:rsidR="00CE5AE6" w:rsidRDefault="00CE5AE6" w:rsidP="00CE5AE6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A45FAF" w:rsidRPr="00BE7F6B" w:rsidRDefault="00A45FAF" w:rsidP="00A45FAF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 xml:space="preserve">Provide IUPAC names for </w:t>
      </w:r>
      <w:proofErr w:type="spellStart"/>
      <w:r>
        <w:rPr>
          <w:i/>
        </w:rPr>
        <w:t>alkanes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haloalkanes</w:t>
      </w:r>
      <w:proofErr w:type="spellEnd"/>
      <w:r>
        <w:rPr>
          <w:i/>
        </w:rPr>
        <w:t xml:space="preserve">, and </w:t>
      </w:r>
      <w:proofErr w:type="spellStart"/>
      <w:r>
        <w:rPr>
          <w:i/>
        </w:rPr>
        <w:t>cycloalkanes</w:t>
      </w:r>
      <w:proofErr w:type="spellEnd"/>
      <w:r>
        <w:rPr>
          <w:i/>
        </w:rPr>
        <w:t xml:space="preserve"> with two </w:t>
      </w:r>
      <w:proofErr w:type="spellStart"/>
      <w:r>
        <w:rPr>
          <w:i/>
        </w:rPr>
        <w:t>substituents</w:t>
      </w:r>
      <w:proofErr w:type="spellEnd"/>
    </w:p>
    <w:p w:rsidR="00A45FAF" w:rsidRDefault="00534C80" w:rsidP="00A45FAF">
      <w:pPr>
        <w:spacing w:line="480" w:lineRule="auto"/>
      </w:pPr>
      <w:r>
        <w:pict>
          <v:rect id="_x0000_i1025" style="width:0;height:1.5pt" o:hralign="center" o:hrstd="t" o:hr="t" fillcolor="gray" stroked="f"/>
        </w:pict>
      </w:r>
    </w:p>
    <w:p w:rsidR="008A4847" w:rsidRPr="00901F88" w:rsidRDefault="008A4847" w:rsidP="008A4847">
      <w:r>
        <w:rPr>
          <w:b/>
        </w:rPr>
        <w:t xml:space="preserve">Estimated </w:t>
      </w:r>
      <w:r w:rsidRPr="00901F88">
        <w:rPr>
          <w:b/>
        </w:rPr>
        <w:t>Completion Time</w:t>
      </w:r>
      <w:r>
        <w:rPr>
          <w:b/>
        </w:rPr>
        <w:tab/>
      </w:r>
      <w:r w:rsidRPr="00EC1A12">
        <w:t>90 Minutes</w:t>
      </w:r>
    </w:p>
    <w:p w:rsidR="00A660FD" w:rsidRDefault="00A660FD" w:rsidP="00065277"/>
    <w:p w:rsidR="008A4847" w:rsidRDefault="008A4847" w:rsidP="008A4847">
      <w:pPr>
        <w:rPr>
          <w:b/>
        </w:rPr>
      </w:pPr>
      <w:r w:rsidRPr="00901F88">
        <w:rPr>
          <w:b/>
        </w:rPr>
        <w:t>Instructor Information</w:t>
      </w:r>
    </w:p>
    <w:p w:rsidR="004C2791" w:rsidRDefault="004C2791" w:rsidP="004C2791"/>
    <w:p w:rsidR="008A4847" w:rsidRPr="00EC1A12" w:rsidRDefault="008A4847" w:rsidP="008A4847">
      <w:r>
        <w:t xml:space="preserve">This activity may </w:t>
      </w:r>
      <w:r w:rsidR="00EE22B0">
        <w:t xml:space="preserve">require </w:t>
      </w:r>
      <w:r>
        <w:t>some discussion between instructor and students</w:t>
      </w:r>
      <w:r w:rsidR="00EE22B0">
        <w:t>,</w:t>
      </w:r>
      <w:r>
        <w:t xml:space="preserve"> as students have difficulty reading all the given information without getting sidetracked.  Questions 1, 2, and part of 3 can be done as a class as a way of introducing alkane nomenclature.</w:t>
      </w:r>
      <w:r w:rsidR="00217AC5">
        <w:t xml:space="preserve"> Be sure to emphasize in question 2 that both molecules are 2-methylbutane. This is a difficult concept for students.</w:t>
      </w:r>
    </w:p>
    <w:p w:rsidR="008A4847" w:rsidRDefault="008A4847" w:rsidP="00065277"/>
    <w:p w:rsidR="008A4847" w:rsidRPr="00A27C97" w:rsidRDefault="008A4847" w:rsidP="008A4847">
      <w:pPr>
        <w:spacing w:line="480" w:lineRule="auto"/>
        <w:rPr>
          <w:b/>
        </w:rPr>
      </w:pPr>
      <w:r w:rsidRPr="00A27C97">
        <w:rPr>
          <w:b/>
        </w:rPr>
        <w:t>ANSWERS TO QUESTIONS</w:t>
      </w:r>
    </w:p>
    <w:p w:rsidR="008A4847" w:rsidRDefault="008A4847" w:rsidP="00065277">
      <w:pPr>
        <w:ind w:left="360" w:hanging="360"/>
      </w:pPr>
      <w:r w:rsidRPr="00901F88">
        <w:t>1.</w:t>
      </w:r>
      <w:r w:rsidR="0029045D">
        <w:tab/>
      </w:r>
    </w:p>
    <w:p w:rsidR="0029045D" w:rsidRPr="00901F88" w:rsidRDefault="0029045D" w:rsidP="0029045D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2280"/>
        <w:gridCol w:w="2400"/>
        <w:gridCol w:w="2160"/>
      </w:tblGrid>
      <w:tr w:rsidR="008A4847" w:rsidRPr="00817EE4" w:rsidTr="002B64FB">
        <w:trPr>
          <w:jc w:val="center"/>
        </w:trPr>
        <w:tc>
          <w:tcPr>
            <w:tcW w:w="1800" w:type="dxa"/>
            <w:vAlign w:val="center"/>
          </w:tcPr>
          <w:p w:rsidR="008A4847" w:rsidRPr="00817EE4" w:rsidRDefault="008A4847" w:rsidP="002B64FB">
            <w:pPr>
              <w:spacing w:before="60" w:after="60" w:line="480" w:lineRule="auto"/>
              <w:jc w:val="center"/>
              <w:rPr>
                <w:b/>
              </w:rPr>
            </w:pPr>
            <w:r w:rsidRPr="00817EE4">
              <w:rPr>
                <w:b/>
              </w:rPr>
              <w:t>Methyl</w:t>
            </w:r>
          </w:p>
        </w:tc>
        <w:tc>
          <w:tcPr>
            <w:tcW w:w="2280" w:type="dxa"/>
            <w:vAlign w:val="center"/>
          </w:tcPr>
          <w:p w:rsidR="008A4847" w:rsidRPr="00817EE4" w:rsidRDefault="008A4847" w:rsidP="002B64FB">
            <w:pPr>
              <w:spacing w:before="60" w:after="60" w:line="480" w:lineRule="auto"/>
              <w:jc w:val="center"/>
              <w:rPr>
                <w:b/>
              </w:rPr>
            </w:pPr>
            <w:r w:rsidRPr="00817EE4">
              <w:rPr>
                <w:b/>
              </w:rPr>
              <w:t>Ethyl</w:t>
            </w:r>
          </w:p>
        </w:tc>
        <w:tc>
          <w:tcPr>
            <w:tcW w:w="2400" w:type="dxa"/>
            <w:vAlign w:val="center"/>
          </w:tcPr>
          <w:p w:rsidR="008A4847" w:rsidRPr="00817EE4" w:rsidRDefault="008A4847" w:rsidP="002B64FB">
            <w:pPr>
              <w:spacing w:before="60" w:after="60" w:line="480" w:lineRule="auto"/>
              <w:jc w:val="center"/>
              <w:rPr>
                <w:b/>
              </w:rPr>
            </w:pPr>
            <w:r w:rsidRPr="00817EE4">
              <w:rPr>
                <w:b/>
              </w:rPr>
              <w:t>Propyl</w:t>
            </w:r>
          </w:p>
        </w:tc>
        <w:tc>
          <w:tcPr>
            <w:tcW w:w="2160" w:type="dxa"/>
            <w:vAlign w:val="center"/>
          </w:tcPr>
          <w:p w:rsidR="008A4847" w:rsidRPr="00817EE4" w:rsidRDefault="008A4847" w:rsidP="002B64FB">
            <w:pPr>
              <w:spacing w:before="60" w:after="60" w:line="480" w:lineRule="auto"/>
              <w:jc w:val="center"/>
              <w:rPr>
                <w:b/>
              </w:rPr>
            </w:pPr>
            <w:r w:rsidRPr="00817EE4">
              <w:rPr>
                <w:b/>
              </w:rPr>
              <w:t>Isopropyl</w:t>
            </w:r>
          </w:p>
        </w:tc>
      </w:tr>
      <w:tr w:rsidR="008A4847" w:rsidRPr="00817EE4" w:rsidTr="002B64FB">
        <w:trPr>
          <w:trHeight w:val="1115"/>
          <w:jc w:val="center"/>
        </w:trPr>
        <w:tc>
          <w:tcPr>
            <w:tcW w:w="1800" w:type="dxa"/>
            <w:vAlign w:val="center"/>
          </w:tcPr>
          <w:p w:rsidR="008A4847" w:rsidRPr="00817EE4" w:rsidRDefault="00F05B87" w:rsidP="002B64FB">
            <w:pPr>
              <w:spacing w:line="480" w:lineRule="auto"/>
              <w:jc w:val="center"/>
            </w:pPr>
            <w:r>
              <w:t>─CH</w:t>
            </w:r>
            <w:r w:rsidRPr="00F05B87">
              <w:rPr>
                <w:vertAlign w:val="subscript"/>
              </w:rPr>
              <w:t>3</w:t>
            </w:r>
          </w:p>
        </w:tc>
        <w:tc>
          <w:tcPr>
            <w:tcW w:w="2280" w:type="dxa"/>
            <w:vAlign w:val="center"/>
          </w:tcPr>
          <w:p w:rsidR="008A4847" w:rsidRPr="00901F88" w:rsidRDefault="00F05B87" w:rsidP="002B64FB">
            <w:pPr>
              <w:spacing w:line="480" w:lineRule="auto"/>
              <w:jc w:val="center"/>
              <w:rPr>
                <w:highlight w:val="yellow"/>
              </w:rPr>
            </w:pPr>
            <w:r>
              <w:t>─CH</w:t>
            </w:r>
            <w:r>
              <w:rPr>
                <w:vertAlign w:val="subscript"/>
              </w:rPr>
              <w:t>2</w:t>
            </w:r>
            <w:r>
              <w:t>CH</w:t>
            </w:r>
            <w:r w:rsidRPr="00F05B87">
              <w:rPr>
                <w:vertAlign w:val="subscript"/>
              </w:rPr>
              <w:t>3</w:t>
            </w:r>
          </w:p>
        </w:tc>
        <w:tc>
          <w:tcPr>
            <w:tcW w:w="2400" w:type="dxa"/>
            <w:vAlign w:val="center"/>
          </w:tcPr>
          <w:p w:rsidR="008A4847" w:rsidRPr="00901F88" w:rsidRDefault="00F05B87" w:rsidP="002B64FB">
            <w:pPr>
              <w:spacing w:line="480" w:lineRule="auto"/>
              <w:jc w:val="center"/>
              <w:rPr>
                <w:highlight w:val="yellow"/>
              </w:rPr>
            </w:pPr>
            <w:r>
              <w:t>─CH</w:t>
            </w:r>
            <w:r>
              <w:rPr>
                <w:vertAlign w:val="subscript"/>
              </w:rPr>
              <w:t>2</w:t>
            </w:r>
            <w:r>
              <w:t>CH</w:t>
            </w:r>
            <w:r>
              <w:rPr>
                <w:vertAlign w:val="subscript"/>
              </w:rPr>
              <w:t>2</w:t>
            </w:r>
            <w:r>
              <w:t>CH</w:t>
            </w:r>
            <w:r w:rsidRPr="00F05B87">
              <w:rPr>
                <w:vertAlign w:val="subscript"/>
              </w:rPr>
              <w:t>3</w:t>
            </w:r>
          </w:p>
        </w:tc>
        <w:tc>
          <w:tcPr>
            <w:tcW w:w="2160" w:type="dxa"/>
            <w:vAlign w:val="center"/>
          </w:tcPr>
          <w:p w:rsidR="00F05B87" w:rsidRDefault="00F05B87" w:rsidP="002B64FB">
            <w:pPr>
              <w:spacing w:line="240" w:lineRule="auto"/>
              <w:jc w:val="center"/>
              <w:rPr>
                <w:vertAlign w:val="subscript"/>
              </w:rPr>
            </w:pPr>
            <w:r>
              <w:t>CH</w:t>
            </w:r>
            <w:r w:rsidRPr="00F05B87">
              <w:rPr>
                <w:vertAlign w:val="subscript"/>
              </w:rPr>
              <w:t>3</w:t>
            </w:r>
            <w:r>
              <w:t>CHCH</w:t>
            </w:r>
            <w:r w:rsidRPr="00F05B87">
              <w:rPr>
                <w:vertAlign w:val="subscript"/>
              </w:rPr>
              <w:t>3</w:t>
            </w:r>
          </w:p>
          <w:p w:rsidR="008A4847" w:rsidRPr="00901F88" w:rsidRDefault="00F05B87" w:rsidP="002B64FB">
            <w:pPr>
              <w:spacing w:line="240" w:lineRule="auto"/>
              <w:jc w:val="center"/>
              <w:rPr>
                <w:highlight w:val="yellow"/>
              </w:rPr>
            </w:pPr>
            <w:r w:rsidRPr="00F05B87">
              <w:t>│</w:t>
            </w:r>
          </w:p>
        </w:tc>
      </w:tr>
    </w:tbl>
    <w:p w:rsidR="008A4847" w:rsidRDefault="008A4847" w:rsidP="00C66F5E"/>
    <w:p w:rsidR="008A4847" w:rsidRDefault="008A4847" w:rsidP="00FE3D72">
      <w:pPr>
        <w:ind w:left="360" w:hanging="360"/>
      </w:pPr>
      <w:r w:rsidRPr="00901F88">
        <w:t>2.</w:t>
      </w:r>
      <w:r w:rsidR="00FE3D72">
        <w:tab/>
      </w:r>
      <w:r w:rsidRPr="00901F88">
        <w:t>Both molecules are 2-methylbutane</w:t>
      </w:r>
      <w:r>
        <w:t>.</w:t>
      </w:r>
    </w:p>
    <w:p w:rsidR="008A4847" w:rsidRDefault="008A4847" w:rsidP="008A4847"/>
    <w:p w:rsidR="008A4847" w:rsidRDefault="008A4847" w:rsidP="009D5BC4">
      <w:pPr>
        <w:pStyle w:val="NL1"/>
        <w:tabs>
          <w:tab w:val="left" w:pos="720"/>
          <w:tab w:val="left" w:pos="1776"/>
          <w:tab w:val="left" w:pos="2172"/>
          <w:tab w:val="left" w:pos="4440"/>
          <w:tab w:val="left" w:pos="4800"/>
          <w:tab w:val="left" w:pos="4920"/>
          <w:tab w:val="left" w:pos="5040"/>
          <w:tab w:val="left" w:pos="5160"/>
          <w:tab w:val="left" w:pos="5760"/>
          <w:tab w:val="left" w:pos="6120"/>
        </w:tabs>
      </w:pPr>
      <w:r>
        <w:t>3.</w:t>
      </w:r>
      <w:r w:rsidR="00FE3D72">
        <w:tab/>
      </w:r>
      <w:r>
        <w:t>a.</w:t>
      </w:r>
      <w:r w:rsidR="00FE3D72">
        <w:tab/>
      </w:r>
      <w:r>
        <w:t>4-methylheptane</w:t>
      </w:r>
      <w:r>
        <w:tab/>
        <w:t>b.</w:t>
      </w:r>
      <w:r w:rsidR="00FE3D72">
        <w:tab/>
      </w:r>
      <w:r>
        <w:t>5-ethyl-2-methyloctane</w:t>
      </w:r>
    </w:p>
    <w:p w:rsidR="008A4847" w:rsidRDefault="008A4847" w:rsidP="00C66F5E">
      <w:pPr>
        <w:pStyle w:val="NL1"/>
        <w:tabs>
          <w:tab w:val="left" w:pos="720"/>
          <w:tab w:val="left" w:pos="1776"/>
          <w:tab w:val="left" w:pos="2172"/>
          <w:tab w:val="left" w:pos="4440"/>
          <w:tab w:val="left" w:pos="4800"/>
          <w:tab w:val="left" w:pos="4920"/>
          <w:tab w:val="left" w:pos="5040"/>
          <w:tab w:val="left" w:pos="5160"/>
          <w:tab w:val="left" w:pos="5760"/>
          <w:tab w:val="left" w:pos="6120"/>
        </w:tabs>
        <w:spacing w:before="120"/>
        <w:ind w:left="720"/>
      </w:pPr>
      <w:r>
        <w:t>c.</w:t>
      </w:r>
      <w:r w:rsidR="00FE3D72">
        <w:tab/>
      </w:r>
      <w:r>
        <w:t>4-isopropylheptane</w:t>
      </w:r>
      <w:r>
        <w:tab/>
        <w:t>d.</w:t>
      </w:r>
      <w:r w:rsidR="00FE3D72">
        <w:tab/>
      </w:r>
      <w:r>
        <w:t>4-ethyl-2-methylheptane</w:t>
      </w:r>
    </w:p>
    <w:p w:rsidR="008A4847" w:rsidRDefault="008A4847" w:rsidP="00FE3D72"/>
    <w:p w:rsidR="008A4847" w:rsidRDefault="008A4847" w:rsidP="00FE3D72">
      <w:pPr>
        <w:ind w:left="360" w:hanging="360"/>
      </w:pPr>
      <w:r>
        <w:t>4.</w:t>
      </w:r>
      <w:r w:rsidR="00FE3D72">
        <w:tab/>
      </w:r>
      <w:r>
        <w:t>a.</w:t>
      </w:r>
      <w:r w:rsidR="00FE3D72">
        <w:tab/>
      </w:r>
      <w:r>
        <w:t>2-bromo-4-ethyl-8-methylnonane</w:t>
      </w:r>
    </w:p>
    <w:p w:rsidR="008A4847" w:rsidRDefault="008A4847" w:rsidP="00093BDB">
      <w:pPr>
        <w:spacing w:before="120"/>
        <w:ind w:left="720" w:hanging="360"/>
      </w:pPr>
      <w:r>
        <w:t>b.</w:t>
      </w:r>
      <w:r w:rsidR="00FE3D72">
        <w:tab/>
      </w:r>
      <w:r>
        <w:t>2-chloro-5-methylheptane</w:t>
      </w:r>
    </w:p>
    <w:p w:rsidR="008A4847" w:rsidRDefault="008A4847" w:rsidP="00FE3D72"/>
    <w:p w:rsidR="0029045D" w:rsidRDefault="0029045D">
      <w:pPr>
        <w:spacing w:line="240" w:lineRule="auto"/>
      </w:pPr>
      <w:r>
        <w:br w:type="page"/>
      </w:r>
    </w:p>
    <w:p w:rsidR="008A4847" w:rsidRDefault="008A4847" w:rsidP="00FB0077">
      <w:pPr>
        <w:ind w:left="360" w:hanging="360"/>
      </w:pPr>
      <w:r>
        <w:lastRenderedPageBreak/>
        <w:t>5.</w:t>
      </w:r>
      <w:r w:rsidR="00FB0077">
        <w:tab/>
      </w:r>
      <w:r>
        <w:t>Cyclobutane, cyclopentane, cycloheptane</w:t>
      </w:r>
    </w:p>
    <w:p w:rsidR="008A4847" w:rsidRDefault="008A4847" w:rsidP="008A4847"/>
    <w:p w:rsidR="00F5226C" w:rsidRDefault="008A4847" w:rsidP="00FB0077">
      <w:pPr>
        <w:ind w:firstLine="360"/>
      </w:pPr>
      <w:r>
        <w:t xml:space="preserve">Methylcyclopentane, bromocyclohexane, </w:t>
      </w:r>
      <w:r w:rsidRPr="00946062">
        <w:rPr>
          <w:i/>
        </w:rPr>
        <w:t>trans</w:t>
      </w:r>
      <w:r>
        <w:t>-1-chloro-2-methylcyclopentane</w:t>
      </w:r>
    </w:p>
    <w:p w:rsidR="00F5226C" w:rsidRDefault="00F5226C" w:rsidP="00D16EBB"/>
    <w:p w:rsidR="008A4847" w:rsidRDefault="008A4847" w:rsidP="00D16EBB">
      <w:pPr>
        <w:ind w:left="360" w:hanging="360"/>
      </w:pPr>
      <w:r w:rsidRPr="00946062">
        <w:t>6.</w:t>
      </w:r>
      <w:r w:rsidR="00D16EBB">
        <w:tab/>
      </w:r>
    </w:p>
    <w:p w:rsidR="008A4847" w:rsidRDefault="008A4847" w:rsidP="004C2791">
      <w:pPr>
        <w:ind w:left="720" w:hanging="360"/>
        <w:jc w:val="center"/>
      </w:pPr>
      <w:r w:rsidRPr="001C0CBB">
        <w:object w:dxaOrig="7766" w:dyaOrig="2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88.2pt;height:123.6pt" o:ole="">
            <v:imagedata r:id="rId7" o:title=""/>
          </v:shape>
          <o:OLEObject Type="Embed" ProgID="ChemDraw.Document.6.0" ShapeID="_x0000_i1030" DrawAspect="Content" ObjectID="_1519823001" r:id="rId8"/>
        </w:object>
      </w:r>
    </w:p>
    <w:p w:rsidR="008A4847" w:rsidRPr="00542ED6" w:rsidRDefault="008A4847" w:rsidP="00542ED6"/>
    <w:p w:rsidR="008A4847" w:rsidRPr="00542ED6" w:rsidRDefault="008A4847" w:rsidP="00542ED6"/>
    <w:p w:rsidR="008A4847" w:rsidRPr="00542ED6" w:rsidRDefault="008A4847" w:rsidP="00542ED6"/>
    <w:p w:rsidR="008A4847" w:rsidRDefault="008A4847" w:rsidP="008A4847">
      <w:pPr>
        <w:pBdr>
          <w:bottom w:val="single" w:sz="4" w:space="1" w:color="auto"/>
        </w:pBdr>
        <w:rPr>
          <w:b/>
        </w:rPr>
      </w:pPr>
      <w:r>
        <w:rPr>
          <w:b/>
        </w:rPr>
        <w:t>Activity 18</w:t>
      </w:r>
      <w:r w:rsidRPr="00946062">
        <w:rPr>
          <w:b/>
        </w:rPr>
        <w:t>:  Skill Development</w:t>
      </w:r>
    </w:p>
    <w:p w:rsidR="008A4847" w:rsidRDefault="008A4847" w:rsidP="00BD4E40"/>
    <w:p w:rsidR="008A4847" w:rsidRDefault="008A4847" w:rsidP="00BD4E40">
      <w:pPr>
        <w:pStyle w:val="NL1"/>
        <w:tabs>
          <w:tab w:val="left" w:pos="720"/>
          <w:tab w:val="left" w:pos="1776"/>
          <w:tab w:val="left" w:pos="2172"/>
          <w:tab w:val="left" w:pos="4440"/>
          <w:tab w:val="left" w:pos="4800"/>
          <w:tab w:val="left" w:pos="4920"/>
          <w:tab w:val="left" w:pos="5040"/>
          <w:tab w:val="left" w:pos="5160"/>
          <w:tab w:val="left" w:pos="5760"/>
          <w:tab w:val="left" w:pos="6120"/>
        </w:tabs>
      </w:pPr>
      <w:r w:rsidRPr="00946062">
        <w:t>1.</w:t>
      </w:r>
      <w:r w:rsidR="00BD4E40">
        <w:tab/>
      </w:r>
      <w:r w:rsidRPr="00946062">
        <w:t>a.</w:t>
      </w:r>
      <w:r w:rsidR="00BD4E40">
        <w:tab/>
        <w:t>3-bromo-4-methylhexane</w:t>
      </w:r>
      <w:r w:rsidRPr="00946062">
        <w:tab/>
        <w:t>b.</w:t>
      </w:r>
      <w:r w:rsidR="00BD4E40">
        <w:tab/>
      </w:r>
      <w:r w:rsidRPr="00946062">
        <w:t>4-isopropyl-5,6-dimethylnonane</w:t>
      </w:r>
    </w:p>
    <w:p w:rsidR="008A4847" w:rsidRDefault="008A4847" w:rsidP="00A247D5">
      <w:pPr>
        <w:pStyle w:val="NL1"/>
        <w:tabs>
          <w:tab w:val="left" w:pos="720"/>
          <w:tab w:val="left" w:pos="1776"/>
          <w:tab w:val="left" w:pos="2172"/>
          <w:tab w:val="left" w:pos="4440"/>
          <w:tab w:val="left" w:pos="4800"/>
          <w:tab w:val="left" w:pos="4920"/>
          <w:tab w:val="left" w:pos="5040"/>
          <w:tab w:val="left" w:pos="5160"/>
          <w:tab w:val="left" w:pos="5760"/>
          <w:tab w:val="left" w:pos="6120"/>
        </w:tabs>
        <w:spacing w:before="120"/>
        <w:ind w:left="720"/>
      </w:pPr>
      <w:r>
        <w:t>c.</w:t>
      </w:r>
      <w:r w:rsidR="00BD4E40">
        <w:tab/>
      </w:r>
      <w:r w:rsidRPr="00946062">
        <w:rPr>
          <w:i/>
        </w:rPr>
        <w:t>cis</w:t>
      </w:r>
      <w:r>
        <w:t>-1-bromo-4-propylcyclohexane</w:t>
      </w:r>
      <w:r>
        <w:tab/>
        <w:t>d.</w:t>
      </w:r>
      <w:r w:rsidR="00BD4E40">
        <w:tab/>
      </w:r>
      <w:r>
        <w:t>2-chloro-4-ethyl-6-methylheptane</w:t>
      </w:r>
    </w:p>
    <w:p w:rsidR="008A4847" w:rsidRDefault="008A4847" w:rsidP="00D16EBB"/>
    <w:p w:rsidR="008A4847" w:rsidRDefault="008A4847" w:rsidP="00BD4E40">
      <w:pPr>
        <w:ind w:left="360" w:hanging="360"/>
      </w:pPr>
      <w:r>
        <w:t>2.</w:t>
      </w:r>
      <w:r w:rsidR="00BD4E40">
        <w:tab/>
      </w:r>
    </w:p>
    <w:p w:rsidR="008A4847" w:rsidRDefault="008A4847" w:rsidP="008A4847"/>
    <w:p w:rsidR="008A4847" w:rsidRDefault="00864A4A" w:rsidP="00864A4A">
      <w:pPr>
        <w:jc w:val="center"/>
      </w:pPr>
      <w:r w:rsidRPr="001C0CBB">
        <w:object w:dxaOrig="4106" w:dyaOrig="1363">
          <v:shape id="_x0000_i1031" type="#_x0000_t75" style="width:223.8pt;height:73.8pt" o:ole="">
            <v:imagedata r:id="rId9" o:title=""/>
          </v:shape>
          <o:OLEObject Type="Embed" ProgID="ChemDraw.Document.6.0" ShapeID="_x0000_i1031" DrawAspect="Content" ObjectID="_1519823002" r:id="rId10"/>
        </w:object>
      </w:r>
    </w:p>
    <w:p w:rsidR="008A4847" w:rsidRDefault="008A4847" w:rsidP="00D16EBB"/>
    <w:p w:rsidR="008A4847" w:rsidRDefault="00864A4A" w:rsidP="00864A4A">
      <w:pPr>
        <w:jc w:val="center"/>
      </w:pPr>
      <w:r w:rsidRPr="001C0CBB">
        <w:object w:dxaOrig="4854" w:dyaOrig="1920">
          <v:shape id="_x0000_i1032" type="#_x0000_t75" style="width:226.2pt;height:90.6pt" o:ole="">
            <v:imagedata r:id="rId11" o:title=""/>
          </v:shape>
          <o:OLEObject Type="Embed" ProgID="ChemDraw.Document.6.0" ShapeID="_x0000_i1032" DrawAspect="Content" ObjectID="_1519823003" r:id="rId12"/>
        </w:object>
      </w:r>
    </w:p>
    <w:p w:rsidR="008A4847" w:rsidRDefault="008A4847" w:rsidP="00D16EBB"/>
    <w:p w:rsidR="008A4847" w:rsidRDefault="008A4847" w:rsidP="00864A4A">
      <w:pPr>
        <w:jc w:val="center"/>
      </w:pPr>
      <w:r w:rsidRPr="001C0CBB">
        <w:object w:dxaOrig="4603" w:dyaOrig="1361">
          <v:shape id="_x0000_i1033" type="#_x0000_t75" style="width:230.4pt;height:68.4pt" o:ole="">
            <v:imagedata r:id="rId13" o:title=""/>
          </v:shape>
          <o:OLEObject Type="Embed" ProgID="ChemDraw.Document.6.0" ShapeID="_x0000_i1033" DrawAspect="Content" ObjectID="_1519823004" r:id="rId14"/>
        </w:object>
      </w:r>
    </w:p>
    <w:p w:rsidR="008A4847" w:rsidRDefault="008A4847" w:rsidP="00D16EBB">
      <w:pPr>
        <w:ind w:left="360" w:hanging="360"/>
      </w:pPr>
      <w:r>
        <w:lastRenderedPageBreak/>
        <w:t>3.</w:t>
      </w:r>
      <w:r w:rsidR="00D16EBB">
        <w:tab/>
      </w:r>
      <w:r>
        <w:t>Some possibilities are shown below:</w:t>
      </w:r>
    </w:p>
    <w:p w:rsidR="00D16EBB" w:rsidRDefault="00D16EBB" w:rsidP="00D16EBB"/>
    <w:p w:rsidR="008A4847" w:rsidRDefault="008A4847" w:rsidP="004C2791">
      <w:pPr>
        <w:ind w:left="720" w:hanging="360"/>
        <w:jc w:val="center"/>
      </w:pPr>
      <w:r w:rsidRPr="006820A9">
        <w:object w:dxaOrig="6823" w:dyaOrig="1795">
          <v:shape id="_x0000_i1034" type="#_x0000_t75" style="width:340.2pt;height:90.6pt" o:ole="">
            <v:imagedata r:id="rId15" o:title=""/>
          </v:shape>
          <o:OLEObject Type="Embed" ProgID="ChemDraw.Document.6.0" ShapeID="_x0000_i1034" DrawAspect="Content" ObjectID="_1519823005" r:id="rId16"/>
        </w:object>
      </w:r>
    </w:p>
    <w:p w:rsidR="0021333A" w:rsidRDefault="0021333A" w:rsidP="004C2791">
      <w:pPr>
        <w:ind w:firstLine="360"/>
        <w:jc w:val="center"/>
      </w:pPr>
      <w:r>
        <w:t>Cyclohexane</w:t>
      </w:r>
      <w:r>
        <w:tab/>
      </w:r>
      <w:r>
        <w:tab/>
        <w:t>methylcyclopentane</w:t>
      </w:r>
      <w:r>
        <w:tab/>
        <w:t>1-hexene, 3-hexene, and 2-hexene</w:t>
      </w:r>
    </w:p>
    <w:p w:rsidR="008A4847" w:rsidRDefault="008A4847" w:rsidP="00F42D84"/>
    <w:sectPr w:rsidR="008A4847" w:rsidSect="00CE5AE6">
      <w:footerReference w:type="default" r:id="rId1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E00" w:rsidRDefault="00413E00" w:rsidP="000B4ACD">
      <w:r>
        <w:separator/>
      </w:r>
    </w:p>
  </w:endnote>
  <w:endnote w:type="continuationSeparator" w:id="0">
    <w:p w:rsidR="00413E00" w:rsidRDefault="00413E00" w:rsidP="000B4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27" w:rsidRPr="009B0566" w:rsidRDefault="00187827" w:rsidP="00187827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187827" w:rsidRPr="0055023F" w:rsidRDefault="00534C80" w:rsidP="00187827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187827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2B64FB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E00" w:rsidRDefault="00413E00" w:rsidP="000B4ACD">
      <w:r>
        <w:separator/>
      </w:r>
    </w:p>
  </w:footnote>
  <w:footnote w:type="continuationSeparator" w:id="0">
    <w:p w:rsidR="00413E00" w:rsidRDefault="00413E00" w:rsidP="000B4A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12F06"/>
    <w:multiLevelType w:val="hybridMultilevel"/>
    <w:tmpl w:val="3DE88246"/>
    <w:lvl w:ilvl="0" w:tplc="5D9A6B7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C61828"/>
    <w:multiLevelType w:val="hybridMultilevel"/>
    <w:tmpl w:val="BD0C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54E0C"/>
    <w:multiLevelType w:val="hybridMultilevel"/>
    <w:tmpl w:val="DA94FA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5FAF"/>
    <w:rsid w:val="00065277"/>
    <w:rsid w:val="00071875"/>
    <w:rsid w:val="000771BE"/>
    <w:rsid w:val="00093BDB"/>
    <w:rsid w:val="000B4ACD"/>
    <w:rsid w:val="0017486A"/>
    <w:rsid w:val="00187827"/>
    <w:rsid w:val="001E0E34"/>
    <w:rsid w:val="0021333A"/>
    <w:rsid w:val="00217AC5"/>
    <w:rsid w:val="0029045D"/>
    <w:rsid w:val="002B64FB"/>
    <w:rsid w:val="002C465D"/>
    <w:rsid w:val="00313711"/>
    <w:rsid w:val="0038045C"/>
    <w:rsid w:val="00394AA7"/>
    <w:rsid w:val="00413E00"/>
    <w:rsid w:val="004C2791"/>
    <w:rsid w:val="004F4958"/>
    <w:rsid w:val="00534C80"/>
    <w:rsid w:val="00542ED6"/>
    <w:rsid w:val="00736D98"/>
    <w:rsid w:val="00864A4A"/>
    <w:rsid w:val="008A4847"/>
    <w:rsid w:val="009124A4"/>
    <w:rsid w:val="009D5BC4"/>
    <w:rsid w:val="00A247D5"/>
    <w:rsid w:val="00A45FAF"/>
    <w:rsid w:val="00A660FD"/>
    <w:rsid w:val="00AD60E0"/>
    <w:rsid w:val="00B50A9B"/>
    <w:rsid w:val="00B83CC8"/>
    <w:rsid w:val="00BA666C"/>
    <w:rsid w:val="00BD4E40"/>
    <w:rsid w:val="00C37A5A"/>
    <w:rsid w:val="00C66F5E"/>
    <w:rsid w:val="00CE5AE6"/>
    <w:rsid w:val="00D1082F"/>
    <w:rsid w:val="00D16EBB"/>
    <w:rsid w:val="00D25ADA"/>
    <w:rsid w:val="00D262EC"/>
    <w:rsid w:val="00D460B3"/>
    <w:rsid w:val="00D923A0"/>
    <w:rsid w:val="00E010E7"/>
    <w:rsid w:val="00E30540"/>
    <w:rsid w:val="00E43BCE"/>
    <w:rsid w:val="00E678CF"/>
    <w:rsid w:val="00E83825"/>
    <w:rsid w:val="00EC3E7B"/>
    <w:rsid w:val="00ED642F"/>
    <w:rsid w:val="00EE22B0"/>
    <w:rsid w:val="00EE4CF7"/>
    <w:rsid w:val="00F05B87"/>
    <w:rsid w:val="00F42D84"/>
    <w:rsid w:val="00F5226C"/>
    <w:rsid w:val="00FB0077"/>
    <w:rsid w:val="00FE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E6"/>
    <w:pPr>
      <w:spacing w:line="276" w:lineRule="auto"/>
    </w:pPr>
  </w:style>
  <w:style w:type="paragraph" w:styleId="Heading1">
    <w:name w:val="heading 1"/>
    <w:basedOn w:val="Normal"/>
    <w:next w:val="Normal"/>
    <w:link w:val="Heading1Char"/>
    <w:qFormat/>
    <w:rsid w:val="00A45F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5F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45F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B4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4ACD"/>
  </w:style>
  <w:style w:type="paragraph" w:styleId="Footer">
    <w:name w:val="footer"/>
    <w:basedOn w:val="Normal"/>
    <w:link w:val="FooterChar"/>
    <w:unhideWhenUsed/>
    <w:rsid w:val="000B4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ACD"/>
  </w:style>
  <w:style w:type="character" w:styleId="CommentReference">
    <w:name w:val="annotation reference"/>
    <w:basedOn w:val="DefaultParagraphFont"/>
    <w:uiPriority w:val="99"/>
    <w:semiHidden/>
    <w:unhideWhenUsed/>
    <w:rsid w:val="00F522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2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22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2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2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26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D4E40"/>
    <w:pPr>
      <w:ind w:left="720"/>
      <w:contextualSpacing/>
    </w:pPr>
  </w:style>
  <w:style w:type="paragraph" w:customStyle="1" w:styleId="NL1">
    <w:name w:val="NL_1"/>
    <w:basedOn w:val="Normal"/>
    <w:qFormat/>
    <w:rsid w:val="00BD4E40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187827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1878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AF"/>
  </w:style>
  <w:style w:type="paragraph" w:styleId="Heading1">
    <w:name w:val="heading 1"/>
    <w:basedOn w:val="Normal"/>
    <w:next w:val="Normal"/>
    <w:link w:val="Heading1Char"/>
    <w:qFormat/>
    <w:rsid w:val="00A45F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5F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45F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B4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4ACD"/>
  </w:style>
  <w:style w:type="paragraph" w:styleId="Footer">
    <w:name w:val="footer"/>
    <w:basedOn w:val="Normal"/>
    <w:link w:val="FooterChar"/>
    <w:uiPriority w:val="99"/>
    <w:unhideWhenUsed/>
    <w:rsid w:val="000B4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ACD"/>
  </w:style>
  <w:style w:type="character" w:styleId="CommentReference">
    <w:name w:val="annotation reference"/>
    <w:basedOn w:val="DefaultParagraphFont"/>
    <w:uiPriority w:val="99"/>
    <w:semiHidden/>
    <w:unhideWhenUsed/>
    <w:rsid w:val="00F522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2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22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2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2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8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Frost</dc:creator>
  <cp:lastModifiedBy>Nishu Tyagi</cp:lastModifiedBy>
  <cp:revision>33</cp:revision>
  <cp:lastPrinted>2012-12-28T00:46:00Z</cp:lastPrinted>
  <dcterms:created xsi:type="dcterms:W3CDTF">2016-03-11T15:36:00Z</dcterms:created>
  <dcterms:modified xsi:type="dcterms:W3CDTF">2016-03-18T10:45:00Z</dcterms:modified>
</cp:coreProperties>
</file>