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20" w:rsidRPr="00CD4F14" w:rsidRDefault="009E5321" w:rsidP="00E57A20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E57A20" w:rsidRPr="00E225A9" w:rsidRDefault="00E57A20" w:rsidP="00E57A20">
                  <w:pPr>
                    <w:rPr>
                      <w:sz w:val="28"/>
                      <w:szCs w:val="28"/>
                    </w:rPr>
                  </w:pPr>
                  <w:r w:rsidRPr="00096EDD">
                    <w:rPr>
                      <w:b/>
                      <w:sz w:val="28"/>
                      <w:szCs w:val="28"/>
                    </w:rPr>
                    <w:t>Activity 24:  Reducing Sugars</w:t>
                  </w:r>
                </w:p>
              </w:txbxContent>
            </v:textbox>
            <w10:wrap anchorx="margin"/>
          </v:shape>
        </w:pict>
      </w:r>
    </w:p>
    <w:p w:rsidR="00E57A20" w:rsidRPr="00CD4F14" w:rsidRDefault="00E57A20" w:rsidP="00E57A20"/>
    <w:p w:rsidR="00E57A20" w:rsidRPr="00CD4F14" w:rsidRDefault="00E57A20" w:rsidP="00E57A20"/>
    <w:p w:rsidR="00E57A20" w:rsidRPr="00CD4F14" w:rsidRDefault="00E57A20" w:rsidP="00E57A20"/>
    <w:p w:rsidR="00E57A20" w:rsidRDefault="00E57A20" w:rsidP="00E57A20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096EDD" w:rsidRPr="00193469" w:rsidRDefault="00096EDD" w:rsidP="00096EDD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Identify reducing sugars based on carbohydrate structure</w:t>
      </w:r>
    </w:p>
    <w:p w:rsidR="00096EDD" w:rsidRDefault="009E5321" w:rsidP="000109FD">
      <w:pPr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E57A20" w:rsidRDefault="00E57A20" w:rsidP="00E57A20"/>
    <w:p w:rsidR="00E076C0" w:rsidRPr="00901F88" w:rsidRDefault="00E076C0" w:rsidP="00E076C0">
      <w:r>
        <w:rPr>
          <w:b/>
        </w:rPr>
        <w:t xml:space="preserve">Estimated </w:t>
      </w:r>
      <w:r w:rsidRPr="00901F88">
        <w:rPr>
          <w:b/>
        </w:rPr>
        <w:t>Completion Time</w:t>
      </w:r>
      <w:r>
        <w:rPr>
          <w:b/>
        </w:rPr>
        <w:tab/>
      </w:r>
      <w:r>
        <w:t>20 Minutes</w:t>
      </w:r>
    </w:p>
    <w:p w:rsidR="00E076C0" w:rsidRDefault="00E076C0" w:rsidP="00E57A20"/>
    <w:p w:rsidR="00E076C0" w:rsidRDefault="00E076C0" w:rsidP="00E076C0">
      <w:pPr>
        <w:rPr>
          <w:b/>
        </w:rPr>
      </w:pPr>
      <w:r w:rsidRPr="00901F88">
        <w:rPr>
          <w:b/>
        </w:rPr>
        <w:t>Instructor Information</w:t>
      </w:r>
    </w:p>
    <w:p w:rsidR="00E076C0" w:rsidRDefault="00E076C0" w:rsidP="00E57A20"/>
    <w:p w:rsidR="00E076C0" w:rsidRDefault="00E076C0" w:rsidP="00E57A20">
      <w:r>
        <w:t>Prior to this activity, the structure of polysaccharides should be reviewed.  Cellulose and starch appear in the skill development.</w:t>
      </w:r>
    </w:p>
    <w:p w:rsidR="00E076C0" w:rsidRDefault="00E076C0" w:rsidP="00E57A20">
      <w:pPr>
        <w:tabs>
          <w:tab w:val="left" w:pos="4560"/>
        </w:tabs>
      </w:pPr>
    </w:p>
    <w:p w:rsidR="00E076C0" w:rsidRDefault="00E076C0" w:rsidP="00E076C0">
      <w:pPr>
        <w:spacing w:line="480" w:lineRule="auto"/>
        <w:rPr>
          <w:b/>
        </w:rPr>
      </w:pPr>
      <w:r w:rsidRPr="00A27C97">
        <w:rPr>
          <w:b/>
        </w:rPr>
        <w:t>ANSWERS TO QUESTIONS</w:t>
      </w:r>
    </w:p>
    <w:p w:rsidR="00096EDD" w:rsidRDefault="00096EDD" w:rsidP="00E57A20">
      <w:pPr>
        <w:ind w:left="360" w:hanging="360"/>
      </w:pPr>
      <w:r>
        <w:t>1</w:t>
      </w:r>
      <w:r w:rsidRPr="005368FC">
        <w:t>.</w:t>
      </w:r>
      <w:r w:rsidR="00E57A20">
        <w:tab/>
      </w:r>
      <w:r w:rsidR="00E076C0">
        <w:t>C1 gains an oxygen.  Oxidation.</w:t>
      </w:r>
    </w:p>
    <w:p w:rsidR="00E57A20" w:rsidRDefault="00E57A20" w:rsidP="00E57A20"/>
    <w:p w:rsidR="00096EDD" w:rsidRPr="000B0A2A" w:rsidRDefault="00096EDD" w:rsidP="00E57A20">
      <w:pPr>
        <w:ind w:left="360" w:hanging="360"/>
      </w:pPr>
      <w:r>
        <w:t>2.</w:t>
      </w:r>
      <w:r w:rsidR="00E57A20">
        <w:tab/>
      </w:r>
      <w:r w:rsidR="00E076C0">
        <w:t>Cu</w:t>
      </w:r>
      <w:r w:rsidR="00E076C0" w:rsidRPr="00E076C0">
        <w:rPr>
          <w:vertAlign w:val="superscript"/>
        </w:rPr>
        <w:t>2+</w:t>
      </w:r>
      <w:r w:rsidR="00E076C0">
        <w:t xml:space="preserve"> goes to Cu</w:t>
      </w:r>
      <w:r w:rsidR="00E076C0" w:rsidRPr="00E076C0">
        <w:rPr>
          <w:vertAlign w:val="superscript"/>
        </w:rPr>
        <w:t>1+</w:t>
      </w:r>
      <w:r w:rsidR="003058A3">
        <w:t xml:space="preserve">, </w:t>
      </w:r>
      <w:r w:rsidR="00E076C0">
        <w:t>so it gained an electron.  Reduction.</w:t>
      </w:r>
    </w:p>
    <w:p w:rsidR="00E57A20" w:rsidRDefault="00E57A20" w:rsidP="00E57A20"/>
    <w:p w:rsidR="00096EDD" w:rsidRDefault="00096EDD" w:rsidP="00E57A20">
      <w:pPr>
        <w:ind w:left="360" w:hanging="360"/>
      </w:pPr>
      <w:r>
        <w:t>3.</w:t>
      </w:r>
      <w:r w:rsidR="00E57A20">
        <w:tab/>
      </w:r>
      <w:r w:rsidR="00E076C0">
        <w:t>Anomeric carbons are the C1s on glucose and lactose.  The anomeric carbon on fructose is C2.  Sucrose has two anomeric carbons</w:t>
      </w:r>
      <w:r w:rsidR="003058A3">
        <w:t>:</w:t>
      </w:r>
      <w:r w:rsidR="00E076C0">
        <w:t xml:space="preserve"> C1 on the glucose unit</w:t>
      </w:r>
      <w:r w:rsidR="003058A3">
        <w:t xml:space="preserve"> and</w:t>
      </w:r>
      <w:r w:rsidR="00E076C0">
        <w:t xml:space="preserve"> C2 on the fructose unit. </w:t>
      </w:r>
    </w:p>
    <w:p w:rsidR="00E57A20" w:rsidRDefault="00E57A20" w:rsidP="00E57A20"/>
    <w:p w:rsidR="00096EDD" w:rsidRPr="005B43C2" w:rsidRDefault="00E076C0" w:rsidP="00E57A20">
      <w:pPr>
        <w:ind w:left="360" w:hanging="360"/>
        <w:rPr>
          <w:b/>
        </w:rPr>
      </w:pPr>
      <w:r>
        <w:t>4.</w:t>
      </w:r>
      <w:r w:rsidR="00E57A20">
        <w:tab/>
      </w:r>
      <w:r>
        <w:t>They are all reducing except for sucrose</w:t>
      </w:r>
      <w:r w:rsidR="003058A3">
        <w:t>,</w:t>
      </w:r>
      <w:r>
        <w:t xml:space="preserve"> which has both anomeric carbons bonded.</w:t>
      </w:r>
    </w:p>
    <w:p w:rsidR="00096EDD" w:rsidRDefault="00096EDD" w:rsidP="00E57A20"/>
    <w:p w:rsidR="00096EDD" w:rsidRPr="00096EDD" w:rsidRDefault="00096EDD" w:rsidP="00E57A20"/>
    <w:p w:rsidR="00096EDD" w:rsidRPr="00874953" w:rsidRDefault="00096EDD" w:rsidP="00096EDD">
      <w:pPr>
        <w:pBdr>
          <w:bottom w:val="single" w:sz="4" w:space="1" w:color="auto"/>
        </w:pBdr>
        <w:rPr>
          <w:b/>
        </w:rPr>
      </w:pPr>
      <w:r w:rsidRPr="00874953">
        <w:rPr>
          <w:b/>
        </w:rPr>
        <w:t>Activity 2</w:t>
      </w:r>
      <w:r>
        <w:rPr>
          <w:b/>
        </w:rPr>
        <w:t>4</w:t>
      </w:r>
      <w:r w:rsidRPr="00874953">
        <w:rPr>
          <w:b/>
        </w:rPr>
        <w:t>:  Skill Development</w:t>
      </w:r>
    </w:p>
    <w:p w:rsidR="00096EDD" w:rsidRDefault="00096EDD" w:rsidP="00E57A20">
      <w:pPr>
        <w:rPr>
          <w:kern w:val="24"/>
        </w:rPr>
      </w:pPr>
    </w:p>
    <w:p w:rsidR="00E57A20" w:rsidRDefault="00096EDD" w:rsidP="00E57A20">
      <w:pPr>
        <w:pStyle w:val="NL1"/>
        <w:tabs>
          <w:tab w:val="left" w:pos="720"/>
          <w:tab w:val="left" w:pos="1560"/>
          <w:tab w:val="left" w:pos="2760"/>
          <w:tab w:val="left" w:pos="3240"/>
          <w:tab w:val="left" w:pos="3840"/>
          <w:tab w:val="left" w:pos="4920"/>
          <w:tab w:val="left" w:pos="5028"/>
          <w:tab w:val="left" w:pos="6120"/>
        </w:tabs>
      </w:pPr>
      <w:r>
        <w:t>1.</w:t>
      </w:r>
      <w:r w:rsidR="00405D89">
        <w:tab/>
      </w:r>
      <w:proofErr w:type="gramStart"/>
      <w:r w:rsidR="00E57A20">
        <w:t>a</w:t>
      </w:r>
      <w:proofErr w:type="gramEnd"/>
      <w:r w:rsidR="00E57A20">
        <w:t>.  Yes</w:t>
      </w:r>
      <w:r w:rsidR="00E57A20">
        <w:tab/>
        <w:t>b.  Yes</w:t>
      </w:r>
      <w:r w:rsidR="00E076C0">
        <w:tab/>
      </w:r>
      <w:r w:rsidR="00E57A20">
        <w:t>c.  Yes</w:t>
      </w:r>
      <w:r w:rsidR="00E076C0">
        <w:tab/>
        <w:t>d.  Yes</w:t>
      </w:r>
      <w:r w:rsidR="00E076C0">
        <w:tab/>
        <w:t>e.  No</w:t>
      </w:r>
      <w:r w:rsidR="00E076C0">
        <w:tab/>
        <w:t>f.  No</w:t>
      </w:r>
    </w:p>
    <w:sectPr w:rsidR="00E57A20" w:rsidSect="00F362C9">
      <w:footerReference w:type="default" r:id="rId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7D7" w:rsidRDefault="005257D7" w:rsidP="00096EDD">
      <w:r>
        <w:separator/>
      </w:r>
    </w:p>
  </w:endnote>
  <w:endnote w:type="continuationSeparator" w:id="0">
    <w:p w:rsidR="005257D7" w:rsidRDefault="005257D7" w:rsidP="00096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D89" w:rsidRPr="009B0566" w:rsidRDefault="00405D89" w:rsidP="00405D89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405D89" w:rsidRPr="0055023F" w:rsidRDefault="00405D89" w:rsidP="00405D89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7D7" w:rsidRDefault="005257D7" w:rsidP="00096EDD">
      <w:r>
        <w:separator/>
      </w:r>
    </w:p>
  </w:footnote>
  <w:footnote w:type="continuationSeparator" w:id="0">
    <w:p w:rsidR="005257D7" w:rsidRDefault="005257D7" w:rsidP="00096E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EDD"/>
    <w:rsid w:val="000109FD"/>
    <w:rsid w:val="00096EDD"/>
    <w:rsid w:val="00141CBE"/>
    <w:rsid w:val="001F7434"/>
    <w:rsid w:val="003058A3"/>
    <w:rsid w:val="0034027C"/>
    <w:rsid w:val="003967C6"/>
    <w:rsid w:val="00405D89"/>
    <w:rsid w:val="004559F1"/>
    <w:rsid w:val="0049300F"/>
    <w:rsid w:val="005257D7"/>
    <w:rsid w:val="00871093"/>
    <w:rsid w:val="008A3243"/>
    <w:rsid w:val="008A472B"/>
    <w:rsid w:val="008E2D91"/>
    <w:rsid w:val="008F2E49"/>
    <w:rsid w:val="009A0831"/>
    <w:rsid w:val="009E5321"/>
    <w:rsid w:val="00AA2073"/>
    <w:rsid w:val="00B22688"/>
    <w:rsid w:val="00BC7849"/>
    <w:rsid w:val="00CC4BD7"/>
    <w:rsid w:val="00D2639F"/>
    <w:rsid w:val="00D6424A"/>
    <w:rsid w:val="00E04037"/>
    <w:rsid w:val="00E076C0"/>
    <w:rsid w:val="00E360FD"/>
    <w:rsid w:val="00E553C0"/>
    <w:rsid w:val="00E57A20"/>
    <w:rsid w:val="00E902CE"/>
    <w:rsid w:val="00F362C9"/>
    <w:rsid w:val="00F92A17"/>
    <w:rsid w:val="00FB6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A20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6ED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96EDD"/>
    <w:pPr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E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E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6E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ED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96E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EDD"/>
    <w:rPr>
      <w:rFonts w:ascii="Times New Roman" w:hAnsi="Times New Roman" w:cs="Times New Roman"/>
      <w:sz w:val="24"/>
      <w:szCs w:val="24"/>
    </w:rPr>
  </w:style>
  <w:style w:type="paragraph" w:customStyle="1" w:styleId="NL1">
    <w:name w:val="NL_1"/>
    <w:basedOn w:val="Normal"/>
    <w:qFormat/>
    <w:rsid w:val="00E57A20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405D89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405D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10</cp:revision>
  <dcterms:created xsi:type="dcterms:W3CDTF">2016-03-11T15:47:00Z</dcterms:created>
  <dcterms:modified xsi:type="dcterms:W3CDTF">2016-03-17T10:43:00Z</dcterms:modified>
</cp:coreProperties>
</file>