
<file path=[Content_Types].xml><?xml version="1.0" encoding="utf-8"?>
<Types xmlns="http://schemas.openxmlformats.org/package/2006/content-types">
  <Default Extension="bin" ContentType="application/vnd.openxmlformats-officedocument.oleObject"/>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39" w:rsidRDefault="00CD1839" w:rsidP="00CD1839">
      <w:pPr>
        <w:pStyle w:val="List2"/>
        <w:ind w:left="0" w:firstLine="0"/>
        <w:jc w:val="center"/>
        <w:rPr>
          <w:b/>
          <w:bCs/>
        </w:rPr>
      </w:pPr>
      <w:r>
        <w:rPr>
          <w:b/>
          <w:bCs/>
        </w:rPr>
        <w:t>Solutions for End-of-Chapter Questions and Problems: Chapter Twenty-F</w:t>
      </w:r>
      <w:r w:rsidR="007B7D1C">
        <w:rPr>
          <w:b/>
          <w:bCs/>
        </w:rPr>
        <w:t>our</w:t>
      </w:r>
      <w:r w:rsidR="001F623C">
        <w:rPr>
          <w:b/>
          <w:bCs/>
        </w:rPr>
        <w:t xml:space="preserve">   </w:t>
      </w:r>
    </w:p>
    <w:p w:rsidR="00CD1839" w:rsidRDefault="001F623C" w:rsidP="00CD1839">
      <w:pPr>
        <w:rPr>
          <w:b/>
        </w:rPr>
      </w:pPr>
      <w:r>
        <w:rPr>
          <w:b/>
        </w:rPr>
        <w:t xml:space="preserve">   </w:t>
      </w:r>
    </w:p>
    <w:p w:rsidR="00CD1839" w:rsidRDefault="00CD1839" w:rsidP="00CD1839">
      <w:pPr>
        <w:tabs>
          <w:tab w:val="left" w:pos="540"/>
        </w:tabs>
      </w:pPr>
      <w:r>
        <w:t>1.</w:t>
      </w:r>
      <w:r>
        <w:tab/>
        <w:t>Explain the similarity between a swap and a forward contract.</w:t>
      </w:r>
      <w:r w:rsidR="001F623C">
        <w:t xml:space="preserve">   </w:t>
      </w:r>
    </w:p>
    <w:p w:rsidR="00CD1839" w:rsidRDefault="001F623C" w:rsidP="00CD1839">
      <w:pPr>
        <w:tabs>
          <w:tab w:val="left" w:pos="540"/>
        </w:tabs>
      </w:pPr>
      <w:r>
        <w:t xml:space="preserve">   </w:t>
      </w:r>
      <w:bookmarkStart w:id="0" w:name="_GoBack"/>
      <w:bookmarkEnd w:id="0"/>
    </w:p>
    <w:p w:rsidR="00CD1839" w:rsidRDefault="00CD1839" w:rsidP="00CD1839">
      <w:pPr>
        <w:tabs>
          <w:tab w:val="left" w:pos="540"/>
        </w:tabs>
      </w:pPr>
      <w:r>
        <w:t xml:space="preserve">A forward contract requires delivery or taking delivery of some commodity or </w:t>
      </w:r>
      <w:r w:rsidR="00744738">
        <w:t xml:space="preserve">financial </w:t>
      </w:r>
      <w:r>
        <w:t xml:space="preserve">security at </w:t>
      </w:r>
      <w:r w:rsidR="00744738">
        <w:t>a</w:t>
      </w:r>
      <w:r>
        <w:t xml:space="preserve"> specified time in the future at </w:t>
      </w:r>
      <w:r w:rsidR="00744738">
        <w:t>a</w:t>
      </w:r>
      <w:r>
        <w:t xml:space="preserve"> price specifi</w:t>
      </w:r>
      <w:r w:rsidR="00837153">
        <w:t xml:space="preserve">ed at the time of origination. </w:t>
      </w:r>
      <w:r>
        <w:t>In a swap, each party promises to deliver and/or receive a pre-specified series of payments at specific intervals ove</w:t>
      </w:r>
      <w:r w:rsidR="00744738">
        <w:t>r a</w:t>
      </w:r>
      <w:r w:rsidR="00837153">
        <w:t xml:space="preserve"> specified time horizon. </w:t>
      </w:r>
      <w:r>
        <w:t>In this way, a swap can be considered to be the same as a series of forward contracts.</w:t>
      </w:r>
    </w:p>
    <w:p w:rsidR="00CD1839" w:rsidRDefault="00CD1839" w:rsidP="00CD1839"/>
    <w:p w:rsidR="00CD1839" w:rsidRDefault="00CD1839" w:rsidP="00CD1839">
      <w:pPr>
        <w:tabs>
          <w:tab w:val="left" w:pos="540"/>
        </w:tabs>
        <w:ind w:left="540" w:hanging="540"/>
      </w:pPr>
      <w:r>
        <w:t>2.</w:t>
      </w:r>
      <w:r>
        <w:tab/>
        <w:t>Forward, futures, and option contracts had been used by FIs to hedge risk for many ye</w:t>
      </w:r>
      <w:r w:rsidR="00837153">
        <w:t>ars before swaps were invented.</w:t>
      </w:r>
      <w:r>
        <w:t xml:space="preserve"> If FIs already had t</w:t>
      </w:r>
      <w:r w:rsidR="00744738">
        <w:t>hese hedging instruments, why did</w:t>
      </w:r>
      <w:r>
        <w:t xml:space="preserve"> they need swaps?</w:t>
      </w:r>
    </w:p>
    <w:p w:rsidR="00CD1839" w:rsidRDefault="00CD1839" w:rsidP="00CD1839">
      <w:pPr>
        <w:tabs>
          <w:tab w:val="left" w:pos="540"/>
        </w:tabs>
        <w:ind w:left="540" w:hanging="540"/>
      </w:pPr>
    </w:p>
    <w:p w:rsidR="00CD1839" w:rsidRDefault="00CD1839" w:rsidP="00CD1839">
      <w:pPr>
        <w:tabs>
          <w:tab w:val="left" w:pos="540"/>
        </w:tabs>
      </w:pPr>
      <w:r>
        <w:t>Although similar in many ways, the following distinguishing characteristics cause the instruments to be differentiated:</w:t>
      </w:r>
    </w:p>
    <w:p w:rsidR="00CD1839" w:rsidRDefault="00CD1839" w:rsidP="00CD1839">
      <w:pPr>
        <w:tabs>
          <w:tab w:val="left" w:pos="540"/>
        </w:tabs>
      </w:pPr>
    </w:p>
    <w:p w:rsidR="00CD1839" w:rsidRDefault="00CD1839" w:rsidP="00CD1839">
      <w:pPr>
        <w:tabs>
          <w:tab w:val="left" w:pos="540"/>
        </w:tabs>
        <w:ind w:left="540" w:hanging="540"/>
      </w:pPr>
      <w:r>
        <w:t>(a)</w:t>
      </w:r>
      <w:r>
        <w:tab/>
      </w:r>
      <w:r w:rsidR="00744738">
        <w:t>A</w:t>
      </w:r>
      <w:r>
        <w:t xml:space="preserve"> swap can be viewed as a portfolio of forward contracts with different maturity dates.  Since cash flows on forward contracts are symmetric, the same c</w:t>
      </w:r>
      <w:r w:rsidR="00837153">
        <w:t xml:space="preserve">an be said of swaps. </w:t>
      </w:r>
      <w:r>
        <w:t xml:space="preserve">This is in contrast to options, whose cash flows are asymmetric (truncated either on the positive or negative side depending upon the position).  </w:t>
      </w:r>
    </w:p>
    <w:p w:rsidR="00CD1839" w:rsidRDefault="00CD1839" w:rsidP="00CD1839">
      <w:pPr>
        <w:tabs>
          <w:tab w:val="left" w:pos="540"/>
        </w:tabs>
        <w:ind w:left="540" w:hanging="540"/>
      </w:pPr>
    </w:p>
    <w:p w:rsidR="00CD1839" w:rsidRDefault="00CD1839" w:rsidP="00CD1839">
      <w:pPr>
        <w:tabs>
          <w:tab w:val="left" w:pos="540"/>
        </w:tabs>
        <w:ind w:left="540" w:hanging="540"/>
      </w:pPr>
      <w:r>
        <w:t>(b)</w:t>
      </w:r>
      <w:r>
        <w:tab/>
        <w:t>Options are marked to market continuously, swaps are marked to market at coupon payment dates, and forward contracts are settled onl</w:t>
      </w:r>
      <w:r w:rsidR="00837153">
        <w:t xml:space="preserve">y upon delivery (at maturity). </w:t>
      </w:r>
      <w:r>
        <w:t xml:space="preserve">Therefore, the credit risk exposure is greatest under a forward contract, where no third party guarantor exists as in options (the options clearing corporation for exchange-traded options) and swaps (the swap intermediary).  </w:t>
      </w:r>
    </w:p>
    <w:p w:rsidR="00CD1839" w:rsidRDefault="00CD1839" w:rsidP="00CD1839">
      <w:pPr>
        <w:tabs>
          <w:tab w:val="left" w:pos="540"/>
        </w:tabs>
        <w:ind w:left="540" w:hanging="540"/>
      </w:pPr>
    </w:p>
    <w:p w:rsidR="00CD1839" w:rsidRDefault="00CD1839" w:rsidP="00CD1839">
      <w:pPr>
        <w:tabs>
          <w:tab w:val="left" w:pos="540"/>
        </w:tabs>
        <w:ind w:left="540" w:hanging="540"/>
      </w:pPr>
      <w:r>
        <w:t>(c)</w:t>
      </w:r>
      <w:r>
        <w:tab/>
        <w:t>The transactions cost is highest for the option (the nonrefundable option premium), next for the swap (the swap intermediary's fee), and finally for the forward (which has no up-front payment).</w:t>
      </w:r>
    </w:p>
    <w:p w:rsidR="00CD1839" w:rsidRDefault="00CD1839" w:rsidP="00CD1839">
      <w:pPr>
        <w:tabs>
          <w:tab w:val="left" w:pos="540"/>
        </w:tabs>
        <w:ind w:left="540" w:hanging="540"/>
      </w:pPr>
    </w:p>
    <w:p w:rsidR="00CD1839" w:rsidRDefault="00CD1839" w:rsidP="00CD1839">
      <w:pPr>
        <w:tabs>
          <w:tab w:val="left" w:pos="540"/>
        </w:tabs>
        <w:ind w:left="540" w:hanging="540"/>
      </w:pPr>
      <w:r>
        <w:t>(d)</w:t>
      </w:r>
      <w:r>
        <w:tab/>
        <w:t>Swaps also have a longer maturity than any other instrument and provide an additional opportunity for FIs to hedge longer</w:t>
      </w:r>
      <w:r w:rsidR="00837153">
        <w:t xml:space="preserve"> term positions at lower cost. </w:t>
      </w:r>
      <w:r>
        <w:t xml:space="preserve">Moreover, since the package of forward contracts mirrors debt instruments, the swap provided FIs with a hedge instrument that is attractive and less costly than separate forward contracts.  </w:t>
      </w:r>
    </w:p>
    <w:p w:rsidR="00CD1839" w:rsidRDefault="00CD1839" w:rsidP="00CD1839">
      <w:pPr>
        <w:tabs>
          <w:tab w:val="left" w:pos="540"/>
        </w:tabs>
        <w:ind w:left="540" w:hanging="540"/>
      </w:pPr>
    </w:p>
    <w:p w:rsidR="00CD1839" w:rsidRDefault="00CD1839" w:rsidP="00CD1839">
      <w:pPr>
        <w:tabs>
          <w:tab w:val="left" w:pos="540"/>
        </w:tabs>
        <w:ind w:left="540" w:hanging="540"/>
      </w:pPr>
      <w:r>
        <w:t>(e)</w:t>
      </w:r>
      <w:r>
        <w:tab/>
        <w:t>Finally, the introduction of a swap intermediary reduces the credit risk exposure and the information and monitoring costs that are associated with a portfolio of individual forward contracts.</w:t>
      </w:r>
    </w:p>
    <w:p w:rsidR="001F623C" w:rsidRDefault="001F623C">
      <w:r>
        <w:br w:type="page"/>
      </w:r>
    </w:p>
    <w:p w:rsidR="00CD1839" w:rsidRDefault="00CD1839" w:rsidP="00CD1839">
      <w:pPr>
        <w:tabs>
          <w:tab w:val="left" w:pos="0"/>
        </w:tabs>
      </w:pPr>
    </w:p>
    <w:p w:rsidR="00CD1839" w:rsidRDefault="00CD1839" w:rsidP="00CD1839">
      <w:pPr>
        <w:tabs>
          <w:tab w:val="left" w:pos="540"/>
        </w:tabs>
        <w:ind w:left="540" w:hanging="540"/>
      </w:pPr>
      <w:r>
        <w:t>3.</w:t>
      </w:r>
      <w:r>
        <w:tab/>
        <w:t>Distinguish between a</w:t>
      </w:r>
      <w:r w:rsidR="00837153">
        <w:t xml:space="preserve"> swap buyer and a swap seller</w:t>
      </w:r>
      <w:r w:rsidR="00F93277">
        <w:t>.</w:t>
      </w:r>
      <w:r w:rsidR="00837153">
        <w:t xml:space="preserve"> </w:t>
      </w:r>
      <w:r>
        <w:t>In which markets does each have the comparative advantage?</w:t>
      </w:r>
    </w:p>
    <w:p w:rsidR="00CD1839" w:rsidRDefault="00CD1839" w:rsidP="00CD1839">
      <w:pPr>
        <w:tabs>
          <w:tab w:val="left" w:pos="540"/>
        </w:tabs>
        <w:ind w:left="540" w:hanging="540"/>
      </w:pPr>
    </w:p>
    <w:p w:rsidR="00CD1839" w:rsidRDefault="00CD1839" w:rsidP="00CD1839">
      <w:pPr>
        <w:tabs>
          <w:tab w:val="left" w:pos="540"/>
        </w:tabs>
      </w:pPr>
      <w:r>
        <w:t>The swap buyer makes the fixed-rate pa</w:t>
      </w:r>
      <w:r w:rsidR="00F93277">
        <w:t>yments in an interest rate swap</w:t>
      </w:r>
      <w:r>
        <w:t xml:space="preserve"> and the swap seller makes the variable</w:t>
      </w:r>
      <w:r w:rsidR="00837153">
        <w:t xml:space="preserve">-rate payments. </w:t>
      </w:r>
      <w:r>
        <w:t>This dis</w:t>
      </w:r>
      <w:r w:rsidR="00837153">
        <w:t xml:space="preserve">tinction occurs by convention. </w:t>
      </w:r>
      <w:r>
        <w:t>The notation in this text refers to the comparative advantage party as that which ma</w:t>
      </w:r>
      <w:r w:rsidR="00837153">
        <w:t xml:space="preserve">kes the specific swap payment. </w:t>
      </w:r>
      <w:r>
        <w:t>Thus, the buyer is said to have the comparative ad</w:t>
      </w:r>
      <w:r w:rsidR="00837153">
        <w:t xml:space="preserve">vantage in fixed-rate payments. </w:t>
      </w:r>
    </w:p>
    <w:p w:rsidR="00744738" w:rsidRDefault="00744738" w:rsidP="00CD1839">
      <w:pPr>
        <w:tabs>
          <w:tab w:val="left" w:pos="540"/>
        </w:tabs>
      </w:pPr>
    </w:p>
    <w:p w:rsidR="00CD1839" w:rsidRDefault="00CD1839" w:rsidP="00CD1839">
      <w:pPr>
        <w:tabs>
          <w:tab w:val="left" w:pos="540"/>
        </w:tabs>
        <w:ind w:left="540" w:hanging="540"/>
      </w:pPr>
      <w:r>
        <w:t>4.</w:t>
      </w:r>
      <w:r>
        <w:tab/>
        <w:t xml:space="preserve">An insurance company owns $50 million of floating-rate bonds </w:t>
      </w:r>
      <w:r w:rsidR="00837153">
        <w:t xml:space="preserve">yielding LIBOR plus 1 percent. </w:t>
      </w:r>
      <w:r>
        <w:t>These loans are</w:t>
      </w:r>
      <w:r w:rsidR="00744738">
        <w:t xml:space="preserve"> financed with</w:t>
      </w:r>
      <w:r>
        <w:t xml:space="preserve"> $50 million of fixed-rate guaranteed investment contra</w:t>
      </w:r>
      <w:r w:rsidR="00837153">
        <w:t xml:space="preserve">cts (GICs) costing 10 percent. </w:t>
      </w:r>
      <w:r>
        <w:t xml:space="preserve">A </w:t>
      </w:r>
      <w:r w:rsidR="00A32467">
        <w:t>bank</w:t>
      </w:r>
      <w:r>
        <w:t xml:space="preserve"> has $50 million of auto loans wi</w:t>
      </w:r>
      <w:r w:rsidR="00837153">
        <w:t xml:space="preserve">th a fixed rate of 14 percent. </w:t>
      </w:r>
      <w:r w:rsidR="00744738">
        <w:t>The loans are financed with</w:t>
      </w:r>
      <w:r>
        <w:t xml:space="preserve"> $50 million of CDs at a variable rate of LIBOR plus 4 percent.</w:t>
      </w:r>
    </w:p>
    <w:p w:rsidR="00CD1839" w:rsidRDefault="00CD1839" w:rsidP="00CD1839">
      <w:pPr>
        <w:tabs>
          <w:tab w:val="left" w:pos="540"/>
        </w:tabs>
        <w:ind w:left="540" w:hanging="540"/>
      </w:pPr>
    </w:p>
    <w:p w:rsidR="00CD1839" w:rsidRDefault="00CD1839" w:rsidP="00CD1839">
      <w:pPr>
        <w:tabs>
          <w:tab w:val="left" w:pos="540"/>
          <w:tab w:val="left" w:pos="900"/>
        </w:tabs>
        <w:ind w:left="540" w:hanging="540"/>
      </w:pPr>
      <w:r>
        <w:tab/>
        <w:t>a.</w:t>
      </w:r>
      <w:r>
        <w:tab/>
        <w:t>What is the risk exposure of the insurance company?</w:t>
      </w:r>
    </w:p>
    <w:p w:rsidR="00B436BF" w:rsidRDefault="00B436BF" w:rsidP="00CD1839">
      <w:pPr>
        <w:tabs>
          <w:tab w:val="left" w:pos="540"/>
          <w:tab w:val="left" w:pos="900"/>
        </w:tabs>
        <w:ind w:left="540" w:hanging="540"/>
      </w:pPr>
    </w:p>
    <w:p w:rsidR="00CD1839" w:rsidRDefault="00CD1839" w:rsidP="000B38E8">
      <w:pPr>
        <w:tabs>
          <w:tab w:val="left" w:pos="900"/>
        </w:tabs>
      </w:pPr>
      <w:r>
        <w:t>The insurance company (IC) is exposed to falling interest rates on the asset side of the balance sheet.</w:t>
      </w:r>
    </w:p>
    <w:p w:rsidR="00CD1839" w:rsidRDefault="00CD1839" w:rsidP="00CD1839">
      <w:pPr>
        <w:tabs>
          <w:tab w:val="left" w:pos="540"/>
          <w:tab w:val="left" w:pos="900"/>
        </w:tabs>
        <w:ind w:left="540" w:hanging="540"/>
      </w:pPr>
    </w:p>
    <w:p w:rsidR="00CD1839" w:rsidRDefault="00CD1839" w:rsidP="00CD1839">
      <w:pPr>
        <w:tabs>
          <w:tab w:val="left" w:pos="540"/>
          <w:tab w:val="left" w:pos="900"/>
        </w:tabs>
        <w:ind w:left="540" w:hanging="540"/>
      </w:pPr>
      <w:r>
        <w:tab/>
        <w:t>b.</w:t>
      </w:r>
      <w:r>
        <w:tab/>
        <w:t xml:space="preserve">What is the risk exposure of the </w:t>
      </w:r>
      <w:r w:rsidR="00A32467">
        <w:t>bank</w:t>
      </w:r>
      <w:r>
        <w:t>?</w:t>
      </w:r>
    </w:p>
    <w:p w:rsidR="00CD1839" w:rsidRDefault="00CD1839" w:rsidP="00CD1839">
      <w:pPr>
        <w:tabs>
          <w:tab w:val="left" w:pos="540"/>
          <w:tab w:val="left" w:pos="900"/>
        </w:tabs>
        <w:ind w:left="540" w:hanging="540"/>
      </w:pPr>
    </w:p>
    <w:p w:rsidR="00CD1839" w:rsidRDefault="00CD1839" w:rsidP="00CD1839">
      <w:pPr>
        <w:tabs>
          <w:tab w:val="left" w:pos="540"/>
          <w:tab w:val="left" w:pos="900"/>
        </w:tabs>
        <w:ind w:left="540" w:hanging="540"/>
      </w:pPr>
      <w:r>
        <w:t xml:space="preserve">The </w:t>
      </w:r>
      <w:r w:rsidR="00A32467">
        <w:t>bank</w:t>
      </w:r>
      <w:r>
        <w:t xml:space="preserve"> is exposed to rising interest rates on the liability side of the balance sheet.</w:t>
      </w:r>
    </w:p>
    <w:p w:rsidR="00CD1839" w:rsidRDefault="00CD1839" w:rsidP="00CD1839">
      <w:pPr>
        <w:tabs>
          <w:tab w:val="left" w:pos="540"/>
          <w:tab w:val="left" w:pos="900"/>
        </w:tabs>
        <w:ind w:left="540" w:hanging="540"/>
      </w:pPr>
    </w:p>
    <w:p w:rsidR="00CD1839" w:rsidRDefault="00CD1839" w:rsidP="00CD1839">
      <w:pPr>
        <w:tabs>
          <w:tab w:val="left" w:pos="540"/>
          <w:tab w:val="left" w:pos="900"/>
        </w:tabs>
        <w:ind w:left="900" w:hanging="900"/>
      </w:pPr>
      <w:r>
        <w:tab/>
        <w:t>c.</w:t>
      </w:r>
      <w:r>
        <w:tab/>
        <w:t>What would be the cash flow goals of each company if they were to enter into a swap arrangement?</w:t>
      </w:r>
    </w:p>
    <w:p w:rsidR="00CD1839" w:rsidRDefault="00CD1839" w:rsidP="00CD1839">
      <w:pPr>
        <w:tabs>
          <w:tab w:val="left" w:pos="540"/>
          <w:tab w:val="left" w:pos="900"/>
        </w:tabs>
        <w:ind w:left="900" w:hanging="900"/>
      </w:pPr>
    </w:p>
    <w:p w:rsidR="00CD1839" w:rsidRDefault="00CD1839" w:rsidP="000B38E8">
      <w:pPr>
        <w:tabs>
          <w:tab w:val="left" w:pos="900"/>
        </w:tabs>
      </w:pPr>
      <w:r>
        <w:t>The IC wishes to convert the fixed-rate liabilities into variable-rate liabilities by swapping the fixed-rate paymen</w:t>
      </w:r>
      <w:r w:rsidR="00837153">
        <w:t xml:space="preserve">ts for variable-rate payments. </w:t>
      </w:r>
      <w:r>
        <w:t xml:space="preserve">The </w:t>
      </w:r>
      <w:r w:rsidR="00A32467">
        <w:t>bank</w:t>
      </w:r>
      <w:r>
        <w:t xml:space="preserve"> wishes to convert variable-rate liabilities into fixed-rate liabilities by swapping the variable-rate payments for fixed-rate payments.</w:t>
      </w:r>
    </w:p>
    <w:p w:rsidR="00CD1839" w:rsidRDefault="00CD1839" w:rsidP="00CD1839">
      <w:pPr>
        <w:tabs>
          <w:tab w:val="left" w:pos="540"/>
          <w:tab w:val="left" w:pos="900"/>
        </w:tabs>
        <w:ind w:left="540" w:hanging="540"/>
      </w:pPr>
    </w:p>
    <w:p w:rsidR="00CD1839" w:rsidRDefault="00CD1839" w:rsidP="00CD1839">
      <w:pPr>
        <w:tabs>
          <w:tab w:val="left" w:pos="540"/>
          <w:tab w:val="left" w:pos="900"/>
        </w:tabs>
        <w:ind w:left="900" w:hanging="900"/>
      </w:pPr>
      <w:r>
        <w:tab/>
        <w:t>d.</w:t>
      </w:r>
      <w:r>
        <w:tab/>
        <w:t xml:space="preserve">Which </w:t>
      </w:r>
      <w:r w:rsidR="00744738">
        <w:t>FI</w:t>
      </w:r>
      <w:r>
        <w:t xml:space="preserve"> would be the buyer and which </w:t>
      </w:r>
      <w:r w:rsidR="00744738">
        <w:t xml:space="preserve">FI </w:t>
      </w:r>
      <w:r>
        <w:t>would be the seller in the swap?</w:t>
      </w:r>
    </w:p>
    <w:p w:rsidR="00CD1839" w:rsidRDefault="00CD1839" w:rsidP="00CD1839">
      <w:pPr>
        <w:tabs>
          <w:tab w:val="left" w:pos="540"/>
          <w:tab w:val="left" w:pos="900"/>
        </w:tabs>
        <w:ind w:left="900" w:hanging="900"/>
      </w:pPr>
    </w:p>
    <w:p w:rsidR="00CD1839" w:rsidRDefault="00CD1839" w:rsidP="000B38E8">
      <w:pPr>
        <w:tabs>
          <w:tab w:val="left" w:pos="900"/>
        </w:tabs>
      </w:pPr>
      <w:r>
        <w:t xml:space="preserve">The </w:t>
      </w:r>
      <w:r w:rsidR="00A32467">
        <w:t>bank</w:t>
      </w:r>
      <w:r>
        <w:t xml:space="preserve"> will make fixed-rate payments and ther</w:t>
      </w:r>
      <w:r w:rsidR="00837153">
        <w:t>efore is the buyer in the swap.</w:t>
      </w:r>
      <w:r>
        <w:t xml:space="preserve"> The IC will make variable-rate payments and therefore is the seller in the swap.</w:t>
      </w:r>
    </w:p>
    <w:p w:rsidR="00CD1839" w:rsidRDefault="00CD1839" w:rsidP="00CD1839">
      <w:pPr>
        <w:tabs>
          <w:tab w:val="left" w:pos="540"/>
          <w:tab w:val="left" w:pos="900"/>
        </w:tabs>
        <w:ind w:left="900" w:hanging="900"/>
      </w:pPr>
    </w:p>
    <w:p w:rsidR="00CD1839" w:rsidRDefault="00CD1839" w:rsidP="00CD1839">
      <w:pPr>
        <w:tabs>
          <w:tab w:val="left" w:pos="540"/>
          <w:tab w:val="left" w:pos="900"/>
        </w:tabs>
        <w:ind w:left="900" w:hanging="900"/>
      </w:pPr>
      <w:r>
        <w:tab/>
        <w:t>e.</w:t>
      </w:r>
      <w:r>
        <w:tab/>
        <w:t>Diagram the direction of the relevant cash flows for the swap arrangement.</w:t>
      </w:r>
    </w:p>
    <w:p w:rsidR="00B436BF" w:rsidRDefault="00B436BF" w:rsidP="000B38E8">
      <w:pPr>
        <w:tabs>
          <w:tab w:val="left" w:pos="900"/>
        </w:tabs>
      </w:pPr>
    </w:p>
    <w:p w:rsidR="00CD1839" w:rsidRDefault="00CD1839" w:rsidP="000B38E8">
      <w:pPr>
        <w:tabs>
          <w:tab w:val="left" w:pos="900"/>
        </w:tabs>
      </w:pPr>
      <w:r>
        <w:t>Please see the diagra</w:t>
      </w:r>
      <w:r w:rsidR="00837153">
        <w:t xml:space="preserve">m at the top of the next page. </w:t>
      </w:r>
      <w:r>
        <w:t xml:space="preserve">Note that the fixed-rate swap payments from the </w:t>
      </w:r>
      <w:r w:rsidR="00A32467">
        <w:t>bank</w:t>
      </w:r>
      <w:r>
        <w:t xml:space="preserve"> to the insurance company will offset the payments on the fixed-rate liabilities that the i</w:t>
      </w:r>
      <w:r w:rsidR="00837153">
        <w:t xml:space="preserve">nsurance company has incurred. </w:t>
      </w:r>
      <w:r>
        <w:t>The reverse situation occurs regarding the variable-rate swap payments from the insurance c</w:t>
      </w:r>
      <w:r w:rsidR="00837153">
        <w:t xml:space="preserve">ompany to the </w:t>
      </w:r>
      <w:r w:rsidR="00A32467">
        <w:t>bank</w:t>
      </w:r>
      <w:r w:rsidR="00837153">
        <w:t xml:space="preserve">. </w:t>
      </w:r>
      <w:r>
        <w:t xml:space="preserve">Depending on the rates negotiated and the maturities of the assets and liabilities, both </w:t>
      </w:r>
      <w:r w:rsidR="00744738">
        <w:t>FIs</w:t>
      </w:r>
      <w:r>
        <w:t xml:space="preserve"> now have durations much closer to zero on this portion of their respective balance sheets.</w:t>
      </w:r>
    </w:p>
    <w:p w:rsidR="001F623C" w:rsidRDefault="001F623C">
      <w:r>
        <w:br w:type="page"/>
      </w:r>
    </w:p>
    <w:p w:rsidR="00CD1839" w:rsidRDefault="00CD1839" w:rsidP="000B38E8"/>
    <w:p w:rsidR="00CD1839" w:rsidRDefault="00A32467" w:rsidP="00CD1839">
      <w:pPr>
        <w:jc w:val="center"/>
      </w:pPr>
      <w:r>
        <w:object w:dxaOrig="7609" w:dyaOrig="22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25pt;height:113.25pt" o:ole="" fillcolor="window">
            <v:imagedata r:id="rId9" o:title=""/>
          </v:shape>
          <o:OLEObject Type="Embed" ProgID="Excel.Sheet.8" ShapeID="_x0000_i1025" DrawAspect="Content" ObjectID="_1439666230" r:id="rId10"/>
        </w:object>
      </w:r>
    </w:p>
    <w:p w:rsidR="00CD1839" w:rsidRDefault="00CD1839" w:rsidP="00CD1839"/>
    <w:p w:rsidR="00CD1839" w:rsidRDefault="00CD1839" w:rsidP="00744738">
      <w:pPr>
        <w:tabs>
          <w:tab w:val="left" w:pos="540"/>
        </w:tabs>
        <w:ind w:left="900" w:hanging="900"/>
      </w:pPr>
      <w:r>
        <w:tab/>
        <w:t>f.</w:t>
      </w:r>
      <w:r w:rsidR="00744738">
        <w:tab/>
      </w:r>
      <w:r>
        <w:t>What are reasonable cash flow amounts, or relative interest rates, for each of the payment streams?</w:t>
      </w:r>
    </w:p>
    <w:p w:rsidR="00CD1839" w:rsidRDefault="00CD1839" w:rsidP="00CD1839">
      <w:pPr>
        <w:tabs>
          <w:tab w:val="left" w:pos="540"/>
          <w:tab w:val="left" w:pos="900"/>
        </w:tabs>
        <w:ind w:left="900" w:hanging="900"/>
      </w:pPr>
    </w:p>
    <w:p w:rsidR="00CD1839" w:rsidRDefault="00CD1839" w:rsidP="000B38E8">
      <w:pPr>
        <w:tabs>
          <w:tab w:val="left" w:pos="900"/>
        </w:tabs>
      </w:pPr>
      <w:r>
        <w:t>Determining a set of reasonable interest rates involves an analysis</w:t>
      </w:r>
      <w:r w:rsidR="00837153">
        <w:t xml:space="preserve"> of the benefits to each </w:t>
      </w:r>
      <w:r w:rsidR="00744738">
        <w:t>FI</w:t>
      </w:r>
      <w:r w:rsidR="00837153">
        <w:t xml:space="preserve">. </w:t>
      </w:r>
      <w:r w:rsidR="00744738">
        <w:t>That is, does each FI</w:t>
      </w:r>
      <w:r>
        <w:t xml:space="preserve"> pay lower interest rates </w:t>
      </w:r>
      <w:r w:rsidR="00744738">
        <w:t xml:space="preserve">with the swap </w:t>
      </w:r>
      <w:r>
        <w:t>than contractua</w:t>
      </w:r>
      <w:r w:rsidR="00837153">
        <w:t>lly obligated without the swap?</w:t>
      </w:r>
      <w:r>
        <w:t xml:space="preserve"> Clearly, the direction of the cash flows will help reduce interest rate risk.</w:t>
      </w:r>
    </w:p>
    <w:p w:rsidR="000B38E8" w:rsidRDefault="000B38E8" w:rsidP="000B38E8">
      <w:pPr>
        <w:tabs>
          <w:tab w:val="left" w:pos="900"/>
        </w:tabs>
      </w:pPr>
    </w:p>
    <w:p w:rsidR="00CD1839" w:rsidRDefault="00CD1839" w:rsidP="000B38E8">
      <w:pPr>
        <w:tabs>
          <w:tab w:val="left" w:pos="900"/>
        </w:tabs>
      </w:pPr>
      <w:r>
        <w:t xml:space="preserve">One feasible swap is for the IC to pay the </w:t>
      </w:r>
      <w:r w:rsidR="00A32467">
        <w:t>bank</w:t>
      </w:r>
      <w:r>
        <w:t xml:space="preserve"> LIBOR + 2.5 percent, and for th</w:t>
      </w:r>
      <w:r w:rsidR="00837153">
        <w:t xml:space="preserve">e </w:t>
      </w:r>
      <w:r w:rsidR="00A32467">
        <w:t>bank</w:t>
      </w:r>
      <w:r w:rsidR="00837153">
        <w:t xml:space="preserve"> to pay the IC 12 percent. </w:t>
      </w:r>
      <w:r>
        <w:t>The net financing cost for each firm is given below.</w:t>
      </w:r>
    </w:p>
    <w:p w:rsidR="00CD1839" w:rsidRDefault="00CD1839" w:rsidP="00CD1839">
      <w:pPr>
        <w:tabs>
          <w:tab w:val="left" w:pos="540"/>
          <w:tab w:val="left" w:pos="900"/>
        </w:tabs>
        <w:ind w:left="540" w:hanging="540"/>
      </w:pPr>
    </w:p>
    <w:p w:rsidR="00CD1839" w:rsidRDefault="00744738" w:rsidP="00CD1839">
      <w:pPr>
        <w:tabs>
          <w:tab w:val="left" w:pos="540"/>
          <w:tab w:val="left" w:pos="900"/>
          <w:tab w:val="right" w:pos="5040"/>
          <w:tab w:val="right" w:pos="7200"/>
        </w:tabs>
        <w:ind w:left="540" w:hanging="540"/>
      </w:pPr>
      <w:r>
        <w:tab/>
      </w:r>
      <w:r>
        <w:tab/>
      </w:r>
      <w:r>
        <w:tab/>
        <w:t xml:space="preserve">  </w:t>
      </w:r>
      <w:r w:rsidR="00CD1839">
        <w:tab/>
        <w:t>Insurance</w:t>
      </w:r>
    </w:p>
    <w:p w:rsidR="00CD1839" w:rsidRDefault="00A32467" w:rsidP="00A32467">
      <w:pPr>
        <w:tabs>
          <w:tab w:val="left" w:pos="540"/>
          <w:tab w:val="left" w:pos="900"/>
          <w:tab w:val="right" w:pos="7200"/>
        </w:tabs>
        <w:ind w:left="540" w:hanging="540"/>
      </w:pPr>
      <w:r>
        <w:tab/>
      </w:r>
      <w:r>
        <w:tab/>
        <w:t xml:space="preserve">                                                      </w:t>
      </w:r>
      <w:r>
        <w:rPr>
          <w:u w:val="single"/>
        </w:rPr>
        <w:t>B</w:t>
      </w:r>
      <w:r w:rsidR="00CD1839">
        <w:rPr>
          <w:u w:val="single"/>
        </w:rPr>
        <w:t>an</w:t>
      </w:r>
      <w:r>
        <w:rPr>
          <w:u w:val="single"/>
        </w:rPr>
        <w:t>k</w:t>
      </w:r>
      <w:r>
        <w:t xml:space="preserve">    </w:t>
      </w:r>
      <w:r w:rsidR="00CD1839">
        <w:tab/>
      </w:r>
      <w:r w:rsidR="00CD1839">
        <w:rPr>
          <w:u w:val="single"/>
        </w:rPr>
        <w:t>Company</w:t>
      </w:r>
    </w:p>
    <w:p w:rsidR="00CD1839" w:rsidRDefault="00CD1839" w:rsidP="00CD1839">
      <w:pPr>
        <w:tabs>
          <w:tab w:val="left" w:pos="540"/>
          <w:tab w:val="left" w:pos="900"/>
          <w:tab w:val="right" w:pos="5040"/>
          <w:tab w:val="right" w:pos="7200"/>
        </w:tabs>
        <w:ind w:left="540" w:hanging="540"/>
      </w:pPr>
      <w:r>
        <w:tab/>
        <w:t>Cash market liability rate</w:t>
      </w:r>
      <w:r>
        <w:tab/>
        <w:t>L</w:t>
      </w:r>
      <w:r w:rsidR="00744738">
        <w:t>IBOR</w:t>
      </w:r>
      <w:r>
        <w:t xml:space="preserve"> + 4%</w:t>
      </w:r>
      <w:r>
        <w:tab/>
        <w:t>10.0%</w:t>
      </w:r>
    </w:p>
    <w:p w:rsidR="00CD1839" w:rsidRDefault="00744738" w:rsidP="00CD1839">
      <w:pPr>
        <w:tabs>
          <w:tab w:val="left" w:pos="540"/>
          <w:tab w:val="left" w:pos="900"/>
          <w:tab w:val="right" w:pos="5040"/>
          <w:tab w:val="right" w:pos="7200"/>
        </w:tabs>
        <w:ind w:left="540" w:hanging="540"/>
      </w:pPr>
      <w:r>
        <w:tab/>
        <w:t>Minus swap</w:t>
      </w:r>
      <w:r w:rsidR="00CD1839">
        <w:t xml:space="preserve"> rate</w:t>
      </w:r>
      <w:r w:rsidR="00CD1839">
        <w:tab/>
        <w:t>-(L</w:t>
      </w:r>
      <w:r>
        <w:t>IBOR</w:t>
      </w:r>
      <w:r w:rsidR="00CD1839">
        <w:t xml:space="preserve"> + 2.5%)</w:t>
      </w:r>
      <w:r w:rsidR="00CD1839">
        <w:tab/>
        <w:t>-12.0%</w:t>
      </w:r>
    </w:p>
    <w:p w:rsidR="00CD1839" w:rsidRDefault="00744738" w:rsidP="00CD1839">
      <w:pPr>
        <w:tabs>
          <w:tab w:val="left" w:pos="540"/>
          <w:tab w:val="left" w:pos="900"/>
          <w:tab w:val="right" w:pos="5040"/>
          <w:tab w:val="right" w:pos="7200"/>
        </w:tabs>
        <w:ind w:left="540" w:hanging="540"/>
      </w:pPr>
      <w:r>
        <w:tab/>
        <w:t>Plus swap</w:t>
      </w:r>
      <w:r w:rsidR="00CD1839">
        <w:t xml:space="preserve"> rate</w:t>
      </w:r>
      <w:r w:rsidR="00CD1839">
        <w:tab/>
      </w:r>
      <w:r w:rsidR="00CD1839">
        <w:rPr>
          <w:u w:val="single"/>
        </w:rPr>
        <w:t xml:space="preserve"> </w:t>
      </w:r>
      <w:r>
        <w:rPr>
          <w:u w:val="single"/>
        </w:rPr>
        <w:t xml:space="preserve">            </w:t>
      </w:r>
      <w:r w:rsidR="00CD1839">
        <w:rPr>
          <w:u w:val="single"/>
        </w:rPr>
        <w:t xml:space="preserve">  + 12%</w:t>
      </w:r>
      <w:r w:rsidR="00CD1839">
        <w:tab/>
      </w:r>
      <w:r w:rsidR="00CD1839">
        <w:rPr>
          <w:u w:val="single"/>
        </w:rPr>
        <w:t>+(L</w:t>
      </w:r>
      <w:r>
        <w:rPr>
          <w:u w:val="single"/>
        </w:rPr>
        <w:t>IBOR</w:t>
      </w:r>
      <w:r w:rsidR="00CD1839">
        <w:rPr>
          <w:u w:val="single"/>
        </w:rPr>
        <w:t xml:space="preserve"> + 2.5%)</w:t>
      </w:r>
    </w:p>
    <w:p w:rsidR="00CD1839" w:rsidRDefault="00CD1839" w:rsidP="00CD1839">
      <w:pPr>
        <w:tabs>
          <w:tab w:val="left" w:pos="540"/>
          <w:tab w:val="left" w:pos="900"/>
          <w:tab w:val="right" w:pos="5040"/>
          <w:tab w:val="right" w:pos="7200"/>
        </w:tabs>
        <w:ind w:left="540" w:hanging="540"/>
      </w:pPr>
      <w:r>
        <w:tab/>
      </w:r>
      <w:r>
        <w:tab/>
        <w:t xml:space="preserve">Net financing cost </w:t>
      </w:r>
      <w:r w:rsidR="00744738">
        <w:t>(</w:t>
      </w:r>
      <w:r>
        <w:t>rate</w:t>
      </w:r>
      <w:r w:rsidR="00744738">
        <w:t>)</w:t>
      </w:r>
      <w:r>
        <w:tab/>
        <w:t>13.5%</w:t>
      </w:r>
      <w:r>
        <w:tab/>
        <w:t>L</w:t>
      </w:r>
      <w:r w:rsidR="00744738">
        <w:t>IBOR</w:t>
      </w:r>
      <w:r>
        <w:t xml:space="preserve"> + 0.5%</w:t>
      </w:r>
    </w:p>
    <w:p w:rsidR="00CD1839" w:rsidRDefault="00CD1839" w:rsidP="00CD1839">
      <w:pPr>
        <w:tabs>
          <w:tab w:val="left" w:pos="540"/>
          <w:tab w:val="left" w:pos="900"/>
          <w:tab w:val="right" w:pos="5040"/>
          <w:tab w:val="right" w:pos="7200"/>
        </w:tabs>
        <w:ind w:left="540" w:hanging="540"/>
      </w:pPr>
    </w:p>
    <w:p w:rsidR="00CD1839" w:rsidRDefault="00CD1839" w:rsidP="000B38E8">
      <w:pPr>
        <w:tabs>
          <w:tab w:val="left" w:pos="900"/>
        </w:tabs>
      </w:pPr>
      <w:r>
        <w:t xml:space="preserve">Whether the two firms would negotiate these rates depends on the relative negotiating power of each firm, and the alternative rates for each </w:t>
      </w:r>
      <w:r w:rsidR="00837153">
        <w:t xml:space="preserve">firm in the alternate markets. </w:t>
      </w:r>
      <w:r>
        <w:t xml:space="preserve">That is, the fixed-rate liability market for the </w:t>
      </w:r>
      <w:r w:rsidR="00A32467">
        <w:t>bank</w:t>
      </w:r>
      <w:r>
        <w:t xml:space="preserve"> and the variable-rate liability market for the insurance company.</w:t>
      </w:r>
    </w:p>
    <w:p w:rsidR="00CD1839" w:rsidRDefault="00CD1839" w:rsidP="00CD1839">
      <w:pPr>
        <w:tabs>
          <w:tab w:val="left" w:pos="540"/>
          <w:tab w:val="left" w:pos="900"/>
        </w:tabs>
        <w:ind w:left="540" w:hanging="540"/>
      </w:pPr>
    </w:p>
    <w:p w:rsidR="00CD1839" w:rsidRDefault="00CD1839" w:rsidP="00CD1839">
      <w:pPr>
        <w:tabs>
          <w:tab w:val="left" w:pos="540"/>
          <w:tab w:val="left" w:pos="900"/>
        </w:tabs>
        <w:ind w:left="540" w:hanging="540"/>
      </w:pPr>
      <w:r>
        <w:t>5.</w:t>
      </w:r>
      <w:r>
        <w:tab/>
        <w:t xml:space="preserve">In a swap arrangement, the variable-rate swap cash flow streams often do not fully hedge the variable-rate cash flow streams from the balance sheet due to basis risk.  </w:t>
      </w:r>
    </w:p>
    <w:p w:rsidR="00CD1839" w:rsidRDefault="00CD1839" w:rsidP="00CD1839">
      <w:pPr>
        <w:tabs>
          <w:tab w:val="left" w:pos="540"/>
          <w:tab w:val="left" w:pos="900"/>
        </w:tabs>
        <w:ind w:left="540" w:hanging="540"/>
      </w:pPr>
    </w:p>
    <w:p w:rsidR="00CD1839" w:rsidRDefault="00CD1839" w:rsidP="00CD1839">
      <w:pPr>
        <w:tabs>
          <w:tab w:val="left" w:pos="540"/>
          <w:tab w:val="left" w:pos="900"/>
        </w:tabs>
        <w:ind w:left="540" w:hanging="540"/>
      </w:pPr>
      <w:r>
        <w:tab/>
        <w:t>a.</w:t>
      </w:r>
      <w:r>
        <w:tab/>
        <w:t>What are the possible sources of basis risk in an interest rate swap?</w:t>
      </w:r>
    </w:p>
    <w:p w:rsidR="00CD1839" w:rsidRDefault="00CD1839" w:rsidP="00CD1839">
      <w:pPr>
        <w:tabs>
          <w:tab w:val="left" w:pos="540"/>
          <w:tab w:val="left" w:pos="900"/>
        </w:tabs>
        <w:ind w:left="540" w:hanging="540"/>
      </w:pPr>
    </w:p>
    <w:p w:rsidR="00CD1839" w:rsidRDefault="00CD1839" w:rsidP="000B38E8">
      <w:pPr>
        <w:tabs>
          <w:tab w:val="left" w:pos="900"/>
        </w:tabs>
      </w:pPr>
      <w:r>
        <w:t>First, the variable-rate index on the liabilities in the cash market may not match perfectly the variable-rate index negot</w:t>
      </w:r>
      <w:r w:rsidR="00837153">
        <w:t xml:space="preserve">iated into the swap agreement. </w:t>
      </w:r>
      <w:r>
        <w:t>This source of basis risk is similar to the cross-hedge risk in the use of fu</w:t>
      </w:r>
      <w:r w:rsidR="00837153">
        <w:t xml:space="preserve">tures contracts. </w:t>
      </w:r>
      <w:r>
        <w:t>Second, the premium over the index in the cash-market variable-rate liability may change over time as credit (default) risk conditions change.</w:t>
      </w:r>
    </w:p>
    <w:p w:rsidR="00CD1839" w:rsidRDefault="00CD1839" w:rsidP="00CD1839">
      <w:pPr>
        <w:tabs>
          <w:tab w:val="left" w:pos="540"/>
          <w:tab w:val="left" w:pos="900"/>
        </w:tabs>
        <w:ind w:left="540" w:hanging="540"/>
      </w:pPr>
    </w:p>
    <w:p w:rsidR="00CD1839" w:rsidRDefault="00CD1839" w:rsidP="00CD1839">
      <w:pPr>
        <w:tabs>
          <w:tab w:val="left" w:pos="540"/>
          <w:tab w:val="left" w:pos="900"/>
        </w:tabs>
        <w:ind w:left="540" w:hanging="540"/>
      </w:pPr>
      <w:r>
        <w:tab/>
        <w:t>b.</w:t>
      </w:r>
      <w:r>
        <w:tab/>
        <w:t>How could the failure to achieve a perfect hedge be realized by the swap buyer?</w:t>
      </w:r>
    </w:p>
    <w:p w:rsidR="001F623C" w:rsidRDefault="001F623C">
      <w:r>
        <w:br w:type="page"/>
      </w:r>
    </w:p>
    <w:p w:rsidR="00CD1839" w:rsidRDefault="00CD1839" w:rsidP="00CD1839">
      <w:pPr>
        <w:tabs>
          <w:tab w:val="left" w:pos="540"/>
          <w:tab w:val="left" w:pos="900"/>
        </w:tabs>
        <w:ind w:left="540" w:hanging="540"/>
      </w:pPr>
    </w:p>
    <w:p w:rsidR="00CD1839" w:rsidRDefault="00CD1839" w:rsidP="000B38E8">
      <w:pPr>
        <w:tabs>
          <w:tab w:val="left" w:pos="900"/>
        </w:tabs>
      </w:pPr>
      <w:r>
        <w:t>Swap pricing normally is based on a fixed notional am</w:t>
      </w:r>
      <w:r w:rsidR="00837153">
        <w:t>ount over the life of the swap.</w:t>
      </w:r>
      <w:r>
        <w:t xml:space="preserve"> If the </w:t>
      </w:r>
      <w:r w:rsidR="00744738">
        <w:t xml:space="preserve">dollar value of the </w:t>
      </w:r>
      <w:r>
        <w:t xml:space="preserve">fixed-rate asset portfolio of the buyer decreases over time, a fixed-notional amount swap agreement may not </w:t>
      </w:r>
      <w:r w:rsidR="00A269C9">
        <w:t xml:space="preserve">accurately </w:t>
      </w:r>
      <w:r>
        <w:t>reflect the desired interest-rate risk goals of the bu</w:t>
      </w:r>
      <w:r w:rsidR="00837153">
        <w:t xml:space="preserve">yer over the life of the swap. </w:t>
      </w:r>
      <w:r>
        <w:t>This situation could occur as loans are amortized (repaid in the normal context) or as prepayment rates change on either loans or bonds as macroeconomic conditions change.</w:t>
      </w:r>
    </w:p>
    <w:p w:rsidR="00CD1839" w:rsidRDefault="00CD1839" w:rsidP="00CD1839">
      <w:pPr>
        <w:tabs>
          <w:tab w:val="left" w:pos="540"/>
          <w:tab w:val="left" w:pos="900"/>
        </w:tabs>
        <w:ind w:left="540" w:hanging="540"/>
      </w:pPr>
    </w:p>
    <w:p w:rsidR="00CD1839" w:rsidRDefault="00CD1839" w:rsidP="00CD1839">
      <w:pPr>
        <w:tabs>
          <w:tab w:val="left" w:pos="540"/>
          <w:tab w:val="left" w:pos="900"/>
        </w:tabs>
        <w:ind w:left="540" w:hanging="540"/>
      </w:pPr>
      <w:r>
        <w:tab/>
        <w:t>c.</w:t>
      </w:r>
      <w:r>
        <w:tab/>
        <w:t>How could the failure to achieve a perfect hedge be realized by the swap seller?</w:t>
      </w:r>
    </w:p>
    <w:p w:rsidR="00CD1839" w:rsidRDefault="00CD1839" w:rsidP="00CD1839">
      <w:pPr>
        <w:tabs>
          <w:tab w:val="left" w:pos="540"/>
          <w:tab w:val="left" w:pos="900"/>
        </w:tabs>
        <w:ind w:left="540" w:hanging="540"/>
      </w:pPr>
    </w:p>
    <w:p w:rsidR="00CD1839" w:rsidRDefault="00CD1839" w:rsidP="00CD1839">
      <w:pPr>
        <w:tabs>
          <w:tab w:val="left" w:pos="540"/>
          <w:tab w:val="left" w:pos="900"/>
        </w:tabs>
        <w:ind w:left="540" w:hanging="540"/>
      </w:pPr>
      <w:r>
        <w:t>The swap seller is subject to basis risk as discussed in part (a) above.</w:t>
      </w:r>
    </w:p>
    <w:p w:rsidR="00CD1839" w:rsidRDefault="00CD1839" w:rsidP="00CD1839">
      <w:pPr>
        <w:tabs>
          <w:tab w:val="left" w:pos="540"/>
          <w:tab w:val="left" w:pos="900"/>
        </w:tabs>
        <w:ind w:left="540" w:hanging="540"/>
      </w:pPr>
    </w:p>
    <w:p w:rsidR="00A041CD" w:rsidRPr="00A041CD" w:rsidRDefault="00CD1839" w:rsidP="00A041CD">
      <w:pPr>
        <w:pStyle w:val="NoSpacing"/>
        <w:ind w:left="540" w:hanging="540"/>
        <w:rPr>
          <w:rFonts w:ascii="Times New Roman" w:hAnsi="Times New Roman" w:cs="Times New Roman"/>
          <w:sz w:val="24"/>
          <w:szCs w:val="24"/>
        </w:rPr>
      </w:pPr>
      <w:r w:rsidRPr="00A041CD">
        <w:rPr>
          <w:rFonts w:ascii="Times New Roman" w:hAnsi="Times New Roman" w:cs="Times New Roman"/>
          <w:sz w:val="24"/>
          <w:szCs w:val="24"/>
        </w:rPr>
        <w:t>6.</w:t>
      </w:r>
      <w:r w:rsidRPr="00A041CD">
        <w:rPr>
          <w:rFonts w:ascii="Times New Roman" w:hAnsi="Times New Roman" w:cs="Times New Roman"/>
          <w:sz w:val="24"/>
          <w:szCs w:val="24"/>
        </w:rPr>
        <w:tab/>
        <w:t xml:space="preserve">A commercial bank has $200 million of </w:t>
      </w:r>
      <w:r w:rsidR="00A041CD">
        <w:rPr>
          <w:rFonts w:ascii="Times New Roman" w:hAnsi="Times New Roman" w:cs="Times New Roman"/>
          <w:sz w:val="24"/>
          <w:szCs w:val="24"/>
        </w:rPr>
        <w:t xml:space="preserve">four-year maturity </w:t>
      </w:r>
      <w:r w:rsidRPr="00A041CD">
        <w:rPr>
          <w:rFonts w:ascii="Times New Roman" w:hAnsi="Times New Roman" w:cs="Times New Roman"/>
          <w:sz w:val="24"/>
          <w:szCs w:val="24"/>
        </w:rPr>
        <w:t xml:space="preserve">floating-rate loans yielding </w:t>
      </w:r>
      <w:r w:rsidR="00837153" w:rsidRPr="00A041CD">
        <w:rPr>
          <w:rFonts w:ascii="Times New Roman" w:hAnsi="Times New Roman" w:cs="Times New Roman"/>
          <w:sz w:val="24"/>
          <w:szCs w:val="24"/>
        </w:rPr>
        <w:t>the T-bill rate plus 2 percent.</w:t>
      </w:r>
      <w:r w:rsidR="00744738" w:rsidRPr="00A041CD">
        <w:rPr>
          <w:rFonts w:ascii="Times New Roman" w:hAnsi="Times New Roman" w:cs="Times New Roman"/>
          <w:sz w:val="24"/>
          <w:szCs w:val="24"/>
        </w:rPr>
        <w:t xml:space="preserve"> These loans are financed with</w:t>
      </w:r>
      <w:r w:rsidRPr="00A041CD">
        <w:rPr>
          <w:rFonts w:ascii="Times New Roman" w:hAnsi="Times New Roman" w:cs="Times New Roman"/>
          <w:sz w:val="24"/>
          <w:szCs w:val="24"/>
        </w:rPr>
        <w:t xml:space="preserve"> $200 million of </w:t>
      </w:r>
      <w:r w:rsidR="00A041CD">
        <w:rPr>
          <w:rFonts w:ascii="Times New Roman" w:hAnsi="Times New Roman" w:cs="Times New Roman"/>
          <w:sz w:val="24"/>
          <w:szCs w:val="24"/>
        </w:rPr>
        <w:t>four-year maturity</w:t>
      </w:r>
      <w:r w:rsidR="00A041CD" w:rsidRPr="00A041CD">
        <w:rPr>
          <w:rFonts w:ascii="Times New Roman" w:hAnsi="Times New Roman" w:cs="Times New Roman"/>
          <w:sz w:val="24"/>
          <w:szCs w:val="24"/>
        </w:rPr>
        <w:t xml:space="preserve"> </w:t>
      </w:r>
      <w:r w:rsidRPr="00A041CD">
        <w:rPr>
          <w:rFonts w:ascii="Times New Roman" w:hAnsi="Times New Roman" w:cs="Times New Roman"/>
          <w:sz w:val="24"/>
          <w:szCs w:val="24"/>
        </w:rPr>
        <w:t>fixed-ra</w:t>
      </w:r>
      <w:r w:rsidR="00837153" w:rsidRPr="00A041CD">
        <w:rPr>
          <w:rFonts w:ascii="Times New Roman" w:hAnsi="Times New Roman" w:cs="Times New Roman"/>
          <w:sz w:val="24"/>
          <w:szCs w:val="24"/>
        </w:rPr>
        <w:t xml:space="preserve">te deposits costing 9 percent. </w:t>
      </w:r>
      <w:r w:rsidR="00A041CD" w:rsidRPr="00A041CD">
        <w:rPr>
          <w:rFonts w:ascii="Times New Roman" w:hAnsi="Times New Roman" w:cs="Times New Roman"/>
          <w:sz w:val="24"/>
          <w:szCs w:val="24"/>
        </w:rPr>
        <w:t xml:space="preserve">The commercial bank can issue four-year variable-rate deposits at the T-bill rate plus </w:t>
      </w:r>
      <w:r w:rsidR="00A3647F">
        <w:rPr>
          <w:rFonts w:ascii="Times New Roman" w:hAnsi="Times New Roman" w:cs="Times New Roman"/>
          <w:sz w:val="24"/>
          <w:szCs w:val="24"/>
        </w:rPr>
        <w:t>1.5</w:t>
      </w:r>
      <w:r w:rsidR="00A041CD" w:rsidRPr="00A041CD">
        <w:rPr>
          <w:rFonts w:ascii="Times New Roman" w:hAnsi="Times New Roman" w:cs="Times New Roman"/>
          <w:sz w:val="24"/>
          <w:szCs w:val="24"/>
        </w:rPr>
        <w:t xml:space="preserve"> percent. </w:t>
      </w:r>
      <w:r w:rsidRPr="00A041CD">
        <w:rPr>
          <w:rFonts w:ascii="Times New Roman" w:hAnsi="Times New Roman" w:cs="Times New Roman"/>
          <w:sz w:val="24"/>
          <w:szCs w:val="24"/>
        </w:rPr>
        <w:t xml:space="preserve">A savings bank has $200 million of </w:t>
      </w:r>
      <w:r w:rsidR="00A041CD">
        <w:rPr>
          <w:rFonts w:ascii="Times New Roman" w:hAnsi="Times New Roman" w:cs="Times New Roman"/>
          <w:sz w:val="24"/>
          <w:szCs w:val="24"/>
        </w:rPr>
        <w:t>four-year maturity</w:t>
      </w:r>
      <w:r w:rsidR="00A041CD" w:rsidRPr="00A041CD">
        <w:rPr>
          <w:rFonts w:ascii="Times New Roman" w:hAnsi="Times New Roman" w:cs="Times New Roman"/>
          <w:sz w:val="24"/>
          <w:szCs w:val="24"/>
        </w:rPr>
        <w:t xml:space="preserve"> </w:t>
      </w:r>
      <w:r w:rsidRPr="00A041CD">
        <w:rPr>
          <w:rFonts w:ascii="Times New Roman" w:hAnsi="Times New Roman" w:cs="Times New Roman"/>
          <w:sz w:val="24"/>
          <w:szCs w:val="24"/>
        </w:rPr>
        <w:t>mortgages wi</w:t>
      </w:r>
      <w:r w:rsidR="00837153" w:rsidRPr="00A041CD">
        <w:rPr>
          <w:rFonts w:ascii="Times New Roman" w:hAnsi="Times New Roman" w:cs="Times New Roman"/>
          <w:sz w:val="24"/>
          <w:szCs w:val="24"/>
        </w:rPr>
        <w:t xml:space="preserve">th a fixed rate of 13 percent. </w:t>
      </w:r>
      <w:r w:rsidRPr="00A041CD">
        <w:rPr>
          <w:rFonts w:ascii="Times New Roman" w:hAnsi="Times New Roman" w:cs="Times New Roman"/>
          <w:sz w:val="24"/>
          <w:szCs w:val="24"/>
        </w:rPr>
        <w:t xml:space="preserve">They are financed </w:t>
      </w:r>
      <w:r w:rsidR="00707A33" w:rsidRPr="00A041CD">
        <w:rPr>
          <w:rFonts w:ascii="Times New Roman" w:hAnsi="Times New Roman" w:cs="Times New Roman"/>
          <w:sz w:val="24"/>
          <w:szCs w:val="24"/>
        </w:rPr>
        <w:t>with</w:t>
      </w:r>
      <w:r w:rsidRPr="00A041CD">
        <w:rPr>
          <w:rFonts w:ascii="Times New Roman" w:hAnsi="Times New Roman" w:cs="Times New Roman"/>
          <w:sz w:val="24"/>
          <w:szCs w:val="24"/>
        </w:rPr>
        <w:t xml:space="preserve"> $200 million of </w:t>
      </w:r>
      <w:r w:rsidR="00A041CD">
        <w:rPr>
          <w:rFonts w:ascii="Times New Roman" w:hAnsi="Times New Roman" w:cs="Times New Roman"/>
          <w:sz w:val="24"/>
          <w:szCs w:val="24"/>
        </w:rPr>
        <w:t>four-year maturity</w:t>
      </w:r>
      <w:r w:rsidR="00A041CD" w:rsidRPr="00A041CD">
        <w:rPr>
          <w:rFonts w:ascii="Times New Roman" w:hAnsi="Times New Roman" w:cs="Times New Roman"/>
          <w:sz w:val="24"/>
          <w:szCs w:val="24"/>
        </w:rPr>
        <w:t xml:space="preserve"> </w:t>
      </w:r>
      <w:r w:rsidRPr="00A041CD">
        <w:rPr>
          <w:rFonts w:ascii="Times New Roman" w:hAnsi="Times New Roman" w:cs="Times New Roman"/>
          <w:sz w:val="24"/>
          <w:szCs w:val="24"/>
        </w:rPr>
        <w:t>CDs with a variable rate of the T-bill rate plus 3 percent.</w:t>
      </w:r>
      <w:r w:rsidR="00A041CD" w:rsidRPr="00A041CD">
        <w:rPr>
          <w:rFonts w:ascii="Times New Roman" w:hAnsi="Times New Roman" w:cs="Times New Roman"/>
          <w:sz w:val="24"/>
          <w:szCs w:val="24"/>
        </w:rPr>
        <w:t xml:space="preserve"> The savings bank can issue four-year long-term debt at 12.5 percent.</w:t>
      </w:r>
    </w:p>
    <w:p w:rsidR="00CD1839" w:rsidRPr="00A041CD" w:rsidRDefault="00CD1839" w:rsidP="00A041CD">
      <w:pPr>
        <w:pStyle w:val="NoSpacing"/>
        <w:ind w:left="720" w:hanging="720"/>
        <w:rPr>
          <w:rFonts w:ascii="Times New Roman" w:hAnsi="Times New Roman" w:cs="Times New Roman"/>
          <w:sz w:val="24"/>
          <w:szCs w:val="24"/>
        </w:rPr>
      </w:pPr>
    </w:p>
    <w:p w:rsidR="00CD1839" w:rsidRDefault="00CD1839" w:rsidP="00CD1839">
      <w:pPr>
        <w:tabs>
          <w:tab w:val="left" w:pos="540"/>
          <w:tab w:val="left" w:pos="900"/>
        </w:tabs>
        <w:ind w:left="540" w:hanging="540"/>
      </w:pPr>
      <w:r>
        <w:tab/>
        <w:t>a.</w:t>
      </w:r>
      <w:r>
        <w:tab/>
        <w:t>Discuss the type of interest rate risk each FI faces.</w:t>
      </w:r>
    </w:p>
    <w:p w:rsidR="00CD1839" w:rsidRDefault="00CD1839" w:rsidP="00CD1839">
      <w:pPr>
        <w:tabs>
          <w:tab w:val="left" w:pos="540"/>
          <w:tab w:val="left" w:pos="900"/>
        </w:tabs>
        <w:ind w:left="540" w:hanging="540"/>
      </w:pPr>
    </w:p>
    <w:p w:rsidR="00CD1839" w:rsidRDefault="00CD1839" w:rsidP="000B38E8">
      <w:pPr>
        <w:tabs>
          <w:tab w:val="left" w:pos="900"/>
        </w:tabs>
      </w:pPr>
      <w:r>
        <w:t>The commercial bank is exposed to a decrease in rates that would lower interest income, while the savings bank is exposed to an increase in rates that wo</w:t>
      </w:r>
      <w:r w:rsidR="00837153">
        <w:t xml:space="preserve">uld increase interest expense. </w:t>
      </w:r>
      <w:r>
        <w:t>In either case, profit performance would suffer.</w:t>
      </w:r>
    </w:p>
    <w:p w:rsidR="00CD1839" w:rsidRDefault="00CD1839" w:rsidP="00CD1839">
      <w:pPr>
        <w:tabs>
          <w:tab w:val="left" w:pos="540"/>
          <w:tab w:val="left" w:pos="900"/>
        </w:tabs>
        <w:ind w:left="540" w:hanging="540"/>
      </w:pPr>
    </w:p>
    <w:p w:rsidR="00CD1839" w:rsidRDefault="00CD1839" w:rsidP="00CD1839">
      <w:pPr>
        <w:tabs>
          <w:tab w:val="left" w:pos="540"/>
          <w:tab w:val="left" w:pos="900"/>
        </w:tabs>
        <w:ind w:left="900" w:hanging="900"/>
      </w:pPr>
      <w:r>
        <w:tab/>
        <w:t>b.</w:t>
      </w:r>
      <w:r>
        <w:tab/>
        <w:t>Propose a swap that would result in each FI having the same type of asset and liability cash flows.</w:t>
      </w:r>
    </w:p>
    <w:p w:rsidR="000B38E8" w:rsidRDefault="000B38E8" w:rsidP="000B38E8">
      <w:pPr>
        <w:tabs>
          <w:tab w:val="left" w:pos="900"/>
        </w:tabs>
      </w:pPr>
    </w:p>
    <w:p w:rsidR="00CD1839" w:rsidRDefault="00CD1839" w:rsidP="000B38E8">
      <w:pPr>
        <w:tabs>
          <w:tab w:val="left" w:pos="900"/>
        </w:tabs>
      </w:pPr>
      <w:r>
        <w:t xml:space="preserve">One feasible swap would be for the </w:t>
      </w:r>
      <w:r w:rsidR="00221B58">
        <w:t xml:space="preserve">commercial </w:t>
      </w:r>
      <w:r>
        <w:t>bank to send variable-rate payments of the T-bill rate + 1 percent (T</w:t>
      </w:r>
      <w:r w:rsidR="00707A33">
        <w:t>-bill</w:t>
      </w:r>
      <w:r>
        <w:t xml:space="preserve"> + 1%) to the savings bank and to receive fixed-rate payments of 9 percent from the savings bank.</w:t>
      </w:r>
    </w:p>
    <w:p w:rsidR="00CD1839" w:rsidRDefault="00CD1839" w:rsidP="000B38E8">
      <w:pPr>
        <w:tabs>
          <w:tab w:val="left" w:pos="900"/>
        </w:tabs>
      </w:pPr>
    </w:p>
    <w:p w:rsidR="00CD1839" w:rsidRDefault="00CD1839" w:rsidP="00CD1839">
      <w:pPr>
        <w:tabs>
          <w:tab w:val="left" w:pos="540"/>
          <w:tab w:val="left" w:pos="900"/>
        </w:tabs>
        <w:ind w:left="540" w:hanging="540"/>
      </w:pPr>
      <w:r>
        <w:tab/>
        <w:t>c.</w:t>
      </w:r>
      <w:r>
        <w:tab/>
        <w:t>Show that this swap would be acceptable to both parties.</w:t>
      </w:r>
    </w:p>
    <w:p w:rsidR="001C3384" w:rsidRDefault="001C3384" w:rsidP="00CD1839">
      <w:pPr>
        <w:tabs>
          <w:tab w:val="left" w:pos="540"/>
          <w:tab w:val="left" w:pos="900"/>
        </w:tabs>
        <w:ind w:left="540" w:hanging="540"/>
      </w:pPr>
    </w:p>
    <w:p w:rsidR="00CD1839" w:rsidRDefault="001C3384" w:rsidP="00CD1839">
      <w:pPr>
        <w:tabs>
          <w:tab w:val="left" w:pos="540"/>
          <w:tab w:val="left" w:pos="900"/>
        </w:tabs>
        <w:ind w:left="540" w:hanging="540"/>
      </w:pPr>
      <w:r>
        <w:t>The swap flows are shown below.</w:t>
      </w:r>
    </w:p>
    <w:p w:rsidR="00CD1839" w:rsidRDefault="00CD1839" w:rsidP="00CD1839">
      <w:pPr>
        <w:tabs>
          <w:tab w:val="left" w:pos="540"/>
          <w:tab w:val="left" w:pos="900"/>
        </w:tabs>
        <w:ind w:left="540" w:hanging="540"/>
      </w:pPr>
    </w:p>
    <w:p w:rsidR="00CD1839" w:rsidRDefault="000B21AB" w:rsidP="00CD1839">
      <w:pPr>
        <w:tabs>
          <w:tab w:val="left" w:pos="540"/>
          <w:tab w:val="left" w:pos="900"/>
        </w:tabs>
        <w:ind w:left="540" w:hanging="540"/>
        <w:jc w:val="center"/>
      </w:pPr>
      <w:r>
        <w:object w:dxaOrig="9090" w:dyaOrig="2245">
          <v:shape id="_x0000_i1026" type="#_x0000_t75" style="width:456pt;height:112.5pt" o:ole="" fillcolor="window">
            <v:imagedata r:id="rId11" o:title=""/>
          </v:shape>
          <o:OLEObject Type="Embed" ProgID="Excel.Sheet.8" ShapeID="_x0000_i1026" DrawAspect="Content" ObjectID="_1439666231" r:id="rId12"/>
        </w:object>
      </w:r>
    </w:p>
    <w:p w:rsidR="001F623C" w:rsidRDefault="001F623C">
      <w:r>
        <w:br w:type="page"/>
      </w:r>
    </w:p>
    <w:p w:rsidR="00CD1839" w:rsidRDefault="00CD1839" w:rsidP="00CD1839">
      <w:pPr>
        <w:tabs>
          <w:tab w:val="left" w:pos="540"/>
          <w:tab w:val="left" w:pos="900"/>
        </w:tabs>
        <w:ind w:left="540" w:hanging="540"/>
      </w:pPr>
    </w:p>
    <w:p w:rsidR="001C3384" w:rsidRDefault="001C3384" w:rsidP="001C3384">
      <w:r>
        <w:t>Given these patterns of cash flows associated with the swap, the commercial bank and savings bank will realize the following financing costs.</w:t>
      </w:r>
    </w:p>
    <w:p w:rsidR="001C3384" w:rsidRDefault="001C3384" w:rsidP="00CD1839">
      <w:pPr>
        <w:tabs>
          <w:tab w:val="left" w:pos="540"/>
          <w:tab w:val="left" w:pos="900"/>
        </w:tabs>
        <w:ind w:left="540" w:hanging="540"/>
      </w:pPr>
    </w:p>
    <w:p w:rsidR="001C3384" w:rsidRDefault="001C3384" w:rsidP="001C3384">
      <w:pPr>
        <w:tabs>
          <w:tab w:val="left" w:pos="540"/>
          <w:tab w:val="left" w:pos="900"/>
          <w:tab w:val="right" w:pos="5040"/>
          <w:tab w:val="right" w:pos="7200"/>
        </w:tabs>
        <w:ind w:left="540" w:hanging="540"/>
        <w:rPr>
          <w:u w:val="single"/>
        </w:rPr>
      </w:pPr>
      <w:r>
        <w:tab/>
      </w:r>
      <w:r>
        <w:tab/>
      </w:r>
      <w:r>
        <w:tab/>
      </w:r>
      <w:r>
        <w:rPr>
          <w:u w:val="single"/>
        </w:rPr>
        <w:t xml:space="preserve"> Savings Bank</w:t>
      </w:r>
      <w:r>
        <w:tab/>
      </w:r>
      <w:r>
        <w:rPr>
          <w:u w:val="single"/>
        </w:rPr>
        <w:t xml:space="preserve"> Commercial Bank</w:t>
      </w:r>
    </w:p>
    <w:p w:rsidR="001C3384" w:rsidRDefault="001C3384" w:rsidP="001C3384">
      <w:pPr>
        <w:tabs>
          <w:tab w:val="left" w:pos="540"/>
          <w:tab w:val="left" w:pos="900"/>
          <w:tab w:val="right" w:pos="5040"/>
          <w:tab w:val="right" w:pos="7200"/>
        </w:tabs>
        <w:ind w:left="540" w:hanging="540"/>
      </w:pPr>
      <w:r>
        <w:tab/>
        <w:t>Cash market liability rate</w:t>
      </w:r>
      <w:r>
        <w:tab/>
        <w:t>T-bill + 3%</w:t>
      </w:r>
      <w:r>
        <w:tab/>
        <w:t>9%</w:t>
      </w:r>
    </w:p>
    <w:p w:rsidR="001C3384" w:rsidRDefault="001C3384" w:rsidP="001C3384">
      <w:pPr>
        <w:tabs>
          <w:tab w:val="left" w:pos="540"/>
          <w:tab w:val="left" w:pos="900"/>
          <w:tab w:val="right" w:pos="5040"/>
          <w:tab w:val="right" w:pos="7200"/>
        </w:tabs>
        <w:ind w:left="540" w:hanging="540"/>
      </w:pPr>
      <w:r>
        <w:tab/>
        <w:t>Minus swap rate</w:t>
      </w:r>
      <w:r>
        <w:tab/>
        <w:t>-(T-bill + 1%)</w:t>
      </w:r>
      <w:r>
        <w:tab/>
        <w:t>-9%</w:t>
      </w:r>
    </w:p>
    <w:p w:rsidR="001C3384" w:rsidRDefault="001C3384" w:rsidP="001C3384">
      <w:pPr>
        <w:tabs>
          <w:tab w:val="left" w:pos="540"/>
          <w:tab w:val="left" w:pos="900"/>
          <w:tab w:val="right" w:pos="5040"/>
          <w:tab w:val="right" w:pos="7200"/>
        </w:tabs>
        <w:ind w:left="540" w:hanging="540"/>
      </w:pPr>
      <w:r>
        <w:tab/>
        <w:t>Plus swap rate</w:t>
      </w:r>
      <w:r>
        <w:tab/>
      </w:r>
      <w:r>
        <w:rPr>
          <w:u w:val="single"/>
        </w:rPr>
        <w:t xml:space="preserve">            + 9%</w:t>
      </w:r>
      <w:r>
        <w:tab/>
      </w:r>
      <w:r>
        <w:rPr>
          <w:u w:val="single"/>
        </w:rPr>
        <w:t>+(T-bill + 1%)</w:t>
      </w:r>
    </w:p>
    <w:p w:rsidR="001C3384" w:rsidRDefault="001C3384" w:rsidP="001C3384">
      <w:pPr>
        <w:tabs>
          <w:tab w:val="left" w:pos="540"/>
          <w:tab w:val="left" w:pos="900"/>
          <w:tab w:val="right" w:pos="5040"/>
          <w:tab w:val="right" w:pos="7200"/>
        </w:tabs>
        <w:ind w:left="540" w:hanging="540"/>
      </w:pPr>
      <w:r>
        <w:tab/>
      </w:r>
      <w:r>
        <w:tab/>
        <w:t>Net financing cost rate</w:t>
      </w:r>
      <w:r>
        <w:tab/>
        <w:t>11%</w:t>
      </w:r>
      <w:r>
        <w:tab/>
        <w:t>T-bill + 1%</w:t>
      </w:r>
    </w:p>
    <w:p w:rsidR="001C3384" w:rsidRDefault="001C3384" w:rsidP="001C3384">
      <w:pPr>
        <w:tabs>
          <w:tab w:val="left" w:pos="540"/>
          <w:tab w:val="left" w:pos="900"/>
          <w:tab w:val="right" w:pos="5040"/>
          <w:tab w:val="right" w:pos="7200"/>
        </w:tabs>
        <w:ind w:left="540" w:hanging="540"/>
      </w:pPr>
    </w:p>
    <w:p w:rsidR="001C3384" w:rsidRDefault="001C3384" w:rsidP="001C3384">
      <w:pPr>
        <w:tabs>
          <w:tab w:val="left" w:pos="540"/>
          <w:tab w:val="left" w:pos="900"/>
          <w:tab w:val="right" w:pos="5040"/>
          <w:tab w:val="right" w:pos="7200"/>
        </w:tabs>
        <w:ind w:left="540" w:hanging="540"/>
      </w:pPr>
      <w:r>
        <w:tab/>
        <w:t>Rate available on:</w:t>
      </w:r>
    </w:p>
    <w:p w:rsidR="001C3384" w:rsidRDefault="001C3384" w:rsidP="001C3384">
      <w:pPr>
        <w:tabs>
          <w:tab w:val="left" w:pos="540"/>
          <w:tab w:val="left" w:pos="900"/>
          <w:tab w:val="right" w:pos="5040"/>
          <w:tab w:val="right" w:pos="7200"/>
        </w:tabs>
        <w:ind w:left="540" w:hanging="540"/>
      </w:pPr>
      <w:r>
        <w:tab/>
        <w:t xml:space="preserve">   Variable-rate debt</w:t>
      </w:r>
      <w:r>
        <w:tab/>
        <w:t>12.5%</w:t>
      </w:r>
      <w:r>
        <w:tab/>
      </w:r>
    </w:p>
    <w:p w:rsidR="001C3384" w:rsidRDefault="001C3384" w:rsidP="001C3384">
      <w:pPr>
        <w:tabs>
          <w:tab w:val="left" w:pos="540"/>
          <w:tab w:val="left" w:pos="900"/>
          <w:tab w:val="right" w:pos="5040"/>
          <w:tab w:val="right" w:pos="7200"/>
        </w:tabs>
        <w:ind w:left="540" w:hanging="540"/>
      </w:pPr>
      <w:r>
        <w:tab/>
        <w:t xml:space="preserve">   Fixed-rate debt</w:t>
      </w:r>
      <w:r>
        <w:tab/>
      </w:r>
      <w:r>
        <w:tab/>
        <w:t xml:space="preserve">T-bill + </w:t>
      </w:r>
      <w:r w:rsidR="00A3647F">
        <w:t>1.5</w:t>
      </w:r>
      <w:r>
        <w:t>%</w:t>
      </w:r>
    </w:p>
    <w:p w:rsidR="001C3384" w:rsidRDefault="001C3384" w:rsidP="001C3384">
      <w:pPr>
        <w:tabs>
          <w:tab w:val="left" w:pos="540"/>
          <w:tab w:val="left" w:pos="900"/>
          <w:tab w:val="right" w:pos="5040"/>
          <w:tab w:val="right" w:pos="7200"/>
        </w:tabs>
        <w:ind w:left="540" w:hanging="540"/>
      </w:pPr>
    </w:p>
    <w:p w:rsidR="001C3384" w:rsidRDefault="001C3384" w:rsidP="001C3384">
      <w:pPr>
        <w:tabs>
          <w:tab w:val="left" w:pos="630"/>
          <w:tab w:val="left" w:pos="900"/>
        </w:tabs>
      </w:pPr>
      <w:r>
        <w:t xml:space="preserve">As a result of the swap, the bank has transformed its four-year, fixed-rate interest payments into variable-rate payments, matching the variability of returns on its assets. Further, through the interest rate swap, the bank effectively pays T-bill plus 1 percent for its financing. Had it gone to the debt market, the bank would pay T-bill plus </w:t>
      </w:r>
      <w:r w:rsidR="00A3647F">
        <w:t>1.5</w:t>
      </w:r>
      <w:r>
        <w:t xml:space="preserve"> percent. Thus, the swap allows the bank to manage its interest rate risk at an overall savings of </w:t>
      </w:r>
      <w:r w:rsidR="00A3647F">
        <w:t>0.5</w:t>
      </w:r>
      <w:r>
        <w:t xml:space="preserve"> percent better than market rates. The savings bank has transformed its variable-rate interest payments into fixed-rate payments, matching the fixed rate of return on its assets. Further, through the interest rate swap, the savings bank effectively pays 11 percent for its financing. Had it gone to the debt market, the bank would pay 12.5 percent. Thus, the swap allows the savings bank to manage its interest rate risk at an overall savings of 1.5 percent better than market rates.</w:t>
      </w:r>
    </w:p>
    <w:p w:rsidR="001C3384" w:rsidRDefault="001C3384" w:rsidP="001C3384">
      <w:pPr>
        <w:tabs>
          <w:tab w:val="left" w:pos="630"/>
          <w:tab w:val="left" w:pos="900"/>
        </w:tabs>
      </w:pPr>
    </w:p>
    <w:p w:rsidR="001C3384" w:rsidRPr="001C3384" w:rsidRDefault="001C3384" w:rsidP="001C3384">
      <w:pPr>
        <w:pStyle w:val="NoSpacing"/>
        <w:ind w:left="900" w:hanging="360"/>
        <w:rPr>
          <w:rFonts w:ascii="Times New Roman" w:hAnsi="Times New Roman" w:cs="Times New Roman"/>
          <w:sz w:val="24"/>
          <w:szCs w:val="24"/>
        </w:rPr>
      </w:pPr>
      <w:r w:rsidRPr="001C3384">
        <w:rPr>
          <w:rFonts w:ascii="Times New Roman" w:hAnsi="Times New Roman" w:cs="Times New Roman"/>
          <w:sz w:val="24"/>
          <w:szCs w:val="24"/>
        </w:rPr>
        <w:t xml:space="preserve">d. </w:t>
      </w:r>
      <w:r>
        <w:rPr>
          <w:rFonts w:ascii="Times New Roman" w:hAnsi="Times New Roman" w:cs="Times New Roman"/>
          <w:sz w:val="24"/>
          <w:szCs w:val="24"/>
        </w:rPr>
        <w:tab/>
      </w:r>
      <w:r w:rsidRPr="001C3384">
        <w:rPr>
          <w:rFonts w:ascii="Times New Roman" w:hAnsi="Times New Roman" w:cs="Times New Roman"/>
          <w:sz w:val="24"/>
          <w:szCs w:val="24"/>
        </w:rPr>
        <w:t>The realized T-bill rates over the four-year contract period are as follows:</w:t>
      </w:r>
    </w:p>
    <w:p w:rsidR="001C3384" w:rsidRPr="001C3384" w:rsidRDefault="001C3384" w:rsidP="001C3384">
      <w:pPr>
        <w:pStyle w:val="NoSpacing"/>
        <w:ind w:left="900" w:hanging="360"/>
        <w:rPr>
          <w:rFonts w:ascii="Times New Roman" w:hAnsi="Times New Roman" w:cs="Times New Roman"/>
          <w:sz w:val="24"/>
          <w:szCs w:val="24"/>
          <w:u w:val="single"/>
        </w:rPr>
      </w:pPr>
      <w:r w:rsidRPr="001C3384">
        <w:rPr>
          <w:rFonts w:ascii="Times New Roman" w:hAnsi="Times New Roman" w:cs="Times New Roman"/>
          <w:sz w:val="24"/>
          <w:szCs w:val="24"/>
        </w:rPr>
        <w:tab/>
      </w:r>
      <w:r w:rsidRPr="001C3384">
        <w:rPr>
          <w:rFonts w:ascii="Times New Roman" w:hAnsi="Times New Roman" w:cs="Times New Roman"/>
          <w:sz w:val="24"/>
          <w:szCs w:val="24"/>
          <w:u w:val="single"/>
        </w:rPr>
        <w:tab/>
      </w:r>
      <w:r w:rsidRPr="001C3384">
        <w:rPr>
          <w:rFonts w:ascii="Times New Roman" w:hAnsi="Times New Roman" w:cs="Times New Roman"/>
          <w:sz w:val="24"/>
          <w:szCs w:val="24"/>
          <w:u w:val="single"/>
        </w:rPr>
        <w:tab/>
      </w:r>
      <w:r w:rsidRPr="001C3384">
        <w:rPr>
          <w:rFonts w:ascii="Times New Roman" w:hAnsi="Times New Roman" w:cs="Times New Roman"/>
          <w:sz w:val="24"/>
          <w:szCs w:val="24"/>
          <w:u w:val="single"/>
        </w:rPr>
        <w:tab/>
      </w:r>
      <w:r w:rsidRPr="001C3384">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sidRPr="001C3384">
        <w:rPr>
          <w:rFonts w:ascii="Times New Roman" w:hAnsi="Times New Roman" w:cs="Times New Roman"/>
          <w:sz w:val="24"/>
          <w:szCs w:val="24"/>
          <w:u w:val="single"/>
        </w:rPr>
        <w:tab/>
      </w:r>
    </w:p>
    <w:p w:rsidR="001C3384" w:rsidRPr="001C3384" w:rsidRDefault="001C3384" w:rsidP="001C3384">
      <w:pPr>
        <w:pStyle w:val="NoSpacing"/>
        <w:ind w:left="900" w:hanging="360"/>
        <w:rPr>
          <w:rFonts w:ascii="Times New Roman" w:hAnsi="Times New Roman" w:cs="Times New Roman"/>
          <w:sz w:val="24"/>
          <w:szCs w:val="24"/>
        </w:rPr>
      </w:pPr>
      <w:r w:rsidRPr="001C3384">
        <w:rPr>
          <w:rFonts w:ascii="Times New Roman" w:hAnsi="Times New Roman" w:cs="Times New Roman"/>
          <w:sz w:val="24"/>
          <w:szCs w:val="24"/>
        </w:rPr>
        <w:tab/>
      </w:r>
      <w:r w:rsidRPr="001C3384">
        <w:rPr>
          <w:rFonts w:ascii="Times New Roman" w:hAnsi="Times New Roman" w:cs="Times New Roman"/>
          <w:sz w:val="24"/>
          <w:szCs w:val="24"/>
          <w:u w:val="single"/>
        </w:rPr>
        <w:t>End of Year</w:t>
      </w:r>
      <w:r w:rsidRPr="001C3384">
        <w:rPr>
          <w:rFonts w:ascii="Times New Roman" w:hAnsi="Times New Roman" w:cs="Times New Roman"/>
          <w:sz w:val="24"/>
          <w:szCs w:val="24"/>
        </w:rPr>
        <w:tab/>
      </w:r>
      <w:r w:rsidRPr="001C3384">
        <w:rPr>
          <w:rFonts w:ascii="Times New Roman" w:hAnsi="Times New Roman" w:cs="Times New Roman"/>
          <w:sz w:val="24"/>
          <w:szCs w:val="24"/>
        </w:rPr>
        <w:tab/>
        <w:t xml:space="preserve">           </w:t>
      </w:r>
      <w:r w:rsidR="005E1F8B">
        <w:rPr>
          <w:rFonts w:ascii="Times New Roman" w:hAnsi="Times New Roman" w:cs="Times New Roman"/>
          <w:sz w:val="24"/>
          <w:szCs w:val="24"/>
        </w:rPr>
        <w:tab/>
      </w:r>
      <w:r w:rsidR="005E1F8B">
        <w:rPr>
          <w:rFonts w:ascii="Times New Roman" w:hAnsi="Times New Roman" w:cs="Times New Roman"/>
          <w:sz w:val="24"/>
          <w:szCs w:val="24"/>
        </w:rPr>
        <w:tab/>
      </w:r>
      <w:r w:rsidR="004846A3">
        <w:rPr>
          <w:rFonts w:ascii="Times New Roman" w:hAnsi="Times New Roman" w:cs="Times New Roman"/>
          <w:sz w:val="24"/>
          <w:szCs w:val="24"/>
          <w:u w:val="single"/>
        </w:rPr>
        <w:t>T-bill R</w:t>
      </w:r>
      <w:r w:rsidRPr="001C3384">
        <w:rPr>
          <w:rFonts w:ascii="Times New Roman" w:hAnsi="Times New Roman" w:cs="Times New Roman"/>
          <w:sz w:val="24"/>
          <w:szCs w:val="24"/>
          <w:u w:val="single"/>
        </w:rPr>
        <w:t>ate</w:t>
      </w:r>
    </w:p>
    <w:p w:rsidR="001C3384" w:rsidRPr="001C3384" w:rsidRDefault="001C3384" w:rsidP="001C3384">
      <w:pPr>
        <w:pStyle w:val="NoSpacing"/>
        <w:ind w:left="900" w:hanging="360"/>
        <w:rPr>
          <w:rFonts w:ascii="Times New Roman" w:hAnsi="Times New Roman" w:cs="Times New Roman"/>
          <w:sz w:val="24"/>
          <w:szCs w:val="24"/>
        </w:rPr>
      </w:pPr>
      <w:r w:rsidRPr="001C3384">
        <w:rPr>
          <w:rFonts w:ascii="Times New Roman" w:hAnsi="Times New Roman" w:cs="Times New Roman"/>
          <w:sz w:val="24"/>
          <w:szCs w:val="24"/>
        </w:rPr>
        <w:tab/>
        <w:t xml:space="preserve">        1</w:t>
      </w:r>
      <w:r w:rsidRPr="001C3384">
        <w:rPr>
          <w:rFonts w:ascii="Times New Roman" w:hAnsi="Times New Roman" w:cs="Times New Roman"/>
          <w:sz w:val="24"/>
          <w:szCs w:val="24"/>
        </w:rPr>
        <w:tab/>
      </w:r>
      <w:r w:rsidRPr="001C3384">
        <w:rPr>
          <w:rFonts w:ascii="Times New Roman" w:hAnsi="Times New Roman" w:cs="Times New Roman"/>
          <w:sz w:val="24"/>
          <w:szCs w:val="24"/>
        </w:rPr>
        <w:tab/>
      </w:r>
      <w:r w:rsidRPr="001C3384">
        <w:rPr>
          <w:rFonts w:ascii="Times New Roman" w:hAnsi="Times New Roman" w:cs="Times New Roman"/>
          <w:sz w:val="24"/>
          <w:szCs w:val="24"/>
        </w:rPr>
        <w:tab/>
        <w:t xml:space="preserve">     </w:t>
      </w:r>
      <w:r w:rsidRPr="001C3384">
        <w:rPr>
          <w:rFonts w:ascii="Times New Roman" w:hAnsi="Times New Roman" w:cs="Times New Roman"/>
          <w:sz w:val="24"/>
          <w:szCs w:val="24"/>
        </w:rPr>
        <w:tab/>
      </w:r>
      <w:r w:rsidR="005E1F8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C3384">
        <w:rPr>
          <w:rFonts w:ascii="Times New Roman" w:hAnsi="Times New Roman" w:cs="Times New Roman"/>
          <w:sz w:val="24"/>
          <w:szCs w:val="24"/>
        </w:rPr>
        <w:t>1.75%</w:t>
      </w:r>
    </w:p>
    <w:p w:rsidR="001C3384" w:rsidRPr="001C3384" w:rsidRDefault="001C3384" w:rsidP="001C3384">
      <w:pPr>
        <w:pStyle w:val="NoSpacing"/>
        <w:ind w:left="900" w:hanging="360"/>
        <w:rPr>
          <w:rFonts w:ascii="Times New Roman" w:hAnsi="Times New Roman" w:cs="Times New Roman"/>
          <w:sz w:val="24"/>
          <w:szCs w:val="24"/>
        </w:rPr>
      </w:pPr>
      <w:r w:rsidRPr="001C3384">
        <w:rPr>
          <w:rFonts w:ascii="Times New Roman" w:hAnsi="Times New Roman" w:cs="Times New Roman"/>
          <w:sz w:val="24"/>
          <w:szCs w:val="24"/>
        </w:rPr>
        <w:tab/>
        <w:t xml:space="preserve">        2</w:t>
      </w:r>
      <w:r w:rsidRPr="001C3384">
        <w:rPr>
          <w:rFonts w:ascii="Times New Roman" w:hAnsi="Times New Roman" w:cs="Times New Roman"/>
          <w:sz w:val="24"/>
          <w:szCs w:val="24"/>
        </w:rPr>
        <w:tab/>
      </w:r>
      <w:r w:rsidRPr="001C3384">
        <w:rPr>
          <w:rFonts w:ascii="Times New Roman" w:hAnsi="Times New Roman" w:cs="Times New Roman"/>
          <w:sz w:val="24"/>
          <w:szCs w:val="24"/>
        </w:rPr>
        <w:tab/>
      </w:r>
      <w:r w:rsidRPr="001C3384">
        <w:rPr>
          <w:rFonts w:ascii="Times New Roman" w:hAnsi="Times New Roman" w:cs="Times New Roman"/>
          <w:sz w:val="24"/>
          <w:szCs w:val="24"/>
        </w:rPr>
        <w:tab/>
      </w:r>
      <w:r w:rsidRPr="001C3384">
        <w:rPr>
          <w:rFonts w:ascii="Times New Roman" w:hAnsi="Times New Roman" w:cs="Times New Roman"/>
          <w:sz w:val="24"/>
          <w:szCs w:val="24"/>
        </w:rPr>
        <w:tab/>
      </w:r>
      <w:r>
        <w:rPr>
          <w:rFonts w:ascii="Times New Roman" w:hAnsi="Times New Roman" w:cs="Times New Roman"/>
          <w:sz w:val="24"/>
          <w:szCs w:val="24"/>
        </w:rPr>
        <w:t xml:space="preserve">  </w:t>
      </w:r>
      <w:r w:rsidR="005E1F8B">
        <w:rPr>
          <w:rFonts w:ascii="Times New Roman" w:hAnsi="Times New Roman" w:cs="Times New Roman"/>
          <w:sz w:val="24"/>
          <w:szCs w:val="24"/>
        </w:rPr>
        <w:t xml:space="preserve">  </w:t>
      </w:r>
      <w:r w:rsidRPr="001C3384">
        <w:rPr>
          <w:rFonts w:ascii="Times New Roman" w:hAnsi="Times New Roman" w:cs="Times New Roman"/>
          <w:sz w:val="24"/>
          <w:szCs w:val="24"/>
        </w:rPr>
        <w:t>2.00</w:t>
      </w:r>
    </w:p>
    <w:p w:rsidR="001C3384" w:rsidRPr="001C3384" w:rsidRDefault="001C3384" w:rsidP="001C3384">
      <w:pPr>
        <w:pStyle w:val="NoSpacing"/>
        <w:ind w:left="900" w:hanging="360"/>
        <w:rPr>
          <w:rFonts w:ascii="Times New Roman" w:hAnsi="Times New Roman" w:cs="Times New Roman"/>
          <w:sz w:val="24"/>
          <w:szCs w:val="24"/>
        </w:rPr>
      </w:pPr>
      <w:r w:rsidRPr="001C3384">
        <w:rPr>
          <w:rFonts w:ascii="Times New Roman" w:hAnsi="Times New Roman" w:cs="Times New Roman"/>
          <w:sz w:val="24"/>
          <w:szCs w:val="24"/>
        </w:rPr>
        <w:tab/>
        <w:t xml:space="preserve">        3</w:t>
      </w:r>
      <w:r w:rsidRPr="001C3384">
        <w:rPr>
          <w:rFonts w:ascii="Times New Roman" w:hAnsi="Times New Roman" w:cs="Times New Roman"/>
          <w:sz w:val="24"/>
          <w:szCs w:val="24"/>
        </w:rPr>
        <w:tab/>
      </w:r>
      <w:r w:rsidRPr="001C3384">
        <w:rPr>
          <w:rFonts w:ascii="Times New Roman" w:hAnsi="Times New Roman" w:cs="Times New Roman"/>
          <w:sz w:val="24"/>
          <w:szCs w:val="24"/>
        </w:rPr>
        <w:tab/>
      </w:r>
      <w:r w:rsidRPr="001C3384">
        <w:rPr>
          <w:rFonts w:ascii="Times New Roman" w:hAnsi="Times New Roman" w:cs="Times New Roman"/>
          <w:sz w:val="24"/>
          <w:szCs w:val="24"/>
        </w:rPr>
        <w:tab/>
      </w:r>
      <w:r w:rsidRPr="001C3384">
        <w:rPr>
          <w:rFonts w:ascii="Times New Roman" w:hAnsi="Times New Roman" w:cs="Times New Roman"/>
          <w:sz w:val="24"/>
          <w:szCs w:val="24"/>
        </w:rPr>
        <w:tab/>
      </w:r>
      <w:r>
        <w:rPr>
          <w:rFonts w:ascii="Times New Roman" w:hAnsi="Times New Roman" w:cs="Times New Roman"/>
          <w:sz w:val="24"/>
          <w:szCs w:val="24"/>
        </w:rPr>
        <w:t xml:space="preserve">  </w:t>
      </w:r>
      <w:r w:rsidR="005E1F8B">
        <w:rPr>
          <w:rFonts w:ascii="Times New Roman" w:hAnsi="Times New Roman" w:cs="Times New Roman"/>
          <w:sz w:val="24"/>
          <w:szCs w:val="24"/>
        </w:rPr>
        <w:t xml:space="preserve">  </w:t>
      </w:r>
      <w:r w:rsidRPr="001C3384">
        <w:rPr>
          <w:rFonts w:ascii="Times New Roman" w:hAnsi="Times New Roman" w:cs="Times New Roman"/>
          <w:sz w:val="24"/>
          <w:szCs w:val="24"/>
        </w:rPr>
        <w:t>2.25</w:t>
      </w:r>
    </w:p>
    <w:p w:rsidR="001C3384" w:rsidRPr="001C3384" w:rsidRDefault="001C3384" w:rsidP="001C3384">
      <w:pPr>
        <w:pStyle w:val="NoSpacing"/>
        <w:ind w:left="900" w:hanging="360"/>
        <w:rPr>
          <w:rFonts w:ascii="Times New Roman" w:hAnsi="Times New Roman" w:cs="Times New Roman"/>
          <w:sz w:val="24"/>
          <w:szCs w:val="24"/>
          <w:u w:val="single"/>
        </w:rPr>
      </w:pPr>
      <w:r w:rsidRPr="001C3384">
        <w:rPr>
          <w:rFonts w:ascii="Times New Roman" w:hAnsi="Times New Roman" w:cs="Times New Roman"/>
          <w:sz w:val="24"/>
          <w:szCs w:val="24"/>
        </w:rPr>
        <w:tab/>
      </w:r>
      <w:r w:rsidRPr="001C3384">
        <w:rPr>
          <w:rFonts w:ascii="Times New Roman" w:hAnsi="Times New Roman" w:cs="Times New Roman"/>
          <w:sz w:val="24"/>
          <w:szCs w:val="24"/>
          <w:u w:val="single"/>
        </w:rPr>
        <w:t xml:space="preserve">        4</w:t>
      </w:r>
      <w:r w:rsidRPr="001C3384">
        <w:rPr>
          <w:rFonts w:ascii="Times New Roman" w:hAnsi="Times New Roman" w:cs="Times New Roman"/>
          <w:sz w:val="24"/>
          <w:szCs w:val="24"/>
          <w:u w:val="single"/>
        </w:rPr>
        <w:tab/>
      </w:r>
      <w:r w:rsidRPr="001C3384">
        <w:rPr>
          <w:rFonts w:ascii="Times New Roman" w:hAnsi="Times New Roman" w:cs="Times New Roman"/>
          <w:sz w:val="24"/>
          <w:szCs w:val="24"/>
          <w:u w:val="single"/>
        </w:rPr>
        <w:tab/>
      </w:r>
      <w:r w:rsidRPr="001C3384">
        <w:rPr>
          <w:rFonts w:ascii="Times New Roman" w:hAnsi="Times New Roman" w:cs="Times New Roman"/>
          <w:sz w:val="24"/>
          <w:szCs w:val="24"/>
          <w:u w:val="single"/>
        </w:rPr>
        <w:tab/>
      </w:r>
      <w:r w:rsidRPr="001C3384">
        <w:rPr>
          <w:rFonts w:ascii="Times New Roman" w:hAnsi="Times New Roman" w:cs="Times New Roman"/>
          <w:sz w:val="24"/>
          <w:szCs w:val="24"/>
          <w:u w:val="single"/>
        </w:rPr>
        <w:tab/>
      </w:r>
      <w:r>
        <w:rPr>
          <w:rFonts w:ascii="Times New Roman" w:hAnsi="Times New Roman" w:cs="Times New Roman"/>
          <w:sz w:val="24"/>
          <w:szCs w:val="24"/>
          <w:u w:val="single"/>
        </w:rPr>
        <w:t xml:space="preserve">  </w:t>
      </w:r>
      <w:r w:rsidR="005E1F8B">
        <w:rPr>
          <w:rFonts w:ascii="Times New Roman" w:hAnsi="Times New Roman" w:cs="Times New Roman"/>
          <w:sz w:val="24"/>
          <w:szCs w:val="24"/>
          <w:u w:val="single"/>
        </w:rPr>
        <w:t xml:space="preserve">  </w:t>
      </w:r>
      <w:r w:rsidRPr="001C3384">
        <w:rPr>
          <w:rFonts w:ascii="Times New Roman" w:hAnsi="Times New Roman" w:cs="Times New Roman"/>
          <w:sz w:val="24"/>
          <w:szCs w:val="24"/>
          <w:u w:val="single"/>
        </w:rPr>
        <w:t>2.50</w:t>
      </w:r>
      <w:r w:rsidRPr="001C3384">
        <w:rPr>
          <w:rFonts w:ascii="Times New Roman" w:hAnsi="Times New Roman" w:cs="Times New Roman"/>
          <w:sz w:val="24"/>
          <w:szCs w:val="24"/>
          <w:u w:val="single"/>
        </w:rPr>
        <w:tab/>
      </w:r>
      <w:r>
        <w:rPr>
          <w:rFonts w:ascii="Times New Roman" w:hAnsi="Times New Roman" w:cs="Times New Roman"/>
          <w:sz w:val="24"/>
          <w:szCs w:val="24"/>
          <w:u w:val="single"/>
        </w:rPr>
        <w:tab/>
      </w:r>
    </w:p>
    <w:p w:rsidR="001C3384" w:rsidRDefault="001C3384" w:rsidP="001C3384">
      <w:pPr>
        <w:pStyle w:val="NoSpacing"/>
        <w:ind w:left="900" w:hanging="360"/>
        <w:rPr>
          <w:rFonts w:ascii="Times New Roman" w:hAnsi="Times New Roman" w:cs="Times New Roman"/>
          <w:sz w:val="24"/>
          <w:szCs w:val="24"/>
        </w:rPr>
      </w:pPr>
    </w:p>
    <w:p w:rsidR="001C3384" w:rsidRPr="001C3384" w:rsidRDefault="001C3384" w:rsidP="005E1F8B">
      <w:pPr>
        <w:pStyle w:val="NoSpacing"/>
        <w:ind w:left="900"/>
        <w:rPr>
          <w:rFonts w:ascii="Times New Roman" w:hAnsi="Times New Roman" w:cs="Times New Roman"/>
          <w:sz w:val="24"/>
          <w:szCs w:val="24"/>
        </w:rPr>
      </w:pPr>
      <w:r w:rsidRPr="001C3384">
        <w:rPr>
          <w:rFonts w:ascii="Times New Roman" w:hAnsi="Times New Roman" w:cs="Times New Roman"/>
          <w:sz w:val="24"/>
          <w:szCs w:val="24"/>
        </w:rPr>
        <w:t>Calculate the realized cash flows on the swap and the net interest yield for the savings bank and the commercial bank over the contract period.</w:t>
      </w:r>
    </w:p>
    <w:p w:rsidR="001C3384" w:rsidRDefault="001C3384" w:rsidP="001C3384">
      <w:pPr>
        <w:tabs>
          <w:tab w:val="left" w:pos="540"/>
          <w:tab w:val="left" w:pos="900"/>
        </w:tabs>
        <w:ind w:left="540" w:hanging="540"/>
      </w:pPr>
      <w:r>
        <w:tab/>
      </w:r>
    </w:p>
    <w:p w:rsidR="005E1F8B" w:rsidRDefault="005E1F8B" w:rsidP="005E1F8B">
      <w:pPr>
        <w:tabs>
          <w:tab w:val="left" w:pos="900"/>
        </w:tabs>
      </w:pPr>
      <w:r>
        <w:t>The realized cash flows on the swap agreement are as follows:</w:t>
      </w:r>
    </w:p>
    <w:p w:rsidR="005E1F8B" w:rsidRDefault="005E1F8B" w:rsidP="00A3647F">
      <w:pPr>
        <w:pStyle w:val="NoSpacing"/>
        <w:rPr>
          <w:rFonts w:ascii="Times New Roman" w:hAnsi="Times New Roman" w:cs="Times New Roman"/>
          <w:sz w:val="24"/>
          <w:szCs w:val="24"/>
          <w:u w:val="single"/>
        </w:rPr>
      </w:pPr>
      <w:r w:rsidRPr="001C3384">
        <w:rPr>
          <w:rFonts w:ascii="Times New Roman" w:hAnsi="Times New Roman" w:cs="Times New Roman"/>
          <w:sz w:val="24"/>
          <w:szCs w:val="24"/>
          <w:u w:val="single"/>
        </w:rPr>
        <w:tab/>
      </w:r>
      <w:r w:rsidRPr="001C3384">
        <w:rPr>
          <w:rFonts w:ascii="Times New Roman" w:hAnsi="Times New Roman" w:cs="Times New Roman"/>
          <w:sz w:val="24"/>
          <w:szCs w:val="24"/>
          <w:u w:val="single"/>
        </w:rPr>
        <w:tab/>
      </w:r>
      <w:r w:rsidRPr="001C3384">
        <w:rPr>
          <w:rFonts w:ascii="Times New Roman" w:hAnsi="Times New Roman" w:cs="Times New Roman"/>
          <w:sz w:val="24"/>
          <w:szCs w:val="24"/>
          <w:u w:val="single"/>
        </w:rPr>
        <w:tab/>
      </w:r>
      <w:r w:rsidRPr="001C3384">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sidRPr="001C3384">
        <w:rPr>
          <w:rFonts w:ascii="Times New Roman" w:hAnsi="Times New Roman" w:cs="Times New Roman"/>
          <w:sz w:val="24"/>
          <w:szCs w:val="24"/>
          <w:u w:val="single"/>
        </w:rPr>
        <w:tab/>
      </w:r>
      <w:r w:rsidR="00A3647F">
        <w:rPr>
          <w:rFonts w:ascii="Times New Roman" w:hAnsi="Times New Roman" w:cs="Times New Roman"/>
          <w:sz w:val="24"/>
          <w:szCs w:val="24"/>
          <w:u w:val="single"/>
        </w:rPr>
        <w:tab/>
      </w:r>
      <w:r w:rsidR="00A3647F">
        <w:rPr>
          <w:rFonts w:ascii="Times New Roman" w:hAnsi="Times New Roman" w:cs="Times New Roman"/>
          <w:sz w:val="24"/>
          <w:szCs w:val="24"/>
          <w:u w:val="single"/>
        </w:rPr>
        <w:tab/>
      </w:r>
      <w:r w:rsidR="00A3647F">
        <w:rPr>
          <w:rFonts w:ascii="Times New Roman" w:hAnsi="Times New Roman" w:cs="Times New Roman"/>
          <w:sz w:val="24"/>
          <w:szCs w:val="24"/>
          <w:u w:val="single"/>
        </w:rPr>
        <w:tab/>
      </w:r>
      <w:r w:rsidR="00A3647F">
        <w:rPr>
          <w:rFonts w:ascii="Times New Roman" w:hAnsi="Times New Roman" w:cs="Times New Roman"/>
          <w:sz w:val="24"/>
          <w:szCs w:val="24"/>
          <w:u w:val="single"/>
        </w:rPr>
        <w:tab/>
      </w:r>
      <w:r w:rsidR="00A3647F">
        <w:rPr>
          <w:rFonts w:ascii="Times New Roman" w:hAnsi="Times New Roman" w:cs="Times New Roman"/>
          <w:sz w:val="24"/>
          <w:szCs w:val="24"/>
          <w:u w:val="single"/>
        </w:rPr>
        <w:tab/>
      </w:r>
      <w:r w:rsidR="00A3647F">
        <w:rPr>
          <w:rFonts w:ascii="Times New Roman" w:hAnsi="Times New Roman" w:cs="Times New Roman"/>
          <w:sz w:val="24"/>
          <w:szCs w:val="24"/>
          <w:u w:val="single"/>
        </w:rPr>
        <w:tab/>
      </w:r>
    </w:p>
    <w:p w:rsidR="00A3647F" w:rsidRDefault="00A3647F" w:rsidP="00A3647F">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Cash</w:t>
      </w:r>
      <w:r>
        <w:rPr>
          <w:rFonts w:ascii="Times New Roman" w:hAnsi="Times New Roman" w:cs="Times New Roman"/>
          <w:sz w:val="24"/>
          <w:szCs w:val="24"/>
        </w:rPr>
        <w:tab/>
      </w:r>
      <w:r>
        <w:rPr>
          <w:rFonts w:ascii="Times New Roman" w:hAnsi="Times New Roman" w:cs="Times New Roman"/>
          <w:sz w:val="24"/>
          <w:szCs w:val="24"/>
        </w:rPr>
        <w:tab/>
        <w:t>Cash</w:t>
      </w:r>
      <w:r>
        <w:rPr>
          <w:rFonts w:ascii="Times New Roman" w:hAnsi="Times New Roman" w:cs="Times New Roman"/>
          <w:sz w:val="24"/>
          <w:szCs w:val="24"/>
        </w:rPr>
        <w:tab/>
      </w:r>
      <w:r>
        <w:rPr>
          <w:rFonts w:ascii="Times New Roman" w:hAnsi="Times New Roman" w:cs="Times New Roman"/>
          <w:sz w:val="24"/>
          <w:szCs w:val="24"/>
        </w:rPr>
        <w:tab/>
        <w:t>Net payment</w:t>
      </w:r>
    </w:p>
    <w:p w:rsidR="00A3647F" w:rsidRPr="00A3647F" w:rsidRDefault="00A3647F" w:rsidP="00A3647F">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Payment</w:t>
      </w:r>
      <w:r>
        <w:rPr>
          <w:rFonts w:ascii="Times New Roman" w:hAnsi="Times New Roman" w:cs="Times New Roman"/>
          <w:sz w:val="24"/>
          <w:szCs w:val="24"/>
        </w:rPr>
        <w:tab/>
        <w:t>payment by</w:t>
      </w:r>
      <w:r>
        <w:rPr>
          <w:rFonts w:ascii="Times New Roman" w:hAnsi="Times New Roman" w:cs="Times New Roman"/>
          <w:sz w:val="24"/>
          <w:szCs w:val="24"/>
        </w:rPr>
        <w:tab/>
        <w:t>made by</w:t>
      </w:r>
    </w:p>
    <w:p w:rsidR="005E1F8B" w:rsidRPr="00A3647F" w:rsidRDefault="005E1F8B" w:rsidP="00A3647F">
      <w:pPr>
        <w:pStyle w:val="NoSpacing"/>
        <w:rPr>
          <w:rFonts w:ascii="Times New Roman" w:hAnsi="Times New Roman" w:cs="Times New Roman"/>
          <w:sz w:val="24"/>
          <w:szCs w:val="24"/>
        </w:rPr>
      </w:pPr>
      <w:r w:rsidRPr="001C3384">
        <w:rPr>
          <w:rFonts w:ascii="Times New Roman" w:hAnsi="Times New Roman" w:cs="Times New Roman"/>
          <w:sz w:val="24"/>
          <w:szCs w:val="24"/>
          <w:u w:val="single"/>
        </w:rPr>
        <w:t>End of Year</w:t>
      </w:r>
      <w:r w:rsidR="00A3647F">
        <w:rPr>
          <w:rFonts w:ascii="Times New Roman" w:hAnsi="Times New Roman" w:cs="Times New Roman"/>
          <w:sz w:val="24"/>
          <w:szCs w:val="24"/>
        </w:rPr>
        <w:tab/>
      </w:r>
      <w:r w:rsidRPr="001C3384">
        <w:rPr>
          <w:rFonts w:ascii="Times New Roman" w:hAnsi="Times New Roman" w:cs="Times New Roman"/>
          <w:sz w:val="24"/>
          <w:szCs w:val="24"/>
          <w:u w:val="single"/>
        </w:rPr>
        <w:t>T-bill rate</w:t>
      </w:r>
      <w:r w:rsidR="00A3647F">
        <w:rPr>
          <w:rFonts w:ascii="Times New Roman" w:hAnsi="Times New Roman" w:cs="Times New Roman"/>
          <w:sz w:val="24"/>
          <w:szCs w:val="24"/>
        </w:rPr>
        <w:tab/>
      </w:r>
      <w:r w:rsidR="00A3647F">
        <w:rPr>
          <w:rFonts w:ascii="Times New Roman" w:hAnsi="Times New Roman" w:cs="Times New Roman"/>
          <w:sz w:val="24"/>
          <w:szCs w:val="24"/>
          <w:u w:val="single"/>
        </w:rPr>
        <w:t>T-bill rate + 1%</w:t>
      </w:r>
      <w:r w:rsidR="00A3647F">
        <w:rPr>
          <w:rFonts w:ascii="Times New Roman" w:hAnsi="Times New Roman" w:cs="Times New Roman"/>
          <w:sz w:val="24"/>
          <w:szCs w:val="24"/>
        </w:rPr>
        <w:tab/>
      </w:r>
      <w:r w:rsidR="00A3647F" w:rsidRPr="00A3647F">
        <w:rPr>
          <w:rFonts w:ascii="Times New Roman" w:hAnsi="Times New Roman" w:cs="Times New Roman"/>
          <w:sz w:val="24"/>
          <w:szCs w:val="24"/>
          <w:u w:val="single"/>
        </w:rPr>
        <w:t>by bank</w:t>
      </w:r>
      <w:r w:rsidR="00A3647F">
        <w:rPr>
          <w:rFonts w:ascii="Times New Roman" w:hAnsi="Times New Roman" w:cs="Times New Roman"/>
          <w:sz w:val="24"/>
          <w:szCs w:val="24"/>
        </w:rPr>
        <w:tab/>
      </w:r>
      <w:r w:rsidR="00A3647F" w:rsidRPr="00A3647F">
        <w:rPr>
          <w:rFonts w:ascii="Times New Roman" w:hAnsi="Times New Roman" w:cs="Times New Roman"/>
          <w:sz w:val="24"/>
          <w:szCs w:val="24"/>
          <w:u w:val="single"/>
        </w:rPr>
        <w:t>savings bank</w:t>
      </w:r>
      <w:r w:rsidR="00A3647F">
        <w:rPr>
          <w:rFonts w:ascii="Times New Roman" w:hAnsi="Times New Roman" w:cs="Times New Roman"/>
          <w:sz w:val="24"/>
          <w:szCs w:val="24"/>
        </w:rPr>
        <w:tab/>
      </w:r>
      <w:r w:rsidR="00A3647F">
        <w:rPr>
          <w:rFonts w:ascii="Times New Roman" w:hAnsi="Times New Roman" w:cs="Times New Roman"/>
          <w:sz w:val="24"/>
          <w:szCs w:val="24"/>
          <w:u w:val="single"/>
        </w:rPr>
        <w:t>savings</w:t>
      </w:r>
      <w:r w:rsidR="00A3647F" w:rsidRPr="00A3647F">
        <w:rPr>
          <w:rFonts w:ascii="Times New Roman" w:hAnsi="Times New Roman" w:cs="Times New Roman"/>
          <w:sz w:val="24"/>
          <w:szCs w:val="24"/>
          <w:u w:val="single"/>
        </w:rPr>
        <w:t xml:space="preserve"> bank</w:t>
      </w:r>
    </w:p>
    <w:p w:rsidR="005E1F8B" w:rsidRPr="001C3384" w:rsidRDefault="005E1F8B" w:rsidP="00A3647F">
      <w:pPr>
        <w:pStyle w:val="NoSpacing"/>
        <w:rPr>
          <w:rFonts w:ascii="Times New Roman" w:hAnsi="Times New Roman" w:cs="Times New Roman"/>
          <w:sz w:val="24"/>
          <w:szCs w:val="24"/>
        </w:rPr>
      </w:pPr>
      <w:r w:rsidRPr="001C3384">
        <w:rPr>
          <w:rFonts w:ascii="Times New Roman" w:hAnsi="Times New Roman" w:cs="Times New Roman"/>
          <w:sz w:val="24"/>
          <w:szCs w:val="24"/>
        </w:rPr>
        <w:t xml:space="preserve">        1</w:t>
      </w:r>
      <w:r w:rsidRPr="001C3384">
        <w:rPr>
          <w:rFonts w:ascii="Times New Roman" w:hAnsi="Times New Roman" w:cs="Times New Roman"/>
          <w:sz w:val="24"/>
          <w:szCs w:val="24"/>
        </w:rPr>
        <w:tab/>
      </w:r>
      <w:r w:rsidRPr="001C3384">
        <w:rPr>
          <w:rFonts w:ascii="Times New Roman" w:hAnsi="Times New Roman" w:cs="Times New Roman"/>
          <w:sz w:val="24"/>
          <w:szCs w:val="24"/>
        </w:rPr>
        <w:tab/>
      </w:r>
      <w:r>
        <w:rPr>
          <w:rFonts w:ascii="Times New Roman" w:hAnsi="Times New Roman" w:cs="Times New Roman"/>
          <w:sz w:val="24"/>
          <w:szCs w:val="24"/>
        </w:rPr>
        <w:t xml:space="preserve">   </w:t>
      </w:r>
      <w:r w:rsidRPr="001C3384">
        <w:rPr>
          <w:rFonts w:ascii="Times New Roman" w:hAnsi="Times New Roman" w:cs="Times New Roman"/>
          <w:sz w:val="24"/>
          <w:szCs w:val="24"/>
        </w:rPr>
        <w:t>1.75%</w:t>
      </w:r>
      <w:r w:rsidR="00A3647F">
        <w:rPr>
          <w:rFonts w:ascii="Times New Roman" w:hAnsi="Times New Roman" w:cs="Times New Roman"/>
          <w:sz w:val="24"/>
          <w:szCs w:val="24"/>
        </w:rPr>
        <w:tab/>
        <w:t xml:space="preserve">        2.75%</w:t>
      </w:r>
      <w:r w:rsidR="00A3647F">
        <w:rPr>
          <w:rFonts w:ascii="Times New Roman" w:hAnsi="Times New Roman" w:cs="Times New Roman"/>
          <w:sz w:val="24"/>
          <w:szCs w:val="24"/>
        </w:rPr>
        <w:tab/>
      </w:r>
      <w:r w:rsidR="00A3647F">
        <w:rPr>
          <w:rFonts w:ascii="Times New Roman" w:hAnsi="Times New Roman" w:cs="Times New Roman"/>
          <w:sz w:val="24"/>
          <w:szCs w:val="24"/>
        </w:rPr>
        <w:tab/>
        <w:t xml:space="preserve"> $5.5m</w:t>
      </w:r>
      <w:r w:rsidR="00A3647F">
        <w:rPr>
          <w:rFonts w:ascii="Times New Roman" w:hAnsi="Times New Roman" w:cs="Times New Roman"/>
          <w:sz w:val="24"/>
          <w:szCs w:val="24"/>
        </w:rPr>
        <w:tab/>
      </w:r>
      <w:r w:rsidR="00A3647F">
        <w:rPr>
          <w:rFonts w:ascii="Times New Roman" w:hAnsi="Times New Roman" w:cs="Times New Roman"/>
          <w:sz w:val="24"/>
          <w:szCs w:val="24"/>
        </w:rPr>
        <w:tab/>
        <w:t xml:space="preserve">    $22m</w:t>
      </w:r>
      <w:r w:rsidR="00A3647F">
        <w:rPr>
          <w:rFonts w:ascii="Times New Roman" w:hAnsi="Times New Roman" w:cs="Times New Roman"/>
          <w:sz w:val="24"/>
          <w:szCs w:val="24"/>
        </w:rPr>
        <w:tab/>
        <w:t xml:space="preserve">    $16.5m</w:t>
      </w:r>
    </w:p>
    <w:p w:rsidR="005E1F8B" w:rsidRPr="001C3384" w:rsidRDefault="005E1F8B" w:rsidP="00A3647F">
      <w:pPr>
        <w:pStyle w:val="NoSpacing"/>
        <w:rPr>
          <w:rFonts w:ascii="Times New Roman" w:hAnsi="Times New Roman" w:cs="Times New Roman"/>
          <w:sz w:val="24"/>
          <w:szCs w:val="24"/>
        </w:rPr>
      </w:pPr>
      <w:r w:rsidRPr="001C3384">
        <w:rPr>
          <w:rFonts w:ascii="Times New Roman" w:hAnsi="Times New Roman" w:cs="Times New Roman"/>
          <w:sz w:val="24"/>
          <w:szCs w:val="24"/>
        </w:rPr>
        <w:t xml:space="preserve">        2</w:t>
      </w:r>
      <w:r w:rsidRPr="001C3384">
        <w:rPr>
          <w:rFonts w:ascii="Times New Roman" w:hAnsi="Times New Roman" w:cs="Times New Roman"/>
          <w:sz w:val="24"/>
          <w:szCs w:val="24"/>
        </w:rPr>
        <w:tab/>
      </w:r>
      <w:r w:rsidRPr="001C3384">
        <w:rPr>
          <w:rFonts w:ascii="Times New Roman" w:hAnsi="Times New Roman" w:cs="Times New Roman"/>
          <w:sz w:val="24"/>
          <w:szCs w:val="24"/>
        </w:rPr>
        <w:tab/>
      </w:r>
      <w:r>
        <w:rPr>
          <w:rFonts w:ascii="Times New Roman" w:hAnsi="Times New Roman" w:cs="Times New Roman"/>
          <w:sz w:val="24"/>
          <w:szCs w:val="24"/>
        </w:rPr>
        <w:t xml:space="preserve">   </w:t>
      </w:r>
      <w:r w:rsidRPr="001C3384">
        <w:rPr>
          <w:rFonts w:ascii="Times New Roman" w:hAnsi="Times New Roman" w:cs="Times New Roman"/>
          <w:sz w:val="24"/>
          <w:szCs w:val="24"/>
        </w:rPr>
        <w:t>2.00</w:t>
      </w:r>
      <w:r w:rsidR="00A3647F">
        <w:rPr>
          <w:rFonts w:ascii="Times New Roman" w:hAnsi="Times New Roman" w:cs="Times New Roman"/>
          <w:sz w:val="24"/>
          <w:szCs w:val="24"/>
        </w:rPr>
        <w:tab/>
      </w:r>
      <w:r w:rsidR="00A3647F">
        <w:rPr>
          <w:rFonts w:ascii="Times New Roman" w:hAnsi="Times New Roman" w:cs="Times New Roman"/>
          <w:sz w:val="24"/>
          <w:szCs w:val="24"/>
        </w:rPr>
        <w:tab/>
        <w:t xml:space="preserve">        4.00</w:t>
      </w:r>
      <w:r w:rsidR="00A3647F">
        <w:rPr>
          <w:rFonts w:ascii="Times New Roman" w:hAnsi="Times New Roman" w:cs="Times New Roman"/>
          <w:sz w:val="24"/>
          <w:szCs w:val="24"/>
        </w:rPr>
        <w:tab/>
      </w:r>
      <w:r w:rsidR="00A3647F">
        <w:rPr>
          <w:rFonts w:ascii="Times New Roman" w:hAnsi="Times New Roman" w:cs="Times New Roman"/>
          <w:sz w:val="24"/>
          <w:szCs w:val="24"/>
        </w:rPr>
        <w:tab/>
        <w:t xml:space="preserve">   8.0m</w:t>
      </w:r>
      <w:r w:rsidR="00A3647F">
        <w:rPr>
          <w:rFonts w:ascii="Times New Roman" w:hAnsi="Times New Roman" w:cs="Times New Roman"/>
          <w:sz w:val="24"/>
          <w:szCs w:val="24"/>
        </w:rPr>
        <w:tab/>
      </w:r>
      <w:r w:rsidR="00A3647F">
        <w:rPr>
          <w:rFonts w:ascii="Times New Roman" w:hAnsi="Times New Roman" w:cs="Times New Roman"/>
          <w:sz w:val="24"/>
          <w:szCs w:val="24"/>
        </w:rPr>
        <w:tab/>
        <w:t xml:space="preserve">      22m</w:t>
      </w:r>
      <w:r w:rsidR="00A3647F">
        <w:rPr>
          <w:rFonts w:ascii="Times New Roman" w:hAnsi="Times New Roman" w:cs="Times New Roman"/>
          <w:sz w:val="24"/>
          <w:szCs w:val="24"/>
        </w:rPr>
        <w:tab/>
        <w:t xml:space="preserve">      14.0m</w:t>
      </w:r>
    </w:p>
    <w:p w:rsidR="005E1F8B" w:rsidRPr="001C3384" w:rsidRDefault="005E1F8B" w:rsidP="00A3647F">
      <w:pPr>
        <w:pStyle w:val="NoSpacing"/>
        <w:rPr>
          <w:rFonts w:ascii="Times New Roman" w:hAnsi="Times New Roman" w:cs="Times New Roman"/>
          <w:sz w:val="24"/>
          <w:szCs w:val="24"/>
        </w:rPr>
      </w:pPr>
      <w:r w:rsidRPr="001C3384">
        <w:rPr>
          <w:rFonts w:ascii="Times New Roman" w:hAnsi="Times New Roman" w:cs="Times New Roman"/>
          <w:sz w:val="24"/>
          <w:szCs w:val="24"/>
        </w:rPr>
        <w:t xml:space="preserve">        3</w:t>
      </w:r>
      <w:r w:rsidRPr="001C3384">
        <w:rPr>
          <w:rFonts w:ascii="Times New Roman" w:hAnsi="Times New Roman" w:cs="Times New Roman"/>
          <w:sz w:val="24"/>
          <w:szCs w:val="24"/>
        </w:rPr>
        <w:tab/>
      </w:r>
      <w:r w:rsidRPr="001C3384">
        <w:rPr>
          <w:rFonts w:ascii="Times New Roman" w:hAnsi="Times New Roman" w:cs="Times New Roman"/>
          <w:sz w:val="24"/>
          <w:szCs w:val="24"/>
        </w:rPr>
        <w:tab/>
      </w:r>
      <w:r>
        <w:rPr>
          <w:rFonts w:ascii="Times New Roman" w:hAnsi="Times New Roman" w:cs="Times New Roman"/>
          <w:sz w:val="24"/>
          <w:szCs w:val="24"/>
        </w:rPr>
        <w:t xml:space="preserve">   </w:t>
      </w:r>
      <w:r w:rsidRPr="001C3384">
        <w:rPr>
          <w:rFonts w:ascii="Times New Roman" w:hAnsi="Times New Roman" w:cs="Times New Roman"/>
          <w:sz w:val="24"/>
          <w:szCs w:val="24"/>
        </w:rPr>
        <w:t>2.25</w:t>
      </w:r>
      <w:r w:rsidR="00A3647F">
        <w:rPr>
          <w:rFonts w:ascii="Times New Roman" w:hAnsi="Times New Roman" w:cs="Times New Roman"/>
          <w:sz w:val="24"/>
          <w:szCs w:val="24"/>
        </w:rPr>
        <w:tab/>
      </w:r>
      <w:r w:rsidR="00A3647F">
        <w:rPr>
          <w:rFonts w:ascii="Times New Roman" w:hAnsi="Times New Roman" w:cs="Times New Roman"/>
          <w:sz w:val="24"/>
          <w:szCs w:val="24"/>
        </w:rPr>
        <w:tab/>
        <w:t xml:space="preserve">        4.25</w:t>
      </w:r>
      <w:r w:rsidR="00A3647F">
        <w:rPr>
          <w:rFonts w:ascii="Times New Roman" w:hAnsi="Times New Roman" w:cs="Times New Roman"/>
          <w:sz w:val="24"/>
          <w:szCs w:val="24"/>
        </w:rPr>
        <w:tab/>
      </w:r>
      <w:r w:rsidR="00A3647F">
        <w:rPr>
          <w:rFonts w:ascii="Times New Roman" w:hAnsi="Times New Roman" w:cs="Times New Roman"/>
          <w:sz w:val="24"/>
          <w:szCs w:val="24"/>
        </w:rPr>
        <w:tab/>
        <w:t xml:space="preserve">   8.5m</w:t>
      </w:r>
      <w:r w:rsidR="00A3647F">
        <w:rPr>
          <w:rFonts w:ascii="Times New Roman" w:hAnsi="Times New Roman" w:cs="Times New Roman"/>
          <w:sz w:val="24"/>
          <w:szCs w:val="24"/>
        </w:rPr>
        <w:tab/>
      </w:r>
      <w:r w:rsidR="00A3647F">
        <w:rPr>
          <w:rFonts w:ascii="Times New Roman" w:hAnsi="Times New Roman" w:cs="Times New Roman"/>
          <w:sz w:val="24"/>
          <w:szCs w:val="24"/>
        </w:rPr>
        <w:tab/>
        <w:t xml:space="preserve">      22m  </w:t>
      </w:r>
      <w:r w:rsidR="00A3647F">
        <w:rPr>
          <w:rFonts w:ascii="Times New Roman" w:hAnsi="Times New Roman" w:cs="Times New Roman"/>
          <w:sz w:val="24"/>
          <w:szCs w:val="24"/>
        </w:rPr>
        <w:tab/>
        <w:t xml:space="preserve">      13.5m</w:t>
      </w:r>
    </w:p>
    <w:p w:rsidR="005E1F8B" w:rsidRPr="001C3384" w:rsidRDefault="005E1F8B" w:rsidP="00A3647F">
      <w:pPr>
        <w:pStyle w:val="NoSpacing"/>
        <w:rPr>
          <w:rFonts w:ascii="Times New Roman" w:hAnsi="Times New Roman" w:cs="Times New Roman"/>
          <w:sz w:val="24"/>
          <w:szCs w:val="24"/>
          <w:u w:val="single"/>
        </w:rPr>
      </w:pPr>
      <w:r w:rsidRPr="001C3384">
        <w:rPr>
          <w:rFonts w:ascii="Times New Roman" w:hAnsi="Times New Roman" w:cs="Times New Roman"/>
          <w:sz w:val="24"/>
          <w:szCs w:val="24"/>
          <w:u w:val="single"/>
        </w:rPr>
        <w:t xml:space="preserve">        4</w:t>
      </w:r>
      <w:r w:rsidRPr="001C3384">
        <w:rPr>
          <w:rFonts w:ascii="Times New Roman" w:hAnsi="Times New Roman" w:cs="Times New Roman"/>
          <w:sz w:val="24"/>
          <w:szCs w:val="24"/>
          <w:u w:val="single"/>
        </w:rPr>
        <w:tab/>
      </w:r>
      <w:r w:rsidRPr="001C3384">
        <w:rPr>
          <w:rFonts w:ascii="Times New Roman" w:hAnsi="Times New Roman" w:cs="Times New Roman"/>
          <w:sz w:val="24"/>
          <w:szCs w:val="24"/>
          <w:u w:val="single"/>
        </w:rPr>
        <w:tab/>
      </w:r>
      <w:r>
        <w:rPr>
          <w:rFonts w:ascii="Times New Roman" w:hAnsi="Times New Roman" w:cs="Times New Roman"/>
          <w:sz w:val="24"/>
          <w:szCs w:val="24"/>
          <w:u w:val="single"/>
        </w:rPr>
        <w:t xml:space="preserve">   </w:t>
      </w:r>
      <w:r w:rsidRPr="001C3384">
        <w:rPr>
          <w:rFonts w:ascii="Times New Roman" w:hAnsi="Times New Roman" w:cs="Times New Roman"/>
          <w:sz w:val="24"/>
          <w:szCs w:val="24"/>
          <w:u w:val="single"/>
        </w:rPr>
        <w:t>2.50</w:t>
      </w:r>
      <w:r w:rsidRPr="001C3384">
        <w:rPr>
          <w:rFonts w:ascii="Times New Roman" w:hAnsi="Times New Roman" w:cs="Times New Roman"/>
          <w:sz w:val="24"/>
          <w:szCs w:val="24"/>
          <w:u w:val="single"/>
        </w:rPr>
        <w:tab/>
      </w:r>
      <w:r>
        <w:rPr>
          <w:rFonts w:ascii="Times New Roman" w:hAnsi="Times New Roman" w:cs="Times New Roman"/>
          <w:sz w:val="24"/>
          <w:szCs w:val="24"/>
          <w:u w:val="single"/>
        </w:rPr>
        <w:tab/>
      </w:r>
      <w:r w:rsidR="00A3647F">
        <w:rPr>
          <w:rFonts w:ascii="Times New Roman" w:hAnsi="Times New Roman" w:cs="Times New Roman"/>
          <w:sz w:val="24"/>
          <w:szCs w:val="24"/>
          <w:u w:val="single"/>
        </w:rPr>
        <w:t xml:space="preserve">        3.50</w:t>
      </w:r>
      <w:r w:rsidR="00A3647F">
        <w:rPr>
          <w:rFonts w:ascii="Times New Roman" w:hAnsi="Times New Roman" w:cs="Times New Roman"/>
          <w:sz w:val="24"/>
          <w:szCs w:val="24"/>
          <w:u w:val="single"/>
        </w:rPr>
        <w:tab/>
      </w:r>
      <w:r w:rsidR="00A3647F">
        <w:rPr>
          <w:rFonts w:ascii="Times New Roman" w:hAnsi="Times New Roman" w:cs="Times New Roman"/>
          <w:sz w:val="24"/>
          <w:szCs w:val="24"/>
          <w:u w:val="single"/>
        </w:rPr>
        <w:tab/>
        <w:t xml:space="preserve">   7.0m</w:t>
      </w:r>
      <w:r w:rsidR="00A3647F">
        <w:rPr>
          <w:rFonts w:ascii="Times New Roman" w:hAnsi="Times New Roman" w:cs="Times New Roman"/>
          <w:sz w:val="24"/>
          <w:szCs w:val="24"/>
          <w:u w:val="single"/>
        </w:rPr>
        <w:tab/>
      </w:r>
      <w:r w:rsidR="00A3647F">
        <w:rPr>
          <w:rFonts w:ascii="Times New Roman" w:hAnsi="Times New Roman" w:cs="Times New Roman"/>
          <w:sz w:val="24"/>
          <w:szCs w:val="24"/>
          <w:u w:val="single"/>
        </w:rPr>
        <w:tab/>
        <w:t xml:space="preserve">      22m</w:t>
      </w:r>
      <w:r w:rsidR="00A3647F">
        <w:rPr>
          <w:rFonts w:ascii="Times New Roman" w:hAnsi="Times New Roman" w:cs="Times New Roman"/>
          <w:sz w:val="24"/>
          <w:szCs w:val="24"/>
          <w:u w:val="single"/>
        </w:rPr>
        <w:tab/>
        <w:t xml:space="preserve">      15.0m</w:t>
      </w:r>
      <w:r w:rsidR="00A3647F">
        <w:rPr>
          <w:rFonts w:ascii="Times New Roman" w:hAnsi="Times New Roman" w:cs="Times New Roman"/>
          <w:sz w:val="24"/>
          <w:szCs w:val="24"/>
          <w:u w:val="single"/>
        </w:rPr>
        <w:tab/>
      </w:r>
    </w:p>
    <w:p w:rsidR="001F623C" w:rsidRDefault="001F623C">
      <w:r>
        <w:br w:type="page"/>
      </w:r>
    </w:p>
    <w:p w:rsidR="005E1F8B" w:rsidRDefault="005E1F8B" w:rsidP="00A3647F">
      <w:pPr>
        <w:tabs>
          <w:tab w:val="left" w:pos="900"/>
        </w:tabs>
      </w:pPr>
    </w:p>
    <w:p w:rsidR="00D3197C" w:rsidRDefault="001C3384" w:rsidP="005E1F8B">
      <w:pPr>
        <w:tabs>
          <w:tab w:val="left" w:pos="900"/>
        </w:tabs>
      </w:pPr>
      <w:r>
        <w:t xml:space="preserve">The net interest yield </w:t>
      </w:r>
      <w:r w:rsidR="00D3197C">
        <w:t xml:space="preserve">on the assets minus the cost of liabilities plus the swap for the commercial bank is locked at 1 percent [(T-bill + 2%) – (T-bill + 1%)] for the four-year swap contract period. The net interest yield on the assets minus the cost of liabilities plus the swap for the savings bank is locked at </w:t>
      </w:r>
      <w:r>
        <w:t xml:space="preserve">on is 2 percent (13% - 11%) for the </w:t>
      </w:r>
      <w:r w:rsidR="00D3197C">
        <w:t>four-year swap contract period</w:t>
      </w:r>
      <w:r>
        <w:t xml:space="preserve">. </w:t>
      </w:r>
    </w:p>
    <w:p w:rsidR="001C3384" w:rsidRDefault="001C3384" w:rsidP="005E1F8B">
      <w:pPr>
        <w:tabs>
          <w:tab w:val="left" w:pos="900"/>
        </w:tabs>
      </w:pPr>
      <w:r>
        <w:t>An adjustment to make the net interest yield equal at 1.5 percent would be to have the savings bank pay a fixed rate of 9.5 percent or receive a variable rate of T-bill + 0.5 percent. Obviously, many rate combinations could be negotiated to achieve acceptable rate spreads and to achieve the desired interest rate risk management goals.</w:t>
      </w:r>
    </w:p>
    <w:p w:rsidR="001C3384" w:rsidRDefault="001C3384" w:rsidP="00CD1839">
      <w:pPr>
        <w:tabs>
          <w:tab w:val="left" w:pos="540"/>
          <w:tab w:val="left" w:pos="900"/>
        </w:tabs>
        <w:ind w:left="540" w:hanging="540"/>
      </w:pPr>
    </w:p>
    <w:p w:rsidR="00CD1839" w:rsidRDefault="00CD1839" w:rsidP="00CD1839">
      <w:pPr>
        <w:tabs>
          <w:tab w:val="left" w:pos="540"/>
          <w:tab w:val="left" w:pos="900"/>
        </w:tabs>
        <w:ind w:left="900" w:hanging="900"/>
      </w:pPr>
      <w:r>
        <w:tab/>
      </w:r>
      <w:r w:rsidR="001C3384">
        <w:t>e</w:t>
      </w:r>
      <w:r>
        <w:t>.</w:t>
      </w:r>
      <w:r>
        <w:tab/>
        <w:t>What are some of the practical difficulties in arranging this swap?</w:t>
      </w:r>
    </w:p>
    <w:p w:rsidR="00CD1839" w:rsidRDefault="00CD1839" w:rsidP="00CD1839">
      <w:pPr>
        <w:tabs>
          <w:tab w:val="left" w:pos="540"/>
          <w:tab w:val="left" w:pos="900"/>
        </w:tabs>
        <w:ind w:left="900" w:hanging="900"/>
      </w:pPr>
    </w:p>
    <w:p w:rsidR="00CD1839" w:rsidRDefault="00CD1839" w:rsidP="00D3197C">
      <w:pPr>
        <w:tabs>
          <w:tab w:val="left" w:pos="540"/>
        </w:tabs>
      </w:pPr>
      <w:r>
        <w:t xml:space="preserve">The floating rate assets may not be tied to the same rate as </w:t>
      </w:r>
      <w:r w:rsidR="00D3197C">
        <w:t xml:space="preserve">the floating rate liabilities. </w:t>
      </w:r>
      <w:r>
        <w:t>Th</w:t>
      </w:r>
      <w:r w:rsidR="00837153">
        <w:t xml:space="preserve">is would result in basis risk. </w:t>
      </w:r>
      <w:r>
        <w:t>Also, if the mortgages are amortizing, the interest payments would not match those on the notional amount of the swap.</w:t>
      </w:r>
    </w:p>
    <w:p w:rsidR="00CD1839" w:rsidRDefault="00CD1839" w:rsidP="00CD1839">
      <w:pPr>
        <w:tabs>
          <w:tab w:val="left" w:pos="540"/>
          <w:tab w:val="left" w:pos="900"/>
        </w:tabs>
        <w:ind w:left="900" w:hanging="900"/>
      </w:pPr>
    </w:p>
    <w:p w:rsidR="00CD1839" w:rsidRDefault="00CD1839" w:rsidP="00CD1839">
      <w:pPr>
        <w:tabs>
          <w:tab w:val="left" w:pos="540"/>
          <w:tab w:val="left" w:pos="900"/>
        </w:tabs>
        <w:ind w:left="540" w:hanging="540"/>
      </w:pPr>
      <w:r>
        <w:t>7.</w:t>
      </w:r>
      <w:r>
        <w:tab/>
        <w:t>Bank 1 can issue five-year CDs at an annual rate of 11 percent fixed or at a variable</w:t>
      </w:r>
      <w:r w:rsidR="00837153">
        <w:t xml:space="preserve"> rate of LIBOR plus 2 percent. </w:t>
      </w:r>
      <w:r>
        <w:t>Bank 2 can issue five-year CDs at an annual rate of 13 percent fixed or at a variable rate of LIBOR plus 3 percent.</w:t>
      </w:r>
    </w:p>
    <w:p w:rsidR="00CD1839" w:rsidRDefault="00CD1839" w:rsidP="00CD1839">
      <w:pPr>
        <w:tabs>
          <w:tab w:val="left" w:pos="540"/>
          <w:tab w:val="left" w:pos="900"/>
        </w:tabs>
        <w:ind w:left="540" w:hanging="540"/>
      </w:pPr>
    </w:p>
    <w:p w:rsidR="00CD1839" w:rsidRDefault="00CD1839" w:rsidP="00CD1839">
      <w:pPr>
        <w:tabs>
          <w:tab w:val="left" w:pos="540"/>
          <w:tab w:val="left" w:pos="900"/>
        </w:tabs>
        <w:ind w:left="540" w:hanging="540"/>
      </w:pPr>
      <w:r>
        <w:tab/>
        <w:t>a.</w:t>
      </w:r>
      <w:r>
        <w:tab/>
        <w:t>Is a mutually beneficial swap possible between the two banks?</w:t>
      </w:r>
    </w:p>
    <w:p w:rsidR="00CD1839" w:rsidRDefault="00CD1839" w:rsidP="00CD1839">
      <w:pPr>
        <w:tabs>
          <w:tab w:val="left" w:pos="540"/>
          <w:tab w:val="left" w:pos="900"/>
        </w:tabs>
        <w:ind w:left="540" w:hanging="540"/>
      </w:pPr>
    </w:p>
    <w:p w:rsidR="00CD1839" w:rsidRDefault="00CD1839" w:rsidP="00CD1839">
      <w:pPr>
        <w:tabs>
          <w:tab w:val="left" w:pos="540"/>
          <w:tab w:val="left" w:pos="900"/>
        </w:tabs>
        <w:ind w:left="540" w:hanging="540"/>
      </w:pPr>
      <w:r>
        <w:t>A mutually beneficial swap exists because comparative advantage exists.</w:t>
      </w:r>
    </w:p>
    <w:p w:rsidR="00CD1839" w:rsidRDefault="00CD1839" w:rsidP="00CD1839">
      <w:pPr>
        <w:tabs>
          <w:tab w:val="left" w:pos="540"/>
          <w:tab w:val="left" w:pos="900"/>
        </w:tabs>
        <w:ind w:left="540" w:hanging="540"/>
      </w:pPr>
    </w:p>
    <w:p w:rsidR="00CD1839" w:rsidRDefault="00CD1839" w:rsidP="00CD1839">
      <w:pPr>
        <w:tabs>
          <w:tab w:val="left" w:pos="540"/>
          <w:tab w:val="left" w:pos="900"/>
        </w:tabs>
        <w:ind w:left="540" w:hanging="540"/>
      </w:pPr>
      <w:r>
        <w:tab/>
        <w:t>b.</w:t>
      </w:r>
      <w:r>
        <w:tab/>
        <w:t>Where is the comparative advantage of the two banks?</w:t>
      </w:r>
    </w:p>
    <w:p w:rsidR="00CD1839" w:rsidRDefault="00CD1839" w:rsidP="00CD1839">
      <w:pPr>
        <w:tabs>
          <w:tab w:val="left" w:pos="540"/>
          <w:tab w:val="left" w:pos="900"/>
        </w:tabs>
        <w:ind w:left="540" w:hanging="540"/>
      </w:pPr>
    </w:p>
    <w:p w:rsidR="00CD1839" w:rsidRDefault="00CD1839" w:rsidP="001B3D43">
      <w:pPr>
        <w:tabs>
          <w:tab w:val="left" w:pos="900"/>
        </w:tabs>
      </w:pPr>
      <w:r>
        <w:t>Bank 1 has a comparative advantage in the fixed-rate market because the difference in fixed rates i</w:t>
      </w:r>
      <w:r w:rsidR="00837153">
        <w:t>s 2 percent in favor of Bank 1.</w:t>
      </w:r>
      <w:r>
        <w:t xml:space="preserve"> Bank 2 has the comparative advantage in the variable-rate market because the difference in variable rates is o</w:t>
      </w:r>
      <w:r w:rsidR="00837153">
        <w:t xml:space="preserve">nly –1 percent against Bank 1. </w:t>
      </w:r>
      <w:r>
        <w:t>One way to compare the rate alternatives is to utilize the following matrix.</w:t>
      </w:r>
    </w:p>
    <w:p w:rsidR="00CD1839" w:rsidRDefault="00CD1839" w:rsidP="00CD1839">
      <w:pPr>
        <w:tabs>
          <w:tab w:val="left" w:pos="540"/>
          <w:tab w:val="left" w:pos="900"/>
        </w:tabs>
        <w:ind w:left="540" w:hanging="540"/>
      </w:pPr>
    </w:p>
    <w:p w:rsidR="00CD1839" w:rsidRDefault="00CD1839" w:rsidP="00707A33">
      <w:pPr>
        <w:tabs>
          <w:tab w:val="left" w:pos="540"/>
          <w:tab w:val="left" w:pos="900"/>
          <w:tab w:val="right" w:pos="3600"/>
          <w:tab w:val="right" w:pos="5940"/>
        </w:tabs>
        <w:ind w:left="540" w:hanging="540"/>
      </w:pPr>
      <w:r>
        <w:tab/>
      </w:r>
      <w:r>
        <w:tab/>
      </w:r>
      <w:r>
        <w:tab/>
        <w:t>Fixed</w:t>
      </w:r>
      <w:r>
        <w:tab/>
        <w:t>Variable</w:t>
      </w:r>
    </w:p>
    <w:p w:rsidR="00CD1839" w:rsidRDefault="00CD1839" w:rsidP="00707A33">
      <w:pPr>
        <w:tabs>
          <w:tab w:val="left" w:pos="540"/>
          <w:tab w:val="left" w:pos="900"/>
          <w:tab w:val="right" w:pos="3600"/>
          <w:tab w:val="right" w:pos="5940"/>
        </w:tabs>
        <w:ind w:left="540" w:hanging="540"/>
      </w:pPr>
      <w:r>
        <w:tab/>
      </w:r>
      <w:r>
        <w:tab/>
      </w:r>
      <w:r>
        <w:tab/>
      </w:r>
      <w:r>
        <w:rPr>
          <w:u w:val="single"/>
        </w:rPr>
        <w:t>Rate</w:t>
      </w:r>
      <w:r>
        <w:tab/>
      </w:r>
      <w:r w:rsidR="00707A33">
        <w:t xml:space="preserve">   </w:t>
      </w:r>
      <w:r>
        <w:rPr>
          <w:u w:val="single"/>
        </w:rPr>
        <w:t>Rate</w:t>
      </w:r>
    </w:p>
    <w:p w:rsidR="00CD1839" w:rsidRDefault="00707A33" w:rsidP="00707A33">
      <w:pPr>
        <w:tabs>
          <w:tab w:val="left" w:pos="540"/>
          <w:tab w:val="left" w:pos="900"/>
          <w:tab w:val="right" w:pos="3600"/>
          <w:tab w:val="right" w:pos="5940"/>
        </w:tabs>
        <w:ind w:left="540" w:hanging="540"/>
      </w:pPr>
      <w:r>
        <w:tab/>
        <w:t>Bank 1</w:t>
      </w:r>
      <w:r>
        <w:tab/>
        <w:t>11</w:t>
      </w:r>
      <w:r w:rsidR="00CD1839">
        <w:t>%</w:t>
      </w:r>
      <w:r w:rsidR="00CD1839">
        <w:tab/>
        <w:t>L</w:t>
      </w:r>
      <w:r>
        <w:t>IBOR</w:t>
      </w:r>
      <w:r w:rsidR="00CD1839">
        <w:t xml:space="preserve"> + 2%</w:t>
      </w:r>
    </w:p>
    <w:p w:rsidR="00CD1839" w:rsidRDefault="00CD1839" w:rsidP="00707A33">
      <w:pPr>
        <w:tabs>
          <w:tab w:val="left" w:pos="540"/>
          <w:tab w:val="left" w:pos="900"/>
          <w:tab w:val="right" w:pos="3600"/>
          <w:tab w:val="right" w:pos="5940"/>
        </w:tabs>
        <w:ind w:left="540" w:hanging="540"/>
      </w:pPr>
      <w:r>
        <w:tab/>
        <w:t>Bank 2</w:t>
      </w:r>
      <w:r>
        <w:tab/>
      </w:r>
      <w:r w:rsidR="00707A33">
        <w:rPr>
          <w:u w:val="single"/>
        </w:rPr>
        <w:t>13</w:t>
      </w:r>
      <w:r>
        <w:rPr>
          <w:u w:val="single"/>
        </w:rPr>
        <w:t>%</w:t>
      </w:r>
      <w:r>
        <w:tab/>
      </w:r>
      <w:r>
        <w:rPr>
          <w:u w:val="single"/>
        </w:rPr>
        <w:t>L</w:t>
      </w:r>
      <w:r w:rsidR="00707A33">
        <w:rPr>
          <w:u w:val="single"/>
        </w:rPr>
        <w:t>IBOR</w:t>
      </w:r>
      <w:r>
        <w:rPr>
          <w:u w:val="single"/>
        </w:rPr>
        <w:t xml:space="preserve"> + 3%</w:t>
      </w:r>
    </w:p>
    <w:p w:rsidR="00CD1839" w:rsidRDefault="00707A33" w:rsidP="00707A33">
      <w:pPr>
        <w:tabs>
          <w:tab w:val="left" w:pos="540"/>
          <w:tab w:val="left" w:pos="900"/>
          <w:tab w:val="right" w:pos="3600"/>
          <w:tab w:val="right" w:pos="5940"/>
        </w:tabs>
        <w:ind w:left="540" w:hanging="540"/>
      </w:pPr>
      <w:r>
        <w:tab/>
      </w:r>
      <w:r>
        <w:tab/>
        <w:t>Difference</w:t>
      </w:r>
      <w:r>
        <w:tab/>
        <w:t>-2</w:t>
      </w:r>
      <w:r w:rsidR="00CD1839">
        <w:t>%</w:t>
      </w:r>
      <w:r w:rsidR="00CD1839">
        <w:tab/>
        <w:t>-1%</w:t>
      </w:r>
    </w:p>
    <w:p w:rsidR="00CD1839" w:rsidRDefault="00CD1839" w:rsidP="00CD1839">
      <w:pPr>
        <w:tabs>
          <w:tab w:val="left" w:pos="540"/>
          <w:tab w:val="left" w:pos="900"/>
        </w:tabs>
        <w:ind w:left="540" w:hanging="540"/>
      </w:pPr>
    </w:p>
    <w:p w:rsidR="00CD1839" w:rsidRDefault="00707A33" w:rsidP="00CD1839">
      <w:pPr>
        <w:tabs>
          <w:tab w:val="left" w:pos="540"/>
          <w:tab w:val="left" w:pos="900"/>
        </w:tabs>
        <w:ind w:left="540" w:hanging="540"/>
      </w:pPr>
      <w:r>
        <w:tab/>
        <w:t>c.</w:t>
      </w:r>
      <w:r>
        <w:tab/>
      </w:r>
      <w:r w:rsidR="00CD1839">
        <w:t>What is an example of a feasible swap?</w:t>
      </w:r>
    </w:p>
    <w:p w:rsidR="00707A33" w:rsidRDefault="00707A33" w:rsidP="00CD1839">
      <w:pPr>
        <w:tabs>
          <w:tab w:val="left" w:pos="540"/>
          <w:tab w:val="left" w:pos="900"/>
        </w:tabs>
        <w:ind w:left="540" w:hanging="540"/>
      </w:pPr>
    </w:p>
    <w:p w:rsidR="00CD1839" w:rsidRDefault="00CD1839" w:rsidP="001B3D43">
      <w:pPr>
        <w:tabs>
          <w:tab w:val="left" w:pos="900"/>
        </w:tabs>
      </w:pPr>
      <w:r>
        <w:t xml:space="preserve">Many rate combinations are possible to </w:t>
      </w:r>
      <w:r w:rsidR="001B3D43">
        <w:t xml:space="preserve">achieve a </w:t>
      </w:r>
      <w:r>
        <w:t>reduced</w:t>
      </w:r>
      <w:r w:rsidR="00837153">
        <w:t xml:space="preserve"> interest charge</w:t>
      </w:r>
      <w:r w:rsidR="00707A33">
        <w:t>.</w:t>
      </w:r>
      <w:r w:rsidR="00837153">
        <w:t xml:space="preserve"> </w:t>
      </w:r>
      <w:r>
        <w:t xml:space="preserve">The following is a framework to achieve the outside boundaries of acceptable interest rates using the matrix of possible rates shown in part (b). </w:t>
      </w:r>
    </w:p>
    <w:p w:rsidR="001F623C" w:rsidRDefault="001F623C">
      <w:r>
        <w:br w:type="page"/>
      </w:r>
    </w:p>
    <w:p w:rsidR="00CD1839" w:rsidRDefault="00CD1839" w:rsidP="00CD1839">
      <w:pPr>
        <w:tabs>
          <w:tab w:val="left" w:pos="540"/>
          <w:tab w:val="left" w:pos="900"/>
        </w:tabs>
        <w:ind w:left="540" w:hanging="540"/>
      </w:pPr>
    </w:p>
    <w:p w:rsidR="00CD1839" w:rsidRDefault="00CD1839" w:rsidP="001B3D43">
      <w:pPr>
        <w:tabs>
          <w:tab w:val="left" w:pos="900"/>
        </w:tabs>
      </w:pPr>
      <w:r>
        <w:t xml:space="preserve">Using the rates shown for Bank 1 as the negotiated swap rates will give the entire </w:t>
      </w:r>
      <w:r w:rsidR="001B3D43">
        <w:t>interest rate advantage</w:t>
      </w:r>
      <w:r>
        <w:t xml:space="preserve"> to Bank 2. The diagram and payoff matrix below verifies this case.</w:t>
      </w:r>
    </w:p>
    <w:p w:rsidR="00CD1839" w:rsidRDefault="00CD1839" w:rsidP="00CD1839">
      <w:pPr>
        <w:tabs>
          <w:tab w:val="left" w:pos="540"/>
          <w:tab w:val="left" w:pos="900"/>
        </w:tabs>
        <w:ind w:left="540" w:hanging="540"/>
      </w:pPr>
      <w:r>
        <w:tab/>
      </w:r>
      <w:r w:rsidR="001F623C">
        <w:rPr>
          <w:noProof/>
        </w:rPr>
        <w:pict>
          <v:shape id="_x0000_s1026" type="#_x0000_t75" style="position:absolute;left:0;text-align:left;margin-left:28.8pt;margin-top:15pt;width:411.85pt;height:112.25pt;z-index:251655168;mso-position-horizontal-relative:text;mso-position-vertical-relative:text" o:allowincell="f">
            <v:imagedata r:id="rId13" o:title=""/>
            <w10:wrap type="topAndBottom"/>
          </v:shape>
          <o:OLEObject Type="Embed" ProgID="Excel.Sheet.8" ShapeID="_x0000_s1026" DrawAspect="Content" ObjectID="_1439666255" r:id="rId14"/>
        </w:pict>
      </w:r>
    </w:p>
    <w:p w:rsidR="00CD1839" w:rsidRDefault="00CD1839" w:rsidP="00CD1839">
      <w:pPr>
        <w:tabs>
          <w:tab w:val="left" w:pos="540"/>
          <w:tab w:val="left" w:pos="900"/>
        </w:tabs>
        <w:ind w:left="540" w:hanging="540"/>
      </w:pPr>
    </w:p>
    <w:p w:rsidR="00CD1839" w:rsidRDefault="00CD1839" w:rsidP="00CD1839">
      <w:pPr>
        <w:tabs>
          <w:tab w:val="left" w:pos="540"/>
          <w:tab w:val="left" w:pos="900"/>
        </w:tabs>
        <w:ind w:left="540" w:hanging="540"/>
      </w:pPr>
      <w:r>
        <w:t>The relative payoffs are given below:</w:t>
      </w:r>
    </w:p>
    <w:p w:rsidR="00CD1839" w:rsidRDefault="00CD1839" w:rsidP="00CD1839">
      <w:pPr>
        <w:tabs>
          <w:tab w:val="left" w:pos="540"/>
          <w:tab w:val="left" w:pos="900"/>
          <w:tab w:val="right" w:pos="5040"/>
          <w:tab w:val="right" w:pos="7200"/>
        </w:tabs>
        <w:ind w:left="540" w:hanging="540"/>
        <w:rPr>
          <w:u w:val="single"/>
        </w:rPr>
      </w:pPr>
      <w:r>
        <w:tab/>
      </w:r>
      <w:r>
        <w:tab/>
      </w:r>
      <w:r>
        <w:tab/>
      </w:r>
      <w:r>
        <w:rPr>
          <w:u w:val="single"/>
        </w:rPr>
        <w:t xml:space="preserve">  Bank 2</w:t>
      </w:r>
      <w:r>
        <w:tab/>
      </w:r>
      <w:r>
        <w:rPr>
          <w:u w:val="single"/>
        </w:rPr>
        <w:t xml:space="preserve">  Bank 1</w:t>
      </w:r>
    </w:p>
    <w:p w:rsidR="00CD1839" w:rsidRDefault="00CD1839" w:rsidP="00CD1839">
      <w:pPr>
        <w:tabs>
          <w:tab w:val="left" w:pos="540"/>
          <w:tab w:val="left" w:pos="900"/>
          <w:tab w:val="right" w:pos="5040"/>
          <w:tab w:val="right" w:pos="7200"/>
        </w:tabs>
        <w:ind w:left="540" w:hanging="540"/>
      </w:pPr>
      <w:r>
        <w:tab/>
        <w:t>Cash market liability rate</w:t>
      </w:r>
      <w:r>
        <w:tab/>
        <w:t>L</w:t>
      </w:r>
      <w:r w:rsidR="00707A33">
        <w:t>IBOR+3%</w:t>
      </w:r>
      <w:r w:rsidR="00707A33">
        <w:tab/>
        <w:t>11</w:t>
      </w:r>
      <w:r>
        <w:t>%</w:t>
      </w:r>
    </w:p>
    <w:p w:rsidR="00CD1839" w:rsidRDefault="00707A33" w:rsidP="00CD1839">
      <w:pPr>
        <w:tabs>
          <w:tab w:val="left" w:pos="540"/>
          <w:tab w:val="left" w:pos="900"/>
          <w:tab w:val="right" w:pos="5040"/>
          <w:tab w:val="right" w:pos="7200"/>
        </w:tabs>
        <w:ind w:left="540" w:hanging="540"/>
      </w:pPr>
      <w:r>
        <w:tab/>
        <w:t>Minus s</w:t>
      </w:r>
      <w:r w:rsidR="00CD1839">
        <w:t>wap rate</w:t>
      </w:r>
      <w:r w:rsidR="00CD1839">
        <w:tab/>
        <w:t>-(L</w:t>
      </w:r>
      <w:r>
        <w:t>IBOR+2%)</w:t>
      </w:r>
      <w:r>
        <w:tab/>
        <w:t>-11</w:t>
      </w:r>
      <w:r w:rsidR="00CD1839">
        <w:t>%</w:t>
      </w:r>
    </w:p>
    <w:p w:rsidR="00CD1839" w:rsidRDefault="00707A33" w:rsidP="00CD1839">
      <w:pPr>
        <w:tabs>
          <w:tab w:val="left" w:pos="540"/>
          <w:tab w:val="left" w:pos="900"/>
          <w:tab w:val="right" w:pos="5040"/>
          <w:tab w:val="right" w:pos="7200"/>
        </w:tabs>
        <w:ind w:left="540" w:hanging="540"/>
      </w:pPr>
      <w:r>
        <w:tab/>
        <w:t>Plus swap</w:t>
      </w:r>
      <w:r w:rsidR="00CD1839">
        <w:t xml:space="preserve"> rate</w:t>
      </w:r>
      <w:r w:rsidR="00CD1839">
        <w:tab/>
      </w:r>
      <w:r>
        <w:t xml:space="preserve"> </w:t>
      </w:r>
      <w:r w:rsidR="00CD1839">
        <w:rPr>
          <w:u w:val="single"/>
        </w:rPr>
        <w:t xml:space="preserve"> </w:t>
      </w:r>
      <w:r>
        <w:rPr>
          <w:u w:val="single"/>
        </w:rPr>
        <w:t xml:space="preserve">        </w:t>
      </w:r>
      <w:r w:rsidR="00CD1839">
        <w:rPr>
          <w:u w:val="single"/>
        </w:rPr>
        <w:t xml:space="preserve">  + 11%</w:t>
      </w:r>
      <w:r w:rsidR="00CD1839">
        <w:tab/>
      </w:r>
      <w:r w:rsidR="00CD1839">
        <w:rPr>
          <w:u w:val="single"/>
        </w:rPr>
        <w:t>+(L</w:t>
      </w:r>
      <w:r>
        <w:rPr>
          <w:u w:val="single"/>
        </w:rPr>
        <w:t>IBOR</w:t>
      </w:r>
      <w:r w:rsidR="00CD1839">
        <w:rPr>
          <w:u w:val="single"/>
        </w:rPr>
        <w:t>+2%)</w:t>
      </w:r>
    </w:p>
    <w:p w:rsidR="00CD1839" w:rsidRDefault="00CD1839" w:rsidP="00CD1839">
      <w:pPr>
        <w:tabs>
          <w:tab w:val="left" w:pos="540"/>
          <w:tab w:val="left" w:pos="900"/>
          <w:tab w:val="right" w:pos="5040"/>
          <w:tab w:val="right" w:pos="7200"/>
        </w:tabs>
        <w:ind w:left="540" w:hanging="540"/>
      </w:pPr>
      <w:r>
        <w:tab/>
      </w:r>
      <w:r>
        <w:tab/>
        <w:t xml:space="preserve">Net financing cost </w:t>
      </w:r>
      <w:r w:rsidR="00707A33">
        <w:t>(</w:t>
      </w:r>
      <w:r>
        <w:t>rate</w:t>
      </w:r>
      <w:r w:rsidR="00707A33">
        <w:t>)</w:t>
      </w:r>
      <w:r>
        <w:tab/>
        <w:t>12.0%</w:t>
      </w:r>
      <w:r>
        <w:tab/>
        <w:t>L</w:t>
      </w:r>
      <w:r w:rsidR="00707A33">
        <w:t>IBOR</w:t>
      </w:r>
      <w:r>
        <w:t>+2%</w:t>
      </w:r>
    </w:p>
    <w:p w:rsidR="00CD1839" w:rsidRDefault="00CD1839" w:rsidP="00CD1839">
      <w:pPr>
        <w:tabs>
          <w:tab w:val="left" w:pos="540"/>
          <w:tab w:val="left" w:pos="900"/>
          <w:tab w:val="right" w:pos="5040"/>
          <w:tab w:val="right" w:pos="7200"/>
        </w:tabs>
        <w:ind w:left="540" w:hanging="540"/>
      </w:pPr>
    </w:p>
    <w:p w:rsidR="00CD1839" w:rsidRDefault="00CD1839" w:rsidP="001B3D43">
      <w:pPr>
        <w:tabs>
          <w:tab w:val="left" w:pos="900"/>
          <w:tab w:val="right" w:pos="5040"/>
          <w:tab w:val="right" w:pos="7200"/>
        </w:tabs>
      </w:pPr>
      <w:r>
        <w:t>Bank 1 is paying the rate it could achieve in the variable rate market</w:t>
      </w:r>
      <w:r w:rsidR="001B3D43">
        <w:t>.</w:t>
      </w:r>
      <w:r>
        <w:t xml:space="preserve"> </w:t>
      </w:r>
      <w:r w:rsidR="001B3D43">
        <w:t>T</w:t>
      </w:r>
      <w:r>
        <w:t>hus</w:t>
      </w:r>
      <w:r w:rsidR="001B3D43">
        <w:t>,</w:t>
      </w:r>
      <w:r>
        <w:t xml:space="preserve"> Bank 1 receives n</w:t>
      </w:r>
      <w:r w:rsidR="00837153">
        <w:t xml:space="preserve">o benefit to these swap rates. </w:t>
      </w:r>
      <w:r>
        <w:t>Now consider the rates shown for Bank 2 in the matrix of rates in part (b).</w:t>
      </w:r>
    </w:p>
    <w:p w:rsidR="00CD1839" w:rsidRDefault="001F623C" w:rsidP="00CD1839">
      <w:pPr>
        <w:tabs>
          <w:tab w:val="left" w:pos="540"/>
          <w:tab w:val="left" w:pos="900"/>
          <w:tab w:val="right" w:pos="5040"/>
          <w:tab w:val="right" w:pos="7200"/>
        </w:tabs>
      </w:pPr>
      <w:r>
        <w:rPr>
          <w:noProof/>
        </w:rPr>
        <w:pict>
          <v:shape id="_x0000_s1027" type="#_x0000_t75" style="position:absolute;margin-left:28.8pt;margin-top:12.9pt;width:395.5pt;height:112.1pt;z-index:251656192" o:allowincell="f">
            <v:imagedata r:id="rId15" o:title=""/>
            <w10:wrap type="topAndBottom"/>
          </v:shape>
          <o:OLEObject Type="Embed" ProgID="Excel.Sheet.8" ShapeID="_x0000_s1027" DrawAspect="Content" ObjectID="_1439666256" r:id="rId16"/>
        </w:pict>
      </w:r>
    </w:p>
    <w:p w:rsidR="00CD1839" w:rsidRDefault="00CD1839" w:rsidP="001B3D43">
      <w:pPr>
        <w:tabs>
          <w:tab w:val="left" w:pos="900"/>
        </w:tabs>
      </w:pPr>
      <w:r>
        <w:t xml:space="preserve">In this case, Bank 2 is receiving the exact rate it owes on the liabilities and it is paying the rate necessary if it was in the fixed-rate market. Bank 1 receives the entire 1 percent benefit as it is paying net 1 percent less than it would need to pay in the variable-rate market.  </w:t>
      </w:r>
    </w:p>
    <w:p w:rsidR="00CD1839" w:rsidRDefault="00CD1839" w:rsidP="00CD1839">
      <w:pPr>
        <w:tabs>
          <w:tab w:val="left" w:pos="540"/>
          <w:tab w:val="left" w:pos="900"/>
        </w:tabs>
        <w:ind w:left="540" w:hanging="540"/>
      </w:pPr>
    </w:p>
    <w:p w:rsidR="00CD1839" w:rsidRDefault="00CD1839" w:rsidP="00CD1839">
      <w:pPr>
        <w:tabs>
          <w:tab w:val="left" w:pos="540"/>
          <w:tab w:val="left" w:pos="900"/>
        </w:tabs>
        <w:ind w:left="540" w:hanging="540"/>
      </w:pPr>
      <w:r>
        <w:t>The relative payoffs are given below:</w:t>
      </w:r>
    </w:p>
    <w:p w:rsidR="00CD1839" w:rsidRDefault="00CD1839" w:rsidP="00CD1839">
      <w:pPr>
        <w:tabs>
          <w:tab w:val="left" w:pos="540"/>
          <w:tab w:val="left" w:pos="900"/>
          <w:tab w:val="right" w:pos="5040"/>
          <w:tab w:val="right" w:pos="7200"/>
        </w:tabs>
        <w:ind w:left="540" w:hanging="540"/>
        <w:rPr>
          <w:u w:val="single"/>
        </w:rPr>
      </w:pPr>
      <w:r>
        <w:tab/>
      </w:r>
      <w:r>
        <w:tab/>
      </w:r>
      <w:r>
        <w:tab/>
      </w:r>
      <w:r>
        <w:rPr>
          <w:u w:val="single"/>
        </w:rPr>
        <w:t xml:space="preserve">  Bank 2</w:t>
      </w:r>
      <w:r>
        <w:tab/>
      </w:r>
      <w:r>
        <w:rPr>
          <w:u w:val="single"/>
        </w:rPr>
        <w:t xml:space="preserve">  Bank 1</w:t>
      </w:r>
    </w:p>
    <w:p w:rsidR="00CD1839" w:rsidRDefault="00CD1839" w:rsidP="00CD1839">
      <w:pPr>
        <w:tabs>
          <w:tab w:val="left" w:pos="540"/>
          <w:tab w:val="left" w:pos="900"/>
          <w:tab w:val="right" w:pos="5040"/>
          <w:tab w:val="right" w:pos="7200"/>
        </w:tabs>
        <w:ind w:left="540" w:hanging="540"/>
      </w:pPr>
      <w:r>
        <w:tab/>
        <w:t>Cash market liability rate</w:t>
      </w:r>
      <w:r>
        <w:tab/>
        <w:t>L</w:t>
      </w:r>
      <w:r w:rsidR="00707A33">
        <w:t>IBOR</w:t>
      </w:r>
      <w:r>
        <w:t>+3%</w:t>
      </w:r>
      <w:r>
        <w:tab/>
        <w:t>11%</w:t>
      </w:r>
    </w:p>
    <w:p w:rsidR="00CD1839" w:rsidRDefault="00707A33" w:rsidP="00CD1839">
      <w:pPr>
        <w:tabs>
          <w:tab w:val="left" w:pos="540"/>
          <w:tab w:val="left" w:pos="900"/>
          <w:tab w:val="right" w:pos="5040"/>
          <w:tab w:val="right" w:pos="7200"/>
        </w:tabs>
        <w:ind w:left="540" w:hanging="540"/>
      </w:pPr>
      <w:r>
        <w:tab/>
        <w:t>Minus s</w:t>
      </w:r>
      <w:r w:rsidR="00CD1839">
        <w:t>wap rate</w:t>
      </w:r>
      <w:r w:rsidR="00CD1839">
        <w:tab/>
        <w:t>-(L</w:t>
      </w:r>
      <w:r>
        <w:t>IBOR+</w:t>
      </w:r>
      <w:r w:rsidR="00845A53">
        <w:t>1</w:t>
      </w:r>
      <w:r>
        <w:t>%)</w:t>
      </w:r>
      <w:r>
        <w:tab/>
        <w:t>-1</w:t>
      </w:r>
      <w:r w:rsidR="00845A53">
        <w:t>1</w:t>
      </w:r>
      <w:r w:rsidR="00CD1839">
        <w:t>%</w:t>
      </w:r>
    </w:p>
    <w:p w:rsidR="00CD1839" w:rsidRDefault="00CD1839" w:rsidP="00CD1839">
      <w:pPr>
        <w:tabs>
          <w:tab w:val="left" w:pos="540"/>
          <w:tab w:val="left" w:pos="900"/>
          <w:tab w:val="right" w:pos="5040"/>
          <w:tab w:val="right" w:pos="7200"/>
        </w:tabs>
        <w:ind w:left="540" w:hanging="540"/>
      </w:pPr>
      <w:r>
        <w:tab/>
        <w:t>Pl</w:t>
      </w:r>
      <w:r w:rsidR="00707A33">
        <w:t>us swap</w:t>
      </w:r>
      <w:r>
        <w:t xml:space="preserve"> rate</w:t>
      </w:r>
      <w:r>
        <w:tab/>
      </w:r>
      <w:r>
        <w:rPr>
          <w:u w:val="single"/>
        </w:rPr>
        <w:t xml:space="preserve">   </w:t>
      </w:r>
      <w:r w:rsidR="00707A33">
        <w:rPr>
          <w:u w:val="single"/>
        </w:rPr>
        <w:t xml:space="preserve">       </w:t>
      </w:r>
      <w:r>
        <w:rPr>
          <w:u w:val="single"/>
        </w:rPr>
        <w:t>+ 11%</w:t>
      </w:r>
      <w:r>
        <w:tab/>
      </w:r>
      <w:r>
        <w:rPr>
          <w:u w:val="single"/>
        </w:rPr>
        <w:t>+(L</w:t>
      </w:r>
      <w:r w:rsidR="00707A33">
        <w:rPr>
          <w:u w:val="single"/>
        </w:rPr>
        <w:t>IBOR</w:t>
      </w:r>
      <w:r>
        <w:rPr>
          <w:u w:val="single"/>
        </w:rPr>
        <w:t>+</w:t>
      </w:r>
      <w:r w:rsidR="00845A53">
        <w:rPr>
          <w:u w:val="single"/>
        </w:rPr>
        <w:t>1</w:t>
      </w:r>
      <w:r>
        <w:rPr>
          <w:u w:val="single"/>
        </w:rPr>
        <w:t>%)</w:t>
      </w:r>
    </w:p>
    <w:p w:rsidR="00CD1839" w:rsidRDefault="00CD1839" w:rsidP="00CD1839">
      <w:pPr>
        <w:tabs>
          <w:tab w:val="left" w:pos="540"/>
          <w:tab w:val="left" w:pos="900"/>
          <w:tab w:val="right" w:pos="5040"/>
          <w:tab w:val="right" w:pos="7200"/>
        </w:tabs>
        <w:ind w:left="540" w:hanging="540"/>
      </w:pPr>
      <w:r>
        <w:tab/>
      </w:r>
      <w:r>
        <w:tab/>
        <w:t>Net financing cost rate</w:t>
      </w:r>
      <w:r>
        <w:tab/>
        <w:t>1</w:t>
      </w:r>
      <w:r w:rsidR="00845A53">
        <w:t>3</w:t>
      </w:r>
      <w:r>
        <w:t>%</w:t>
      </w:r>
      <w:r>
        <w:tab/>
        <w:t>L</w:t>
      </w:r>
      <w:r w:rsidR="00707A33">
        <w:t>IBOR</w:t>
      </w:r>
      <w:r>
        <w:t>+1%</w:t>
      </w:r>
    </w:p>
    <w:p w:rsidR="001F623C" w:rsidRDefault="001F623C">
      <w:r>
        <w:br w:type="page"/>
      </w:r>
    </w:p>
    <w:p w:rsidR="001B3D43" w:rsidRDefault="001B3D43" w:rsidP="00CD1839">
      <w:pPr>
        <w:tabs>
          <w:tab w:val="left" w:pos="540"/>
          <w:tab w:val="left" w:pos="900"/>
          <w:tab w:val="right" w:pos="5040"/>
          <w:tab w:val="right" w:pos="7200"/>
        </w:tabs>
        <w:ind w:left="540" w:hanging="540"/>
      </w:pPr>
    </w:p>
    <w:p w:rsidR="00CD1839" w:rsidRDefault="00CD1839" w:rsidP="001B3D43">
      <w:pPr>
        <w:tabs>
          <w:tab w:val="left" w:pos="900"/>
        </w:tabs>
      </w:pPr>
      <w:r>
        <w:t xml:space="preserve">Any swap rate combination between these two boundaries </w:t>
      </w:r>
      <w:r w:rsidR="00935DB6">
        <w:t xml:space="preserve">that yields a total saving </w:t>
      </w:r>
      <w:r>
        <w:t>in combined interest cost becomes a feasible set</w:t>
      </w:r>
      <w:r w:rsidR="00837153">
        <w:t xml:space="preserve"> of negotiated swap rates. </w:t>
      </w:r>
      <w:r>
        <w:t>The exact set of rates will depend on negotiating position of each bank and the expected interest ra</w:t>
      </w:r>
      <w:r w:rsidR="00837153">
        <w:t xml:space="preserve">tes over the life of the swap. </w:t>
      </w:r>
      <w:r>
        <w:t>As an example, consider the average of the two fixed-rate payments and the average of the two va</w:t>
      </w:r>
      <w:r w:rsidR="00837153">
        <w:t>riable-rate payments.</w:t>
      </w:r>
      <w:r>
        <w:t xml:space="preserve"> The relative payoffs are given below:</w:t>
      </w:r>
    </w:p>
    <w:p w:rsidR="00935DB6" w:rsidRDefault="00935DB6" w:rsidP="00CD1839">
      <w:pPr>
        <w:tabs>
          <w:tab w:val="left" w:pos="540"/>
          <w:tab w:val="left" w:pos="900"/>
        </w:tabs>
        <w:ind w:left="540" w:hanging="540"/>
      </w:pPr>
    </w:p>
    <w:p w:rsidR="00CD1839" w:rsidRDefault="00CD1839" w:rsidP="00CD1839">
      <w:pPr>
        <w:tabs>
          <w:tab w:val="left" w:pos="540"/>
          <w:tab w:val="left" w:pos="900"/>
          <w:tab w:val="right" w:pos="5040"/>
          <w:tab w:val="right" w:pos="7200"/>
        </w:tabs>
        <w:ind w:left="540" w:hanging="540"/>
        <w:rPr>
          <w:u w:val="single"/>
        </w:rPr>
      </w:pPr>
      <w:r>
        <w:tab/>
      </w:r>
      <w:r>
        <w:tab/>
      </w:r>
      <w:r>
        <w:tab/>
      </w:r>
      <w:r>
        <w:rPr>
          <w:u w:val="single"/>
        </w:rPr>
        <w:t xml:space="preserve">  Bank 2</w:t>
      </w:r>
      <w:r>
        <w:tab/>
      </w:r>
      <w:r>
        <w:rPr>
          <w:u w:val="single"/>
        </w:rPr>
        <w:t xml:space="preserve">  Bank 1</w:t>
      </w:r>
    </w:p>
    <w:p w:rsidR="00CD1839" w:rsidRDefault="00CD1839" w:rsidP="00CD1839">
      <w:pPr>
        <w:tabs>
          <w:tab w:val="left" w:pos="540"/>
          <w:tab w:val="left" w:pos="900"/>
          <w:tab w:val="right" w:pos="5040"/>
          <w:tab w:val="right" w:pos="7200"/>
        </w:tabs>
        <w:ind w:left="540" w:hanging="540"/>
      </w:pPr>
      <w:r>
        <w:tab/>
        <w:t>Cash market liability rate</w:t>
      </w:r>
      <w:r>
        <w:tab/>
        <w:t>L</w:t>
      </w:r>
      <w:r w:rsidR="00935DB6">
        <w:t>IBOR+3.0%</w:t>
      </w:r>
      <w:r w:rsidR="00935DB6">
        <w:tab/>
        <w:t>11.0</w:t>
      </w:r>
      <w:r>
        <w:t>%</w:t>
      </w:r>
    </w:p>
    <w:p w:rsidR="00CD1839" w:rsidRDefault="00935DB6" w:rsidP="00CD1839">
      <w:pPr>
        <w:tabs>
          <w:tab w:val="left" w:pos="540"/>
          <w:tab w:val="left" w:pos="900"/>
          <w:tab w:val="right" w:pos="5040"/>
          <w:tab w:val="right" w:pos="7200"/>
        </w:tabs>
        <w:ind w:left="540" w:hanging="540"/>
      </w:pPr>
      <w:r>
        <w:tab/>
        <w:t>Minus s</w:t>
      </w:r>
      <w:r w:rsidR="00CD1839">
        <w:t>wap rate</w:t>
      </w:r>
      <w:r w:rsidR="00CD1839">
        <w:tab/>
        <w:t>-(L</w:t>
      </w:r>
      <w:r>
        <w:t>IBOR+2.5%)</w:t>
      </w:r>
      <w:r>
        <w:tab/>
        <w:t>-12.0</w:t>
      </w:r>
      <w:r w:rsidR="00CD1839">
        <w:t>%</w:t>
      </w:r>
    </w:p>
    <w:p w:rsidR="00CD1839" w:rsidRDefault="00935DB6" w:rsidP="00CD1839">
      <w:pPr>
        <w:tabs>
          <w:tab w:val="left" w:pos="540"/>
          <w:tab w:val="left" w:pos="900"/>
          <w:tab w:val="right" w:pos="5040"/>
          <w:tab w:val="right" w:pos="7200"/>
        </w:tabs>
        <w:ind w:left="540" w:hanging="540"/>
      </w:pPr>
      <w:r>
        <w:tab/>
        <w:t>Plus s</w:t>
      </w:r>
      <w:r w:rsidR="00CD1839">
        <w:t>wap rate</w:t>
      </w:r>
      <w:r w:rsidR="00CD1839">
        <w:tab/>
      </w:r>
      <w:r w:rsidR="00CD1839">
        <w:rPr>
          <w:u w:val="single"/>
        </w:rPr>
        <w:t xml:space="preserve">  </w:t>
      </w:r>
      <w:r>
        <w:rPr>
          <w:u w:val="single"/>
        </w:rPr>
        <w:t xml:space="preserve">          </w:t>
      </w:r>
      <w:r w:rsidR="00CD1839">
        <w:rPr>
          <w:u w:val="single"/>
        </w:rPr>
        <w:t xml:space="preserve"> + 12</w:t>
      </w:r>
      <w:r>
        <w:rPr>
          <w:u w:val="single"/>
        </w:rPr>
        <w:t>.0</w:t>
      </w:r>
      <w:r w:rsidR="00CD1839">
        <w:rPr>
          <w:u w:val="single"/>
        </w:rPr>
        <w:t>%</w:t>
      </w:r>
      <w:r w:rsidR="00CD1839">
        <w:tab/>
      </w:r>
      <w:r w:rsidR="00CD1839">
        <w:rPr>
          <w:u w:val="single"/>
        </w:rPr>
        <w:t>+(L</w:t>
      </w:r>
      <w:r>
        <w:rPr>
          <w:u w:val="single"/>
        </w:rPr>
        <w:t>IBOR</w:t>
      </w:r>
      <w:r w:rsidR="00CD1839">
        <w:rPr>
          <w:u w:val="single"/>
        </w:rPr>
        <w:t>+2.5%)</w:t>
      </w:r>
    </w:p>
    <w:p w:rsidR="00CD1839" w:rsidRDefault="00CD1839" w:rsidP="00CD1839">
      <w:pPr>
        <w:tabs>
          <w:tab w:val="left" w:pos="540"/>
          <w:tab w:val="left" w:pos="900"/>
          <w:tab w:val="right" w:pos="5040"/>
          <w:tab w:val="right" w:pos="7200"/>
        </w:tabs>
        <w:ind w:left="540" w:hanging="540"/>
      </w:pPr>
      <w:r>
        <w:tab/>
      </w:r>
      <w:r>
        <w:tab/>
        <w:t>Net financing cost rate</w:t>
      </w:r>
      <w:r>
        <w:tab/>
        <w:t>12.5%</w:t>
      </w:r>
      <w:r>
        <w:tab/>
        <w:t>L</w:t>
      </w:r>
      <w:r w:rsidR="00935DB6">
        <w:t>IBOR</w:t>
      </w:r>
      <w:r>
        <w:t>+1.5%</w:t>
      </w:r>
    </w:p>
    <w:p w:rsidR="00CD1839" w:rsidRDefault="00CD1839" w:rsidP="00CD1839">
      <w:pPr>
        <w:tabs>
          <w:tab w:val="left" w:pos="540"/>
          <w:tab w:val="left" w:pos="900"/>
          <w:tab w:val="right" w:pos="5040"/>
          <w:tab w:val="right" w:pos="7200"/>
        </w:tabs>
      </w:pPr>
    </w:p>
    <w:p w:rsidR="00CD1839" w:rsidRDefault="00CD1839" w:rsidP="00845A53">
      <w:pPr>
        <w:tabs>
          <w:tab w:val="left" w:pos="900"/>
          <w:tab w:val="right" w:pos="5040"/>
          <w:tab w:val="right" w:pos="7200"/>
        </w:tabs>
      </w:pPr>
      <w:r>
        <w:t>In each case, the banks are paying 0.5 percent less than they would in the relative desired cash markets.</w:t>
      </w:r>
    </w:p>
    <w:p w:rsidR="00CD1839" w:rsidRDefault="00CD1839" w:rsidP="00CD1839">
      <w:pPr>
        <w:tabs>
          <w:tab w:val="left" w:pos="540"/>
          <w:tab w:val="left" w:pos="900"/>
          <w:tab w:val="right" w:pos="5040"/>
          <w:tab w:val="right" w:pos="7200"/>
        </w:tabs>
      </w:pPr>
    </w:p>
    <w:p w:rsidR="00CD1839" w:rsidRDefault="00CD1839" w:rsidP="00CD1839">
      <w:pPr>
        <w:numPr>
          <w:ilvl w:val="0"/>
          <w:numId w:val="1"/>
        </w:numPr>
        <w:tabs>
          <w:tab w:val="left" w:pos="900"/>
          <w:tab w:val="right" w:pos="5040"/>
          <w:tab w:val="right" w:pos="7200"/>
        </w:tabs>
      </w:pPr>
      <w:r>
        <w:t>First Bank can issue one-year, floating-rate CDs at prime plus 1 percent or f</w:t>
      </w:r>
      <w:r w:rsidR="00837153">
        <w:t xml:space="preserve">ixed-rate CDs at 12.5 percent. </w:t>
      </w:r>
      <w:r>
        <w:t>Second Bank can issue one-year, floating-rate CDs at prime plus 0.5 percent or fixed-rate at 11</w:t>
      </w:r>
      <w:r w:rsidR="00935DB6">
        <w:t>.0</w:t>
      </w:r>
      <w:r>
        <w:t xml:space="preserve"> percent.</w:t>
      </w:r>
    </w:p>
    <w:p w:rsidR="00CD1839" w:rsidRDefault="00CD1839" w:rsidP="00CD1839">
      <w:pPr>
        <w:tabs>
          <w:tab w:val="left" w:pos="540"/>
          <w:tab w:val="left" w:pos="900"/>
          <w:tab w:val="right" w:pos="5040"/>
          <w:tab w:val="right" w:pos="7200"/>
        </w:tabs>
      </w:pPr>
    </w:p>
    <w:p w:rsidR="00CD1839" w:rsidRDefault="00CD1839" w:rsidP="00CD1839">
      <w:pPr>
        <w:numPr>
          <w:ilvl w:val="0"/>
          <w:numId w:val="2"/>
        </w:numPr>
        <w:tabs>
          <w:tab w:val="left" w:pos="540"/>
          <w:tab w:val="right" w:pos="5040"/>
          <w:tab w:val="right" w:pos="7200"/>
        </w:tabs>
      </w:pPr>
      <w:r>
        <w:t>What is a feasible swap with all of the benefits going to First Bank?</w:t>
      </w:r>
    </w:p>
    <w:p w:rsidR="00CD1839" w:rsidRDefault="00CD1839" w:rsidP="00CD1839">
      <w:pPr>
        <w:tabs>
          <w:tab w:val="left" w:pos="540"/>
          <w:tab w:val="left" w:pos="900"/>
          <w:tab w:val="right" w:pos="5040"/>
          <w:tab w:val="right" w:pos="7200"/>
        </w:tabs>
      </w:pPr>
    </w:p>
    <w:p w:rsidR="00CD1839" w:rsidRDefault="00CD1839" w:rsidP="00CD1839">
      <w:pPr>
        <w:tabs>
          <w:tab w:val="left" w:pos="540"/>
          <w:tab w:val="left" w:pos="900"/>
          <w:tab w:val="right" w:pos="5040"/>
          <w:tab w:val="right" w:pos="7200"/>
        </w:tabs>
      </w:pPr>
      <w:r>
        <w:t>The possible interest rate alternatives faced by each firm are given below:</w:t>
      </w:r>
    </w:p>
    <w:p w:rsidR="00CD1839" w:rsidRDefault="00CD1839" w:rsidP="00CD1839">
      <w:pPr>
        <w:tabs>
          <w:tab w:val="left" w:pos="540"/>
          <w:tab w:val="left" w:pos="900"/>
        </w:tabs>
        <w:ind w:left="540" w:hanging="540"/>
      </w:pPr>
    </w:p>
    <w:p w:rsidR="00CD1839" w:rsidRDefault="00CD1839" w:rsidP="00935DB6">
      <w:pPr>
        <w:tabs>
          <w:tab w:val="left" w:pos="540"/>
          <w:tab w:val="left" w:pos="900"/>
          <w:tab w:val="right" w:pos="3600"/>
          <w:tab w:val="right" w:pos="5940"/>
        </w:tabs>
        <w:ind w:left="540" w:hanging="540"/>
      </w:pPr>
      <w:r>
        <w:tab/>
      </w:r>
      <w:r>
        <w:tab/>
      </w:r>
      <w:r>
        <w:tab/>
        <w:t>Fixed</w:t>
      </w:r>
      <w:r>
        <w:tab/>
        <w:t>Variable</w:t>
      </w:r>
    </w:p>
    <w:p w:rsidR="00CD1839" w:rsidRDefault="00CD1839" w:rsidP="00935DB6">
      <w:pPr>
        <w:tabs>
          <w:tab w:val="left" w:pos="540"/>
          <w:tab w:val="left" w:pos="900"/>
          <w:tab w:val="right" w:pos="3600"/>
          <w:tab w:val="right" w:pos="5940"/>
        </w:tabs>
        <w:ind w:left="540" w:hanging="540"/>
      </w:pPr>
      <w:r>
        <w:tab/>
      </w:r>
      <w:r>
        <w:tab/>
      </w:r>
      <w:r>
        <w:tab/>
      </w:r>
      <w:r>
        <w:rPr>
          <w:u w:val="single"/>
        </w:rPr>
        <w:t>Rate</w:t>
      </w:r>
      <w:r>
        <w:tab/>
      </w:r>
      <w:r>
        <w:rPr>
          <w:u w:val="single"/>
        </w:rPr>
        <w:t>Rate</w:t>
      </w:r>
    </w:p>
    <w:p w:rsidR="00CD1839" w:rsidRDefault="00CD1839" w:rsidP="00935DB6">
      <w:pPr>
        <w:tabs>
          <w:tab w:val="left" w:pos="540"/>
          <w:tab w:val="left" w:pos="900"/>
          <w:tab w:val="right" w:pos="3600"/>
          <w:tab w:val="right" w:pos="5940"/>
        </w:tabs>
        <w:ind w:left="540" w:hanging="540"/>
      </w:pPr>
      <w:r>
        <w:tab/>
        <w:t>First Bank</w:t>
      </w:r>
      <w:r>
        <w:tab/>
        <w:t>12.5%</w:t>
      </w:r>
      <w:r>
        <w:tab/>
        <w:t>P</w:t>
      </w:r>
      <w:r w:rsidR="00935DB6">
        <w:t>rime</w:t>
      </w:r>
      <w:r>
        <w:t>+1.0%</w:t>
      </w:r>
    </w:p>
    <w:p w:rsidR="00CD1839" w:rsidRDefault="00CD1839" w:rsidP="00935DB6">
      <w:pPr>
        <w:tabs>
          <w:tab w:val="left" w:pos="540"/>
          <w:tab w:val="left" w:pos="900"/>
          <w:tab w:val="right" w:pos="3600"/>
          <w:tab w:val="right" w:pos="5940"/>
        </w:tabs>
        <w:ind w:left="540" w:hanging="540"/>
      </w:pPr>
      <w:r>
        <w:tab/>
        <w:t>Second Bank</w:t>
      </w:r>
      <w:r>
        <w:tab/>
      </w:r>
      <w:r>
        <w:rPr>
          <w:u w:val="single"/>
        </w:rPr>
        <w:t>11.0%</w:t>
      </w:r>
      <w:r>
        <w:tab/>
      </w:r>
      <w:r w:rsidRPr="00935DB6">
        <w:rPr>
          <w:u w:val="single"/>
        </w:rPr>
        <w:t>P</w:t>
      </w:r>
      <w:r w:rsidR="00935DB6" w:rsidRPr="00935DB6">
        <w:rPr>
          <w:u w:val="single"/>
        </w:rPr>
        <w:t>rime</w:t>
      </w:r>
      <w:r w:rsidRPr="00935DB6">
        <w:rPr>
          <w:u w:val="single"/>
        </w:rPr>
        <w:t>+</w:t>
      </w:r>
      <w:r>
        <w:rPr>
          <w:u w:val="single"/>
        </w:rPr>
        <w:t>0.5%</w:t>
      </w:r>
    </w:p>
    <w:p w:rsidR="00CD1839" w:rsidRDefault="00CD1839" w:rsidP="00935DB6">
      <w:pPr>
        <w:tabs>
          <w:tab w:val="left" w:pos="540"/>
          <w:tab w:val="left" w:pos="900"/>
          <w:tab w:val="right" w:pos="3600"/>
          <w:tab w:val="right" w:pos="5940"/>
        </w:tabs>
        <w:ind w:left="540" w:hanging="540"/>
      </w:pPr>
      <w:r>
        <w:tab/>
      </w:r>
      <w:r>
        <w:tab/>
        <w:t>Difference</w:t>
      </w:r>
      <w:r>
        <w:tab/>
        <w:t>1.5%</w:t>
      </w:r>
      <w:r>
        <w:tab/>
        <w:t>0.5%</w:t>
      </w:r>
    </w:p>
    <w:p w:rsidR="00CD1839" w:rsidRDefault="00CD1839" w:rsidP="00CD1839">
      <w:pPr>
        <w:tabs>
          <w:tab w:val="left" w:pos="540"/>
          <w:tab w:val="left" w:pos="900"/>
          <w:tab w:val="right" w:pos="3600"/>
          <w:tab w:val="right" w:pos="5040"/>
        </w:tabs>
      </w:pPr>
    </w:p>
    <w:p w:rsidR="00CD1839" w:rsidRDefault="00CD1839" w:rsidP="009236A9">
      <w:pPr>
        <w:tabs>
          <w:tab w:val="left" w:pos="900"/>
          <w:tab w:val="right" w:pos="3600"/>
          <w:tab w:val="right" w:pos="5040"/>
        </w:tabs>
      </w:pPr>
      <w:r>
        <w:t xml:space="preserve">The </w:t>
      </w:r>
      <w:r w:rsidR="00845A53">
        <w:t>interest rate difference</w:t>
      </w:r>
      <w:r w:rsidR="00837153">
        <w:t xml:space="preserve"> is 1.5 – 0.5 = 1.0 percent. </w:t>
      </w:r>
      <w:r>
        <w:t>Second Bank has the comparative adv</w:t>
      </w:r>
      <w:r w:rsidR="00935DB6">
        <w:t>antage in the fixed-rate market</w:t>
      </w:r>
      <w:r>
        <w:t xml:space="preserve"> and First Bank has the comparative advantag</w:t>
      </w:r>
      <w:r w:rsidR="00837153">
        <w:t xml:space="preserve">e in the variable-rate market. </w:t>
      </w:r>
      <w:r>
        <w:t>A set of swap rates within the feasible boundaries that will give all the benefits to First Bank is 11 percent fixed rate and P</w:t>
      </w:r>
      <w:r w:rsidR="00935DB6">
        <w:t xml:space="preserve">rime </w:t>
      </w:r>
      <w:r>
        <w:t>+</w:t>
      </w:r>
      <w:r w:rsidR="00935DB6">
        <w:t xml:space="preserve"> </w:t>
      </w:r>
      <w:r>
        <w:t>0.5 percent variable rate.</w:t>
      </w:r>
    </w:p>
    <w:p w:rsidR="00CD1839" w:rsidRDefault="00CD1839" w:rsidP="00CD1839">
      <w:pPr>
        <w:tabs>
          <w:tab w:val="left" w:pos="540"/>
          <w:tab w:val="left" w:pos="900"/>
          <w:tab w:val="right" w:pos="3600"/>
          <w:tab w:val="right" w:pos="5040"/>
        </w:tabs>
      </w:pPr>
    </w:p>
    <w:p w:rsidR="00CD1839" w:rsidRDefault="00CD1839" w:rsidP="00CD1839">
      <w:pPr>
        <w:numPr>
          <w:ilvl w:val="0"/>
          <w:numId w:val="2"/>
        </w:numPr>
        <w:tabs>
          <w:tab w:val="left" w:pos="540"/>
          <w:tab w:val="right" w:pos="3600"/>
          <w:tab w:val="right" w:pos="5040"/>
        </w:tabs>
      </w:pPr>
      <w:r>
        <w:t>What is a feasible swap with all of the benefits going to Second Bank?</w:t>
      </w:r>
    </w:p>
    <w:p w:rsidR="00CD1839" w:rsidRDefault="00CD1839" w:rsidP="00CD1839">
      <w:pPr>
        <w:tabs>
          <w:tab w:val="left" w:pos="540"/>
          <w:tab w:val="left" w:pos="900"/>
          <w:tab w:val="right" w:pos="3600"/>
          <w:tab w:val="right" w:pos="5040"/>
        </w:tabs>
      </w:pPr>
    </w:p>
    <w:p w:rsidR="00CD1839" w:rsidRDefault="00CD1839" w:rsidP="009236A9">
      <w:pPr>
        <w:tabs>
          <w:tab w:val="left" w:pos="900"/>
          <w:tab w:val="right" w:pos="3600"/>
          <w:tab w:val="right" w:pos="5040"/>
        </w:tabs>
      </w:pPr>
      <w:r>
        <w:t>A set of rates within the feasible boundaries that will give all the benefits to Second Bank is 12.5 percent fixed rate and P</w:t>
      </w:r>
      <w:r w:rsidR="00935DB6">
        <w:t xml:space="preserve">rime </w:t>
      </w:r>
      <w:r>
        <w:t>+</w:t>
      </w:r>
      <w:r w:rsidR="00935DB6">
        <w:t xml:space="preserve"> </w:t>
      </w:r>
      <w:r>
        <w:t>1.0 percent variable rate.</w:t>
      </w:r>
    </w:p>
    <w:p w:rsidR="00CD1839" w:rsidRDefault="00CD1839" w:rsidP="00CD1839">
      <w:pPr>
        <w:tabs>
          <w:tab w:val="left" w:pos="540"/>
          <w:tab w:val="left" w:pos="900"/>
          <w:tab w:val="right" w:pos="3600"/>
          <w:tab w:val="right" w:pos="5040"/>
        </w:tabs>
      </w:pPr>
    </w:p>
    <w:p w:rsidR="00CD1839" w:rsidRDefault="00CD1839" w:rsidP="00CD1839">
      <w:pPr>
        <w:numPr>
          <w:ilvl w:val="0"/>
          <w:numId w:val="2"/>
        </w:numPr>
        <w:tabs>
          <w:tab w:val="left" w:pos="540"/>
          <w:tab w:val="right" w:pos="3600"/>
          <w:tab w:val="right" w:pos="5040"/>
        </w:tabs>
      </w:pPr>
      <w:r>
        <w:t>Diagram each situation.</w:t>
      </w:r>
    </w:p>
    <w:p w:rsidR="001F623C" w:rsidRDefault="001F623C">
      <w:r>
        <w:br w:type="page"/>
      </w:r>
    </w:p>
    <w:p w:rsidR="00CD1839" w:rsidRDefault="00CD1839" w:rsidP="00CD1839">
      <w:pPr>
        <w:tabs>
          <w:tab w:val="left" w:pos="540"/>
          <w:tab w:val="left" w:pos="900"/>
          <w:tab w:val="right" w:pos="3600"/>
          <w:tab w:val="right" w:pos="5040"/>
        </w:tabs>
      </w:pPr>
    </w:p>
    <w:p w:rsidR="00CD1839" w:rsidRDefault="00CD1839" w:rsidP="00CD1839">
      <w:pPr>
        <w:tabs>
          <w:tab w:val="left" w:pos="540"/>
          <w:tab w:val="left" w:pos="900"/>
          <w:tab w:val="right" w:pos="3600"/>
          <w:tab w:val="right" w:pos="5040"/>
        </w:tabs>
      </w:pPr>
      <w:r>
        <w:t>Diagram of all the benefits going to First Bank.</w:t>
      </w:r>
    </w:p>
    <w:p w:rsidR="00CD1839" w:rsidRDefault="001F623C" w:rsidP="00CD1839">
      <w:pPr>
        <w:tabs>
          <w:tab w:val="left" w:pos="540"/>
          <w:tab w:val="left" w:pos="900"/>
          <w:tab w:val="right" w:pos="3600"/>
          <w:tab w:val="right" w:pos="5040"/>
        </w:tabs>
      </w:pPr>
      <w:r>
        <w:rPr>
          <w:noProof/>
        </w:rPr>
        <w:pict>
          <v:shape id="_x0000_s1028" type="#_x0000_t75" style="position:absolute;margin-left:28.8pt;margin-top:10.8pt;width:407.15pt;height:112.25pt;z-index:251657216" o:allowincell="f">
            <v:imagedata r:id="rId17" o:title=""/>
            <w10:wrap type="topAndBottom"/>
          </v:shape>
          <o:OLEObject Type="Embed" ProgID="Excel.Sheet.8" ShapeID="_x0000_s1028" DrawAspect="Content" ObjectID="_1439666257" r:id="rId18"/>
        </w:pict>
      </w:r>
    </w:p>
    <w:p w:rsidR="00CD1839" w:rsidRDefault="00CD1839" w:rsidP="00CD1839">
      <w:pPr>
        <w:tabs>
          <w:tab w:val="left" w:pos="540"/>
          <w:tab w:val="left" w:pos="900"/>
          <w:tab w:val="right" w:pos="3600"/>
          <w:tab w:val="right" w:pos="5040"/>
        </w:tabs>
      </w:pPr>
      <w:r>
        <w:t>The payoff matrix that demonstrates that all of the benefits go to First Bank follows.</w:t>
      </w:r>
    </w:p>
    <w:p w:rsidR="00CD1839" w:rsidRDefault="00CD1839" w:rsidP="00CD1839">
      <w:pPr>
        <w:tabs>
          <w:tab w:val="left" w:pos="540"/>
          <w:tab w:val="left" w:pos="900"/>
          <w:tab w:val="right" w:pos="3600"/>
          <w:tab w:val="right" w:pos="5040"/>
        </w:tabs>
      </w:pPr>
    </w:p>
    <w:p w:rsidR="00CD1839" w:rsidRDefault="00CD1839" w:rsidP="00CD1839">
      <w:pPr>
        <w:tabs>
          <w:tab w:val="left" w:pos="540"/>
          <w:tab w:val="left" w:pos="900"/>
          <w:tab w:val="right" w:pos="5040"/>
          <w:tab w:val="right" w:pos="7200"/>
        </w:tabs>
        <w:ind w:left="540" w:hanging="540"/>
        <w:rPr>
          <w:u w:val="single"/>
        </w:rPr>
      </w:pPr>
      <w:r>
        <w:tab/>
      </w:r>
      <w:r>
        <w:tab/>
      </w:r>
      <w:r>
        <w:tab/>
      </w:r>
      <w:r>
        <w:rPr>
          <w:u w:val="single"/>
        </w:rPr>
        <w:t xml:space="preserve">  First Bank</w:t>
      </w:r>
      <w:r>
        <w:tab/>
      </w:r>
      <w:r>
        <w:rPr>
          <w:u w:val="single"/>
        </w:rPr>
        <w:t xml:space="preserve"> Second Bank</w:t>
      </w:r>
    </w:p>
    <w:p w:rsidR="00CD1839" w:rsidRDefault="00CD1839" w:rsidP="00CD1839">
      <w:pPr>
        <w:tabs>
          <w:tab w:val="left" w:pos="540"/>
          <w:tab w:val="left" w:pos="900"/>
          <w:tab w:val="right" w:pos="5040"/>
          <w:tab w:val="right" w:pos="7200"/>
        </w:tabs>
        <w:ind w:left="540" w:hanging="540"/>
      </w:pPr>
      <w:r>
        <w:tab/>
        <w:t>Cash market liability rate</w:t>
      </w:r>
      <w:r>
        <w:tab/>
        <w:t>P</w:t>
      </w:r>
      <w:r w:rsidR="00935DB6">
        <w:t>rime</w:t>
      </w:r>
      <w:r>
        <w:t>+1%</w:t>
      </w:r>
      <w:r>
        <w:tab/>
        <w:t>11.0%</w:t>
      </w:r>
    </w:p>
    <w:p w:rsidR="00CD1839" w:rsidRDefault="00935DB6" w:rsidP="00CD1839">
      <w:pPr>
        <w:tabs>
          <w:tab w:val="left" w:pos="540"/>
          <w:tab w:val="left" w:pos="900"/>
          <w:tab w:val="right" w:pos="5040"/>
          <w:tab w:val="right" w:pos="7200"/>
        </w:tabs>
        <w:ind w:left="540" w:hanging="540"/>
      </w:pPr>
      <w:r>
        <w:tab/>
        <w:t>Minus s</w:t>
      </w:r>
      <w:r w:rsidR="00CD1839">
        <w:t>wap rate</w:t>
      </w:r>
      <w:r w:rsidR="00CD1839">
        <w:tab/>
        <w:t>-(P</w:t>
      </w:r>
      <w:r>
        <w:t>rime</w:t>
      </w:r>
      <w:r w:rsidR="00CD1839">
        <w:t>+0.5%)</w:t>
      </w:r>
      <w:r w:rsidR="00CD1839">
        <w:tab/>
        <w:t>-11.0%</w:t>
      </w:r>
    </w:p>
    <w:p w:rsidR="00CD1839" w:rsidRDefault="00935DB6" w:rsidP="00CD1839">
      <w:pPr>
        <w:tabs>
          <w:tab w:val="left" w:pos="540"/>
          <w:tab w:val="left" w:pos="900"/>
          <w:tab w:val="right" w:pos="5040"/>
          <w:tab w:val="right" w:pos="7200"/>
        </w:tabs>
        <w:ind w:left="540" w:hanging="540"/>
      </w:pPr>
      <w:r>
        <w:tab/>
        <w:t>Plus s</w:t>
      </w:r>
      <w:r w:rsidR="00CD1839">
        <w:t>wap rate</w:t>
      </w:r>
      <w:r w:rsidR="00CD1839">
        <w:tab/>
      </w:r>
      <w:r w:rsidR="00CD1839">
        <w:rPr>
          <w:u w:val="single"/>
        </w:rPr>
        <w:t xml:space="preserve"> </w:t>
      </w:r>
      <w:r>
        <w:rPr>
          <w:u w:val="single"/>
        </w:rPr>
        <w:t xml:space="preserve">        </w:t>
      </w:r>
      <w:r w:rsidR="00CD1839">
        <w:rPr>
          <w:u w:val="single"/>
        </w:rPr>
        <w:t xml:space="preserve">  + 11%</w:t>
      </w:r>
      <w:r w:rsidR="00CD1839">
        <w:tab/>
      </w:r>
      <w:r w:rsidR="00CD1839">
        <w:rPr>
          <w:u w:val="single"/>
        </w:rPr>
        <w:t>+(P</w:t>
      </w:r>
      <w:r>
        <w:rPr>
          <w:u w:val="single"/>
        </w:rPr>
        <w:t>rime</w:t>
      </w:r>
      <w:r w:rsidR="00CD1839">
        <w:rPr>
          <w:u w:val="single"/>
        </w:rPr>
        <w:t>+0.5%)</w:t>
      </w:r>
    </w:p>
    <w:p w:rsidR="00CD1839" w:rsidRDefault="00CD1839" w:rsidP="00CD1839">
      <w:pPr>
        <w:tabs>
          <w:tab w:val="left" w:pos="540"/>
          <w:tab w:val="left" w:pos="900"/>
          <w:tab w:val="right" w:pos="5040"/>
          <w:tab w:val="right" w:pos="7200"/>
        </w:tabs>
        <w:ind w:left="540" w:hanging="540"/>
      </w:pPr>
      <w:r>
        <w:tab/>
      </w:r>
      <w:r>
        <w:tab/>
        <w:t>Net financing cost rate</w:t>
      </w:r>
      <w:r>
        <w:tab/>
        <w:t>11.5%</w:t>
      </w:r>
      <w:r>
        <w:tab/>
        <w:t>P</w:t>
      </w:r>
      <w:r w:rsidR="00935DB6">
        <w:t>rime</w:t>
      </w:r>
      <w:r>
        <w:t>+0.5%</w:t>
      </w:r>
    </w:p>
    <w:p w:rsidR="00CD1839" w:rsidRDefault="00CD1839" w:rsidP="00CD1839">
      <w:pPr>
        <w:tabs>
          <w:tab w:val="left" w:pos="540"/>
          <w:tab w:val="left" w:pos="900"/>
          <w:tab w:val="right" w:pos="5040"/>
          <w:tab w:val="right" w:pos="7200"/>
        </w:tabs>
      </w:pPr>
    </w:p>
    <w:p w:rsidR="00CD1839" w:rsidRDefault="00CD1839" w:rsidP="009236A9">
      <w:pPr>
        <w:tabs>
          <w:tab w:val="left" w:pos="900"/>
          <w:tab w:val="right" w:pos="3600"/>
          <w:tab w:val="right" w:pos="5040"/>
        </w:tabs>
      </w:pPr>
      <w:r>
        <w:t xml:space="preserve">The net cost for First Bank is 11.5 percent, or 1 percent less than it would pay </w:t>
      </w:r>
      <w:r w:rsidR="00837153">
        <w:t xml:space="preserve">in the fixed-rate cash market. </w:t>
      </w:r>
      <w:r>
        <w:t>The net cost for Second Bank is exactly the same as it would pay in the variable-rate cash market.</w:t>
      </w:r>
    </w:p>
    <w:p w:rsidR="00CD1839" w:rsidRDefault="00CD1839" w:rsidP="00CD1839">
      <w:pPr>
        <w:tabs>
          <w:tab w:val="left" w:pos="540"/>
          <w:tab w:val="left" w:pos="900"/>
          <w:tab w:val="right" w:pos="3600"/>
          <w:tab w:val="right" w:pos="5040"/>
        </w:tabs>
      </w:pPr>
    </w:p>
    <w:p w:rsidR="00CD1839" w:rsidRDefault="00CD1839" w:rsidP="00CD1839">
      <w:pPr>
        <w:tabs>
          <w:tab w:val="left" w:pos="540"/>
          <w:tab w:val="left" w:pos="900"/>
          <w:tab w:val="right" w:pos="3600"/>
          <w:tab w:val="right" w:pos="5040"/>
        </w:tabs>
      </w:pPr>
      <w:r>
        <w:t>Diagram of all the benefits going to Second Bank.</w:t>
      </w:r>
    </w:p>
    <w:p w:rsidR="00CD1839" w:rsidRDefault="001F623C" w:rsidP="00CD1839">
      <w:pPr>
        <w:tabs>
          <w:tab w:val="left" w:pos="540"/>
          <w:tab w:val="left" w:pos="900"/>
          <w:tab w:val="right" w:pos="3600"/>
          <w:tab w:val="right" w:pos="5040"/>
        </w:tabs>
      </w:pPr>
      <w:r>
        <w:rPr>
          <w:noProof/>
        </w:rPr>
        <w:pict>
          <v:shape id="_x0000_s1029" type="#_x0000_t75" style="position:absolute;margin-left:28.8pt;margin-top:15.3pt;width:412.7pt;height:112.25pt;z-index:251658240" o:allowincell="f">
            <v:imagedata r:id="rId19" o:title=""/>
            <w10:wrap type="topAndBottom"/>
          </v:shape>
          <o:OLEObject Type="Embed" ProgID="Excel.Sheet.8" ShapeID="_x0000_s1029" DrawAspect="Content" ObjectID="_1439666258" r:id="rId20"/>
        </w:pict>
      </w:r>
    </w:p>
    <w:p w:rsidR="00CD1839" w:rsidRDefault="00CD1839" w:rsidP="00CD1839">
      <w:pPr>
        <w:tabs>
          <w:tab w:val="left" w:pos="540"/>
          <w:tab w:val="left" w:pos="900"/>
          <w:tab w:val="right" w:pos="3600"/>
          <w:tab w:val="right" w:pos="5040"/>
        </w:tabs>
      </w:pPr>
    </w:p>
    <w:p w:rsidR="00CD1839" w:rsidRDefault="00CD1839" w:rsidP="009236A9">
      <w:pPr>
        <w:tabs>
          <w:tab w:val="left" w:pos="900"/>
          <w:tab w:val="right" w:pos="3600"/>
          <w:tab w:val="right" w:pos="5040"/>
        </w:tabs>
      </w:pPr>
      <w:r>
        <w:t xml:space="preserve">The net cost for First Bank is 12.5 percent, which is exactly what it would pay </w:t>
      </w:r>
      <w:r w:rsidR="00837153">
        <w:t xml:space="preserve">in the fixed-rate cash market. </w:t>
      </w:r>
      <w:r>
        <w:t>The net cost for Second Bank is P</w:t>
      </w:r>
      <w:r w:rsidR="005B59CC">
        <w:t xml:space="preserve">rime </w:t>
      </w:r>
      <w:r>
        <w:t>-</w:t>
      </w:r>
      <w:r w:rsidR="005B59CC">
        <w:t xml:space="preserve"> </w:t>
      </w:r>
      <w:r>
        <w:t>0.5 percent, or 1 percent less than it would pay in t</w:t>
      </w:r>
      <w:r w:rsidR="00837153">
        <w:t xml:space="preserve">he variable-rate cash market. </w:t>
      </w:r>
      <w:r>
        <w:t>The payoff matrix that illustrates that all of the benefits go to Second Bank follows.</w:t>
      </w:r>
    </w:p>
    <w:p w:rsidR="00CD1839" w:rsidRDefault="00CD1839" w:rsidP="00CD1839">
      <w:pPr>
        <w:tabs>
          <w:tab w:val="left" w:pos="540"/>
          <w:tab w:val="left" w:pos="900"/>
          <w:tab w:val="right" w:pos="3600"/>
          <w:tab w:val="right" w:pos="5040"/>
        </w:tabs>
      </w:pPr>
    </w:p>
    <w:p w:rsidR="00CD1839" w:rsidRDefault="00CD1839" w:rsidP="00CD1839">
      <w:pPr>
        <w:tabs>
          <w:tab w:val="left" w:pos="540"/>
          <w:tab w:val="left" w:pos="900"/>
          <w:tab w:val="right" w:pos="5040"/>
          <w:tab w:val="right" w:pos="7200"/>
        </w:tabs>
        <w:ind w:left="540" w:hanging="540"/>
        <w:rPr>
          <w:u w:val="single"/>
        </w:rPr>
      </w:pPr>
      <w:r>
        <w:tab/>
      </w:r>
      <w:r>
        <w:tab/>
      </w:r>
      <w:r>
        <w:tab/>
      </w:r>
      <w:r>
        <w:rPr>
          <w:u w:val="single"/>
        </w:rPr>
        <w:t xml:space="preserve">  First Bank</w:t>
      </w:r>
      <w:r>
        <w:tab/>
      </w:r>
      <w:r>
        <w:rPr>
          <w:u w:val="single"/>
        </w:rPr>
        <w:t xml:space="preserve"> Second Bank</w:t>
      </w:r>
    </w:p>
    <w:p w:rsidR="00CD1839" w:rsidRDefault="00CD1839" w:rsidP="00CD1839">
      <w:pPr>
        <w:tabs>
          <w:tab w:val="left" w:pos="540"/>
          <w:tab w:val="left" w:pos="900"/>
          <w:tab w:val="right" w:pos="5040"/>
          <w:tab w:val="right" w:pos="7200"/>
        </w:tabs>
        <w:ind w:left="540" w:hanging="540"/>
      </w:pPr>
      <w:r>
        <w:tab/>
        <w:t>Cash market liability rate</w:t>
      </w:r>
      <w:r>
        <w:tab/>
        <w:t>P</w:t>
      </w:r>
      <w:r w:rsidR="005B59CC">
        <w:t>rime</w:t>
      </w:r>
      <w:r>
        <w:t>+1%</w:t>
      </w:r>
      <w:r>
        <w:tab/>
        <w:t>11.0%</w:t>
      </w:r>
    </w:p>
    <w:p w:rsidR="00CD1839" w:rsidRDefault="00CD1839" w:rsidP="00CD1839">
      <w:pPr>
        <w:tabs>
          <w:tab w:val="left" w:pos="540"/>
          <w:tab w:val="left" w:pos="900"/>
          <w:tab w:val="right" w:pos="5040"/>
          <w:tab w:val="right" w:pos="7200"/>
        </w:tabs>
        <w:ind w:left="540" w:hanging="540"/>
      </w:pPr>
      <w:r>
        <w:tab/>
        <w:t xml:space="preserve">Minus </w:t>
      </w:r>
      <w:r w:rsidR="005B59CC">
        <w:t>s</w:t>
      </w:r>
      <w:r>
        <w:t>wap rate</w:t>
      </w:r>
      <w:r>
        <w:tab/>
        <w:t>-(P</w:t>
      </w:r>
      <w:r w:rsidR="005B59CC">
        <w:t>rime</w:t>
      </w:r>
      <w:r>
        <w:t>+1%)</w:t>
      </w:r>
      <w:r>
        <w:tab/>
        <w:t>-12.5%</w:t>
      </w:r>
    </w:p>
    <w:p w:rsidR="00CD1839" w:rsidRDefault="005B59CC" w:rsidP="00CD1839">
      <w:pPr>
        <w:tabs>
          <w:tab w:val="left" w:pos="540"/>
          <w:tab w:val="left" w:pos="900"/>
          <w:tab w:val="right" w:pos="5040"/>
          <w:tab w:val="right" w:pos="7200"/>
        </w:tabs>
        <w:ind w:left="540" w:hanging="540"/>
      </w:pPr>
      <w:r>
        <w:tab/>
        <w:t>Plus swap</w:t>
      </w:r>
      <w:r w:rsidR="00CD1839">
        <w:t xml:space="preserve"> rate</w:t>
      </w:r>
      <w:r w:rsidR="00CD1839">
        <w:tab/>
      </w:r>
      <w:r w:rsidR="00CD1839">
        <w:rPr>
          <w:u w:val="single"/>
        </w:rPr>
        <w:t xml:space="preserve">  </w:t>
      </w:r>
      <w:r>
        <w:rPr>
          <w:u w:val="single"/>
        </w:rPr>
        <w:t xml:space="preserve">   </w:t>
      </w:r>
      <w:r w:rsidR="00CD1839">
        <w:rPr>
          <w:u w:val="single"/>
        </w:rPr>
        <w:t xml:space="preserve"> + 12.5%</w:t>
      </w:r>
      <w:r w:rsidR="00CD1839">
        <w:tab/>
      </w:r>
      <w:r w:rsidR="00CD1839">
        <w:rPr>
          <w:u w:val="single"/>
        </w:rPr>
        <w:t>+(P</w:t>
      </w:r>
      <w:r>
        <w:rPr>
          <w:u w:val="single"/>
        </w:rPr>
        <w:t>rime</w:t>
      </w:r>
      <w:r w:rsidR="00CD1839">
        <w:rPr>
          <w:u w:val="single"/>
        </w:rPr>
        <w:t>+1%)</w:t>
      </w:r>
    </w:p>
    <w:p w:rsidR="00CD1839" w:rsidRDefault="00CD1839" w:rsidP="00CD1839">
      <w:pPr>
        <w:tabs>
          <w:tab w:val="left" w:pos="540"/>
          <w:tab w:val="left" w:pos="900"/>
          <w:tab w:val="right" w:pos="5040"/>
          <w:tab w:val="right" w:pos="7200"/>
        </w:tabs>
        <w:ind w:left="540" w:hanging="540"/>
      </w:pPr>
      <w:r>
        <w:tab/>
      </w:r>
      <w:r>
        <w:tab/>
        <w:t>Net financing cost rate</w:t>
      </w:r>
      <w:r>
        <w:tab/>
        <w:t>12.5%</w:t>
      </w:r>
      <w:r>
        <w:tab/>
        <w:t>P</w:t>
      </w:r>
      <w:r w:rsidR="005B59CC">
        <w:t>rime</w:t>
      </w:r>
      <w:r>
        <w:t>-0.5%</w:t>
      </w:r>
    </w:p>
    <w:p w:rsidR="001F623C" w:rsidRDefault="001F623C">
      <w:r>
        <w:br w:type="page"/>
      </w:r>
    </w:p>
    <w:p w:rsidR="00CD1839" w:rsidRDefault="00CD1839" w:rsidP="00CD1839">
      <w:pPr>
        <w:tabs>
          <w:tab w:val="left" w:pos="540"/>
          <w:tab w:val="left" w:pos="900"/>
          <w:tab w:val="right" w:pos="5040"/>
          <w:tab w:val="right" w:pos="7200"/>
        </w:tabs>
      </w:pPr>
    </w:p>
    <w:p w:rsidR="00CD1839" w:rsidRDefault="00CD1839" w:rsidP="00CD1839">
      <w:pPr>
        <w:numPr>
          <w:ilvl w:val="0"/>
          <w:numId w:val="2"/>
        </w:numPr>
        <w:tabs>
          <w:tab w:val="left" w:pos="540"/>
          <w:tab w:val="right" w:pos="5040"/>
          <w:tab w:val="right" w:pos="7200"/>
        </w:tabs>
      </w:pPr>
      <w:r>
        <w:t>What factors will determine the final swap arrangement?</w:t>
      </w:r>
    </w:p>
    <w:p w:rsidR="00CD1839" w:rsidRDefault="00CD1839" w:rsidP="00CD1839">
      <w:pPr>
        <w:tabs>
          <w:tab w:val="left" w:pos="540"/>
          <w:tab w:val="left" w:pos="900"/>
          <w:tab w:val="right" w:pos="5040"/>
          <w:tab w:val="right" w:pos="7200"/>
        </w:tabs>
      </w:pPr>
    </w:p>
    <w:p w:rsidR="00CD1839" w:rsidRDefault="00CD1839" w:rsidP="009236A9">
      <w:pPr>
        <w:tabs>
          <w:tab w:val="left" w:pos="900"/>
          <w:tab w:val="right" w:pos="5040"/>
          <w:tab w:val="right" w:pos="7200"/>
        </w:tabs>
      </w:pPr>
      <w:r>
        <w:t>The primary factor that will determine the final distribution of the swap rates is the present value of the c</w:t>
      </w:r>
      <w:r w:rsidR="00837153">
        <w:t xml:space="preserve">ash flows for the two parties. </w:t>
      </w:r>
      <w:r>
        <w:t>The most important no-arbitrage condition is that the present value of the expected cash flows made by the buyer should equal the present value of the expected</w:t>
      </w:r>
      <w:r w:rsidR="00837153">
        <w:t xml:space="preserve"> cash flows made by the seller.</w:t>
      </w:r>
      <w:r>
        <w:t xml:space="preserve"> Secondary factors include the negotiating strengths of either party to the transaction.</w:t>
      </w:r>
    </w:p>
    <w:p w:rsidR="00CD1839" w:rsidRDefault="00CD1839" w:rsidP="00CD1839">
      <w:pPr>
        <w:tabs>
          <w:tab w:val="left" w:pos="540"/>
          <w:tab w:val="left" w:pos="900"/>
          <w:tab w:val="right" w:pos="5040"/>
          <w:tab w:val="right" w:pos="7200"/>
        </w:tabs>
      </w:pPr>
    </w:p>
    <w:p w:rsidR="00CD1839" w:rsidRDefault="005B59CC" w:rsidP="00CD1839">
      <w:pPr>
        <w:numPr>
          <w:ilvl w:val="0"/>
          <w:numId w:val="1"/>
        </w:numPr>
        <w:tabs>
          <w:tab w:val="left" w:pos="900"/>
          <w:tab w:val="right" w:pos="5040"/>
          <w:tab w:val="right" w:pos="7200"/>
        </w:tabs>
      </w:pPr>
      <w:r>
        <w:t>Two multinational FI</w:t>
      </w:r>
      <w:r w:rsidR="00CD1839">
        <w:t>s enter their respective debt markets to issue $100 m</w:t>
      </w:r>
      <w:r w:rsidR="00837153">
        <w:t>illion of two-year notes.</w:t>
      </w:r>
      <w:r w:rsidR="00CD1839">
        <w:t xml:space="preserve"> F</w:t>
      </w:r>
      <w:r>
        <w:t>I</w:t>
      </w:r>
      <w:r w:rsidR="00CD1839">
        <w:t xml:space="preserve"> A can borrow at a fixed annual rate of 11 percent or a floating rate of LIBOR plus 50 basis points, r</w:t>
      </w:r>
      <w:r w:rsidR="00837153">
        <w:t>epriced at the end of the year.</w:t>
      </w:r>
      <w:r w:rsidR="00CD1839">
        <w:t xml:space="preserve"> F</w:t>
      </w:r>
      <w:r>
        <w:t>I</w:t>
      </w:r>
      <w:r w:rsidR="00CD1839">
        <w:t xml:space="preserve"> B can borrow at a fixed annual rate of 10 percent or a floating rate of LIBOR, repriced at the end of the year.</w:t>
      </w:r>
    </w:p>
    <w:p w:rsidR="00CD1839" w:rsidRDefault="00CD1839" w:rsidP="00CD1839">
      <w:pPr>
        <w:tabs>
          <w:tab w:val="left" w:pos="540"/>
          <w:tab w:val="left" w:pos="900"/>
          <w:tab w:val="right" w:pos="5040"/>
          <w:tab w:val="right" w:pos="7200"/>
        </w:tabs>
      </w:pPr>
    </w:p>
    <w:p w:rsidR="00CD1839" w:rsidRDefault="00CD1839" w:rsidP="00CD1839">
      <w:pPr>
        <w:numPr>
          <w:ilvl w:val="0"/>
          <w:numId w:val="3"/>
        </w:numPr>
        <w:tabs>
          <w:tab w:val="left" w:pos="540"/>
          <w:tab w:val="right" w:pos="5040"/>
          <w:tab w:val="right" w:pos="7200"/>
        </w:tabs>
      </w:pPr>
      <w:r>
        <w:t>If F</w:t>
      </w:r>
      <w:r w:rsidR="005B59CC">
        <w:t>I</w:t>
      </w:r>
      <w:r>
        <w:t xml:space="preserve"> A is a positive duration gap insurance company and F</w:t>
      </w:r>
      <w:r w:rsidR="005B59CC">
        <w:t>I</w:t>
      </w:r>
      <w:r>
        <w:t xml:space="preserve"> B is a money market mutual fund, in what market(s) should each</w:t>
      </w:r>
      <w:r w:rsidR="00441762">
        <w:t xml:space="preserve"> firm borrow so as to reduce </w:t>
      </w:r>
      <w:r>
        <w:t>i</w:t>
      </w:r>
      <w:r w:rsidR="00441762">
        <w:t>ts</w:t>
      </w:r>
      <w:r>
        <w:t xml:space="preserve"> interest rate risk exposure?</w:t>
      </w:r>
    </w:p>
    <w:p w:rsidR="00CD1839" w:rsidRDefault="00CD1839" w:rsidP="00CD1839">
      <w:pPr>
        <w:tabs>
          <w:tab w:val="left" w:pos="540"/>
          <w:tab w:val="left" w:pos="900"/>
          <w:tab w:val="right" w:pos="5040"/>
          <w:tab w:val="right" w:pos="7200"/>
        </w:tabs>
      </w:pPr>
    </w:p>
    <w:p w:rsidR="00CD1839" w:rsidRDefault="00441762" w:rsidP="009236A9">
      <w:pPr>
        <w:tabs>
          <w:tab w:val="left" w:pos="-1440"/>
        </w:tabs>
      </w:pPr>
      <w:r>
        <w:t>FI</w:t>
      </w:r>
      <w:r w:rsidR="00CD1839">
        <w:t xml:space="preserve"> A will prefer to borrow in the fixed-rate debt market in order to generate positive cash flows</w:t>
      </w:r>
      <w:r w:rsidR="00837153">
        <w:t xml:space="preserve"> when interest rates increase. </w:t>
      </w:r>
      <w:r w:rsidR="00CD1839">
        <w:t>This will offset the impact of an increase in interest rates, which would cause the market value of the insuranc</w:t>
      </w:r>
      <w:r w:rsidR="00837153">
        <w:t xml:space="preserve">e company's equity to decline. </w:t>
      </w:r>
      <w:r>
        <w:t>FI</w:t>
      </w:r>
      <w:r w:rsidR="00CD1839">
        <w:t xml:space="preserve"> B will prefer to borrow in the floating rate debt market so as to better match the duration of its short-term assets.</w:t>
      </w:r>
    </w:p>
    <w:p w:rsidR="00CD1839" w:rsidRDefault="00CD1839" w:rsidP="00CD1839">
      <w:pPr>
        <w:tabs>
          <w:tab w:val="left" w:pos="540"/>
          <w:tab w:val="left" w:pos="900"/>
          <w:tab w:val="right" w:pos="5040"/>
          <w:tab w:val="right" w:pos="7200"/>
        </w:tabs>
      </w:pPr>
    </w:p>
    <w:p w:rsidR="00CD1839" w:rsidRDefault="00441762" w:rsidP="00CD1839">
      <w:pPr>
        <w:numPr>
          <w:ilvl w:val="0"/>
          <w:numId w:val="3"/>
        </w:numPr>
        <w:tabs>
          <w:tab w:val="left" w:pos="540"/>
          <w:tab w:val="right" w:pos="5040"/>
          <w:tab w:val="right" w:pos="7200"/>
        </w:tabs>
      </w:pPr>
      <w:r>
        <w:t>In which debt market does FI</w:t>
      </w:r>
      <w:r w:rsidR="00CD1839">
        <w:t xml:space="preserve"> A have a</w:t>
      </w:r>
      <w:r>
        <w:t xml:space="preserve"> comparative advantage over FI</w:t>
      </w:r>
      <w:r w:rsidR="00CD1839">
        <w:t xml:space="preserve"> B?</w:t>
      </w:r>
    </w:p>
    <w:p w:rsidR="00CD1839" w:rsidRDefault="00CD1839" w:rsidP="00CD1839">
      <w:pPr>
        <w:tabs>
          <w:tab w:val="left" w:pos="540"/>
          <w:tab w:val="left" w:pos="900"/>
          <w:tab w:val="right" w:pos="5040"/>
          <w:tab w:val="right" w:pos="7200"/>
        </w:tabs>
      </w:pPr>
    </w:p>
    <w:p w:rsidR="00CD1839" w:rsidRDefault="00CD1839" w:rsidP="00CD1839">
      <w:pPr>
        <w:tabs>
          <w:tab w:val="left" w:pos="540"/>
          <w:tab w:val="left" w:pos="900"/>
          <w:tab w:val="right" w:pos="5040"/>
          <w:tab w:val="right" w:pos="7200"/>
        </w:tabs>
      </w:pPr>
      <w:r>
        <w:t>The matrix of possible interest rates is given below.</w:t>
      </w:r>
    </w:p>
    <w:p w:rsidR="00CD1839" w:rsidRDefault="00CD1839" w:rsidP="00CD1839">
      <w:pPr>
        <w:tabs>
          <w:tab w:val="left" w:pos="540"/>
          <w:tab w:val="left" w:pos="900"/>
        </w:tabs>
        <w:ind w:left="540" w:hanging="540"/>
      </w:pPr>
    </w:p>
    <w:p w:rsidR="00CD1839" w:rsidRDefault="00CD1839" w:rsidP="00441762">
      <w:pPr>
        <w:tabs>
          <w:tab w:val="left" w:pos="540"/>
          <w:tab w:val="left" w:pos="900"/>
          <w:tab w:val="right" w:pos="3600"/>
          <w:tab w:val="right" w:pos="5760"/>
        </w:tabs>
        <w:ind w:left="540" w:hanging="540"/>
      </w:pPr>
      <w:r>
        <w:tab/>
      </w:r>
      <w:r>
        <w:tab/>
      </w:r>
      <w:r>
        <w:tab/>
        <w:t>Fixed</w:t>
      </w:r>
      <w:r>
        <w:tab/>
        <w:t>Variable</w:t>
      </w:r>
    </w:p>
    <w:p w:rsidR="00CD1839" w:rsidRDefault="00CD1839" w:rsidP="00441762">
      <w:pPr>
        <w:tabs>
          <w:tab w:val="left" w:pos="540"/>
          <w:tab w:val="left" w:pos="900"/>
          <w:tab w:val="right" w:pos="3600"/>
          <w:tab w:val="right" w:pos="5760"/>
        </w:tabs>
        <w:ind w:left="540" w:hanging="540"/>
      </w:pPr>
      <w:r>
        <w:tab/>
      </w:r>
      <w:r>
        <w:tab/>
      </w:r>
      <w:r>
        <w:tab/>
      </w:r>
      <w:r w:rsidR="00441762">
        <w:rPr>
          <w:u w:val="single"/>
        </w:rPr>
        <w:t xml:space="preserve">    r</w:t>
      </w:r>
      <w:r>
        <w:rPr>
          <w:u w:val="single"/>
        </w:rPr>
        <w:t>ate</w:t>
      </w:r>
      <w:r>
        <w:tab/>
      </w:r>
      <w:r w:rsidR="00441762">
        <w:t xml:space="preserve">  </w:t>
      </w:r>
      <w:r w:rsidR="00441762">
        <w:rPr>
          <w:u w:val="single"/>
        </w:rPr>
        <w:t xml:space="preserve">                r</w:t>
      </w:r>
      <w:r>
        <w:rPr>
          <w:u w:val="single"/>
        </w:rPr>
        <w:t>ate</w:t>
      </w:r>
    </w:p>
    <w:p w:rsidR="00CD1839" w:rsidRDefault="00441762" w:rsidP="00441762">
      <w:pPr>
        <w:tabs>
          <w:tab w:val="left" w:pos="540"/>
          <w:tab w:val="left" w:pos="900"/>
          <w:tab w:val="right" w:pos="3600"/>
          <w:tab w:val="right" w:pos="5760"/>
        </w:tabs>
        <w:ind w:left="540" w:hanging="540"/>
      </w:pPr>
      <w:r>
        <w:tab/>
        <w:t>FI</w:t>
      </w:r>
      <w:r w:rsidR="00CD1839">
        <w:t xml:space="preserve"> A</w:t>
      </w:r>
      <w:r w:rsidR="00CD1839">
        <w:tab/>
        <w:t>11.0%</w:t>
      </w:r>
      <w:r w:rsidR="00CD1839">
        <w:tab/>
        <w:t>L</w:t>
      </w:r>
      <w:r>
        <w:t>IBOR</w:t>
      </w:r>
      <w:r w:rsidR="00CD1839">
        <w:t>+0.5%</w:t>
      </w:r>
    </w:p>
    <w:p w:rsidR="00CD1839" w:rsidRDefault="00441762" w:rsidP="00441762">
      <w:pPr>
        <w:tabs>
          <w:tab w:val="left" w:pos="540"/>
          <w:tab w:val="left" w:pos="900"/>
          <w:tab w:val="right" w:pos="3600"/>
          <w:tab w:val="right" w:pos="5760"/>
        </w:tabs>
        <w:ind w:left="540" w:hanging="540"/>
      </w:pPr>
      <w:r>
        <w:tab/>
        <w:t>FI</w:t>
      </w:r>
      <w:r w:rsidR="00CD1839">
        <w:t xml:space="preserve"> B</w:t>
      </w:r>
      <w:r w:rsidR="00CD1839">
        <w:tab/>
      </w:r>
      <w:r w:rsidR="00CD1839">
        <w:rPr>
          <w:u w:val="single"/>
        </w:rPr>
        <w:t>10.0%</w:t>
      </w:r>
      <w:r w:rsidR="00CD1839">
        <w:tab/>
      </w:r>
      <w:r>
        <w:t xml:space="preserve">     </w:t>
      </w:r>
      <w:r>
        <w:rPr>
          <w:u w:val="single"/>
        </w:rPr>
        <w:t xml:space="preserve">      LIBOR</w:t>
      </w:r>
      <w:r w:rsidR="00CD1839">
        <w:rPr>
          <w:u w:val="single"/>
        </w:rPr>
        <w:t xml:space="preserve"> %</w:t>
      </w:r>
    </w:p>
    <w:p w:rsidR="00CD1839" w:rsidRDefault="00CD1839" w:rsidP="00441762">
      <w:pPr>
        <w:tabs>
          <w:tab w:val="left" w:pos="540"/>
          <w:tab w:val="left" w:pos="900"/>
          <w:tab w:val="right" w:pos="3600"/>
          <w:tab w:val="right" w:pos="5760"/>
        </w:tabs>
        <w:ind w:left="540" w:hanging="540"/>
      </w:pPr>
      <w:r>
        <w:tab/>
      </w:r>
      <w:r>
        <w:tab/>
        <w:t>Difference</w:t>
      </w:r>
      <w:r>
        <w:tab/>
        <w:t>1.0%</w:t>
      </w:r>
      <w:r>
        <w:tab/>
        <w:t>0.5%</w:t>
      </w:r>
    </w:p>
    <w:p w:rsidR="00CD1839" w:rsidRDefault="00CD1839" w:rsidP="00CD1839">
      <w:pPr>
        <w:tabs>
          <w:tab w:val="left" w:pos="540"/>
          <w:tab w:val="left" w:pos="900"/>
          <w:tab w:val="right" w:pos="5040"/>
          <w:tab w:val="right" w:pos="7200"/>
        </w:tabs>
      </w:pPr>
    </w:p>
    <w:p w:rsidR="00CD1839" w:rsidRDefault="00441762" w:rsidP="009236A9">
      <w:pPr>
        <w:tabs>
          <w:tab w:val="left" w:pos="-1440"/>
        </w:tabs>
      </w:pPr>
      <w:r>
        <w:t>FI</w:t>
      </w:r>
      <w:r w:rsidR="00CD1839">
        <w:t xml:space="preserve"> A has a comparative advantage in t</w:t>
      </w:r>
      <w:r w:rsidR="00BC347D">
        <w:t>he floating-</w:t>
      </w:r>
      <w:r>
        <w:t>rate market and FI</w:t>
      </w:r>
      <w:r w:rsidR="00CD1839">
        <w:t xml:space="preserve"> B has a comparative advan</w:t>
      </w:r>
      <w:r w:rsidR="00837153">
        <w:t xml:space="preserve">tage in the fixed-rate market. </w:t>
      </w:r>
      <w:r w:rsidR="00CD1839">
        <w:t xml:space="preserve">This is because the default </w:t>
      </w:r>
      <w:r>
        <w:t>risk premium of FI A over FI</w:t>
      </w:r>
      <w:r w:rsidR="00CD1839">
        <w:t xml:space="preserve"> B is 50 basis points in the floating</w:t>
      </w:r>
      <w:r w:rsidR="00BC347D">
        <w:t>-</w:t>
      </w:r>
      <w:r w:rsidR="00CD1839">
        <w:t>rate market and 100 basis points in the fixed-rate market.</w:t>
      </w:r>
    </w:p>
    <w:p w:rsidR="00CD1839" w:rsidRDefault="00CD1839" w:rsidP="00CD1839">
      <w:pPr>
        <w:tabs>
          <w:tab w:val="left" w:pos="-1440"/>
          <w:tab w:val="left" w:pos="540"/>
        </w:tabs>
      </w:pPr>
    </w:p>
    <w:p w:rsidR="00CD1839" w:rsidRDefault="00441762" w:rsidP="00CD1839">
      <w:pPr>
        <w:numPr>
          <w:ilvl w:val="0"/>
          <w:numId w:val="3"/>
        </w:numPr>
        <w:tabs>
          <w:tab w:val="left" w:pos="-1440"/>
          <w:tab w:val="left" w:pos="540"/>
        </w:tabs>
      </w:pPr>
      <w:r>
        <w:t>Although FI A is riskier than FI</w:t>
      </w:r>
      <w:r w:rsidR="00CD1839">
        <w:t xml:space="preserve"> </w:t>
      </w:r>
      <w:r w:rsidR="00BC347D">
        <w:t>B</w:t>
      </w:r>
      <w:r w:rsidR="00CD1839">
        <w:t xml:space="preserve"> and therefore must pay a higher rate in both the fixed-rate and floating-rate markets, there are possible</w:t>
      </w:r>
      <w:r w:rsidR="00837153">
        <w:t xml:space="preserve"> gains to trade. </w:t>
      </w:r>
      <w:r>
        <w:t>Set up a swap to exploit FI</w:t>
      </w:r>
      <w:r w:rsidR="00CD1839">
        <w:t xml:space="preserve"> A's comp</w:t>
      </w:r>
      <w:r w:rsidR="00837153">
        <w:t>ara</w:t>
      </w:r>
      <w:r>
        <w:t>tive advantage over FI</w:t>
      </w:r>
      <w:r w:rsidR="00837153">
        <w:t xml:space="preserve"> B. </w:t>
      </w:r>
      <w:r w:rsidR="00CD1839">
        <w:t>What are the to</w:t>
      </w:r>
      <w:r>
        <w:t>tal gains from the swap</w:t>
      </w:r>
      <w:r w:rsidR="00837153">
        <w:t xml:space="preserve">? </w:t>
      </w:r>
      <w:r w:rsidR="00CD1839">
        <w:t>Assume a swap intermediary fee of 10 basis points.</w:t>
      </w:r>
    </w:p>
    <w:p w:rsidR="001F623C" w:rsidRDefault="001F623C">
      <w:r>
        <w:br w:type="page"/>
      </w:r>
    </w:p>
    <w:p w:rsidR="00CD1839" w:rsidRDefault="00CD1839" w:rsidP="00CD1839">
      <w:pPr>
        <w:tabs>
          <w:tab w:val="left" w:pos="-1440"/>
          <w:tab w:val="left" w:pos="540"/>
          <w:tab w:val="left" w:pos="900"/>
        </w:tabs>
      </w:pPr>
    </w:p>
    <w:p w:rsidR="00CD1839" w:rsidRDefault="00CD1839" w:rsidP="009236A9">
      <w:pPr>
        <w:tabs>
          <w:tab w:val="left" w:pos="-1440"/>
        </w:tabs>
      </w:pPr>
      <w:r>
        <w:t>T</w:t>
      </w:r>
      <w:r w:rsidR="00441762">
        <w:t>he total gains to the swap</w:t>
      </w:r>
      <w:r>
        <w:t xml:space="preserve"> are 50 basis points</w:t>
      </w:r>
      <w:r w:rsidR="00441762">
        <w:t xml:space="preserve"> (the price differential on FI</w:t>
      </w:r>
      <w:r>
        <w:t xml:space="preserve"> A'</w:t>
      </w:r>
      <w:r w:rsidR="00441762">
        <w:t>s default risk premium over FI</w:t>
      </w:r>
      <w:r>
        <w:t xml:space="preserve"> B) less 10 basis points (the sw</w:t>
      </w:r>
      <w:r w:rsidR="00441762">
        <w:t>ap intermediary fee). Both FI</w:t>
      </w:r>
      <w:r>
        <w:t xml:space="preserve"> A and B can exploit this price differential by issuing</w:t>
      </w:r>
      <w:r w:rsidR="00441762">
        <w:t xml:space="preserve"> debt</w:t>
      </w:r>
      <w:r>
        <w:t xml:space="preserve"> in the debt market in which they have comparative advantage and then swapping the i</w:t>
      </w:r>
      <w:r w:rsidR="00837153">
        <w:t xml:space="preserve">nterest payments. </w:t>
      </w:r>
      <w:r>
        <w:t>The 40 basis points can be allocated to eith</w:t>
      </w:r>
      <w:r w:rsidR="00441762">
        <w:t>er FI A and/or FI</w:t>
      </w:r>
      <w:r>
        <w:t xml:space="preserve"> B according to the terms of the swap.</w:t>
      </w:r>
      <w:r w:rsidR="009236A9">
        <w:t xml:space="preserve"> </w:t>
      </w:r>
      <w:r>
        <w:t>A possible set of feasible swap rates th</w:t>
      </w:r>
      <w:r w:rsidR="00441762">
        <w:t>at give all of the gains to FI</w:t>
      </w:r>
      <w:r>
        <w:t xml:space="preserve"> A (see part (d) below) is illustrated here.</w:t>
      </w:r>
    </w:p>
    <w:p w:rsidR="00CD1839" w:rsidRDefault="001F623C" w:rsidP="00CD1839">
      <w:pPr>
        <w:tabs>
          <w:tab w:val="left" w:pos="-1440"/>
          <w:tab w:val="left" w:pos="540"/>
          <w:tab w:val="left" w:pos="900"/>
        </w:tabs>
      </w:pPr>
      <w:r>
        <w:rPr>
          <w:noProof/>
        </w:rPr>
        <w:pict>
          <v:shape id="_x0000_s1030" type="#_x0000_t75" style="position:absolute;margin-left:36pt;margin-top:17.4pt;width:400.95pt;height:112.25pt;z-index:251659264">
            <v:imagedata r:id="rId21" o:title=""/>
            <w10:wrap type="topAndBottom"/>
          </v:shape>
          <o:OLEObject Type="Embed" ProgID="Excel.Sheet.8" ShapeID="_x0000_s1030" DrawAspect="Content" ObjectID="_1439666259" r:id="rId22"/>
        </w:pict>
      </w:r>
    </w:p>
    <w:p w:rsidR="00CD1839" w:rsidRDefault="00CD1839" w:rsidP="00CD1839">
      <w:pPr>
        <w:tabs>
          <w:tab w:val="left" w:pos="-1440"/>
          <w:tab w:val="left" w:pos="540"/>
          <w:tab w:val="left" w:pos="900"/>
        </w:tabs>
      </w:pPr>
    </w:p>
    <w:p w:rsidR="00CD1839" w:rsidRDefault="00441762" w:rsidP="00CD1839">
      <w:pPr>
        <w:tabs>
          <w:tab w:val="left" w:pos="-1440"/>
          <w:tab w:val="left" w:pos="540"/>
          <w:tab w:val="left" w:pos="900"/>
        </w:tabs>
      </w:pPr>
      <w:r>
        <w:t>Evidence that FI</w:t>
      </w:r>
      <w:r w:rsidR="00CD1839">
        <w:t xml:space="preserve"> A receives all of the benefits is given in the payoff matrix below.</w:t>
      </w:r>
    </w:p>
    <w:p w:rsidR="00CD1839" w:rsidRDefault="00CD1839" w:rsidP="00CD1839">
      <w:pPr>
        <w:tabs>
          <w:tab w:val="left" w:pos="-1440"/>
          <w:tab w:val="left" w:pos="540"/>
          <w:tab w:val="left" w:pos="900"/>
        </w:tabs>
      </w:pPr>
    </w:p>
    <w:p w:rsidR="00CD1839" w:rsidRDefault="00CD1839" w:rsidP="00CD1839">
      <w:pPr>
        <w:tabs>
          <w:tab w:val="left" w:pos="540"/>
          <w:tab w:val="left" w:pos="900"/>
          <w:tab w:val="right" w:pos="5040"/>
          <w:tab w:val="right" w:pos="7200"/>
        </w:tabs>
        <w:ind w:left="540" w:hanging="540"/>
        <w:rPr>
          <w:u w:val="single"/>
        </w:rPr>
      </w:pPr>
      <w:r>
        <w:tab/>
      </w:r>
      <w:r>
        <w:tab/>
      </w:r>
      <w:r>
        <w:tab/>
      </w:r>
      <w:r w:rsidR="00441762">
        <w:rPr>
          <w:u w:val="single"/>
        </w:rPr>
        <w:t xml:space="preserve">            FI</w:t>
      </w:r>
      <w:r>
        <w:rPr>
          <w:u w:val="single"/>
        </w:rPr>
        <w:t xml:space="preserve"> A</w:t>
      </w:r>
      <w:r>
        <w:tab/>
      </w:r>
      <w:r w:rsidR="00441762">
        <w:t xml:space="preserve">  </w:t>
      </w:r>
      <w:r w:rsidR="00441762">
        <w:rPr>
          <w:u w:val="single"/>
        </w:rPr>
        <w:t xml:space="preserve">           FI</w:t>
      </w:r>
      <w:r>
        <w:rPr>
          <w:u w:val="single"/>
        </w:rPr>
        <w:t xml:space="preserve"> B</w:t>
      </w:r>
    </w:p>
    <w:p w:rsidR="00CD1839" w:rsidRDefault="00CD1839" w:rsidP="00CD1839">
      <w:pPr>
        <w:tabs>
          <w:tab w:val="left" w:pos="540"/>
          <w:tab w:val="left" w:pos="900"/>
          <w:tab w:val="right" w:pos="5040"/>
          <w:tab w:val="right" w:pos="7200"/>
        </w:tabs>
        <w:ind w:left="540" w:hanging="540"/>
      </w:pPr>
      <w:r>
        <w:tab/>
        <w:t>Cash market liability rate</w:t>
      </w:r>
      <w:r>
        <w:tab/>
        <w:t>L</w:t>
      </w:r>
      <w:r w:rsidR="00441762">
        <w:t>IBOR</w:t>
      </w:r>
      <w:r>
        <w:t>+0.5%</w:t>
      </w:r>
      <w:r>
        <w:tab/>
        <w:t>10.0%</w:t>
      </w:r>
    </w:p>
    <w:p w:rsidR="00CD1839" w:rsidRDefault="00441762" w:rsidP="00CD1839">
      <w:pPr>
        <w:tabs>
          <w:tab w:val="left" w:pos="540"/>
          <w:tab w:val="left" w:pos="900"/>
          <w:tab w:val="right" w:pos="5040"/>
          <w:tab w:val="right" w:pos="7200"/>
        </w:tabs>
        <w:ind w:left="540" w:hanging="540"/>
      </w:pPr>
      <w:r>
        <w:tab/>
        <w:t>Minus s</w:t>
      </w:r>
      <w:r w:rsidR="00CD1839">
        <w:t>wap rate</w:t>
      </w:r>
      <w:r w:rsidR="00CD1839">
        <w:tab/>
        <w:t>-(L</w:t>
      </w:r>
      <w:r>
        <w:t>IBOR</w:t>
      </w:r>
      <w:r w:rsidR="00CD1839">
        <w:t xml:space="preserve"> %)</w:t>
      </w:r>
      <w:r w:rsidR="00CD1839">
        <w:tab/>
        <w:t>-10.0%</w:t>
      </w:r>
    </w:p>
    <w:p w:rsidR="00CD1839" w:rsidRDefault="00441762" w:rsidP="00CD1839">
      <w:pPr>
        <w:tabs>
          <w:tab w:val="left" w:pos="540"/>
          <w:tab w:val="left" w:pos="900"/>
          <w:tab w:val="right" w:pos="5040"/>
          <w:tab w:val="right" w:pos="7200"/>
        </w:tabs>
        <w:ind w:left="540" w:hanging="540"/>
      </w:pPr>
      <w:r>
        <w:tab/>
        <w:t>Plus s</w:t>
      </w:r>
      <w:r w:rsidR="00CD1839">
        <w:t>wap rate</w:t>
      </w:r>
      <w:r w:rsidR="00CD1839">
        <w:tab/>
      </w:r>
      <w:r w:rsidR="00CD1839">
        <w:rPr>
          <w:u w:val="single"/>
        </w:rPr>
        <w:t xml:space="preserve">  </w:t>
      </w:r>
      <w:r>
        <w:rPr>
          <w:u w:val="single"/>
        </w:rPr>
        <w:t xml:space="preserve">    </w:t>
      </w:r>
      <w:r w:rsidR="00CD1839">
        <w:rPr>
          <w:u w:val="single"/>
        </w:rPr>
        <w:t xml:space="preserve"> + 10.0%</w:t>
      </w:r>
      <w:r w:rsidR="00CD1839">
        <w:tab/>
      </w:r>
      <w:r w:rsidR="00CD1839">
        <w:rPr>
          <w:u w:val="single"/>
        </w:rPr>
        <w:t>+(L</w:t>
      </w:r>
      <w:r>
        <w:rPr>
          <w:u w:val="single"/>
        </w:rPr>
        <w:t>IBOR</w:t>
      </w:r>
      <w:r w:rsidR="00CD1839">
        <w:rPr>
          <w:u w:val="single"/>
        </w:rPr>
        <w:t xml:space="preserve"> %)</w:t>
      </w:r>
    </w:p>
    <w:p w:rsidR="00CD1839" w:rsidRDefault="00CD1839" w:rsidP="00CD1839">
      <w:pPr>
        <w:tabs>
          <w:tab w:val="left" w:pos="540"/>
          <w:tab w:val="left" w:pos="900"/>
          <w:tab w:val="right" w:pos="5040"/>
          <w:tab w:val="right" w:pos="7200"/>
        </w:tabs>
        <w:ind w:left="540" w:hanging="540"/>
      </w:pPr>
      <w:r>
        <w:tab/>
      </w:r>
      <w:r>
        <w:tab/>
        <w:t>Net financing cost rate</w:t>
      </w:r>
      <w:r>
        <w:tab/>
        <w:t>10.5%</w:t>
      </w:r>
      <w:r>
        <w:tab/>
        <w:t>L</w:t>
      </w:r>
      <w:r w:rsidR="00441762">
        <w:t>IBOR</w:t>
      </w:r>
      <w:r>
        <w:t xml:space="preserve"> %</w:t>
      </w:r>
    </w:p>
    <w:p w:rsidR="00CD1839" w:rsidRDefault="00CD1839" w:rsidP="00CD1839">
      <w:pPr>
        <w:tabs>
          <w:tab w:val="left" w:pos="540"/>
          <w:tab w:val="left" w:pos="900"/>
          <w:tab w:val="right" w:pos="5040"/>
          <w:tab w:val="right" w:pos="7200"/>
        </w:tabs>
      </w:pPr>
      <w:r>
        <w:tab/>
      </w:r>
      <w:r>
        <w:tab/>
        <w:t>Less intermediary fee</w:t>
      </w:r>
      <w:r>
        <w:tab/>
      </w:r>
      <w:r w:rsidR="00441762">
        <w:t xml:space="preserve"> </w:t>
      </w:r>
      <w:r w:rsidR="00441762">
        <w:rPr>
          <w:u w:val="single"/>
        </w:rPr>
        <w:t xml:space="preserve">         0</w:t>
      </w:r>
      <w:r>
        <w:rPr>
          <w:u w:val="single"/>
        </w:rPr>
        <w:t>.1%</w:t>
      </w:r>
    </w:p>
    <w:p w:rsidR="00CD1839" w:rsidRDefault="00CD1839" w:rsidP="00CD1839">
      <w:pPr>
        <w:pStyle w:val="Header"/>
        <w:tabs>
          <w:tab w:val="clear" w:pos="4320"/>
          <w:tab w:val="clear" w:pos="8640"/>
          <w:tab w:val="left" w:pos="540"/>
          <w:tab w:val="left" w:pos="900"/>
          <w:tab w:val="right" w:pos="5040"/>
          <w:tab w:val="right" w:pos="7200"/>
        </w:tabs>
      </w:pPr>
      <w:r>
        <w:tab/>
      </w:r>
      <w:r>
        <w:tab/>
        <w:t>Financing cost rate net of fee</w:t>
      </w:r>
      <w:r>
        <w:tab/>
        <w:t>10.6%</w:t>
      </w:r>
    </w:p>
    <w:p w:rsidR="00CD1839" w:rsidRDefault="00CD1839" w:rsidP="00CD1839">
      <w:pPr>
        <w:tabs>
          <w:tab w:val="left" w:pos="540"/>
          <w:tab w:val="left" w:pos="900"/>
          <w:tab w:val="right" w:pos="5040"/>
          <w:tab w:val="right" w:pos="7200"/>
        </w:tabs>
      </w:pPr>
    </w:p>
    <w:p w:rsidR="00CD1839" w:rsidRDefault="00441762" w:rsidP="009236A9">
      <w:pPr>
        <w:tabs>
          <w:tab w:val="left" w:pos="900"/>
          <w:tab w:val="right" w:pos="5040"/>
          <w:tab w:val="right" w:pos="7200"/>
        </w:tabs>
      </w:pPr>
      <w:r>
        <w:t>FI</w:t>
      </w:r>
      <w:r w:rsidR="00CD1839">
        <w:t xml:space="preserve"> A is paying </w:t>
      </w:r>
      <w:r>
        <w:t>the intermediary fee, since FI</w:t>
      </w:r>
      <w:r w:rsidR="00CD1839">
        <w:t xml:space="preserve"> B is receiving no benef</w:t>
      </w:r>
      <w:r w:rsidR="00837153">
        <w:t>its from this swap transaction.</w:t>
      </w:r>
      <w:r w:rsidR="00CD1839">
        <w:t xml:space="preserve"> The 40 basis point net differential could be shared in a number </w:t>
      </w:r>
      <w:r>
        <w:t>of other combinations where FI</w:t>
      </w:r>
      <w:r w:rsidR="00CD1839">
        <w:t xml:space="preserve"> A received most (exploited) of the benefit.</w:t>
      </w:r>
    </w:p>
    <w:p w:rsidR="00CD1839" w:rsidRDefault="00CD1839" w:rsidP="00CD1839">
      <w:pPr>
        <w:tabs>
          <w:tab w:val="left" w:pos="540"/>
          <w:tab w:val="left" w:pos="900"/>
          <w:tab w:val="right" w:pos="5040"/>
          <w:tab w:val="right" w:pos="7200"/>
        </w:tabs>
      </w:pPr>
    </w:p>
    <w:p w:rsidR="00CD1839" w:rsidRDefault="00CD1839" w:rsidP="00CD1839">
      <w:pPr>
        <w:numPr>
          <w:ilvl w:val="0"/>
          <w:numId w:val="3"/>
        </w:numPr>
        <w:tabs>
          <w:tab w:val="left" w:pos="540"/>
          <w:tab w:val="right" w:pos="5040"/>
          <w:tab w:val="right" w:pos="7200"/>
        </w:tabs>
      </w:pPr>
      <w:r>
        <w:t xml:space="preserve">The gains from </w:t>
      </w:r>
      <w:r w:rsidR="00441762">
        <w:t>the swap can be apportioned between FI</w:t>
      </w:r>
      <w:r w:rsidR="00837153">
        <w:t xml:space="preserve"> A and </w:t>
      </w:r>
      <w:r w:rsidR="00441762">
        <w:t xml:space="preserve">FI </w:t>
      </w:r>
      <w:r w:rsidR="00837153">
        <w:t xml:space="preserve">B through negotiation. </w:t>
      </w:r>
      <w:r>
        <w:t xml:space="preserve">What terms of </w:t>
      </w:r>
      <w:r w:rsidR="00441762">
        <w:t>swap</w:t>
      </w:r>
      <w:r>
        <w:t xml:space="preserve"> would</w:t>
      </w:r>
      <w:r w:rsidR="00441762">
        <w:t xml:space="preserve"> give all the gains to FI</w:t>
      </w:r>
      <w:r w:rsidR="00837153">
        <w:t xml:space="preserve"> A? </w:t>
      </w:r>
      <w:r w:rsidR="00F82C3C">
        <w:t>What terms of swap</w:t>
      </w:r>
      <w:r>
        <w:t xml:space="preserve"> </w:t>
      </w:r>
      <w:r w:rsidR="00441762">
        <w:t>would give all the gains to FI</w:t>
      </w:r>
      <w:r>
        <w:t xml:space="preserve"> B?  </w:t>
      </w:r>
    </w:p>
    <w:p w:rsidR="00CD1839" w:rsidRDefault="00CD1839" w:rsidP="00CD1839">
      <w:pPr>
        <w:tabs>
          <w:tab w:val="left" w:pos="540"/>
          <w:tab w:val="left" w:pos="900"/>
          <w:tab w:val="right" w:pos="5040"/>
          <w:tab w:val="right" w:pos="7200"/>
        </w:tabs>
      </w:pPr>
    </w:p>
    <w:p w:rsidR="00CD1839" w:rsidRDefault="00441762" w:rsidP="009236A9">
      <w:pPr>
        <w:tabs>
          <w:tab w:val="left" w:pos="-1440"/>
        </w:tabs>
      </w:pPr>
      <w:r>
        <w:t>All the gains go to FI A if FI</w:t>
      </w:r>
      <w:r w:rsidR="00CD1839">
        <w:t xml:space="preserve"> B pays LIBOR f</w:t>
      </w:r>
      <w:r>
        <w:t>or FI</w:t>
      </w:r>
      <w:r w:rsidR="00837153">
        <w:t xml:space="preserve"> A's floating rate debt.</w:t>
      </w:r>
      <w:r>
        <w:t xml:space="preserve"> Then FI</w:t>
      </w:r>
      <w:r w:rsidR="00B37D1E">
        <w:t xml:space="preserve"> A must pay 10 percent for FI</w:t>
      </w:r>
      <w:r w:rsidR="00CD1839">
        <w:t xml:space="preserve"> B's fixed-rate d</w:t>
      </w:r>
      <w:r w:rsidR="00B37D1E">
        <w:t>ebt plus 50 basis points on FI</w:t>
      </w:r>
      <w:r w:rsidR="00CD1839">
        <w:t xml:space="preserve"> A's floating rate debt plus 10 basis points f</w:t>
      </w:r>
      <w:r w:rsidR="00837153">
        <w:t>or the swap intermediary's fee.</w:t>
      </w:r>
      <w:r w:rsidR="00CD1839">
        <w:t xml:space="preserve"> The total fi</w:t>
      </w:r>
      <w:r w:rsidR="00B37D1E">
        <w:t>xed annual interest cost to FI</w:t>
      </w:r>
      <w:r w:rsidR="00CD1839">
        <w:t xml:space="preserve"> A is 10.6 percent, a savings of 40 basis points over the cash-m</w:t>
      </w:r>
      <w:r w:rsidR="00837153">
        <w:t>arket fixed rate of 11 percent.</w:t>
      </w:r>
      <w:r w:rsidR="00CD1839">
        <w:t xml:space="preserve"> This swap rate apportionment is illustrated in part (c) above.</w:t>
      </w:r>
    </w:p>
    <w:p w:rsidR="001F623C" w:rsidRDefault="001F623C">
      <w:r>
        <w:br w:type="page"/>
      </w:r>
    </w:p>
    <w:p w:rsidR="00CD1839" w:rsidRDefault="00CD1839" w:rsidP="009236A9">
      <w:pPr>
        <w:tabs>
          <w:tab w:val="left" w:pos="-1440"/>
        </w:tabs>
      </w:pPr>
    </w:p>
    <w:p w:rsidR="00CD1839" w:rsidRDefault="00B37D1E" w:rsidP="009236A9">
      <w:r>
        <w:t>All the gains go to FI B if FI A pays 11 percent for FI</w:t>
      </w:r>
      <w:r w:rsidR="00CD1839">
        <w:t xml:space="preserve"> B’</w:t>
      </w:r>
      <w:r w:rsidR="00837153">
        <w:t xml:space="preserve">s fixed-rate, 10 percent debt. </w:t>
      </w:r>
      <w:r>
        <w:t>Then FI</w:t>
      </w:r>
      <w:r w:rsidR="00CD1839">
        <w:t xml:space="preserve"> B pays LIBOR plus </w:t>
      </w:r>
      <w:r>
        <w:t>50 basis points on FI</w:t>
      </w:r>
      <w:r w:rsidR="00CD1839">
        <w:t xml:space="preserve"> A's floating rate debt for a n</w:t>
      </w:r>
      <w:r w:rsidR="00837153">
        <w:t xml:space="preserve">et savings of 50 basis points. </w:t>
      </w:r>
      <w:r w:rsidR="00CD1839">
        <w:t xml:space="preserve">The savings occurs because </w:t>
      </w:r>
      <w:r>
        <w:t>FI B receives an excess 1</w:t>
      </w:r>
      <w:r w:rsidR="00CD1839">
        <w:t xml:space="preserve"> percent from</w:t>
      </w:r>
      <w:r>
        <w:t xml:space="preserve"> FI</w:t>
      </w:r>
      <w:r w:rsidR="00CD1839">
        <w:t xml:space="preserve"> A, but must pay 50 basis points more to </w:t>
      </w:r>
      <w:r>
        <w:t xml:space="preserve">FI </w:t>
      </w:r>
      <w:r w:rsidR="00CD1839">
        <w:t>A than it would pay in the</w:t>
      </w:r>
      <w:r>
        <w:t xml:space="preserve"> cash floating-rate market. FI</w:t>
      </w:r>
      <w:r w:rsidR="00CD1839">
        <w:t xml:space="preserve"> A must </w:t>
      </w:r>
      <w:r>
        <w:t>pay 11 percent against FI</w:t>
      </w:r>
      <w:r w:rsidR="00CD1839">
        <w:t xml:space="preserve"> B's fixed-rate debt, but receives its </w:t>
      </w:r>
      <w:r w:rsidR="00837153">
        <w:t xml:space="preserve">exact liability payment from </w:t>
      </w:r>
      <w:r>
        <w:t xml:space="preserve">FI </w:t>
      </w:r>
      <w:r w:rsidR="00837153">
        <w:t>B.</w:t>
      </w:r>
      <w:r w:rsidR="00CD1839">
        <w:t xml:space="preserve"> A diagram of this allocation is given below.</w:t>
      </w:r>
    </w:p>
    <w:p w:rsidR="00CD1839" w:rsidRDefault="00CD1839" w:rsidP="00CD1839">
      <w:pPr>
        <w:tabs>
          <w:tab w:val="left" w:pos="540"/>
        </w:tabs>
      </w:pPr>
    </w:p>
    <w:p w:rsidR="00CD1839" w:rsidRDefault="001F623C" w:rsidP="009236A9">
      <w:pPr>
        <w:tabs>
          <w:tab w:val="left" w:pos="540"/>
        </w:tabs>
      </w:pPr>
      <w:r>
        <w:rPr>
          <w:noProof/>
          <w:sz w:val="20"/>
        </w:rPr>
        <w:pict>
          <v:shape id="_x0000_s1031" type="#_x0000_t75" style="position:absolute;margin-left:31.05pt;margin-top:.2pt;width:423pt;height:112.25pt;z-index:251660288">
            <v:imagedata r:id="rId23" o:title=""/>
            <w10:wrap type="topAndBottom"/>
          </v:shape>
          <o:OLEObject Type="Embed" ProgID="Excel.Sheet.8" ShapeID="_x0000_s1031" DrawAspect="Content" ObjectID="_1439666260" r:id="rId24"/>
        </w:pict>
      </w:r>
      <w:r w:rsidR="00B37D1E">
        <w:t>In this example, FI</w:t>
      </w:r>
      <w:r w:rsidR="00CD1839">
        <w:t xml:space="preserve"> B would pay the swap intermediary fee of 10 basis points, and thus would realize a net, after-</w:t>
      </w:r>
      <w:r w:rsidR="00837153">
        <w:t>fee savings of 40 basis points.</w:t>
      </w:r>
      <w:r w:rsidR="00CD1839">
        <w:t xml:space="preserve"> The payoff matrix is given below.</w:t>
      </w:r>
    </w:p>
    <w:p w:rsidR="00CD1839" w:rsidRDefault="00CD1839" w:rsidP="00CD1839">
      <w:pPr>
        <w:tabs>
          <w:tab w:val="left" w:pos="-1440"/>
          <w:tab w:val="left" w:pos="540"/>
          <w:tab w:val="left" w:pos="900"/>
        </w:tabs>
      </w:pPr>
    </w:p>
    <w:p w:rsidR="00CD1839" w:rsidRDefault="00CD1839" w:rsidP="00CD1839">
      <w:pPr>
        <w:tabs>
          <w:tab w:val="left" w:pos="540"/>
          <w:tab w:val="left" w:pos="900"/>
          <w:tab w:val="right" w:pos="5040"/>
          <w:tab w:val="right" w:pos="7200"/>
        </w:tabs>
        <w:ind w:left="540" w:hanging="540"/>
        <w:rPr>
          <w:u w:val="single"/>
        </w:rPr>
      </w:pPr>
      <w:r>
        <w:tab/>
      </w:r>
      <w:r>
        <w:tab/>
      </w:r>
      <w:r>
        <w:tab/>
      </w:r>
      <w:r w:rsidR="00B37D1E">
        <w:rPr>
          <w:u w:val="single"/>
        </w:rPr>
        <w:t>FI</w:t>
      </w:r>
      <w:r>
        <w:rPr>
          <w:u w:val="single"/>
        </w:rPr>
        <w:t xml:space="preserve"> A</w:t>
      </w:r>
      <w:r>
        <w:tab/>
      </w:r>
      <w:r w:rsidR="00B37D1E">
        <w:rPr>
          <w:u w:val="single"/>
        </w:rPr>
        <w:t>FI</w:t>
      </w:r>
      <w:r>
        <w:rPr>
          <w:u w:val="single"/>
        </w:rPr>
        <w:t xml:space="preserve"> B</w:t>
      </w:r>
    </w:p>
    <w:p w:rsidR="00CD1839" w:rsidRDefault="00CD1839" w:rsidP="00CD1839">
      <w:pPr>
        <w:tabs>
          <w:tab w:val="left" w:pos="540"/>
          <w:tab w:val="left" w:pos="900"/>
          <w:tab w:val="right" w:pos="5040"/>
          <w:tab w:val="right" w:pos="7200"/>
        </w:tabs>
        <w:ind w:left="540" w:hanging="540"/>
      </w:pPr>
      <w:r>
        <w:tab/>
        <w:t>Cash market liability rate</w:t>
      </w:r>
      <w:r>
        <w:tab/>
        <w:t>L</w:t>
      </w:r>
      <w:r w:rsidR="00B37D1E">
        <w:t>IBOR</w:t>
      </w:r>
      <w:r>
        <w:t>+0.5%</w:t>
      </w:r>
      <w:r>
        <w:tab/>
        <w:t>10.0%</w:t>
      </w:r>
    </w:p>
    <w:p w:rsidR="00CD1839" w:rsidRDefault="00CD1839" w:rsidP="00CD1839">
      <w:pPr>
        <w:tabs>
          <w:tab w:val="left" w:pos="540"/>
          <w:tab w:val="left" w:pos="900"/>
          <w:tab w:val="right" w:pos="5040"/>
          <w:tab w:val="right" w:pos="7200"/>
        </w:tabs>
        <w:ind w:left="540" w:hanging="540"/>
      </w:pPr>
      <w:r>
        <w:tab/>
        <w:t xml:space="preserve">Minus </w:t>
      </w:r>
      <w:r w:rsidR="00B37D1E">
        <w:t>s</w:t>
      </w:r>
      <w:r>
        <w:t>wap rate</w:t>
      </w:r>
      <w:r>
        <w:tab/>
        <w:t>-(L</w:t>
      </w:r>
      <w:r w:rsidR="00B37D1E">
        <w:t>IBOR</w:t>
      </w:r>
      <w:r>
        <w:t>+0.5 %)</w:t>
      </w:r>
      <w:r>
        <w:tab/>
        <w:t>-11.0%</w:t>
      </w:r>
    </w:p>
    <w:p w:rsidR="00CD1839" w:rsidRDefault="00B37D1E" w:rsidP="00CD1839">
      <w:pPr>
        <w:tabs>
          <w:tab w:val="left" w:pos="540"/>
          <w:tab w:val="left" w:pos="900"/>
          <w:tab w:val="right" w:pos="5040"/>
          <w:tab w:val="right" w:pos="7200"/>
        </w:tabs>
        <w:ind w:left="540" w:hanging="540"/>
      </w:pPr>
      <w:r>
        <w:tab/>
        <w:t>Plus s</w:t>
      </w:r>
      <w:r w:rsidR="00CD1839">
        <w:t>wap rate</w:t>
      </w:r>
      <w:r w:rsidR="00CD1839">
        <w:tab/>
      </w:r>
      <w:r w:rsidR="00CD1839">
        <w:rPr>
          <w:u w:val="single"/>
        </w:rPr>
        <w:t xml:space="preserve">  </w:t>
      </w:r>
      <w:r>
        <w:rPr>
          <w:u w:val="single"/>
        </w:rPr>
        <w:t xml:space="preserve">        </w:t>
      </w:r>
      <w:r w:rsidR="00CD1839">
        <w:rPr>
          <w:u w:val="single"/>
        </w:rPr>
        <w:t xml:space="preserve"> + 11.0%</w:t>
      </w:r>
      <w:r w:rsidR="00CD1839">
        <w:tab/>
      </w:r>
      <w:r w:rsidR="00CD1839">
        <w:rPr>
          <w:u w:val="single"/>
        </w:rPr>
        <w:t>+(L</w:t>
      </w:r>
      <w:r>
        <w:rPr>
          <w:u w:val="single"/>
        </w:rPr>
        <w:t>IBOR</w:t>
      </w:r>
      <w:r w:rsidR="00CD1839">
        <w:rPr>
          <w:u w:val="single"/>
        </w:rPr>
        <w:t>+0.5 %)</w:t>
      </w:r>
    </w:p>
    <w:p w:rsidR="00CD1839" w:rsidRDefault="00CD1839" w:rsidP="00CD1839">
      <w:pPr>
        <w:tabs>
          <w:tab w:val="left" w:pos="540"/>
          <w:tab w:val="left" w:pos="900"/>
          <w:tab w:val="right" w:pos="5040"/>
          <w:tab w:val="right" w:pos="7200"/>
        </w:tabs>
        <w:ind w:left="540" w:hanging="540"/>
      </w:pPr>
      <w:r>
        <w:tab/>
      </w:r>
      <w:r>
        <w:tab/>
        <w:t>Net financing cost rate</w:t>
      </w:r>
      <w:r>
        <w:tab/>
        <w:t>11.0%</w:t>
      </w:r>
      <w:r>
        <w:tab/>
        <w:t>L</w:t>
      </w:r>
      <w:r w:rsidR="00B37D1E">
        <w:t>IBOR</w:t>
      </w:r>
      <w:r>
        <w:t>-0.5%</w:t>
      </w:r>
    </w:p>
    <w:p w:rsidR="00CD1839" w:rsidRDefault="00CD1839" w:rsidP="00CD1839">
      <w:pPr>
        <w:tabs>
          <w:tab w:val="left" w:pos="540"/>
          <w:tab w:val="left" w:pos="900"/>
          <w:tab w:val="right" w:pos="5040"/>
          <w:tab w:val="right" w:pos="7200"/>
        </w:tabs>
        <w:rPr>
          <w:u w:val="single"/>
        </w:rPr>
      </w:pPr>
      <w:r>
        <w:tab/>
      </w:r>
      <w:r>
        <w:tab/>
        <w:t>Less intermediary fee</w:t>
      </w:r>
      <w:r>
        <w:tab/>
      </w:r>
      <w:r>
        <w:tab/>
      </w:r>
      <w:r>
        <w:rPr>
          <w:u w:val="single"/>
        </w:rPr>
        <w:t xml:space="preserve"> </w:t>
      </w:r>
      <w:r w:rsidR="00B37D1E">
        <w:rPr>
          <w:u w:val="single"/>
        </w:rPr>
        <w:t xml:space="preserve">                 </w:t>
      </w:r>
      <w:r>
        <w:rPr>
          <w:u w:val="single"/>
        </w:rPr>
        <w:t>0.1%</w:t>
      </w:r>
    </w:p>
    <w:p w:rsidR="00CD1839" w:rsidRDefault="00CD1839" w:rsidP="00CD1839">
      <w:pPr>
        <w:pStyle w:val="Header"/>
        <w:tabs>
          <w:tab w:val="clear" w:pos="4320"/>
          <w:tab w:val="clear" w:pos="8640"/>
          <w:tab w:val="left" w:pos="540"/>
          <w:tab w:val="left" w:pos="900"/>
          <w:tab w:val="right" w:pos="5040"/>
          <w:tab w:val="right" w:pos="7200"/>
        </w:tabs>
      </w:pPr>
      <w:r>
        <w:tab/>
      </w:r>
      <w:r>
        <w:tab/>
        <w:t>Financing cost rate net of fee</w:t>
      </w:r>
      <w:r>
        <w:tab/>
      </w:r>
      <w:r>
        <w:tab/>
        <w:t>L</w:t>
      </w:r>
      <w:r w:rsidR="00B37D1E">
        <w:t>IBOR</w:t>
      </w:r>
      <w:r>
        <w:t>-0.4%</w:t>
      </w:r>
    </w:p>
    <w:p w:rsidR="00CD1839" w:rsidRDefault="00CD1839" w:rsidP="00CD1839">
      <w:pPr>
        <w:tabs>
          <w:tab w:val="left" w:pos="540"/>
          <w:tab w:val="left" w:pos="900"/>
          <w:tab w:val="right" w:pos="5040"/>
          <w:tab w:val="right" w:pos="7200"/>
        </w:tabs>
      </w:pPr>
    </w:p>
    <w:p w:rsidR="00CD1839" w:rsidRDefault="00CD1839" w:rsidP="00CD1839">
      <w:pPr>
        <w:numPr>
          <w:ilvl w:val="0"/>
          <w:numId w:val="3"/>
        </w:numPr>
        <w:tabs>
          <w:tab w:val="left" w:pos="540"/>
        </w:tabs>
      </w:pPr>
      <w:r>
        <w:t>Assume swa</w:t>
      </w:r>
      <w:r w:rsidR="00B37D1E">
        <w:t>p pricing that allocates all</w:t>
      </w:r>
      <w:r>
        <w:t xml:space="preserve"> </w:t>
      </w:r>
      <w:r w:rsidR="00B37D1E">
        <w:t>gains from the swap to FI</w:t>
      </w:r>
      <w:r w:rsidR="00837153">
        <w:t xml:space="preserve"> A. </w:t>
      </w:r>
      <w:r>
        <w:t xml:space="preserve">If </w:t>
      </w:r>
      <w:r w:rsidR="00B37D1E">
        <w:t xml:space="preserve">FI </w:t>
      </w:r>
      <w:r>
        <w:t xml:space="preserve">A buys the swap from </w:t>
      </w:r>
      <w:r w:rsidR="00B37D1E">
        <w:t xml:space="preserve">FI </w:t>
      </w:r>
      <w:r>
        <w:t xml:space="preserve">B and pays the swap intermediary's fee, what are the </w:t>
      </w:r>
      <w:r w:rsidR="00B37D1E">
        <w:t>realized</w:t>
      </w:r>
      <w:r w:rsidR="00BC347D">
        <w:t xml:space="preserve"> net</w:t>
      </w:r>
      <w:r>
        <w:t xml:space="preserve"> cash flows if LIBOR is 8.25 percent?</w:t>
      </w:r>
    </w:p>
    <w:p w:rsidR="00CD1839" w:rsidRDefault="00CD1839" w:rsidP="00CD1839">
      <w:pPr>
        <w:tabs>
          <w:tab w:val="left" w:pos="540"/>
          <w:tab w:val="left" w:pos="900"/>
        </w:tabs>
      </w:pPr>
    </w:p>
    <w:p w:rsidR="00CD1839" w:rsidRDefault="00CD1839" w:rsidP="00CD1839">
      <w:pPr>
        <w:tabs>
          <w:tab w:val="left" w:pos="900"/>
          <w:tab w:val="left" w:pos="2160"/>
          <w:tab w:val="left" w:pos="4860"/>
        </w:tabs>
      </w:pPr>
      <w:r>
        <w:tab/>
      </w:r>
      <w:r w:rsidR="00B37D1E">
        <w:rPr>
          <w:u w:val="single"/>
        </w:rPr>
        <w:t>FI</w:t>
      </w:r>
      <w:r>
        <w:rPr>
          <w:u w:val="single"/>
        </w:rPr>
        <w:t xml:space="preserve"> A</w:t>
      </w:r>
      <w:r w:rsidR="00B37D1E">
        <w:tab/>
        <w:t>(i</w:t>
      </w:r>
      <w:r>
        <w:t>n millions of dollars)</w:t>
      </w:r>
      <w:r>
        <w:tab/>
      </w:r>
      <w:r>
        <w:rPr>
          <w:u w:val="single"/>
        </w:rPr>
        <w:t>F</w:t>
      </w:r>
      <w:r w:rsidR="00B37D1E">
        <w:rPr>
          <w:u w:val="single"/>
        </w:rPr>
        <w:t>I</w:t>
      </w:r>
      <w:r>
        <w:rPr>
          <w:u w:val="single"/>
        </w:rPr>
        <w:t xml:space="preserve"> B</w:t>
      </w:r>
    </w:p>
    <w:p w:rsidR="00CD1839" w:rsidRDefault="00B37D1E" w:rsidP="00B37D1E">
      <w:pPr>
        <w:tabs>
          <w:tab w:val="left" w:pos="900"/>
          <w:tab w:val="right" w:pos="4320"/>
          <w:tab w:val="left" w:pos="4860"/>
          <w:tab w:val="right" w:pos="8640"/>
        </w:tabs>
      </w:pPr>
      <w:r>
        <w:tab/>
        <w:t>Pays out fixed rate</w:t>
      </w:r>
      <w:r>
        <w:tab/>
        <w:t>($10.00)</w:t>
      </w:r>
      <w:r>
        <w:tab/>
        <w:t>P</w:t>
      </w:r>
      <w:r w:rsidR="00CD1839">
        <w:t>ays out LIBOR</w:t>
      </w:r>
      <w:r w:rsidR="00CD1839">
        <w:tab/>
      </w:r>
      <w:r>
        <w:t xml:space="preserve">     </w:t>
      </w:r>
      <w:r w:rsidR="00CD1839">
        <w:t>($8.25)</w:t>
      </w:r>
    </w:p>
    <w:p w:rsidR="00CD1839" w:rsidRDefault="00B37D1E" w:rsidP="00BC347D">
      <w:pPr>
        <w:tabs>
          <w:tab w:val="left" w:pos="900"/>
          <w:tab w:val="right" w:pos="4320"/>
          <w:tab w:val="left" w:pos="4860"/>
          <w:tab w:val="right" w:pos="8640"/>
        </w:tabs>
        <w:jc w:val="both"/>
      </w:pPr>
      <w:r>
        <w:tab/>
        <w:t>R</w:t>
      </w:r>
      <w:r w:rsidR="00CD1839">
        <w:t>eceives LIBOR</w:t>
      </w:r>
      <w:r>
        <w:t xml:space="preserve"> from B</w:t>
      </w:r>
      <w:r>
        <w:tab/>
        <w:t>$8.25</w:t>
      </w:r>
      <w:r w:rsidR="00CD1839">
        <w:tab/>
      </w:r>
      <w:r>
        <w:t>R</w:t>
      </w:r>
      <w:r w:rsidR="00CD1839">
        <w:t>eceives fixed</w:t>
      </w:r>
      <w:r>
        <w:t xml:space="preserve"> </w:t>
      </w:r>
      <w:r w:rsidR="00CD1839">
        <w:t>rate from A</w:t>
      </w:r>
      <w:r w:rsidR="00BC347D">
        <w:t xml:space="preserve">       </w:t>
      </w:r>
      <w:r w:rsidR="00CD1839">
        <w:t>$10.00</w:t>
      </w:r>
      <w:r w:rsidR="00BC347D">
        <w:t xml:space="preserve">   </w:t>
      </w:r>
    </w:p>
    <w:p w:rsidR="00CD1839" w:rsidRDefault="00B37D1E" w:rsidP="00B37D1E">
      <w:pPr>
        <w:tabs>
          <w:tab w:val="left" w:pos="900"/>
          <w:tab w:val="right" w:pos="4320"/>
          <w:tab w:val="left" w:pos="4860"/>
          <w:tab w:val="right" w:pos="8640"/>
        </w:tabs>
      </w:pPr>
      <w:r>
        <w:tab/>
        <w:t>Pays floating-rate</w:t>
      </w:r>
      <w:r>
        <w:tab/>
      </w:r>
      <w:r>
        <w:tab/>
        <w:t>P</w:t>
      </w:r>
      <w:r w:rsidR="00CD1839">
        <w:t>ays fixed-rate</w:t>
      </w:r>
      <w:r>
        <w:t xml:space="preserve"> to creditors </w:t>
      </w:r>
      <w:r>
        <w:tab/>
      </w:r>
      <w:r>
        <w:rPr>
          <w:u w:val="single"/>
        </w:rPr>
        <w:t>(</w:t>
      </w:r>
      <w:r w:rsidR="00BC347D">
        <w:rPr>
          <w:u w:val="single"/>
        </w:rPr>
        <w:t>$</w:t>
      </w:r>
      <w:r>
        <w:rPr>
          <w:u w:val="single"/>
        </w:rPr>
        <w:t>10.00)</w:t>
      </w:r>
    </w:p>
    <w:p w:rsidR="00CD1839" w:rsidRDefault="00CD1839" w:rsidP="00CD1839">
      <w:pPr>
        <w:pStyle w:val="Header"/>
        <w:tabs>
          <w:tab w:val="clear" w:pos="8640"/>
          <w:tab w:val="left" w:pos="900"/>
          <w:tab w:val="right" w:pos="4320"/>
          <w:tab w:val="left" w:pos="4860"/>
          <w:tab w:val="right" w:pos="7920"/>
        </w:tabs>
      </w:pPr>
      <w:r>
        <w:tab/>
        <w:t>to creditors (L</w:t>
      </w:r>
      <w:r w:rsidR="00B37D1E">
        <w:t>IBOR</w:t>
      </w:r>
      <w:r>
        <w:t>+0.5%)</w:t>
      </w:r>
      <w:r>
        <w:tab/>
        <w:t>($8.75)</w:t>
      </w:r>
      <w:r>
        <w:tab/>
      </w:r>
    </w:p>
    <w:p w:rsidR="00CD1839" w:rsidRDefault="00B37D1E" w:rsidP="00CD1839">
      <w:pPr>
        <w:tabs>
          <w:tab w:val="left" w:pos="900"/>
          <w:tab w:val="right" w:pos="4320"/>
          <w:tab w:val="left" w:pos="4860"/>
          <w:tab w:val="right" w:pos="7920"/>
        </w:tabs>
      </w:pPr>
      <w:r>
        <w:tab/>
        <w:t>P</w:t>
      </w:r>
      <w:r w:rsidR="00CD1839">
        <w:t>ays intermediary fee</w:t>
      </w:r>
      <w:r w:rsidR="00CD1839">
        <w:tab/>
      </w:r>
      <w:r w:rsidR="00CD1839">
        <w:rPr>
          <w:u w:val="single"/>
        </w:rPr>
        <w:t>($0.10)</w:t>
      </w:r>
    </w:p>
    <w:p w:rsidR="00CD1839" w:rsidRDefault="00B37D1E" w:rsidP="007F7677">
      <w:pPr>
        <w:tabs>
          <w:tab w:val="left" w:pos="900"/>
          <w:tab w:val="right" w:pos="4320"/>
          <w:tab w:val="left" w:pos="4860"/>
          <w:tab w:val="right" w:pos="8640"/>
        </w:tabs>
      </w:pPr>
      <w:r>
        <w:tab/>
        <w:t>N</w:t>
      </w:r>
      <w:r w:rsidR="00CD1839">
        <w:t>et cash inflow</w:t>
      </w:r>
      <w:r w:rsidR="00CD1839">
        <w:tab/>
        <w:t>($10.60)</w:t>
      </w:r>
      <w:r w:rsidR="00CD1839">
        <w:tab/>
      </w:r>
      <w:r>
        <w:t>N</w:t>
      </w:r>
      <w:r w:rsidR="00CD1839">
        <w:t>et cash inflow</w:t>
      </w:r>
      <w:r w:rsidR="00CD1839">
        <w:tab/>
        <w:t>($8.25)</w:t>
      </w:r>
    </w:p>
    <w:p w:rsidR="00CD1839" w:rsidRDefault="00CD1839" w:rsidP="00CD1839">
      <w:pPr>
        <w:tabs>
          <w:tab w:val="right" w:pos="4320"/>
          <w:tab w:val="left" w:pos="4860"/>
          <w:tab w:val="right" w:pos="7920"/>
        </w:tabs>
        <w:spacing w:line="19" w:lineRule="exact"/>
      </w:pPr>
    </w:p>
    <w:p w:rsidR="00CD1839" w:rsidRDefault="00CD1839" w:rsidP="00CD1839">
      <w:pPr>
        <w:pStyle w:val="Header"/>
        <w:tabs>
          <w:tab w:val="clear" w:pos="8640"/>
          <w:tab w:val="right" w:pos="4320"/>
          <w:tab w:val="left" w:pos="4860"/>
          <w:tab w:val="right" w:pos="7920"/>
        </w:tabs>
      </w:pPr>
    </w:p>
    <w:p w:rsidR="00CD1839" w:rsidRDefault="00CD1839" w:rsidP="009236A9">
      <w:pPr>
        <w:tabs>
          <w:tab w:val="left" w:pos="900"/>
        </w:tabs>
      </w:pPr>
      <w:r>
        <w:t>This solution is an extension of the diagram in part (c) and the explanation at the beginning of part (d) abov</w:t>
      </w:r>
      <w:r w:rsidR="00837153">
        <w:t xml:space="preserve">e where LIBOR is 8.25 percent. </w:t>
      </w:r>
      <w:r>
        <w:t>The summary shows the effective cost rate converted to dollars for t</w:t>
      </w:r>
      <w:r w:rsidR="00B37D1E">
        <w:t>he total cash flows of each FI</w:t>
      </w:r>
      <w:r>
        <w:t xml:space="preserve">. However, the cash flows in a swap arrangement include only the differential cash </w:t>
      </w:r>
      <w:r w:rsidR="00837153">
        <w:t xml:space="preserve">flows between the two parties. </w:t>
      </w:r>
      <w:r>
        <w:t>Thus</w:t>
      </w:r>
      <w:r w:rsidR="00837153">
        <w:t>,</w:t>
      </w:r>
      <w:r>
        <w:t xml:space="preserve"> at the end</w:t>
      </w:r>
      <w:r w:rsidR="00B37D1E">
        <w:t xml:space="preserve"> </w:t>
      </w:r>
      <w:r>
        <w:t>of</w:t>
      </w:r>
      <w:r w:rsidR="00B37D1E">
        <w:t xml:space="preserve"> the </w:t>
      </w:r>
      <w:r>
        <w:t xml:space="preserve">year, </w:t>
      </w:r>
      <w:r w:rsidR="00B37D1E">
        <w:t xml:space="preserve">FI </w:t>
      </w:r>
      <w:r>
        <w:t>A would pay $1.75</w:t>
      </w:r>
      <w:r w:rsidR="00B37D1E">
        <w:t>m</w:t>
      </w:r>
      <w:r>
        <w:t xml:space="preserve"> ($10.00</w:t>
      </w:r>
      <w:r w:rsidR="00B37D1E">
        <w:t>m</w:t>
      </w:r>
      <w:r>
        <w:t xml:space="preserve"> - $8.25</w:t>
      </w:r>
      <w:r w:rsidR="00B37D1E">
        <w:t>m</w:t>
      </w:r>
      <w:r>
        <w:t xml:space="preserve">) to </w:t>
      </w:r>
      <w:r w:rsidR="00B37D1E">
        <w:t xml:space="preserve">FI </w:t>
      </w:r>
      <w:r>
        <w:t>B and $0.10</w:t>
      </w:r>
      <w:r w:rsidR="00B37D1E">
        <w:t>m</w:t>
      </w:r>
      <w:r>
        <w:t xml:space="preserve"> to the intermediary for a total cash flow on </w:t>
      </w:r>
      <w:r w:rsidR="00837153">
        <w:t>the swap arrangement of $1.85</w:t>
      </w:r>
      <w:r w:rsidR="00B37D1E">
        <w:t>m</w:t>
      </w:r>
      <w:r w:rsidR="00837153">
        <w:t xml:space="preserve">. </w:t>
      </w:r>
      <w:r>
        <w:t>F</w:t>
      </w:r>
      <w:r w:rsidR="00B37D1E">
        <w:t>I</w:t>
      </w:r>
      <w:r>
        <w:t xml:space="preserve"> B receives $1.75</w:t>
      </w:r>
      <w:r w:rsidR="00B37D1E">
        <w:t>m</w:t>
      </w:r>
      <w:r>
        <w:t xml:space="preserve"> from F</w:t>
      </w:r>
      <w:r w:rsidR="00B37D1E">
        <w:t>I</w:t>
      </w:r>
      <w:r>
        <w:t xml:space="preserve"> A.</w:t>
      </w:r>
    </w:p>
    <w:p w:rsidR="001F623C" w:rsidRDefault="001F623C">
      <w:r>
        <w:br w:type="page"/>
      </w:r>
    </w:p>
    <w:p w:rsidR="00CD1839" w:rsidRDefault="00CD1839" w:rsidP="00CD1839">
      <w:pPr>
        <w:tabs>
          <w:tab w:val="left" w:pos="540"/>
          <w:tab w:val="left" w:pos="900"/>
        </w:tabs>
        <w:ind w:left="540" w:hanging="540"/>
      </w:pPr>
    </w:p>
    <w:p w:rsidR="00CD1839" w:rsidRDefault="00CD1839" w:rsidP="00CD1839">
      <w:pPr>
        <w:tabs>
          <w:tab w:val="left" w:pos="540"/>
          <w:tab w:val="left" w:pos="900"/>
        </w:tabs>
        <w:ind w:left="900" w:hanging="900"/>
      </w:pPr>
      <w:r>
        <w:tab/>
        <w:t>f.</w:t>
      </w:r>
      <w:r>
        <w:tab/>
        <w:t xml:space="preserve">If </w:t>
      </w:r>
      <w:r w:rsidR="00B37D1E">
        <w:t xml:space="preserve">FI </w:t>
      </w:r>
      <w:r>
        <w:t>A buys the swap in part (e) from</w:t>
      </w:r>
      <w:r w:rsidR="00B37D1E">
        <w:t xml:space="preserve"> FI</w:t>
      </w:r>
      <w:r>
        <w:t xml:space="preserve"> B and pays the swap intermediary's fee, what are the </w:t>
      </w:r>
      <w:r w:rsidR="00B37D1E">
        <w:t>realized</w:t>
      </w:r>
      <w:r w:rsidR="00BC347D">
        <w:t xml:space="preserve"> net</w:t>
      </w:r>
      <w:r w:rsidR="00B37D1E">
        <w:t xml:space="preserve"> </w:t>
      </w:r>
      <w:r>
        <w:t>cash</w:t>
      </w:r>
      <w:r w:rsidR="00837153">
        <w:t xml:space="preserve"> flows if LIBOR is 11 percent? </w:t>
      </w:r>
      <w:r>
        <w:t xml:space="preserve">Be sure to net swap payments against cash market payments for both </w:t>
      </w:r>
      <w:r w:rsidR="00B37D1E">
        <w:t>FI</w:t>
      </w:r>
      <w:r>
        <w:t>s.</w:t>
      </w:r>
    </w:p>
    <w:p w:rsidR="009236A9" w:rsidRDefault="009236A9" w:rsidP="00CD1839">
      <w:pPr>
        <w:tabs>
          <w:tab w:val="left" w:pos="900"/>
          <w:tab w:val="left" w:pos="2160"/>
          <w:tab w:val="left" w:pos="4860"/>
        </w:tabs>
      </w:pPr>
    </w:p>
    <w:p w:rsidR="00CD1839" w:rsidRDefault="00CD1839" w:rsidP="00CD1839">
      <w:pPr>
        <w:tabs>
          <w:tab w:val="left" w:pos="900"/>
          <w:tab w:val="left" w:pos="2160"/>
          <w:tab w:val="left" w:pos="4860"/>
        </w:tabs>
      </w:pPr>
      <w:r>
        <w:tab/>
      </w:r>
      <w:r w:rsidR="00392F7C">
        <w:rPr>
          <w:u w:val="single"/>
        </w:rPr>
        <w:t>FI</w:t>
      </w:r>
      <w:r>
        <w:rPr>
          <w:u w:val="single"/>
        </w:rPr>
        <w:t xml:space="preserve"> A</w:t>
      </w:r>
      <w:r w:rsidR="00392F7C">
        <w:tab/>
        <w:t>(i</w:t>
      </w:r>
      <w:r>
        <w:t>n millions of dollars)</w:t>
      </w:r>
      <w:r>
        <w:tab/>
      </w:r>
      <w:r w:rsidR="00392F7C">
        <w:rPr>
          <w:u w:val="single"/>
        </w:rPr>
        <w:t>FI</w:t>
      </w:r>
      <w:r>
        <w:rPr>
          <w:u w:val="single"/>
        </w:rPr>
        <w:t xml:space="preserve"> B</w:t>
      </w:r>
    </w:p>
    <w:p w:rsidR="00CD1839" w:rsidRDefault="00CD1839" w:rsidP="00392F7C">
      <w:pPr>
        <w:tabs>
          <w:tab w:val="left" w:pos="900"/>
          <w:tab w:val="right" w:pos="4320"/>
          <w:tab w:val="left" w:pos="4860"/>
          <w:tab w:val="right" w:pos="8460"/>
        </w:tabs>
      </w:pPr>
      <w:r>
        <w:tab/>
      </w:r>
      <w:r w:rsidR="00392F7C">
        <w:t>Pays out fixed rate</w:t>
      </w:r>
      <w:r w:rsidR="00392F7C">
        <w:tab/>
        <w:t>($10.00)</w:t>
      </w:r>
      <w:r w:rsidR="00392F7C">
        <w:tab/>
        <w:t>P</w:t>
      </w:r>
      <w:r>
        <w:t>ays out LIBOR</w:t>
      </w:r>
      <w:r>
        <w:tab/>
        <w:t>($11.00)</w:t>
      </w:r>
    </w:p>
    <w:p w:rsidR="00CD1839" w:rsidRDefault="00392F7C" w:rsidP="00392F7C">
      <w:pPr>
        <w:tabs>
          <w:tab w:val="left" w:pos="900"/>
          <w:tab w:val="right" w:pos="4320"/>
          <w:tab w:val="left" w:pos="4860"/>
          <w:tab w:val="right" w:pos="8460"/>
        </w:tabs>
      </w:pPr>
      <w:r>
        <w:tab/>
        <w:t>R</w:t>
      </w:r>
      <w:r w:rsidR="00CD1839">
        <w:t>eceives LIBOR</w:t>
      </w:r>
      <w:r>
        <w:t xml:space="preserve"> from B</w:t>
      </w:r>
      <w:r>
        <w:tab/>
        <w:t>$11.00</w:t>
      </w:r>
      <w:r w:rsidR="00CD1839">
        <w:tab/>
      </w:r>
      <w:r>
        <w:t>R</w:t>
      </w:r>
      <w:r w:rsidR="00CD1839">
        <w:t>eceives fixed</w:t>
      </w:r>
      <w:r>
        <w:t xml:space="preserve"> </w:t>
      </w:r>
      <w:r w:rsidR="00CD1839">
        <w:t>rate from A</w:t>
      </w:r>
      <w:r w:rsidR="00CD1839">
        <w:tab/>
        <w:t>$10.00</w:t>
      </w:r>
    </w:p>
    <w:p w:rsidR="00CD1839" w:rsidRDefault="00392F7C" w:rsidP="007F7677">
      <w:pPr>
        <w:tabs>
          <w:tab w:val="left" w:pos="900"/>
          <w:tab w:val="right" w:pos="4320"/>
          <w:tab w:val="left" w:pos="4860"/>
          <w:tab w:val="right" w:pos="8460"/>
        </w:tabs>
      </w:pPr>
      <w:r>
        <w:tab/>
        <w:t>P</w:t>
      </w:r>
      <w:r w:rsidR="007F7677">
        <w:t>ays floating-rate</w:t>
      </w:r>
      <w:r w:rsidR="007F7677">
        <w:tab/>
      </w:r>
      <w:r w:rsidR="007F7677">
        <w:tab/>
        <w:t>P</w:t>
      </w:r>
      <w:r w:rsidR="00CD1839">
        <w:t>ays fixed-rate</w:t>
      </w:r>
      <w:r w:rsidR="007F7677">
        <w:t xml:space="preserve"> to creditors </w:t>
      </w:r>
      <w:r w:rsidR="007F7677">
        <w:tab/>
      </w:r>
      <w:r w:rsidR="007F7677">
        <w:rPr>
          <w:u w:val="single"/>
        </w:rPr>
        <w:t>(</w:t>
      </w:r>
      <w:r w:rsidR="00BC347D">
        <w:rPr>
          <w:u w:val="single"/>
        </w:rPr>
        <w:t>$</w:t>
      </w:r>
      <w:r w:rsidR="007F7677">
        <w:rPr>
          <w:u w:val="single"/>
        </w:rPr>
        <w:t>10.00)</w:t>
      </w:r>
    </w:p>
    <w:p w:rsidR="00CD1839" w:rsidRDefault="00CD1839" w:rsidP="00CD1839">
      <w:pPr>
        <w:pStyle w:val="Header"/>
        <w:tabs>
          <w:tab w:val="clear" w:pos="8640"/>
          <w:tab w:val="left" w:pos="900"/>
          <w:tab w:val="right" w:pos="4320"/>
          <w:tab w:val="left" w:pos="4860"/>
          <w:tab w:val="right" w:pos="7920"/>
        </w:tabs>
      </w:pPr>
      <w:r>
        <w:tab/>
        <w:t>to creditors (L</w:t>
      </w:r>
      <w:r w:rsidR="00392F7C">
        <w:t>IBOR</w:t>
      </w:r>
      <w:r>
        <w:t>+0.5%)</w:t>
      </w:r>
      <w:r>
        <w:tab/>
        <w:t>($11.50)</w:t>
      </w:r>
      <w:r>
        <w:tab/>
      </w:r>
    </w:p>
    <w:p w:rsidR="00CD1839" w:rsidRDefault="00392F7C" w:rsidP="00CD1839">
      <w:pPr>
        <w:tabs>
          <w:tab w:val="left" w:pos="900"/>
          <w:tab w:val="right" w:pos="4320"/>
          <w:tab w:val="left" w:pos="4860"/>
          <w:tab w:val="right" w:pos="7920"/>
        </w:tabs>
      </w:pPr>
      <w:r>
        <w:tab/>
        <w:t>P</w:t>
      </w:r>
      <w:r w:rsidR="00CD1839">
        <w:t>ays intermediary fee</w:t>
      </w:r>
      <w:r w:rsidR="00CD1839">
        <w:tab/>
      </w:r>
      <w:r w:rsidR="00CD1839">
        <w:rPr>
          <w:u w:val="single"/>
        </w:rPr>
        <w:t>($0.10)</w:t>
      </w:r>
    </w:p>
    <w:p w:rsidR="00CD1839" w:rsidRDefault="00392F7C" w:rsidP="007F7677">
      <w:pPr>
        <w:tabs>
          <w:tab w:val="left" w:pos="900"/>
          <w:tab w:val="right" w:pos="4320"/>
          <w:tab w:val="left" w:pos="4860"/>
          <w:tab w:val="right" w:pos="8460"/>
        </w:tabs>
      </w:pPr>
      <w:r>
        <w:tab/>
        <w:t>N</w:t>
      </w:r>
      <w:r w:rsidR="007F7677">
        <w:t>et cash inflow</w:t>
      </w:r>
      <w:r w:rsidR="007F7677">
        <w:tab/>
        <w:t>($10.60)</w:t>
      </w:r>
      <w:r w:rsidR="007F7677">
        <w:tab/>
        <w:t>N</w:t>
      </w:r>
      <w:r w:rsidR="00CD1839">
        <w:t>et cash inflow</w:t>
      </w:r>
      <w:r w:rsidR="00CD1839">
        <w:tab/>
        <w:t>($11.00)</w:t>
      </w:r>
    </w:p>
    <w:p w:rsidR="00CD1839" w:rsidRDefault="00CD1839" w:rsidP="00CD1839">
      <w:pPr>
        <w:tabs>
          <w:tab w:val="right" w:pos="4320"/>
          <w:tab w:val="left" w:pos="4860"/>
          <w:tab w:val="right" w:pos="7920"/>
        </w:tabs>
        <w:spacing w:line="19" w:lineRule="exact"/>
      </w:pPr>
    </w:p>
    <w:p w:rsidR="00CD1839" w:rsidRDefault="00CD1839" w:rsidP="00CD1839">
      <w:pPr>
        <w:pStyle w:val="Header"/>
        <w:tabs>
          <w:tab w:val="clear" w:pos="8640"/>
          <w:tab w:val="right" w:pos="4320"/>
          <w:tab w:val="left" w:pos="4860"/>
          <w:tab w:val="right" w:pos="7920"/>
        </w:tabs>
      </w:pPr>
    </w:p>
    <w:p w:rsidR="00CD1839" w:rsidRDefault="00CD1839" w:rsidP="009236A9">
      <w:pPr>
        <w:tabs>
          <w:tab w:val="left" w:pos="900"/>
        </w:tabs>
      </w:pPr>
      <w:r>
        <w:t>Even though LIBOR has increased to 11 perc</w:t>
      </w:r>
      <w:r w:rsidR="007F7677">
        <w:t>ent, FI</w:t>
      </w:r>
      <w:r>
        <w:t xml:space="preserve"> A’s total effect</w:t>
      </w:r>
      <w:r w:rsidR="00837153">
        <w:t xml:space="preserve">ive cost rate has not changed. </w:t>
      </w:r>
      <w:r>
        <w:t>The rate remains at 10.60 percent,</w:t>
      </w:r>
      <w:r w:rsidR="00837153">
        <w:t xml:space="preserve"> or a total of $10.60 million. </w:t>
      </w:r>
      <w:r w:rsidR="007F7677">
        <w:t>However, the cost rate for FI</w:t>
      </w:r>
      <w:r>
        <w:t xml:space="preserve"> B has increased because LIBOR has increased.  Thus</w:t>
      </w:r>
      <w:r w:rsidR="007F7677">
        <w:t>,</w:t>
      </w:r>
      <w:r>
        <w:t xml:space="preserve"> the actual cash flows in the swap transaction now </w:t>
      </w:r>
      <w:r w:rsidR="00017C16">
        <w:t>are such</w:t>
      </w:r>
      <w:r w:rsidR="007F7677">
        <w:t xml:space="preserve"> that FI</w:t>
      </w:r>
      <w:r>
        <w:t xml:space="preserve"> </w:t>
      </w:r>
      <w:r w:rsidR="007F7677">
        <w:t>B pays $1.00m ($11m - $10m) to FI A, and that FI</w:t>
      </w:r>
      <w:r>
        <w:t xml:space="preserve"> A receives $1.00</w:t>
      </w:r>
      <w:r w:rsidR="007F7677">
        <w:t>m</w:t>
      </w:r>
      <w:r>
        <w:t xml:space="preserve"> and pays </w:t>
      </w:r>
      <w:r w:rsidR="00837153">
        <w:t>out $0.10</w:t>
      </w:r>
      <w:r w:rsidR="007F7677">
        <w:t>m</w:t>
      </w:r>
      <w:r w:rsidR="00837153">
        <w:t xml:space="preserve"> to the intermediary. </w:t>
      </w:r>
      <w:r w:rsidR="007F7677">
        <w:t>Each FI,</w:t>
      </w:r>
      <w:r>
        <w:t xml:space="preserve"> of course</w:t>
      </w:r>
      <w:r w:rsidR="007F7677">
        <w:t>,</w:t>
      </w:r>
      <w:r>
        <w:t xml:space="preserve"> must pay the cash market liability rates.</w:t>
      </w:r>
    </w:p>
    <w:p w:rsidR="00CD1839" w:rsidRDefault="00CD1839" w:rsidP="00CD1839">
      <w:pPr>
        <w:tabs>
          <w:tab w:val="left" w:pos="540"/>
          <w:tab w:val="left" w:pos="900"/>
        </w:tabs>
        <w:ind w:left="540" w:hanging="540"/>
      </w:pPr>
    </w:p>
    <w:p w:rsidR="00CD1839" w:rsidRDefault="00CD1839" w:rsidP="00CD1839">
      <w:pPr>
        <w:tabs>
          <w:tab w:val="left" w:pos="540"/>
          <w:tab w:val="left" w:pos="900"/>
        </w:tabs>
        <w:ind w:left="900" w:hanging="900"/>
      </w:pPr>
      <w:r>
        <w:tab/>
        <w:t>g.</w:t>
      </w:r>
      <w:r>
        <w:tab/>
        <w:t>If all barriers to entry and pr</w:t>
      </w:r>
      <w:r w:rsidR="007F7677">
        <w:t>icing inefficiencies between FI</w:t>
      </w:r>
      <w:r>
        <w:t xml:space="preserve"> A</w:t>
      </w:r>
      <w:r w:rsidR="007F7677">
        <w:t>'s debt markets and FI</w:t>
      </w:r>
      <w:r>
        <w:t xml:space="preserve"> B's debt markets were eliminated, how would that affect the swap transaction?</w:t>
      </w:r>
    </w:p>
    <w:p w:rsidR="00CD1839" w:rsidRDefault="00CD1839" w:rsidP="00CD1839">
      <w:pPr>
        <w:tabs>
          <w:tab w:val="left" w:pos="540"/>
          <w:tab w:val="left" w:pos="900"/>
        </w:tabs>
        <w:ind w:left="900" w:hanging="900"/>
      </w:pPr>
    </w:p>
    <w:p w:rsidR="00CD1839" w:rsidRDefault="00CD1839" w:rsidP="009236A9">
      <w:pPr>
        <w:tabs>
          <w:tab w:val="left" w:pos="-1440"/>
        </w:tabs>
      </w:pPr>
      <w:r>
        <w:t xml:space="preserve">If relative prices are the </w:t>
      </w:r>
      <w:r w:rsidR="007F7677">
        <w:t>same in the markets of both FI</w:t>
      </w:r>
      <w:r>
        <w:t xml:space="preserve"> A and </w:t>
      </w:r>
      <w:r w:rsidR="007F7677">
        <w:t xml:space="preserve">FI </w:t>
      </w:r>
      <w:r>
        <w:t>B, then there are no potential gains to trade and therefore no sw</w:t>
      </w:r>
      <w:r w:rsidR="00837153">
        <w:t xml:space="preserve">ap transaction can take place. </w:t>
      </w:r>
      <w:r w:rsidR="007F7677">
        <w:t>E</w:t>
      </w:r>
      <w:r>
        <w:t xml:space="preserve">ach </w:t>
      </w:r>
      <w:r w:rsidR="007F7677">
        <w:t xml:space="preserve">FI will </w:t>
      </w:r>
      <w:r>
        <w:t xml:space="preserve">issue debt in their </w:t>
      </w:r>
      <w:r w:rsidR="007F7677">
        <w:t>respective debt</w:t>
      </w:r>
      <w:r>
        <w:t xml:space="preserve"> markets.</w:t>
      </w:r>
    </w:p>
    <w:p w:rsidR="00CD1839" w:rsidRDefault="00CD1839" w:rsidP="00CD1839">
      <w:pPr>
        <w:tabs>
          <w:tab w:val="left" w:pos="-1440"/>
          <w:tab w:val="left" w:pos="540"/>
        </w:tabs>
        <w:ind w:left="540" w:hanging="540"/>
      </w:pPr>
    </w:p>
    <w:p w:rsidR="00CD1839" w:rsidRDefault="00CD1839" w:rsidP="00CD1839">
      <w:pPr>
        <w:tabs>
          <w:tab w:val="left" w:pos="-1440"/>
          <w:tab w:val="left" w:pos="540"/>
        </w:tabs>
        <w:ind w:left="540" w:hanging="540"/>
      </w:pPr>
      <w:r>
        <w:t>10.</w:t>
      </w:r>
      <w:r>
        <w:tab/>
        <w:t>What are</w:t>
      </w:r>
      <w:r w:rsidR="00837153">
        <w:t xml:space="preserve"> off-market swap arrangements? </w:t>
      </w:r>
      <w:r>
        <w:t>How are these arrangements negotiated?</w:t>
      </w:r>
    </w:p>
    <w:p w:rsidR="00CD1839" w:rsidRDefault="00CD1839" w:rsidP="00CD1839">
      <w:pPr>
        <w:tabs>
          <w:tab w:val="left" w:pos="-1440"/>
          <w:tab w:val="left" w:pos="540"/>
        </w:tabs>
        <w:ind w:left="540" w:hanging="540"/>
      </w:pPr>
    </w:p>
    <w:p w:rsidR="00CD1839" w:rsidRDefault="00CD1839" w:rsidP="00CD1839">
      <w:pPr>
        <w:tabs>
          <w:tab w:val="left" w:pos="-1440"/>
          <w:tab w:val="left" w:pos="540"/>
        </w:tabs>
      </w:pPr>
      <w:r>
        <w:t>An off-market swap is a customized swap arrangement where one party pays to the other party a fee to relax certai</w:t>
      </w:r>
      <w:r w:rsidR="00837153">
        <w:t xml:space="preserve">n terms of the swap agreement. </w:t>
      </w:r>
      <w:r>
        <w:t>Terms that are relaxed often include interest rates, the use of special indexes, and changes in the notional values as the swap matures.</w:t>
      </w:r>
    </w:p>
    <w:p w:rsidR="00CD1839" w:rsidRDefault="00CD1839" w:rsidP="00CD1839">
      <w:pPr>
        <w:tabs>
          <w:tab w:val="left" w:pos="-1440"/>
          <w:tab w:val="left" w:pos="540"/>
        </w:tabs>
      </w:pPr>
    </w:p>
    <w:p w:rsidR="00CD1839" w:rsidRDefault="00CD1839" w:rsidP="00CD1839">
      <w:pPr>
        <w:tabs>
          <w:tab w:val="left" w:pos="-1440"/>
          <w:tab w:val="left" w:pos="540"/>
        </w:tabs>
        <w:ind w:left="540" w:hanging="540"/>
      </w:pPr>
      <w:r>
        <w:t>11.</w:t>
      </w:r>
      <w:r>
        <w:tab/>
        <w:t>Describe how an inverse floater works to the advantage of an investor who receives coupon payments of 10 percent minus LIBOR if LIBOR is currently at 4 percent</w:t>
      </w:r>
      <w:r w:rsidR="00A14D86">
        <w:t>.</w:t>
      </w:r>
      <w:r>
        <w:t xml:space="preserve"> When is it a disadvantage to the investor? Does the issuing party bear any risk?</w:t>
      </w:r>
    </w:p>
    <w:p w:rsidR="00CD1839" w:rsidRDefault="00CD1839" w:rsidP="00CD1839">
      <w:pPr>
        <w:tabs>
          <w:tab w:val="left" w:pos="-1440"/>
          <w:tab w:val="left" w:pos="540"/>
        </w:tabs>
        <w:ind w:left="540" w:hanging="540"/>
      </w:pPr>
    </w:p>
    <w:p w:rsidR="00CD1839" w:rsidRDefault="00CD1839" w:rsidP="00CD1839">
      <w:pPr>
        <w:tabs>
          <w:tab w:val="left" w:pos="-1440"/>
        </w:tabs>
      </w:pPr>
      <w:r>
        <w:t>An inverse floater pays coupon interest of 10% - 4% to the investor at current rates. Thus, an investor who purchases this instrument at LIBOR will receive a return of 6%. If LIBOR decreases below 4 percent, the investor receives a higher return. However, the danger occurs if LIBOR rises above 10 percent, in which case the investor receives nothing and may be stuck with this investment. The losses will depend on the opportunity costs associated with these fund</w:t>
      </w:r>
      <w:r w:rsidR="00A14D86">
        <w:t>s.</w:t>
      </w:r>
      <w:r>
        <w:t xml:space="preserve"> The issuing party only pays the LIBOR rate less the 4 percent (unless it has been swapped) and is subject to the risk that the LIBOR rates will decline.</w:t>
      </w:r>
    </w:p>
    <w:p w:rsidR="001F623C" w:rsidRDefault="001F623C">
      <w:r>
        <w:br w:type="page"/>
      </w:r>
    </w:p>
    <w:p w:rsidR="00CD1839" w:rsidRDefault="00CD1839" w:rsidP="00CD1839">
      <w:pPr>
        <w:tabs>
          <w:tab w:val="left" w:pos="-1440"/>
          <w:tab w:val="left" w:pos="540"/>
        </w:tabs>
        <w:ind w:left="540" w:hanging="540"/>
      </w:pPr>
    </w:p>
    <w:p w:rsidR="00CD1839" w:rsidRDefault="00CD1839" w:rsidP="00CD1839">
      <w:pPr>
        <w:tabs>
          <w:tab w:val="left" w:pos="-1440"/>
          <w:tab w:val="left" w:pos="540"/>
        </w:tabs>
        <w:ind w:left="540" w:hanging="540"/>
      </w:pPr>
      <w:r>
        <w:t>12.</w:t>
      </w:r>
      <w:r>
        <w:tab/>
        <w:t>An FI has $500 million of assets with a duration of nine years and $450 million of liabilities w</w:t>
      </w:r>
      <w:r w:rsidR="00837153">
        <w:t xml:space="preserve">ith a duration of three years. </w:t>
      </w:r>
      <w:r>
        <w:t>The FI wants to hedge its duration gap with a swap that has fixed-rate payments with a dur</w:t>
      </w:r>
      <w:r w:rsidR="00017C16">
        <w:t>ation of six years and floating</w:t>
      </w:r>
      <w:r>
        <w:t>-rate payments</w:t>
      </w:r>
      <w:r w:rsidR="00837153">
        <w:t xml:space="preserve"> with a duration of two years. </w:t>
      </w:r>
      <w:r>
        <w:t>What is the optimal amount of the swap to effectively macrohedge against the adverse effect of a change in interest rates on the value of the FI’s equity?</w:t>
      </w:r>
    </w:p>
    <w:p w:rsidR="00017C16" w:rsidRDefault="00CD1839" w:rsidP="00CD1839">
      <w:pPr>
        <w:tabs>
          <w:tab w:val="left" w:pos="-1440"/>
          <w:tab w:val="left" w:pos="540"/>
        </w:tabs>
        <w:spacing w:before="240"/>
      </w:pPr>
      <w:r>
        <w:t>Using the formula</w:t>
      </w:r>
      <w:r w:rsidR="00D658FA">
        <w:t>,</w:t>
      </w:r>
      <w:r>
        <w:t xml:space="preserve"> </w:t>
      </w:r>
    </w:p>
    <w:p w:rsidR="00CD1839" w:rsidRDefault="00CD1839" w:rsidP="00CD1839">
      <w:pPr>
        <w:tabs>
          <w:tab w:val="left" w:pos="-1440"/>
          <w:tab w:val="left" w:pos="540"/>
        </w:tabs>
        <w:spacing w:before="240"/>
      </w:pPr>
      <w:r>
        <w:t>N</w:t>
      </w:r>
      <w:r>
        <w:rPr>
          <w:vertAlign w:val="subscript"/>
        </w:rPr>
        <w:t>S</w:t>
      </w:r>
      <w:r>
        <w:t xml:space="preserve"> = [(D</w:t>
      </w:r>
      <w:r>
        <w:rPr>
          <w:vertAlign w:val="subscript"/>
        </w:rPr>
        <w:t>A</w:t>
      </w:r>
      <w:r>
        <w:t xml:space="preserve"> - kD</w:t>
      </w:r>
      <w:r>
        <w:rPr>
          <w:vertAlign w:val="subscript"/>
        </w:rPr>
        <w:t>L</w:t>
      </w:r>
      <w:r>
        <w:t>)A]/(D</w:t>
      </w:r>
      <w:r>
        <w:rPr>
          <w:vertAlign w:val="subscript"/>
        </w:rPr>
        <w:t>Fixed</w:t>
      </w:r>
      <w:r>
        <w:t xml:space="preserve"> – D</w:t>
      </w:r>
      <w:r>
        <w:rPr>
          <w:vertAlign w:val="subscript"/>
        </w:rPr>
        <w:t>Floating</w:t>
      </w:r>
      <w:r>
        <w:t>) = [(9 – 0.9</w:t>
      </w:r>
      <w:r w:rsidR="00A14D86">
        <w:t>x</w:t>
      </w:r>
      <w:r>
        <w:t>3)$500 million]/(6 – 2) = $787.5 million.</w:t>
      </w:r>
    </w:p>
    <w:p w:rsidR="00D72A1E" w:rsidRDefault="00D72A1E" w:rsidP="00D72A1E">
      <w:pPr>
        <w:tabs>
          <w:tab w:val="left" w:pos="540"/>
          <w:tab w:val="left" w:pos="900"/>
        </w:tabs>
        <w:ind w:left="540" w:hanging="540"/>
      </w:pPr>
    </w:p>
    <w:p w:rsidR="00D72A1E" w:rsidRDefault="00D72A1E" w:rsidP="00D72A1E">
      <w:pPr>
        <w:tabs>
          <w:tab w:val="left" w:pos="540"/>
          <w:tab w:val="left" w:pos="900"/>
        </w:tabs>
        <w:ind w:left="540" w:hanging="540"/>
      </w:pPr>
      <w:r>
        <w:t>13.</w:t>
      </w:r>
      <w:r>
        <w:tab/>
        <w:t>A U.S. thrift has most of its assets in the form of Swiss franc-denominated floating-rate loans. Its liabilities consist mostly of fixed-rate dollar-denominated CDs. What type of currency risk and interest rate risk does this FI face? How might it use a swap to eliminate some of these risks?</w:t>
      </w:r>
    </w:p>
    <w:p w:rsidR="00D72A1E" w:rsidRDefault="00D72A1E" w:rsidP="00D72A1E">
      <w:pPr>
        <w:tabs>
          <w:tab w:val="left" w:pos="540"/>
          <w:tab w:val="left" w:pos="900"/>
        </w:tabs>
        <w:ind w:left="540" w:hanging="540"/>
      </w:pPr>
    </w:p>
    <w:p w:rsidR="00D72A1E" w:rsidRDefault="00D72A1E" w:rsidP="00D72A1E">
      <w:pPr>
        <w:tabs>
          <w:tab w:val="left" w:pos="540"/>
          <w:tab w:val="left" w:pos="900"/>
        </w:tabs>
      </w:pPr>
      <w:r>
        <w:t xml:space="preserve">The thrift </w:t>
      </w:r>
      <w:r w:rsidR="00017C16">
        <w:t>is exposed to</w:t>
      </w:r>
      <w:r>
        <w:t xml:space="preserve"> a drop in interest rates and a devaluation of the Swiss franc. It might want to change its assets to fixed-rate dollar-denominated assets. Alternatively, if it could find a counterpart</w:t>
      </w:r>
      <w:r w:rsidR="00017C16">
        <w:t>y</w:t>
      </w:r>
      <w:r>
        <w:t xml:space="preserve"> willing to receive floating</w:t>
      </w:r>
      <w:r w:rsidR="00017C16">
        <w:t>-rate francs while paying fixed-</w:t>
      </w:r>
      <w:r>
        <w:t>rate dollars, the thrift could reduce its interest rate risk and its exchange rate risk.</w:t>
      </w:r>
    </w:p>
    <w:p w:rsidR="00D72A1E" w:rsidRDefault="00D72A1E" w:rsidP="00D72A1E">
      <w:pPr>
        <w:tabs>
          <w:tab w:val="left" w:pos="540"/>
          <w:tab w:val="left" w:pos="900"/>
        </w:tabs>
      </w:pPr>
    </w:p>
    <w:p w:rsidR="00CD1839" w:rsidRDefault="00D72A1E" w:rsidP="00CD1839">
      <w:pPr>
        <w:tabs>
          <w:tab w:val="left" w:pos="540"/>
          <w:tab w:val="left" w:pos="900"/>
        </w:tabs>
        <w:ind w:left="540" w:hanging="540"/>
      </w:pPr>
      <w:r>
        <w:t>14</w:t>
      </w:r>
      <w:r w:rsidR="00CD1839">
        <w:t>.</w:t>
      </w:r>
      <w:r w:rsidR="00CD1839">
        <w:tab/>
        <w:t>A Swiss bank issues a $100 million, three-year Eurodollar CD at a fixed annual rate of 7 perce</w:t>
      </w:r>
      <w:r w:rsidR="00837153">
        <w:t xml:space="preserve">nt. </w:t>
      </w:r>
      <w:r w:rsidR="00CD1839">
        <w:t>The proceeds of the CD are lent to a Swiss company for three years at a fixed rate of 9 percent. The spot exchange rate is S</w:t>
      </w:r>
      <w:r w:rsidR="001459AB">
        <w:t>F</w:t>
      </w:r>
      <w:r w:rsidR="00CD1839">
        <w:t>1.50/$.</w:t>
      </w:r>
    </w:p>
    <w:p w:rsidR="00CD1839" w:rsidRDefault="00CD1839" w:rsidP="00CD1839">
      <w:pPr>
        <w:tabs>
          <w:tab w:val="left" w:pos="540"/>
          <w:tab w:val="left" w:pos="900"/>
        </w:tabs>
        <w:ind w:left="540" w:hanging="540"/>
      </w:pPr>
    </w:p>
    <w:p w:rsidR="00CD1839" w:rsidRDefault="00CD1839" w:rsidP="00CD1839">
      <w:pPr>
        <w:tabs>
          <w:tab w:val="left" w:pos="540"/>
          <w:tab w:val="left" w:pos="900"/>
        </w:tabs>
        <w:ind w:left="540" w:hanging="540"/>
      </w:pPr>
      <w:r>
        <w:tab/>
        <w:t>a.</w:t>
      </w:r>
      <w:r>
        <w:tab/>
        <w:t>Is this expected to be a profitable transaction?</w:t>
      </w:r>
    </w:p>
    <w:p w:rsidR="00CD1839" w:rsidRDefault="00CD1839" w:rsidP="00CD1839">
      <w:pPr>
        <w:tabs>
          <w:tab w:val="left" w:pos="540"/>
          <w:tab w:val="left" w:pos="900"/>
        </w:tabs>
        <w:ind w:left="540" w:hanging="540"/>
      </w:pPr>
    </w:p>
    <w:p w:rsidR="00CD1839" w:rsidRDefault="00CD1839" w:rsidP="00CD1839">
      <w:pPr>
        <w:tabs>
          <w:tab w:val="left" w:pos="540"/>
          <w:tab w:val="left" w:pos="900"/>
        </w:tabs>
        <w:ind w:left="540" w:hanging="540"/>
      </w:pPr>
      <w:r>
        <w:t xml:space="preserve">This transaction is expected to be profitable since the spread is 2 percent. </w:t>
      </w:r>
    </w:p>
    <w:p w:rsidR="00CD1839" w:rsidRDefault="00CD1839" w:rsidP="00CD1839">
      <w:pPr>
        <w:tabs>
          <w:tab w:val="left" w:pos="540"/>
          <w:tab w:val="left" w:pos="900"/>
        </w:tabs>
        <w:ind w:left="540" w:hanging="540"/>
      </w:pPr>
    </w:p>
    <w:p w:rsidR="00CD1839" w:rsidRDefault="00CD1839" w:rsidP="00CD1839">
      <w:pPr>
        <w:tabs>
          <w:tab w:val="left" w:pos="540"/>
          <w:tab w:val="left" w:pos="900"/>
        </w:tabs>
        <w:ind w:left="540" w:hanging="540"/>
      </w:pPr>
      <w:r>
        <w:tab/>
        <w:t>b.</w:t>
      </w:r>
      <w:r>
        <w:tab/>
        <w:t>What are the cash flows if exchange rates are unchanged over the next three years?</w:t>
      </w:r>
    </w:p>
    <w:p w:rsidR="00CD1839" w:rsidRDefault="00CD1839" w:rsidP="00CD1839">
      <w:pPr>
        <w:tabs>
          <w:tab w:val="left" w:pos="540"/>
          <w:tab w:val="left" w:pos="900"/>
        </w:tabs>
        <w:ind w:left="540" w:hanging="540"/>
      </w:pPr>
    </w:p>
    <w:p w:rsidR="00CD1839" w:rsidRDefault="00CD1839" w:rsidP="009236A9">
      <w:pPr>
        <w:tabs>
          <w:tab w:val="left" w:pos="-1440"/>
        </w:tabs>
      </w:pPr>
      <w:r>
        <w:t>The 2 percent spread on $100 million (S</w:t>
      </w:r>
      <w:r w:rsidR="001459AB">
        <w:t>F</w:t>
      </w:r>
      <w:r>
        <w:t>150 million) is $2 million. Converting into S</w:t>
      </w:r>
      <w:r w:rsidR="00D658FA">
        <w:t>wiss francs</w:t>
      </w:r>
      <w:r>
        <w:t xml:space="preserve"> at the spot exchange rate yields an annual expected cash flow</w:t>
      </w:r>
      <w:r w:rsidR="00837153">
        <w:t xml:space="preserve"> of S</w:t>
      </w:r>
      <w:r w:rsidR="001459AB">
        <w:t>F</w:t>
      </w:r>
      <w:r w:rsidR="00837153">
        <w:t>3 million.</w:t>
      </w:r>
      <w:r w:rsidR="00D515D4">
        <w:t xml:space="preserve"> </w:t>
      </w:r>
      <w:r>
        <w:t>The cash flows are as follows:</w:t>
      </w:r>
    </w:p>
    <w:p w:rsidR="00CD1839" w:rsidRDefault="00CD1839" w:rsidP="00CD1839"/>
    <w:p w:rsidR="00CD1839" w:rsidRDefault="00CD1839" w:rsidP="00CD1839">
      <w:pPr>
        <w:pStyle w:val="Header"/>
        <w:tabs>
          <w:tab w:val="clear" w:pos="4320"/>
          <w:tab w:val="clear" w:pos="8640"/>
        </w:tabs>
        <w:sectPr w:rsidR="00CD1839" w:rsidSect="001F623C">
          <w:headerReference w:type="default" r:id="rId25"/>
          <w:footerReference w:type="even" r:id="rId26"/>
          <w:footerReference w:type="default" r:id="rId27"/>
          <w:pgSz w:w="12240" w:h="15840"/>
          <w:pgMar w:top="1440" w:right="1440" w:bottom="1440" w:left="1440" w:header="709" w:footer="840" w:gutter="0"/>
          <w:pgNumType w:start="1"/>
          <w:cols w:space="720"/>
          <w:noEndnote/>
        </w:sectPr>
      </w:pPr>
    </w:p>
    <w:p w:rsidR="00CD1839" w:rsidRDefault="00D658FA" w:rsidP="00CD1839">
      <w:pPr>
        <w:pStyle w:val="Header"/>
        <w:tabs>
          <w:tab w:val="clear" w:pos="4320"/>
          <w:tab w:val="clear" w:pos="8640"/>
          <w:tab w:val="left" w:pos="540"/>
          <w:tab w:val="left" w:pos="1620"/>
          <w:tab w:val="left" w:pos="5310"/>
        </w:tabs>
      </w:pPr>
      <w:r>
        <w:lastRenderedPageBreak/>
        <w:tab/>
      </w:r>
      <w:r>
        <w:tab/>
        <w:t>Eurodollar CD</w:t>
      </w:r>
      <w:r>
        <w:tab/>
        <w:t>Swiss l</w:t>
      </w:r>
      <w:r w:rsidR="00CD1839">
        <w:t>oan</w:t>
      </w:r>
    </w:p>
    <w:p w:rsidR="00CD1839" w:rsidRDefault="00CD1839" w:rsidP="00CD1839">
      <w:pPr>
        <w:tabs>
          <w:tab w:val="left" w:pos="540"/>
          <w:tab w:val="left" w:pos="1260"/>
          <w:tab w:val="left" w:pos="3960"/>
          <w:tab w:val="left" w:pos="5040"/>
          <w:tab w:val="left" w:pos="7920"/>
        </w:tabs>
        <w:rPr>
          <w:u w:val="single"/>
        </w:rPr>
      </w:pPr>
      <w:r>
        <w:rPr>
          <w:i/>
        </w:rPr>
        <w:tab/>
      </w:r>
      <w:r>
        <w:rPr>
          <w:u w:val="single"/>
        </w:rPr>
        <w:t>t</w:t>
      </w:r>
      <w:r>
        <w:tab/>
      </w:r>
      <w:r>
        <w:rPr>
          <w:u w:val="single"/>
        </w:rPr>
        <w:t>Cash Outflow (US$)</w:t>
      </w:r>
      <w:r>
        <w:t xml:space="preserve"> </w:t>
      </w:r>
      <w:r>
        <w:tab/>
      </w:r>
      <w:r>
        <w:rPr>
          <w:u w:val="single"/>
        </w:rPr>
        <w:t>(S</w:t>
      </w:r>
      <w:r w:rsidR="001459AB">
        <w:rPr>
          <w:u w:val="single"/>
        </w:rPr>
        <w:t>F</w:t>
      </w:r>
      <w:r>
        <w:rPr>
          <w:u w:val="single"/>
        </w:rPr>
        <w:t>)</w:t>
      </w:r>
      <w:r>
        <w:tab/>
        <w:t xml:space="preserve">  </w:t>
      </w:r>
      <w:r w:rsidR="00D658FA">
        <w:rPr>
          <w:u w:val="single"/>
        </w:rPr>
        <w:t>c</w:t>
      </w:r>
      <w:r>
        <w:rPr>
          <w:u w:val="single"/>
        </w:rPr>
        <w:t xml:space="preserve">ash </w:t>
      </w:r>
      <w:r w:rsidR="00D658FA">
        <w:rPr>
          <w:u w:val="single"/>
        </w:rPr>
        <w:t>i</w:t>
      </w:r>
      <w:r>
        <w:rPr>
          <w:u w:val="single"/>
        </w:rPr>
        <w:t>nflow (S</w:t>
      </w:r>
      <w:r w:rsidR="001459AB">
        <w:rPr>
          <w:u w:val="single"/>
        </w:rPr>
        <w:t>F</w:t>
      </w:r>
      <w:r>
        <w:rPr>
          <w:u w:val="single"/>
        </w:rPr>
        <w:t>)</w:t>
      </w:r>
      <w:r>
        <w:tab/>
      </w:r>
      <w:r>
        <w:rPr>
          <w:u w:val="single"/>
        </w:rPr>
        <w:t>Spread (S</w:t>
      </w:r>
      <w:r w:rsidR="001459AB">
        <w:rPr>
          <w:u w:val="single"/>
        </w:rPr>
        <w:t>F</w:t>
      </w:r>
      <w:r>
        <w:rPr>
          <w:u w:val="single"/>
        </w:rPr>
        <w:t>)</w:t>
      </w:r>
    </w:p>
    <w:p w:rsidR="00CD1839" w:rsidRDefault="00CD1839" w:rsidP="00CD1839">
      <w:pPr>
        <w:tabs>
          <w:tab w:val="left" w:pos="540"/>
        </w:tabs>
        <w:spacing w:line="19" w:lineRule="exact"/>
      </w:pPr>
    </w:p>
    <w:p w:rsidR="00CD1839" w:rsidRDefault="00CD1839" w:rsidP="00CD1839">
      <w:pPr>
        <w:pStyle w:val="Header"/>
        <w:tabs>
          <w:tab w:val="clear" w:pos="4320"/>
          <w:tab w:val="clear" w:pos="8640"/>
          <w:tab w:val="left" w:pos="540"/>
          <w:tab w:val="right" w:pos="2430"/>
          <w:tab w:val="right" w:pos="4500"/>
          <w:tab w:val="right" w:pos="6390"/>
          <w:tab w:val="right" w:pos="8730"/>
        </w:tabs>
      </w:pPr>
      <w:r>
        <w:tab/>
        <w:t>1</w:t>
      </w:r>
      <w:r>
        <w:tab/>
        <w:t>7m</w:t>
      </w:r>
      <w:r>
        <w:tab/>
        <w:t>10.5m</w:t>
      </w:r>
      <w:r>
        <w:tab/>
        <w:t>13.5m</w:t>
      </w:r>
      <w:r>
        <w:tab/>
        <w:t>3m</w:t>
      </w:r>
    </w:p>
    <w:p w:rsidR="00CD1839" w:rsidRDefault="00CD1839" w:rsidP="00CD1839">
      <w:pPr>
        <w:pStyle w:val="Header"/>
        <w:tabs>
          <w:tab w:val="clear" w:pos="4320"/>
          <w:tab w:val="clear" w:pos="8640"/>
          <w:tab w:val="left" w:pos="540"/>
          <w:tab w:val="right" w:pos="2430"/>
          <w:tab w:val="right" w:pos="4500"/>
          <w:tab w:val="right" w:pos="6390"/>
          <w:tab w:val="right" w:pos="8730"/>
        </w:tabs>
      </w:pPr>
      <w:r>
        <w:tab/>
        <w:t>2</w:t>
      </w:r>
      <w:r>
        <w:tab/>
        <w:t xml:space="preserve"> 7m</w:t>
      </w:r>
      <w:r>
        <w:tab/>
        <w:t>10.5m</w:t>
      </w:r>
      <w:r>
        <w:tab/>
        <w:t>13.5m</w:t>
      </w:r>
      <w:r>
        <w:tab/>
        <w:t>3m</w:t>
      </w:r>
    </w:p>
    <w:p w:rsidR="00CD1839" w:rsidRDefault="00CD1839" w:rsidP="00CD1839">
      <w:pPr>
        <w:pStyle w:val="Header"/>
        <w:tabs>
          <w:tab w:val="clear" w:pos="4320"/>
          <w:tab w:val="clear" w:pos="8640"/>
          <w:tab w:val="left" w:pos="540"/>
          <w:tab w:val="right" w:pos="2430"/>
          <w:tab w:val="right" w:pos="4500"/>
          <w:tab w:val="right" w:pos="6390"/>
          <w:tab w:val="right" w:pos="8730"/>
        </w:tabs>
      </w:pPr>
      <w:r>
        <w:tab/>
        <w:t>3</w:t>
      </w:r>
      <w:r>
        <w:tab/>
        <w:t>107m</w:t>
      </w:r>
      <w:r>
        <w:tab/>
        <w:t>160.5m</w:t>
      </w:r>
      <w:r>
        <w:tab/>
        <w:t>163.5m</w:t>
      </w:r>
      <w:r>
        <w:tab/>
        <w:t>3m</w:t>
      </w:r>
    </w:p>
    <w:p w:rsidR="00CD1839" w:rsidRDefault="00CD1839" w:rsidP="00CD1839"/>
    <w:p w:rsidR="00CD1839" w:rsidRDefault="00CD1839" w:rsidP="00CD1839">
      <w:pPr>
        <w:tabs>
          <w:tab w:val="left" w:pos="540"/>
          <w:tab w:val="left" w:pos="900"/>
        </w:tabs>
      </w:pPr>
      <w:r>
        <w:tab/>
        <w:t>c.</w:t>
      </w:r>
      <w:r>
        <w:tab/>
        <w:t>What is the risk exposure of the bank's underlying cash position?</w:t>
      </w:r>
    </w:p>
    <w:p w:rsidR="00CD1839" w:rsidRDefault="00CD1839" w:rsidP="00CD1839">
      <w:pPr>
        <w:tabs>
          <w:tab w:val="left" w:pos="540"/>
          <w:tab w:val="left" w:pos="900"/>
        </w:tabs>
      </w:pPr>
    </w:p>
    <w:p w:rsidR="00CD1839" w:rsidRDefault="00CD1839" w:rsidP="009236A9">
      <w:pPr>
        <w:tabs>
          <w:tab w:val="left" w:pos="630"/>
          <w:tab w:val="left" w:pos="900"/>
        </w:tabs>
      </w:pPr>
      <w:r>
        <w:t>This spread will be reduced or eliminated if the S</w:t>
      </w:r>
      <w:r w:rsidR="00F5049E">
        <w:t>F</w:t>
      </w:r>
      <w:r>
        <w:t xml:space="preserve"> depreciate</w:t>
      </w:r>
      <w:r w:rsidR="00837153">
        <w:t xml:space="preserve">s relative to the U.S. dollar. </w:t>
      </w:r>
      <w:r>
        <w:t>That is, if it takes more S</w:t>
      </w:r>
      <w:r w:rsidR="001459AB">
        <w:t>F</w:t>
      </w:r>
      <w:r w:rsidR="00A85D69">
        <w:t>s</w:t>
      </w:r>
      <w:r>
        <w:t xml:space="preserve"> to purchase U.S. dollars, it will be more costly for the bank to repay the Eurodollar CD using S</w:t>
      </w:r>
      <w:r w:rsidR="00F5049E">
        <w:t>F</w:t>
      </w:r>
      <w:r>
        <w:t xml:space="preserve"> loan proceeds.  </w:t>
      </w:r>
    </w:p>
    <w:p w:rsidR="001F623C" w:rsidRDefault="001F623C">
      <w:r>
        <w:br w:type="page"/>
      </w:r>
    </w:p>
    <w:p w:rsidR="00CD1839" w:rsidRDefault="00CD1839" w:rsidP="00CD1839">
      <w:pPr>
        <w:tabs>
          <w:tab w:val="left" w:pos="540"/>
          <w:tab w:val="left" w:pos="900"/>
        </w:tabs>
        <w:ind w:left="540" w:hanging="540"/>
      </w:pPr>
    </w:p>
    <w:p w:rsidR="00CD1839" w:rsidRDefault="00CD1839" w:rsidP="00CD1839">
      <w:pPr>
        <w:tabs>
          <w:tab w:val="left" w:pos="540"/>
          <w:tab w:val="left" w:pos="900"/>
        </w:tabs>
      </w:pPr>
      <w:r>
        <w:tab/>
        <w:t>d.</w:t>
      </w:r>
      <w:r>
        <w:tab/>
        <w:t>How can the Swiss bank reduce that risk exposure?</w:t>
      </w:r>
    </w:p>
    <w:p w:rsidR="00CD1839" w:rsidRDefault="00CD1839" w:rsidP="00CD1839">
      <w:pPr>
        <w:tabs>
          <w:tab w:val="left" w:pos="540"/>
          <w:tab w:val="left" w:pos="900"/>
        </w:tabs>
      </w:pPr>
    </w:p>
    <w:p w:rsidR="00CD1839" w:rsidRDefault="00CD1839" w:rsidP="009236A9">
      <w:pPr>
        <w:tabs>
          <w:tab w:val="left" w:pos="900"/>
        </w:tabs>
      </w:pPr>
      <w:r>
        <w:t xml:space="preserve">The Swiss bank </w:t>
      </w:r>
      <w:r w:rsidR="00F5049E">
        <w:t xml:space="preserve">can </w:t>
      </w:r>
      <w:r>
        <w:t>undertake a short currency hedge if it wants to protect itself against exchange rate risk exposure.</w:t>
      </w:r>
    </w:p>
    <w:p w:rsidR="00CD1839" w:rsidRDefault="00CD1839" w:rsidP="00CD1839">
      <w:pPr>
        <w:tabs>
          <w:tab w:val="left" w:pos="540"/>
          <w:tab w:val="left" w:pos="900"/>
        </w:tabs>
        <w:ind w:left="900" w:hanging="900"/>
      </w:pPr>
    </w:p>
    <w:p w:rsidR="00CD1839" w:rsidRDefault="00CD1839" w:rsidP="00CD1839">
      <w:pPr>
        <w:tabs>
          <w:tab w:val="left" w:pos="540"/>
          <w:tab w:val="left" w:pos="900"/>
        </w:tabs>
        <w:ind w:left="900" w:hanging="900"/>
      </w:pPr>
      <w:r>
        <w:tab/>
        <w:t>e.</w:t>
      </w:r>
      <w:r>
        <w:tab/>
        <w:t>If the US dollar is expected to appreciate against the S</w:t>
      </w:r>
      <w:r w:rsidR="001459AB">
        <w:t>F</w:t>
      </w:r>
      <w:r>
        <w:t xml:space="preserve"> to S</w:t>
      </w:r>
      <w:r w:rsidR="001459AB">
        <w:t>F</w:t>
      </w:r>
      <w:r>
        <w:t>1.65/$, S</w:t>
      </w:r>
      <w:r w:rsidR="001459AB">
        <w:t>F</w:t>
      </w:r>
      <w:r>
        <w:t>1.815/$</w:t>
      </w:r>
      <w:r w:rsidR="00D515D4">
        <w:t>,</w:t>
      </w:r>
      <w:r>
        <w:t xml:space="preserve"> and S</w:t>
      </w:r>
      <w:r w:rsidR="001459AB">
        <w:t>F</w:t>
      </w:r>
      <w:r>
        <w:t xml:space="preserve">2.00/$ over the next three years, </w:t>
      </w:r>
      <w:r w:rsidR="00A85D69">
        <w:t xml:space="preserve">respectively, </w:t>
      </w:r>
      <w:r>
        <w:t>what will be the cash flows on this transaction?</w:t>
      </w:r>
    </w:p>
    <w:p w:rsidR="00CD1839" w:rsidRDefault="00CD1839" w:rsidP="00CD1839"/>
    <w:p w:rsidR="00CD1839" w:rsidRDefault="00CD1839" w:rsidP="00CD1839">
      <w:pPr>
        <w:pStyle w:val="Header"/>
        <w:tabs>
          <w:tab w:val="clear" w:pos="4320"/>
          <w:tab w:val="clear" w:pos="8640"/>
        </w:tabs>
        <w:sectPr w:rsidR="00CD1839">
          <w:footerReference w:type="default" r:id="rId28"/>
          <w:type w:val="continuous"/>
          <w:pgSz w:w="12240" w:h="15840"/>
          <w:pgMar w:top="1440" w:right="1440" w:bottom="1440" w:left="1440" w:header="720" w:footer="1020" w:gutter="0"/>
          <w:cols w:space="720"/>
          <w:noEndnote/>
        </w:sectPr>
      </w:pPr>
    </w:p>
    <w:p w:rsidR="00CD1839" w:rsidRDefault="00A85D69" w:rsidP="00CD1839">
      <w:pPr>
        <w:pStyle w:val="Header"/>
        <w:tabs>
          <w:tab w:val="clear" w:pos="4320"/>
          <w:tab w:val="clear" w:pos="8640"/>
          <w:tab w:val="left" w:pos="540"/>
          <w:tab w:val="left" w:pos="1620"/>
          <w:tab w:val="left" w:pos="5310"/>
        </w:tabs>
      </w:pPr>
      <w:r>
        <w:lastRenderedPageBreak/>
        <w:tab/>
      </w:r>
      <w:r>
        <w:tab/>
        <w:t>Eurodollar CD</w:t>
      </w:r>
      <w:r>
        <w:tab/>
        <w:t>Swiss l</w:t>
      </w:r>
      <w:r w:rsidR="00CD1839">
        <w:t>oan</w:t>
      </w:r>
    </w:p>
    <w:p w:rsidR="00CD1839" w:rsidRDefault="00CD1839" w:rsidP="00CD1839">
      <w:pPr>
        <w:tabs>
          <w:tab w:val="left" w:pos="540"/>
          <w:tab w:val="left" w:pos="1260"/>
          <w:tab w:val="left" w:pos="3960"/>
          <w:tab w:val="left" w:pos="5040"/>
          <w:tab w:val="left" w:pos="7740"/>
        </w:tabs>
        <w:rPr>
          <w:u w:val="single"/>
        </w:rPr>
      </w:pPr>
      <w:r>
        <w:rPr>
          <w:i/>
        </w:rPr>
        <w:tab/>
      </w:r>
      <w:r>
        <w:rPr>
          <w:u w:val="single"/>
        </w:rPr>
        <w:t>t</w:t>
      </w:r>
      <w:r>
        <w:tab/>
      </w:r>
      <w:r>
        <w:rPr>
          <w:u w:val="single"/>
        </w:rPr>
        <w:t>Cash Outflow (US$)</w:t>
      </w:r>
      <w:r>
        <w:t xml:space="preserve"> </w:t>
      </w:r>
      <w:r>
        <w:tab/>
      </w:r>
      <w:r>
        <w:rPr>
          <w:u w:val="single"/>
        </w:rPr>
        <w:t>(S</w:t>
      </w:r>
      <w:r w:rsidR="001459AB">
        <w:rPr>
          <w:u w:val="single"/>
        </w:rPr>
        <w:t>F</w:t>
      </w:r>
      <w:r>
        <w:rPr>
          <w:u w:val="single"/>
        </w:rPr>
        <w:t>)</w:t>
      </w:r>
      <w:r>
        <w:tab/>
        <w:t xml:space="preserve">  </w:t>
      </w:r>
      <w:r w:rsidR="00A85D69">
        <w:rPr>
          <w:u w:val="single"/>
        </w:rPr>
        <w:t>cash i</w:t>
      </w:r>
      <w:r>
        <w:rPr>
          <w:u w:val="single"/>
        </w:rPr>
        <w:t>nflow (S</w:t>
      </w:r>
      <w:r w:rsidR="001459AB">
        <w:rPr>
          <w:u w:val="single"/>
        </w:rPr>
        <w:t>F</w:t>
      </w:r>
      <w:r>
        <w:rPr>
          <w:u w:val="single"/>
        </w:rPr>
        <w:t>)</w:t>
      </w:r>
      <w:r>
        <w:tab/>
      </w:r>
      <w:r>
        <w:rPr>
          <w:u w:val="single"/>
        </w:rPr>
        <w:t>Spread (S</w:t>
      </w:r>
      <w:r w:rsidR="001459AB">
        <w:rPr>
          <w:u w:val="single"/>
        </w:rPr>
        <w:t>F</w:t>
      </w:r>
      <w:r>
        <w:rPr>
          <w:u w:val="single"/>
        </w:rPr>
        <w:t>)</w:t>
      </w:r>
    </w:p>
    <w:p w:rsidR="00CD1839" w:rsidRDefault="00CD1839" w:rsidP="00CD1839">
      <w:pPr>
        <w:tabs>
          <w:tab w:val="left" w:pos="540"/>
        </w:tabs>
        <w:spacing w:line="19" w:lineRule="exact"/>
      </w:pPr>
    </w:p>
    <w:p w:rsidR="00CD1839" w:rsidRDefault="00CD1839" w:rsidP="00CD1839">
      <w:pPr>
        <w:pStyle w:val="Header"/>
        <w:tabs>
          <w:tab w:val="clear" w:pos="4320"/>
          <w:tab w:val="clear" w:pos="8640"/>
          <w:tab w:val="left" w:pos="540"/>
          <w:tab w:val="right" w:pos="2430"/>
          <w:tab w:val="right" w:pos="4500"/>
          <w:tab w:val="right" w:pos="6390"/>
          <w:tab w:val="right" w:pos="8730"/>
        </w:tabs>
      </w:pPr>
      <w:r>
        <w:tab/>
        <w:t>1</w:t>
      </w:r>
      <w:r>
        <w:tab/>
        <w:t>7m</w:t>
      </w:r>
      <w:r>
        <w:tab/>
        <w:t>11.55</w:t>
      </w:r>
      <w:r w:rsidR="00A85D69">
        <w:t>0</w:t>
      </w:r>
      <w:r>
        <w:t>m</w:t>
      </w:r>
      <w:r>
        <w:tab/>
        <w:t>13.5m</w:t>
      </w:r>
      <w:r>
        <w:tab/>
        <w:t>1.95</w:t>
      </w:r>
      <w:r w:rsidR="00A85D69">
        <w:t>0</w:t>
      </w:r>
      <w:r>
        <w:t>m</w:t>
      </w:r>
    </w:p>
    <w:p w:rsidR="00CD1839" w:rsidRDefault="00CD1839" w:rsidP="00CD1839">
      <w:pPr>
        <w:pStyle w:val="Header"/>
        <w:tabs>
          <w:tab w:val="clear" w:pos="4320"/>
          <w:tab w:val="clear" w:pos="8640"/>
          <w:tab w:val="left" w:pos="540"/>
          <w:tab w:val="right" w:pos="2430"/>
          <w:tab w:val="right" w:pos="4500"/>
          <w:tab w:val="right" w:pos="6390"/>
          <w:tab w:val="right" w:pos="8730"/>
        </w:tabs>
      </w:pPr>
      <w:r>
        <w:tab/>
        <w:t>2</w:t>
      </w:r>
      <w:r>
        <w:tab/>
        <w:t xml:space="preserve"> 7m</w:t>
      </w:r>
      <w:r>
        <w:tab/>
        <w:t>12.70</w:t>
      </w:r>
      <w:r w:rsidR="00A85D69">
        <w:t>5</w:t>
      </w:r>
      <w:r>
        <w:t>m</w:t>
      </w:r>
      <w:r>
        <w:tab/>
        <w:t>13.5m</w:t>
      </w:r>
      <w:r>
        <w:tab/>
        <w:t>0.795m</w:t>
      </w:r>
    </w:p>
    <w:p w:rsidR="00CD1839" w:rsidRDefault="00CD1839" w:rsidP="00CD1839">
      <w:pPr>
        <w:pStyle w:val="Header"/>
        <w:tabs>
          <w:tab w:val="clear" w:pos="4320"/>
          <w:tab w:val="clear" w:pos="8640"/>
          <w:tab w:val="left" w:pos="540"/>
          <w:tab w:val="right" w:pos="2430"/>
          <w:tab w:val="right" w:pos="4500"/>
          <w:tab w:val="right" w:pos="6390"/>
          <w:tab w:val="right" w:pos="8730"/>
        </w:tabs>
      </w:pPr>
      <w:r>
        <w:tab/>
        <w:t>3</w:t>
      </w:r>
      <w:r>
        <w:tab/>
        <w:t>107m</w:t>
      </w:r>
      <w:r>
        <w:tab/>
        <w:t>214.00</w:t>
      </w:r>
      <w:r w:rsidR="00A85D69">
        <w:t>0</w:t>
      </w:r>
      <w:r>
        <w:t>m</w:t>
      </w:r>
      <w:r>
        <w:tab/>
        <w:t>163.5m</w:t>
      </w:r>
      <w:r>
        <w:tab/>
        <w:t>(50.5</w:t>
      </w:r>
      <w:r w:rsidR="00A85D69">
        <w:t>00</w:t>
      </w:r>
      <w:r>
        <w:t>m)</w:t>
      </w:r>
    </w:p>
    <w:p w:rsidR="00CD1839" w:rsidRDefault="00CD1839" w:rsidP="00CD1839"/>
    <w:p w:rsidR="00CD1839" w:rsidRDefault="00F5049E" w:rsidP="00CD1839">
      <w:pPr>
        <w:tabs>
          <w:tab w:val="left" w:pos="540"/>
          <w:tab w:val="left" w:pos="900"/>
        </w:tabs>
        <w:ind w:left="900" w:hanging="900"/>
      </w:pPr>
      <w:r>
        <w:tab/>
        <w:t>f.</w:t>
      </w:r>
      <w:r>
        <w:tab/>
        <w:t>If the Swiss bank swaps U</w:t>
      </w:r>
      <w:r w:rsidR="00CD1839">
        <w:t>S$ payments for S</w:t>
      </w:r>
      <w:r>
        <w:t>F</w:t>
      </w:r>
      <w:r w:rsidR="00CD1839">
        <w:t xml:space="preserve"> payments at the current spot exchange rate, what a</w:t>
      </w:r>
      <w:r w:rsidR="00837153">
        <w:t xml:space="preserve">re the cash flows on the swap? </w:t>
      </w:r>
      <w:r w:rsidR="00CD1839">
        <w:t xml:space="preserve">What are the cash flows </w:t>
      </w:r>
      <w:r w:rsidR="00837153">
        <w:t xml:space="preserve">on the entire hedged position? </w:t>
      </w:r>
      <w:r w:rsidR="00CD1839">
        <w:t>Assume that the U.S.</w:t>
      </w:r>
      <w:r>
        <w:t xml:space="preserve"> dollar</w:t>
      </w:r>
      <w:r w:rsidR="00CD1839">
        <w:t xml:space="preserve"> appreciates at the rates in part (e).</w:t>
      </w:r>
    </w:p>
    <w:p w:rsidR="00CD1839" w:rsidRDefault="00CD1839" w:rsidP="00CD1839">
      <w:pPr>
        <w:tabs>
          <w:tab w:val="left" w:pos="540"/>
          <w:tab w:val="left" w:pos="900"/>
        </w:tabs>
        <w:ind w:left="900" w:hanging="900"/>
      </w:pPr>
    </w:p>
    <w:p w:rsidR="00CD1839" w:rsidRDefault="00CD1839" w:rsidP="00CD1839">
      <w:pPr>
        <w:pStyle w:val="Header"/>
        <w:tabs>
          <w:tab w:val="clear" w:pos="4320"/>
          <w:tab w:val="clear" w:pos="8640"/>
        </w:tabs>
        <w:sectPr w:rsidR="00CD1839">
          <w:footerReference w:type="default" r:id="rId29"/>
          <w:type w:val="continuous"/>
          <w:pgSz w:w="12240" w:h="15840"/>
          <w:pgMar w:top="1440" w:right="1440" w:bottom="1440" w:left="1440" w:header="720" w:footer="1020" w:gutter="0"/>
          <w:cols w:space="720"/>
          <w:noEndnote/>
        </w:sectPr>
      </w:pPr>
    </w:p>
    <w:p w:rsidR="00CD1839" w:rsidRDefault="00CD1839" w:rsidP="00CD1839">
      <w:pPr>
        <w:pStyle w:val="Header"/>
        <w:tabs>
          <w:tab w:val="clear" w:pos="4320"/>
          <w:tab w:val="clear" w:pos="8640"/>
          <w:tab w:val="left" w:pos="540"/>
          <w:tab w:val="left" w:pos="1260"/>
          <w:tab w:val="left" w:pos="5310"/>
          <w:tab w:val="left" w:pos="5760"/>
        </w:tabs>
      </w:pPr>
      <w:r>
        <w:lastRenderedPageBreak/>
        <w:tab/>
      </w:r>
      <w:r>
        <w:tab/>
      </w:r>
      <w:r>
        <w:tab/>
      </w:r>
      <w:r>
        <w:tab/>
        <w:t xml:space="preserve">Net </w:t>
      </w:r>
      <w:r w:rsidR="00A85D69">
        <w:t>s</w:t>
      </w:r>
      <w:r>
        <w:t>wap</w:t>
      </w:r>
    </w:p>
    <w:p w:rsidR="00CD1839" w:rsidRDefault="00CD1839" w:rsidP="00CD1839">
      <w:pPr>
        <w:pStyle w:val="Header"/>
        <w:tabs>
          <w:tab w:val="clear" w:pos="4320"/>
          <w:tab w:val="clear" w:pos="8640"/>
          <w:tab w:val="left" w:pos="540"/>
          <w:tab w:val="left" w:pos="1080"/>
          <w:tab w:val="left" w:pos="3060"/>
          <w:tab w:val="left" w:pos="5400"/>
          <w:tab w:val="left" w:pos="7560"/>
        </w:tabs>
      </w:pPr>
      <w:r>
        <w:rPr>
          <w:i/>
        </w:rPr>
        <w:tab/>
      </w:r>
      <w:r>
        <w:t>t</w:t>
      </w:r>
      <w:r>
        <w:tab/>
      </w:r>
      <w:r>
        <w:rPr>
          <w:u w:val="single"/>
        </w:rPr>
        <w:t xml:space="preserve">Cash </w:t>
      </w:r>
      <w:r w:rsidR="00A85D69">
        <w:rPr>
          <w:u w:val="single"/>
        </w:rPr>
        <w:t>f</w:t>
      </w:r>
      <w:r>
        <w:rPr>
          <w:u w:val="single"/>
        </w:rPr>
        <w:t>low (S</w:t>
      </w:r>
      <w:r w:rsidR="001459AB">
        <w:rPr>
          <w:u w:val="single"/>
        </w:rPr>
        <w:t>F</w:t>
      </w:r>
      <w:r>
        <w:rPr>
          <w:u w:val="single"/>
        </w:rPr>
        <w:t>)</w:t>
      </w:r>
      <w:r>
        <w:t xml:space="preserve"> </w:t>
      </w:r>
      <w:r>
        <w:tab/>
      </w:r>
      <w:r w:rsidR="00A85D69">
        <w:rPr>
          <w:u w:val="single"/>
        </w:rPr>
        <w:t>Swap p</w:t>
      </w:r>
      <w:r>
        <w:rPr>
          <w:u w:val="single"/>
        </w:rPr>
        <w:t>ayments(S</w:t>
      </w:r>
      <w:r w:rsidR="001459AB">
        <w:rPr>
          <w:u w:val="single"/>
        </w:rPr>
        <w:t>F</w:t>
      </w:r>
      <w:r>
        <w:rPr>
          <w:u w:val="single"/>
        </w:rPr>
        <w:t>)</w:t>
      </w:r>
      <w:r>
        <w:tab/>
      </w:r>
      <w:r w:rsidR="00A85D69">
        <w:rPr>
          <w:u w:val="single"/>
        </w:rPr>
        <w:t>c</w:t>
      </w:r>
      <w:r>
        <w:rPr>
          <w:u w:val="single"/>
        </w:rPr>
        <w:t xml:space="preserve">ash </w:t>
      </w:r>
      <w:r w:rsidR="00A85D69">
        <w:rPr>
          <w:u w:val="single"/>
        </w:rPr>
        <w:t>f</w:t>
      </w:r>
      <w:r>
        <w:rPr>
          <w:u w:val="single"/>
        </w:rPr>
        <w:t>low (S</w:t>
      </w:r>
      <w:r w:rsidR="001459AB">
        <w:rPr>
          <w:u w:val="single"/>
        </w:rPr>
        <w:t>F</w:t>
      </w:r>
      <w:r>
        <w:rPr>
          <w:u w:val="single"/>
        </w:rPr>
        <w:t>)</w:t>
      </w:r>
      <w:r>
        <w:tab/>
      </w:r>
      <w:r w:rsidR="00A85D69">
        <w:rPr>
          <w:u w:val="single"/>
        </w:rPr>
        <w:t>Total c</w:t>
      </w:r>
      <w:r>
        <w:rPr>
          <w:u w:val="single"/>
        </w:rPr>
        <w:t>as</w:t>
      </w:r>
      <w:r w:rsidR="00A85D69">
        <w:rPr>
          <w:u w:val="single"/>
        </w:rPr>
        <w:t>h f</w:t>
      </w:r>
      <w:r>
        <w:rPr>
          <w:u w:val="single"/>
        </w:rPr>
        <w:t>low</w:t>
      </w:r>
    </w:p>
    <w:p w:rsidR="00CD1839" w:rsidRDefault="00CD1839" w:rsidP="00CD1839">
      <w:pPr>
        <w:tabs>
          <w:tab w:val="left" w:pos="540"/>
        </w:tabs>
        <w:spacing w:line="19" w:lineRule="exact"/>
      </w:pPr>
    </w:p>
    <w:p w:rsidR="00CD1839" w:rsidRDefault="00CD1839" w:rsidP="00CD1839">
      <w:pPr>
        <w:pStyle w:val="Header"/>
        <w:tabs>
          <w:tab w:val="clear" w:pos="4320"/>
          <w:tab w:val="clear" w:pos="8640"/>
          <w:tab w:val="left" w:pos="540"/>
          <w:tab w:val="right" w:pos="2430"/>
          <w:tab w:val="right" w:pos="4500"/>
          <w:tab w:val="right" w:pos="6390"/>
          <w:tab w:val="right" w:pos="8730"/>
        </w:tabs>
      </w:pPr>
      <w:r>
        <w:tab/>
        <w:t>1</w:t>
      </w:r>
      <w:r>
        <w:tab/>
        <w:t>11.55m</w:t>
      </w:r>
      <w:r>
        <w:tab/>
        <w:t>10.5m</w:t>
      </w:r>
      <w:r>
        <w:tab/>
        <w:t>1.05m</w:t>
      </w:r>
      <w:r>
        <w:tab/>
        <w:t>3m</w:t>
      </w:r>
    </w:p>
    <w:p w:rsidR="00CD1839" w:rsidRDefault="00CD1839" w:rsidP="00CD1839">
      <w:pPr>
        <w:pStyle w:val="Header"/>
        <w:tabs>
          <w:tab w:val="clear" w:pos="4320"/>
          <w:tab w:val="clear" w:pos="8640"/>
          <w:tab w:val="left" w:pos="540"/>
          <w:tab w:val="right" w:pos="2430"/>
          <w:tab w:val="right" w:pos="4500"/>
          <w:tab w:val="right" w:pos="6390"/>
          <w:tab w:val="right" w:pos="8730"/>
        </w:tabs>
      </w:pPr>
      <w:r>
        <w:tab/>
        <w:t>2</w:t>
      </w:r>
      <w:r>
        <w:tab/>
        <w:t xml:space="preserve"> 12.705m</w:t>
      </w:r>
      <w:r>
        <w:tab/>
        <w:t>10.5m</w:t>
      </w:r>
      <w:r>
        <w:tab/>
        <w:t>2.205m</w:t>
      </w:r>
      <w:r>
        <w:tab/>
        <w:t>3m</w:t>
      </w:r>
    </w:p>
    <w:p w:rsidR="00CD1839" w:rsidRDefault="00CD1839" w:rsidP="00CD1839">
      <w:pPr>
        <w:pStyle w:val="Header"/>
        <w:tabs>
          <w:tab w:val="clear" w:pos="4320"/>
          <w:tab w:val="clear" w:pos="8640"/>
          <w:tab w:val="left" w:pos="540"/>
          <w:tab w:val="right" w:pos="2430"/>
          <w:tab w:val="right" w:pos="4500"/>
          <w:tab w:val="right" w:pos="6390"/>
          <w:tab w:val="right" w:pos="8730"/>
        </w:tabs>
      </w:pPr>
      <w:r>
        <w:tab/>
        <w:t>3</w:t>
      </w:r>
      <w:r>
        <w:tab/>
        <w:t>214.00m</w:t>
      </w:r>
      <w:r>
        <w:tab/>
        <w:t>160.5m</w:t>
      </w:r>
      <w:r>
        <w:tab/>
        <w:t>53.5m</w:t>
      </w:r>
      <w:r>
        <w:tab/>
        <w:t>3m</w:t>
      </w:r>
    </w:p>
    <w:p w:rsidR="00CD1839" w:rsidRDefault="00CD1839" w:rsidP="00CD1839"/>
    <w:p w:rsidR="00CD1839" w:rsidRDefault="00CD1839" w:rsidP="009236A9">
      <w:r>
        <w:t>The cash flows of the underlying cash position from part (e) are added to the net cash flows from the swap hedge (column four) to give the to</w:t>
      </w:r>
      <w:r w:rsidR="00837153">
        <w:t xml:space="preserve">tal cash flows in column five. </w:t>
      </w:r>
      <w:r>
        <w:t>That is, at the end of the first year, the spr</w:t>
      </w:r>
      <w:r w:rsidR="00837153">
        <w:t>ead on the loan CD is S</w:t>
      </w:r>
      <w:r w:rsidR="001459AB">
        <w:t>F</w:t>
      </w:r>
      <w:r w:rsidR="00837153">
        <w:t xml:space="preserve">1.95m. </w:t>
      </w:r>
      <w:r>
        <w:t>The swap generates a net cash flow of S</w:t>
      </w:r>
      <w:r w:rsidR="001459AB">
        <w:t>F</w:t>
      </w:r>
      <w:r>
        <w:t>1.05m for a total end of year 1 spread of S</w:t>
      </w:r>
      <w:r w:rsidR="001459AB">
        <w:t>F</w:t>
      </w:r>
      <w:r>
        <w:t>3 million. At the end of year 2, the S</w:t>
      </w:r>
      <w:r w:rsidR="001459AB">
        <w:t>F</w:t>
      </w:r>
      <w:r>
        <w:t>0.795m loan CD spread plus the S</w:t>
      </w:r>
      <w:r w:rsidR="001459AB">
        <w:t>F</w:t>
      </w:r>
      <w:r>
        <w:t>2.205m n</w:t>
      </w:r>
      <w:r w:rsidR="00837153">
        <w:t>et swap cash flow equals S</w:t>
      </w:r>
      <w:r w:rsidR="001459AB">
        <w:t>F</w:t>
      </w:r>
      <w:r w:rsidR="00837153">
        <w:t xml:space="preserve">3m. </w:t>
      </w:r>
      <w:r>
        <w:t>At the end of year 3, the S</w:t>
      </w:r>
      <w:r w:rsidR="001459AB">
        <w:t>F</w:t>
      </w:r>
      <w:r>
        <w:t>50.5m loss on the loan CD position is offset by the S</w:t>
      </w:r>
      <w:r w:rsidR="001459AB">
        <w:t>F</w:t>
      </w:r>
      <w:r>
        <w:t xml:space="preserve">53.5m gain on the swap </w:t>
      </w:r>
      <w:r w:rsidR="00837153">
        <w:t>for a total cash flow of S</w:t>
      </w:r>
      <w:r w:rsidR="001459AB">
        <w:t>F</w:t>
      </w:r>
      <w:r w:rsidR="00837153">
        <w:t xml:space="preserve">3m. </w:t>
      </w:r>
      <w:r>
        <w:t>Therefore, the hedged position locks in the annual 2 percent spread.</w:t>
      </w:r>
    </w:p>
    <w:p w:rsidR="00CD1839" w:rsidRDefault="00CD1839" w:rsidP="00CD1839">
      <w:pPr>
        <w:tabs>
          <w:tab w:val="left" w:pos="540"/>
        </w:tabs>
        <w:ind w:left="540" w:hanging="540"/>
      </w:pPr>
    </w:p>
    <w:p w:rsidR="009236A9" w:rsidRDefault="00CD1839" w:rsidP="00CD1839">
      <w:pPr>
        <w:tabs>
          <w:tab w:val="left" w:pos="540"/>
          <w:tab w:val="left" w:pos="900"/>
          <w:tab w:val="left" w:pos="1260"/>
        </w:tabs>
        <w:ind w:left="900" w:hanging="900"/>
      </w:pPr>
      <w:r>
        <w:tab/>
        <w:t>g.</w:t>
      </w:r>
      <w:r>
        <w:tab/>
        <w:t>What are the cash flows on the swap and the hedged position if actual spot exchange rates are</w:t>
      </w:r>
      <w:r w:rsidR="001459AB">
        <w:t xml:space="preserve"> as follows:</w:t>
      </w:r>
      <w:r w:rsidR="001459AB">
        <w:cr/>
      </w:r>
    </w:p>
    <w:p w:rsidR="00CD1839" w:rsidRDefault="009236A9" w:rsidP="00CD1839">
      <w:pPr>
        <w:tabs>
          <w:tab w:val="left" w:pos="540"/>
          <w:tab w:val="left" w:pos="900"/>
          <w:tab w:val="left" w:pos="1260"/>
        </w:tabs>
        <w:ind w:left="900" w:hanging="900"/>
      </w:pPr>
      <w:r>
        <w:tab/>
      </w:r>
      <w:r>
        <w:tab/>
      </w:r>
      <w:r w:rsidR="001459AB">
        <w:tab/>
        <w:t>End of year 1: SF</w:t>
      </w:r>
      <w:r w:rsidR="00CD1839">
        <w:t>1.55/US$</w:t>
      </w:r>
    </w:p>
    <w:p w:rsidR="00CD1839" w:rsidRDefault="00A85D69" w:rsidP="00CD1839">
      <w:pPr>
        <w:tabs>
          <w:tab w:val="left" w:pos="540"/>
          <w:tab w:val="left" w:pos="900"/>
          <w:tab w:val="left" w:pos="1260"/>
        </w:tabs>
        <w:ind w:left="900" w:hanging="900"/>
      </w:pPr>
      <w:r>
        <w:tab/>
      </w:r>
      <w:r>
        <w:tab/>
      </w:r>
      <w:r>
        <w:tab/>
      </w:r>
      <w:r w:rsidR="001459AB">
        <w:t>End of year 2: SF</w:t>
      </w:r>
      <w:r w:rsidR="00CD1839">
        <w:t>1.47/US$</w:t>
      </w:r>
    </w:p>
    <w:p w:rsidR="00CD1839" w:rsidRDefault="001459AB" w:rsidP="00CD1839">
      <w:pPr>
        <w:tabs>
          <w:tab w:val="left" w:pos="540"/>
          <w:tab w:val="left" w:pos="900"/>
          <w:tab w:val="left" w:pos="1260"/>
        </w:tabs>
        <w:ind w:left="900" w:hanging="900"/>
      </w:pPr>
      <w:r>
        <w:tab/>
      </w:r>
      <w:r>
        <w:tab/>
      </w:r>
      <w:r>
        <w:tab/>
        <w:t>End of year 3: SF</w:t>
      </w:r>
      <w:r w:rsidR="00CD1839">
        <w:t>1.48/US$</w:t>
      </w:r>
    </w:p>
    <w:p w:rsidR="00CD1839" w:rsidRDefault="00CD1839" w:rsidP="00CD1839">
      <w:pPr>
        <w:pStyle w:val="Header"/>
        <w:tabs>
          <w:tab w:val="clear" w:pos="4320"/>
          <w:tab w:val="clear" w:pos="8640"/>
          <w:tab w:val="left" w:pos="540"/>
          <w:tab w:val="left" w:pos="1620"/>
          <w:tab w:val="left" w:pos="5310"/>
          <w:tab w:val="left" w:pos="5760"/>
        </w:tabs>
      </w:pPr>
    </w:p>
    <w:p w:rsidR="00CD1839" w:rsidRDefault="00A85D69" w:rsidP="00CD1839">
      <w:pPr>
        <w:pStyle w:val="Header"/>
        <w:tabs>
          <w:tab w:val="clear" w:pos="4320"/>
          <w:tab w:val="clear" w:pos="8640"/>
          <w:tab w:val="left" w:pos="540"/>
          <w:tab w:val="left" w:pos="1620"/>
          <w:tab w:val="left" w:pos="5310"/>
          <w:tab w:val="left" w:pos="5760"/>
        </w:tabs>
      </w:pPr>
      <w:r>
        <w:tab/>
      </w:r>
      <w:r>
        <w:tab/>
        <w:t>CD</w:t>
      </w:r>
      <w:r>
        <w:tab/>
      </w:r>
      <w:r>
        <w:tab/>
        <w:t>Net s</w:t>
      </w:r>
      <w:r w:rsidR="00CD1839">
        <w:t>wap</w:t>
      </w:r>
    </w:p>
    <w:p w:rsidR="00CD1839" w:rsidRDefault="00CD1839" w:rsidP="00CD1839">
      <w:pPr>
        <w:pStyle w:val="Header"/>
        <w:tabs>
          <w:tab w:val="clear" w:pos="4320"/>
          <w:tab w:val="clear" w:pos="8640"/>
          <w:tab w:val="left" w:pos="540"/>
          <w:tab w:val="left" w:pos="1080"/>
          <w:tab w:val="left" w:pos="3060"/>
          <w:tab w:val="left" w:pos="5400"/>
          <w:tab w:val="left" w:pos="7560"/>
        </w:tabs>
      </w:pPr>
      <w:r>
        <w:rPr>
          <w:i/>
        </w:rPr>
        <w:tab/>
      </w:r>
      <w:r>
        <w:t>t</w:t>
      </w:r>
      <w:r>
        <w:tab/>
      </w:r>
      <w:r w:rsidR="00A85D69">
        <w:rPr>
          <w:u w:val="single"/>
        </w:rPr>
        <w:t>c</w:t>
      </w:r>
      <w:r>
        <w:rPr>
          <w:u w:val="single"/>
        </w:rPr>
        <w:t xml:space="preserve">ash </w:t>
      </w:r>
      <w:r w:rsidR="00A85D69">
        <w:rPr>
          <w:u w:val="single"/>
        </w:rPr>
        <w:t>f</w:t>
      </w:r>
      <w:r>
        <w:rPr>
          <w:u w:val="single"/>
        </w:rPr>
        <w:t>low (S</w:t>
      </w:r>
      <w:r w:rsidR="001459AB">
        <w:rPr>
          <w:u w:val="single"/>
        </w:rPr>
        <w:t>F</w:t>
      </w:r>
      <w:r>
        <w:rPr>
          <w:u w:val="single"/>
        </w:rPr>
        <w:t>)</w:t>
      </w:r>
      <w:r>
        <w:t xml:space="preserve"> </w:t>
      </w:r>
      <w:r>
        <w:tab/>
      </w:r>
      <w:r>
        <w:rPr>
          <w:u w:val="single"/>
        </w:rPr>
        <w:t xml:space="preserve">Swap </w:t>
      </w:r>
      <w:r w:rsidR="00A85D69">
        <w:rPr>
          <w:u w:val="single"/>
        </w:rPr>
        <w:t>p</w:t>
      </w:r>
      <w:r>
        <w:rPr>
          <w:u w:val="single"/>
        </w:rPr>
        <w:t>ayments(S</w:t>
      </w:r>
      <w:r w:rsidR="001459AB">
        <w:rPr>
          <w:u w:val="single"/>
        </w:rPr>
        <w:t>F</w:t>
      </w:r>
      <w:r>
        <w:rPr>
          <w:u w:val="single"/>
        </w:rPr>
        <w:t>)</w:t>
      </w:r>
      <w:r>
        <w:tab/>
      </w:r>
      <w:r w:rsidR="00A85D69">
        <w:rPr>
          <w:u w:val="single"/>
        </w:rPr>
        <w:t>cash f</w:t>
      </w:r>
      <w:r>
        <w:rPr>
          <w:u w:val="single"/>
        </w:rPr>
        <w:t>low (S</w:t>
      </w:r>
      <w:r w:rsidR="001459AB">
        <w:rPr>
          <w:u w:val="single"/>
        </w:rPr>
        <w:t>F</w:t>
      </w:r>
      <w:r>
        <w:rPr>
          <w:u w:val="single"/>
        </w:rPr>
        <w:t>)</w:t>
      </w:r>
      <w:r>
        <w:tab/>
      </w:r>
      <w:r w:rsidR="00A85D69">
        <w:rPr>
          <w:u w:val="single"/>
        </w:rPr>
        <w:t>Total cash f</w:t>
      </w:r>
      <w:r>
        <w:rPr>
          <w:u w:val="single"/>
        </w:rPr>
        <w:t>low</w:t>
      </w:r>
    </w:p>
    <w:p w:rsidR="00CD1839" w:rsidRDefault="00CD1839" w:rsidP="00CD1839">
      <w:pPr>
        <w:tabs>
          <w:tab w:val="left" w:pos="540"/>
        </w:tabs>
        <w:spacing w:line="19" w:lineRule="exact"/>
      </w:pPr>
    </w:p>
    <w:p w:rsidR="00CD1839" w:rsidRDefault="00CD1839" w:rsidP="00CD1839">
      <w:pPr>
        <w:pStyle w:val="Header"/>
        <w:tabs>
          <w:tab w:val="clear" w:pos="4320"/>
          <w:tab w:val="clear" w:pos="8640"/>
          <w:tab w:val="left" w:pos="540"/>
          <w:tab w:val="right" w:pos="2430"/>
          <w:tab w:val="right" w:pos="4500"/>
          <w:tab w:val="right" w:pos="6390"/>
          <w:tab w:val="right" w:pos="8730"/>
        </w:tabs>
      </w:pPr>
      <w:r>
        <w:tab/>
        <w:t>1</w:t>
      </w:r>
      <w:r>
        <w:tab/>
        <w:t>10.85m</w:t>
      </w:r>
      <w:r>
        <w:tab/>
        <w:t>10.5m</w:t>
      </w:r>
      <w:r>
        <w:tab/>
        <w:t>0.35m</w:t>
      </w:r>
      <w:r>
        <w:tab/>
        <w:t>3m</w:t>
      </w:r>
    </w:p>
    <w:p w:rsidR="00CD1839" w:rsidRDefault="00CD1839" w:rsidP="00CD1839">
      <w:pPr>
        <w:pStyle w:val="Header"/>
        <w:tabs>
          <w:tab w:val="clear" w:pos="4320"/>
          <w:tab w:val="clear" w:pos="8640"/>
          <w:tab w:val="left" w:pos="540"/>
          <w:tab w:val="right" w:pos="2430"/>
          <w:tab w:val="right" w:pos="4500"/>
          <w:tab w:val="right" w:pos="6390"/>
          <w:tab w:val="right" w:pos="8730"/>
        </w:tabs>
      </w:pPr>
      <w:r>
        <w:tab/>
        <w:t>2</w:t>
      </w:r>
      <w:r>
        <w:tab/>
        <w:t xml:space="preserve"> 10.29m</w:t>
      </w:r>
      <w:r>
        <w:tab/>
        <w:t>10.5m</w:t>
      </w:r>
      <w:r>
        <w:tab/>
        <w:t>(0.21m)</w:t>
      </w:r>
      <w:r>
        <w:tab/>
        <w:t>3m</w:t>
      </w:r>
    </w:p>
    <w:p w:rsidR="00CD1839" w:rsidRDefault="00CD1839" w:rsidP="00CD1839">
      <w:pPr>
        <w:pStyle w:val="Header"/>
        <w:tabs>
          <w:tab w:val="clear" w:pos="4320"/>
          <w:tab w:val="clear" w:pos="8640"/>
          <w:tab w:val="left" w:pos="540"/>
          <w:tab w:val="right" w:pos="2430"/>
          <w:tab w:val="right" w:pos="4500"/>
          <w:tab w:val="right" w:pos="6390"/>
          <w:tab w:val="right" w:pos="8730"/>
        </w:tabs>
      </w:pPr>
      <w:r>
        <w:tab/>
        <w:t>3</w:t>
      </w:r>
      <w:r>
        <w:tab/>
        <w:t>158.36m</w:t>
      </w:r>
      <w:r>
        <w:tab/>
        <w:t>160.5m</w:t>
      </w:r>
      <w:r>
        <w:tab/>
        <w:t>(2.14m)</w:t>
      </w:r>
      <w:r>
        <w:tab/>
        <w:t>3m</w:t>
      </w:r>
    </w:p>
    <w:p w:rsidR="00CD1839" w:rsidRDefault="00CD1839" w:rsidP="00CD1839">
      <w:pPr>
        <w:pStyle w:val="Header"/>
        <w:tabs>
          <w:tab w:val="clear" w:pos="4320"/>
          <w:tab w:val="clear" w:pos="8640"/>
          <w:tab w:val="left" w:pos="540"/>
          <w:tab w:val="right" w:pos="2430"/>
          <w:tab w:val="right" w:pos="4500"/>
          <w:tab w:val="right" w:pos="6390"/>
          <w:tab w:val="right" w:pos="8730"/>
        </w:tabs>
      </w:pPr>
    </w:p>
    <w:p w:rsidR="00CD1839" w:rsidRDefault="00CD1839" w:rsidP="009236A9">
      <w:r>
        <w:t>Total end of year 1 cash flows are net swap cash flows of S</w:t>
      </w:r>
      <w:r w:rsidR="009B548B">
        <w:t>F</w:t>
      </w:r>
      <w:r>
        <w:t>0.35m plus the loan</w:t>
      </w:r>
      <w:r w:rsidR="007117B4">
        <w:t xml:space="preserve"> </w:t>
      </w:r>
      <w:r>
        <w:noBreakHyphen/>
      </w:r>
      <w:r w:rsidR="007117B4">
        <w:t xml:space="preserve"> </w:t>
      </w:r>
      <w:r>
        <w:t>CD spread o</w:t>
      </w:r>
      <w:r w:rsidR="00837153">
        <w:t>f S</w:t>
      </w:r>
      <w:r w:rsidR="009B548B">
        <w:t>F</w:t>
      </w:r>
      <w:r w:rsidR="00A85D69">
        <w:t>2.65m (S</w:t>
      </w:r>
      <w:r w:rsidR="009B548B">
        <w:t>F</w:t>
      </w:r>
      <w:r w:rsidR="00837153">
        <w:t>13.5</w:t>
      </w:r>
      <w:r w:rsidR="00A85D69">
        <w:t>m</w:t>
      </w:r>
      <w:r w:rsidR="00837153">
        <w:t xml:space="preserve"> </w:t>
      </w:r>
      <w:r w:rsidR="00837153">
        <w:noBreakHyphen/>
        <w:t xml:space="preserve"> S</w:t>
      </w:r>
      <w:r w:rsidR="009B548B">
        <w:t>F</w:t>
      </w:r>
      <w:r w:rsidR="00837153">
        <w:t xml:space="preserve">10.85m). </w:t>
      </w:r>
      <w:r>
        <w:t xml:space="preserve">Total end of year 2 cash flows are </w:t>
      </w:r>
      <w:r w:rsidR="007117B4">
        <w:t>-</w:t>
      </w:r>
      <w:r>
        <w:t>S</w:t>
      </w:r>
      <w:r w:rsidR="009B548B">
        <w:t>F</w:t>
      </w:r>
      <w:r>
        <w:t>0.21m on the swap plu</w:t>
      </w:r>
      <w:r w:rsidR="00837153">
        <w:t>s S</w:t>
      </w:r>
      <w:r w:rsidR="009B548B">
        <w:t>F</w:t>
      </w:r>
      <w:r w:rsidR="00837153">
        <w:t>3.21m (S</w:t>
      </w:r>
      <w:r w:rsidR="009B548B">
        <w:t>F</w:t>
      </w:r>
      <w:r w:rsidR="00837153">
        <w:t xml:space="preserve">13.5m </w:t>
      </w:r>
      <w:r w:rsidR="00837153">
        <w:noBreakHyphen/>
        <w:t xml:space="preserve"> S</w:t>
      </w:r>
      <w:r w:rsidR="009B548B">
        <w:t>F</w:t>
      </w:r>
      <w:r w:rsidR="00837153">
        <w:t>10.29m).</w:t>
      </w:r>
      <w:r>
        <w:t xml:space="preserve"> End of year 3 cash flows are </w:t>
      </w:r>
      <w:r w:rsidR="007117B4">
        <w:t>-</w:t>
      </w:r>
      <w:r>
        <w:t>S</w:t>
      </w:r>
      <w:r w:rsidR="009B548B">
        <w:t>F</w:t>
      </w:r>
      <w:r w:rsidR="007117B4">
        <w:t>2.14m</w:t>
      </w:r>
      <w:r>
        <w:t xml:space="preserve"> on the swap plus S</w:t>
      </w:r>
      <w:r w:rsidR="009B548B">
        <w:t>F</w:t>
      </w:r>
      <w:r>
        <w:t>5.14m on the loan</w:t>
      </w:r>
      <w:r w:rsidR="007117B4">
        <w:t xml:space="preserve"> </w:t>
      </w:r>
      <w:r>
        <w:noBreakHyphen/>
      </w:r>
      <w:r w:rsidR="007117B4">
        <w:t xml:space="preserve"> </w:t>
      </w:r>
      <w:r>
        <w:t xml:space="preserve">CD </w:t>
      </w:r>
      <w:r w:rsidR="00837153">
        <w:t>spread (S</w:t>
      </w:r>
      <w:r w:rsidR="009B548B">
        <w:t>F</w:t>
      </w:r>
      <w:r w:rsidR="00837153">
        <w:t xml:space="preserve">163.5m </w:t>
      </w:r>
      <w:r w:rsidR="00837153">
        <w:noBreakHyphen/>
        <w:t xml:space="preserve"> S</w:t>
      </w:r>
      <w:r w:rsidR="009B548B">
        <w:t>F</w:t>
      </w:r>
      <w:r w:rsidR="00837153">
        <w:t xml:space="preserve">158.36m). </w:t>
      </w:r>
      <w:r>
        <w:t>The loan cash flows in S</w:t>
      </w:r>
      <w:r w:rsidR="009B548B">
        <w:t>F</w:t>
      </w:r>
      <w:r>
        <w:t xml:space="preserve"> are given in column four of part (e).</w:t>
      </w:r>
    </w:p>
    <w:p w:rsidR="00CD1839" w:rsidRDefault="00CD1839" w:rsidP="00CD1839">
      <w:pPr>
        <w:tabs>
          <w:tab w:val="left" w:pos="540"/>
        </w:tabs>
        <w:ind w:left="540" w:hanging="540"/>
      </w:pPr>
    </w:p>
    <w:p w:rsidR="00CD1839" w:rsidRDefault="00CD1839" w:rsidP="00CD1839">
      <w:pPr>
        <w:tabs>
          <w:tab w:val="left" w:pos="540"/>
          <w:tab w:val="left" w:pos="900"/>
        </w:tabs>
        <w:ind w:left="900" w:hanging="900"/>
      </w:pPr>
      <w:r>
        <w:tab/>
        <w:t>h.</w:t>
      </w:r>
      <w:r>
        <w:tab/>
        <w:t>What would be the bank's risk exposure if the fixed-rate Swiss loan was financed with a floating rate U.S. $100 million, three-year Eurodollar CD?</w:t>
      </w:r>
    </w:p>
    <w:p w:rsidR="00CD1839" w:rsidRDefault="00CD1839" w:rsidP="00CD1839">
      <w:pPr>
        <w:tabs>
          <w:tab w:val="left" w:pos="540"/>
          <w:tab w:val="left" w:pos="900"/>
        </w:tabs>
        <w:ind w:left="900" w:hanging="900"/>
      </w:pPr>
    </w:p>
    <w:p w:rsidR="00CD1839" w:rsidRDefault="00CD1839" w:rsidP="009236A9">
      <w:pPr>
        <w:tabs>
          <w:tab w:val="left" w:pos="-1440"/>
        </w:tabs>
      </w:pPr>
      <w:r>
        <w:t>The Swiss bank is now exposed to both exchange rat</w:t>
      </w:r>
      <w:r w:rsidR="00837153">
        <w:t xml:space="preserve">e risk and interest rate risk. </w:t>
      </w:r>
      <w:r>
        <w:t>If the S</w:t>
      </w:r>
      <w:r w:rsidR="00A85D69">
        <w:t>f</w:t>
      </w:r>
      <w:r>
        <w:t xml:space="preserve"> depreciates against the U.S. dollar and/or the Eurodollar CD floating rate increases, the spread on the unhedged position will be reduced.  </w:t>
      </w:r>
    </w:p>
    <w:p w:rsidR="00CD1839" w:rsidRDefault="00CD1839" w:rsidP="00CD1839">
      <w:pPr>
        <w:tabs>
          <w:tab w:val="left" w:pos="-1440"/>
          <w:tab w:val="left" w:pos="540"/>
        </w:tabs>
        <w:ind w:left="540" w:hanging="540"/>
      </w:pPr>
    </w:p>
    <w:p w:rsidR="00CD1839" w:rsidRDefault="00CD1839" w:rsidP="00CD1839">
      <w:pPr>
        <w:tabs>
          <w:tab w:val="left" w:pos="-1440"/>
          <w:tab w:val="left" w:pos="540"/>
          <w:tab w:val="left" w:pos="900"/>
        </w:tabs>
        <w:ind w:left="900" w:hanging="900"/>
      </w:pPr>
      <w:r>
        <w:tab/>
        <w:t>i.</w:t>
      </w:r>
      <w:r>
        <w:tab/>
        <w:t>What type(s) of hedge is appropriate if the Swiss bank in part (h) wants to reduce its risk exposure?</w:t>
      </w:r>
    </w:p>
    <w:p w:rsidR="009B548B" w:rsidRDefault="009B548B" w:rsidP="00CD1839">
      <w:pPr>
        <w:tabs>
          <w:tab w:val="left" w:pos="-1440"/>
          <w:tab w:val="left" w:pos="540"/>
          <w:tab w:val="left" w:pos="900"/>
        </w:tabs>
        <w:ind w:left="900" w:hanging="900"/>
      </w:pPr>
    </w:p>
    <w:p w:rsidR="00CD1839" w:rsidRDefault="00CD1839" w:rsidP="009236A9">
      <w:pPr>
        <w:tabs>
          <w:tab w:val="left" w:pos="-1440"/>
        </w:tabs>
      </w:pPr>
      <w:r>
        <w:t xml:space="preserve">If the bank wants to hedge </w:t>
      </w:r>
      <w:r w:rsidR="007117B4">
        <w:t>i</w:t>
      </w:r>
      <w:r>
        <w:t xml:space="preserve">ts risk exposure, it should </w:t>
      </w:r>
      <w:r w:rsidR="00A85D69">
        <w:t>enter</w:t>
      </w:r>
      <w:r>
        <w:t xml:space="preserve"> a short currency hedge and a short interest rate hedge.</w:t>
      </w:r>
    </w:p>
    <w:p w:rsidR="00CD1839" w:rsidRDefault="00CD1839" w:rsidP="00CD1839">
      <w:pPr>
        <w:tabs>
          <w:tab w:val="left" w:pos="-1440"/>
          <w:tab w:val="left" w:pos="540"/>
        </w:tabs>
        <w:ind w:left="540" w:hanging="540"/>
      </w:pPr>
    </w:p>
    <w:p w:rsidR="00CD1839" w:rsidRDefault="00CD1839" w:rsidP="00CD1839">
      <w:pPr>
        <w:tabs>
          <w:tab w:val="left" w:pos="-1440"/>
          <w:tab w:val="left" w:pos="540"/>
          <w:tab w:val="left" w:pos="900"/>
        </w:tabs>
        <w:ind w:left="900" w:hanging="900"/>
      </w:pPr>
      <w:r>
        <w:tab/>
        <w:t>j.</w:t>
      </w:r>
      <w:r>
        <w:tab/>
        <w:t xml:space="preserve">If the annual Eurodollar CD rate is set at LIBOR and LIBOR at the end of years 1, 2, </w:t>
      </w:r>
      <w:r w:rsidR="007117B4">
        <w:t xml:space="preserve">and </w:t>
      </w:r>
      <w:r>
        <w:t xml:space="preserve">3 is expected to be 7 percent, 8 percent, and 9 percent, respectively, what will be the cash flows on the </w:t>
      </w:r>
      <w:r w:rsidR="00837153">
        <w:t xml:space="preserve">bank's unhedged cash position? </w:t>
      </w:r>
      <w:r>
        <w:t>Assume no change in exchange rates.</w:t>
      </w:r>
    </w:p>
    <w:p w:rsidR="00CD1839" w:rsidRDefault="00CD1839" w:rsidP="00CD1839"/>
    <w:p w:rsidR="00CD1839" w:rsidRDefault="00CD1839" w:rsidP="00CD1839">
      <w:pPr>
        <w:pStyle w:val="Header"/>
        <w:tabs>
          <w:tab w:val="clear" w:pos="4320"/>
          <w:tab w:val="clear" w:pos="8640"/>
        </w:tabs>
        <w:sectPr w:rsidR="00CD1839">
          <w:footerReference w:type="default" r:id="rId30"/>
          <w:type w:val="continuous"/>
          <w:pgSz w:w="12240" w:h="15840"/>
          <w:pgMar w:top="1440" w:right="1440" w:bottom="1440" w:left="1440" w:header="720" w:footer="1020" w:gutter="0"/>
          <w:cols w:space="720"/>
          <w:noEndnote/>
        </w:sectPr>
      </w:pPr>
    </w:p>
    <w:p w:rsidR="00CD1839" w:rsidRDefault="00A85D69" w:rsidP="00CD1839">
      <w:pPr>
        <w:pStyle w:val="Header"/>
        <w:tabs>
          <w:tab w:val="clear" w:pos="4320"/>
          <w:tab w:val="clear" w:pos="8640"/>
          <w:tab w:val="left" w:pos="540"/>
          <w:tab w:val="left" w:pos="1620"/>
          <w:tab w:val="left" w:pos="5310"/>
        </w:tabs>
      </w:pPr>
      <w:r>
        <w:lastRenderedPageBreak/>
        <w:tab/>
      </w:r>
      <w:r>
        <w:tab/>
        <w:t>Eurodollar CD</w:t>
      </w:r>
      <w:r>
        <w:tab/>
        <w:t>Swiss l</w:t>
      </w:r>
      <w:r w:rsidR="00CD1839">
        <w:t>oan</w:t>
      </w:r>
    </w:p>
    <w:p w:rsidR="00CD1839" w:rsidRDefault="00CD1839" w:rsidP="00CD1839">
      <w:pPr>
        <w:tabs>
          <w:tab w:val="left" w:pos="540"/>
          <w:tab w:val="left" w:pos="1260"/>
          <w:tab w:val="left" w:pos="3960"/>
          <w:tab w:val="left" w:pos="5040"/>
          <w:tab w:val="left" w:pos="7920"/>
        </w:tabs>
        <w:rPr>
          <w:u w:val="single"/>
        </w:rPr>
      </w:pPr>
      <w:r>
        <w:rPr>
          <w:i/>
        </w:rPr>
        <w:tab/>
      </w:r>
      <w:r>
        <w:rPr>
          <w:u w:val="single"/>
        </w:rPr>
        <w:t>t</w:t>
      </w:r>
      <w:r>
        <w:tab/>
      </w:r>
      <w:r w:rsidR="00A85D69">
        <w:rPr>
          <w:u w:val="single"/>
        </w:rPr>
        <w:t>c</w:t>
      </w:r>
      <w:r>
        <w:rPr>
          <w:u w:val="single"/>
        </w:rPr>
        <w:t xml:space="preserve">ash </w:t>
      </w:r>
      <w:r w:rsidR="00A85D69">
        <w:rPr>
          <w:u w:val="single"/>
        </w:rPr>
        <w:t>o</w:t>
      </w:r>
      <w:r>
        <w:rPr>
          <w:u w:val="single"/>
        </w:rPr>
        <w:t>utflow (US$)</w:t>
      </w:r>
      <w:r>
        <w:t xml:space="preserve"> </w:t>
      </w:r>
      <w:r>
        <w:tab/>
      </w:r>
      <w:r>
        <w:rPr>
          <w:u w:val="single"/>
        </w:rPr>
        <w:t>(S</w:t>
      </w:r>
      <w:r w:rsidR="009B548B">
        <w:rPr>
          <w:u w:val="single"/>
        </w:rPr>
        <w:t>F</w:t>
      </w:r>
      <w:r>
        <w:rPr>
          <w:u w:val="single"/>
        </w:rPr>
        <w:t>)</w:t>
      </w:r>
      <w:r>
        <w:tab/>
        <w:t xml:space="preserve">  </w:t>
      </w:r>
      <w:r w:rsidR="00A85D69">
        <w:rPr>
          <w:u w:val="single"/>
        </w:rPr>
        <w:t>c</w:t>
      </w:r>
      <w:r>
        <w:rPr>
          <w:u w:val="single"/>
        </w:rPr>
        <w:t xml:space="preserve">ash </w:t>
      </w:r>
      <w:r w:rsidR="00A85D69">
        <w:rPr>
          <w:u w:val="single"/>
        </w:rPr>
        <w:t>i</w:t>
      </w:r>
      <w:r>
        <w:rPr>
          <w:u w:val="single"/>
        </w:rPr>
        <w:t>nflow (S</w:t>
      </w:r>
      <w:r w:rsidR="009B548B">
        <w:rPr>
          <w:u w:val="single"/>
        </w:rPr>
        <w:t>F</w:t>
      </w:r>
      <w:r>
        <w:rPr>
          <w:u w:val="single"/>
        </w:rPr>
        <w:t>)</w:t>
      </w:r>
      <w:r>
        <w:tab/>
      </w:r>
      <w:r>
        <w:rPr>
          <w:u w:val="single"/>
        </w:rPr>
        <w:t>Spread (S</w:t>
      </w:r>
      <w:r w:rsidR="009B548B">
        <w:rPr>
          <w:u w:val="single"/>
        </w:rPr>
        <w:t>F</w:t>
      </w:r>
      <w:r>
        <w:rPr>
          <w:u w:val="single"/>
        </w:rPr>
        <w:t>)</w:t>
      </w:r>
    </w:p>
    <w:p w:rsidR="00CD1839" w:rsidRDefault="00CD1839" w:rsidP="00CD1839">
      <w:pPr>
        <w:tabs>
          <w:tab w:val="left" w:pos="540"/>
        </w:tabs>
        <w:spacing w:line="19" w:lineRule="exact"/>
      </w:pPr>
    </w:p>
    <w:p w:rsidR="00CD1839" w:rsidRDefault="00CD1839" w:rsidP="00CD1839">
      <w:pPr>
        <w:pStyle w:val="Header"/>
        <w:tabs>
          <w:tab w:val="clear" w:pos="4320"/>
          <w:tab w:val="clear" w:pos="8640"/>
          <w:tab w:val="left" w:pos="540"/>
          <w:tab w:val="right" w:pos="2430"/>
          <w:tab w:val="right" w:pos="4500"/>
          <w:tab w:val="right" w:pos="6390"/>
          <w:tab w:val="right" w:pos="8730"/>
        </w:tabs>
      </w:pPr>
      <w:r>
        <w:tab/>
        <w:t>1</w:t>
      </w:r>
      <w:r>
        <w:tab/>
        <w:t>7m</w:t>
      </w:r>
      <w:r>
        <w:tab/>
        <w:t>10.5m</w:t>
      </w:r>
      <w:r>
        <w:tab/>
        <w:t>13.5m</w:t>
      </w:r>
      <w:r>
        <w:tab/>
        <w:t>3m</w:t>
      </w:r>
    </w:p>
    <w:p w:rsidR="00CD1839" w:rsidRDefault="00CD1839" w:rsidP="00CD1839">
      <w:pPr>
        <w:pStyle w:val="Header"/>
        <w:tabs>
          <w:tab w:val="clear" w:pos="4320"/>
          <w:tab w:val="clear" w:pos="8640"/>
          <w:tab w:val="left" w:pos="540"/>
          <w:tab w:val="right" w:pos="2430"/>
          <w:tab w:val="right" w:pos="4500"/>
          <w:tab w:val="right" w:pos="6390"/>
          <w:tab w:val="right" w:pos="8730"/>
        </w:tabs>
      </w:pPr>
      <w:r>
        <w:tab/>
        <w:t>2</w:t>
      </w:r>
      <w:r>
        <w:tab/>
        <w:t xml:space="preserve"> </w:t>
      </w:r>
      <w:r w:rsidR="00A85D69">
        <w:t>8</w:t>
      </w:r>
      <w:r>
        <w:t>m</w:t>
      </w:r>
      <w:r>
        <w:tab/>
        <w:t>12.0m</w:t>
      </w:r>
      <w:r>
        <w:tab/>
        <w:t>13.5m</w:t>
      </w:r>
      <w:r>
        <w:tab/>
        <w:t>1.5m</w:t>
      </w:r>
    </w:p>
    <w:p w:rsidR="00CD1839" w:rsidRDefault="00A85D69" w:rsidP="00CD1839">
      <w:pPr>
        <w:pStyle w:val="Header"/>
        <w:tabs>
          <w:tab w:val="clear" w:pos="4320"/>
          <w:tab w:val="clear" w:pos="8640"/>
          <w:tab w:val="left" w:pos="540"/>
          <w:tab w:val="right" w:pos="2430"/>
          <w:tab w:val="right" w:pos="4500"/>
          <w:tab w:val="right" w:pos="6390"/>
          <w:tab w:val="right" w:pos="8730"/>
        </w:tabs>
      </w:pPr>
      <w:r>
        <w:tab/>
        <w:t>3</w:t>
      </w:r>
      <w:r>
        <w:tab/>
        <w:t>109</w:t>
      </w:r>
      <w:r w:rsidR="00CD1839">
        <w:t>m</w:t>
      </w:r>
      <w:r w:rsidR="00CD1839">
        <w:tab/>
        <w:t>163.5m</w:t>
      </w:r>
      <w:r w:rsidR="00CD1839">
        <w:tab/>
        <w:t>163.5m</w:t>
      </w:r>
      <w:r w:rsidR="00CD1839">
        <w:tab/>
        <w:t>0m</w:t>
      </w:r>
    </w:p>
    <w:p w:rsidR="00CD1839" w:rsidRDefault="00CD1839" w:rsidP="00CD1839">
      <w:pPr>
        <w:tabs>
          <w:tab w:val="left" w:pos="-1440"/>
          <w:tab w:val="left" w:pos="540"/>
          <w:tab w:val="left" w:pos="900"/>
        </w:tabs>
        <w:ind w:left="900" w:hanging="900"/>
      </w:pPr>
    </w:p>
    <w:p w:rsidR="00CD1839" w:rsidRDefault="00CD1839" w:rsidP="009236A9">
      <w:pPr>
        <w:tabs>
          <w:tab w:val="left" w:pos="-1440"/>
          <w:tab w:val="left" w:pos="900"/>
        </w:tabs>
      </w:pPr>
      <w:r>
        <w:t>The spread on the underlying cash position is reduced when rates increase even if exchange rates are held constant.</w:t>
      </w:r>
    </w:p>
    <w:p w:rsidR="00CD1839" w:rsidRDefault="00CD1839" w:rsidP="00CD1839">
      <w:pPr>
        <w:tabs>
          <w:tab w:val="left" w:pos="-1440"/>
          <w:tab w:val="left" w:pos="540"/>
          <w:tab w:val="left" w:pos="900"/>
        </w:tabs>
        <w:ind w:left="540" w:hanging="540"/>
      </w:pPr>
    </w:p>
    <w:p w:rsidR="00CD1839" w:rsidRDefault="00CD1839" w:rsidP="00CD1839">
      <w:pPr>
        <w:tabs>
          <w:tab w:val="left" w:pos="-1440"/>
          <w:tab w:val="left" w:pos="540"/>
          <w:tab w:val="left" w:pos="900"/>
        </w:tabs>
        <w:ind w:left="900" w:hanging="900"/>
      </w:pPr>
      <w:r>
        <w:tab/>
        <w:t>k.</w:t>
      </w:r>
      <w:r>
        <w:tab/>
        <w:t>What are the cash flows on the bank's unhedged cash position if exchange rates are as follows:</w:t>
      </w:r>
    </w:p>
    <w:p w:rsidR="007117B4" w:rsidRDefault="007117B4" w:rsidP="00CD1839">
      <w:pPr>
        <w:tabs>
          <w:tab w:val="left" w:pos="-1440"/>
          <w:tab w:val="left" w:pos="540"/>
          <w:tab w:val="left" w:pos="900"/>
        </w:tabs>
        <w:ind w:left="900" w:hanging="900"/>
      </w:pPr>
    </w:p>
    <w:p w:rsidR="00CD1839" w:rsidRDefault="00C2468A" w:rsidP="00CD1839">
      <w:pPr>
        <w:tabs>
          <w:tab w:val="left" w:pos="-1440"/>
          <w:tab w:val="left" w:pos="540"/>
          <w:tab w:val="left" w:pos="900"/>
          <w:tab w:val="left" w:pos="1260"/>
        </w:tabs>
        <w:ind w:left="900" w:hanging="900"/>
      </w:pPr>
      <w:r>
        <w:tab/>
      </w:r>
      <w:r>
        <w:tab/>
      </w:r>
      <w:r>
        <w:tab/>
        <w:t>End of year 1: S</w:t>
      </w:r>
      <w:r w:rsidR="009B548B">
        <w:t>F</w:t>
      </w:r>
      <w:r w:rsidR="00CD1839">
        <w:t>1.55/US$</w:t>
      </w:r>
    </w:p>
    <w:p w:rsidR="00CD1839" w:rsidRDefault="009B548B" w:rsidP="00CD1839">
      <w:pPr>
        <w:tabs>
          <w:tab w:val="left" w:pos="-1440"/>
          <w:tab w:val="left" w:pos="540"/>
          <w:tab w:val="left" w:pos="900"/>
          <w:tab w:val="left" w:pos="1260"/>
        </w:tabs>
        <w:ind w:left="900" w:hanging="900"/>
      </w:pPr>
      <w:r>
        <w:tab/>
      </w:r>
      <w:r>
        <w:tab/>
      </w:r>
      <w:r>
        <w:tab/>
        <w:t>End of year 2: SF</w:t>
      </w:r>
      <w:r w:rsidR="00CD1839">
        <w:t>1.47/US$</w:t>
      </w:r>
    </w:p>
    <w:p w:rsidR="00CD1839" w:rsidRDefault="00CD1839" w:rsidP="00CD1839">
      <w:pPr>
        <w:tabs>
          <w:tab w:val="left" w:pos="-1440"/>
          <w:tab w:val="left" w:pos="540"/>
          <w:tab w:val="left" w:pos="900"/>
          <w:tab w:val="left" w:pos="1260"/>
        </w:tabs>
        <w:ind w:left="900" w:hanging="900"/>
      </w:pPr>
      <w:r>
        <w:tab/>
      </w:r>
      <w:r>
        <w:tab/>
      </w:r>
      <w:r>
        <w:tab/>
      </w:r>
      <w:r w:rsidR="009B548B">
        <w:t>End of year 3: SF</w:t>
      </w:r>
      <w:r>
        <w:t xml:space="preserve">1.48/US$ </w:t>
      </w:r>
    </w:p>
    <w:p w:rsidR="00CD1839" w:rsidRDefault="00CD1839" w:rsidP="00CD1839"/>
    <w:p w:rsidR="00CD1839" w:rsidRDefault="00C2468A" w:rsidP="00CD1839">
      <w:pPr>
        <w:pStyle w:val="Header"/>
        <w:tabs>
          <w:tab w:val="clear" w:pos="4320"/>
          <w:tab w:val="clear" w:pos="8640"/>
          <w:tab w:val="left" w:pos="540"/>
          <w:tab w:val="left" w:pos="1620"/>
          <w:tab w:val="left" w:pos="5310"/>
        </w:tabs>
      </w:pPr>
      <w:r>
        <w:tab/>
      </w:r>
      <w:r>
        <w:tab/>
        <w:t>Eurodollar CD</w:t>
      </w:r>
      <w:r>
        <w:tab/>
        <w:t>Swiss l</w:t>
      </w:r>
      <w:r w:rsidR="00CD1839">
        <w:t>oan</w:t>
      </w:r>
    </w:p>
    <w:p w:rsidR="00CD1839" w:rsidRDefault="00CD1839" w:rsidP="00CD1839">
      <w:pPr>
        <w:tabs>
          <w:tab w:val="left" w:pos="540"/>
          <w:tab w:val="left" w:pos="1260"/>
          <w:tab w:val="left" w:pos="3960"/>
          <w:tab w:val="left" w:pos="5040"/>
          <w:tab w:val="left" w:pos="7920"/>
        </w:tabs>
        <w:rPr>
          <w:u w:val="single"/>
        </w:rPr>
      </w:pPr>
      <w:r>
        <w:rPr>
          <w:i/>
        </w:rPr>
        <w:tab/>
      </w:r>
      <w:r>
        <w:rPr>
          <w:u w:val="single"/>
        </w:rPr>
        <w:t>t</w:t>
      </w:r>
      <w:r>
        <w:tab/>
      </w:r>
      <w:r w:rsidR="00C2468A">
        <w:rPr>
          <w:u w:val="single"/>
        </w:rPr>
        <w:t>c</w:t>
      </w:r>
      <w:r>
        <w:rPr>
          <w:u w:val="single"/>
        </w:rPr>
        <w:t xml:space="preserve">ash </w:t>
      </w:r>
      <w:r w:rsidR="00C2468A">
        <w:rPr>
          <w:u w:val="single"/>
        </w:rPr>
        <w:t>o</w:t>
      </w:r>
      <w:r>
        <w:rPr>
          <w:u w:val="single"/>
        </w:rPr>
        <w:t>utflow (US$)</w:t>
      </w:r>
      <w:r>
        <w:t xml:space="preserve"> </w:t>
      </w:r>
      <w:r>
        <w:tab/>
      </w:r>
      <w:r w:rsidR="00C2468A">
        <w:rPr>
          <w:u w:val="single"/>
        </w:rPr>
        <w:t>(S</w:t>
      </w:r>
      <w:r w:rsidR="009B548B">
        <w:rPr>
          <w:u w:val="single"/>
        </w:rPr>
        <w:t>F</w:t>
      </w:r>
      <w:r>
        <w:rPr>
          <w:u w:val="single"/>
        </w:rPr>
        <w:t>)</w:t>
      </w:r>
      <w:r>
        <w:tab/>
        <w:t xml:space="preserve">  </w:t>
      </w:r>
      <w:r w:rsidR="00C2468A">
        <w:rPr>
          <w:u w:val="single"/>
        </w:rPr>
        <w:t>cash i</w:t>
      </w:r>
      <w:r>
        <w:rPr>
          <w:u w:val="single"/>
        </w:rPr>
        <w:t>nflow (S</w:t>
      </w:r>
      <w:r w:rsidR="009B548B">
        <w:rPr>
          <w:u w:val="single"/>
        </w:rPr>
        <w:t>F</w:t>
      </w:r>
      <w:r>
        <w:rPr>
          <w:u w:val="single"/>
        </w:rPr>
        <w:t>)</w:t>
      </w:r>
      <w:r>
        <w:tab/>
      </w:r>
      <w:r>
        <w:rPr>
          <w:u w:val="single"/>
        </w:rPr>
        <w:t>Spread (S</w:t>
      </w:r>
      <w:r w:rsidR="009B548B">
        <w:rPr>
          <w:u w:val="single"/>
        </w:rPr>
        <w:t>F</w:t>
      </w:r>
      <w:r>
        <w:rPr>
          <w:u w:val="single"/>
        </w:rPr>
        <w:t>)</w:t>
      </w:r>
    </w:p>
    <w:p w:rsidR="00CD1839" w:rsidRDefault="00CD1839" w:rsidP="00CD1839">
      <w:pPr>
        <w:tabs>
          <w:tab w:val="left" w:pos="540"/>
        </w:tabs>
        <w:spacing w:line="19" w:lineRule="exact"/>
      </w:pPr>
    </w:p>
    <w:p w:rsidR="00CD1839" w:rsidRDefault="00CD1839" w:rsidP="00CD1839">
      <w:pPr>
        <w:pStyle w:val="Header"/>
        <w:tabs>
          <w:tab w:val="clear" w:pos="4320"/>
          <w:tab w:val="clear" w:pos="8640"/>
          <w:tab w:val="left" w:pos="540"/>
          <w:tab w:val="right" w:pos="2430"/>
          <w:tab w:val="right" w:pos="4500"/>
          <w:tab w:val="right" w:pos="6390"/>
          <w:tab w:val="right" w:pos="8730"/>
        </w:tabs>
      </w:pPr>
      <w:r>
        <w:tab/>
        <w:t>1</w:t>
      </w:r>
      <w:r>
        <w:tab/>
        <w:t>7m</w:t>
      </w:r>
      <w:r>
        <w:tab/>
        <w:t>10.85m</w:t>
      </w:r>
      <w:r>
        <w:tab/>
        <w:t>13.5m</w:t>
      </w:r>
      <w:r>
        <w:tab/>
        <w:t>2.65m</w:t>
      </w:r>
    </w:p>
    <w:p w:rsidR="00CD1839" w:rsidRDefault="00CD1839" w:rsidP="00CD1839">
      <w:pPr>
        <w:pStyle w:val="Header"/>
        <w:tabs>
          <w:tab w:val="clear" w:pos="4320"/>
          <w:tab w:val="clear" w:pos="8640"/>
          <w:tab w:val="left" w:pos="540"/>
          <w:tab w:val="right" w:pos="2430"/>
          <w:tab w:val="right" w:pos="4500"/>
          <w:tab w:val="right" w:pos="6390"/>
          <w:tab w:val="right" w:pos="8730"/>
        </w:tabs>
      </w:pPr>
      <w:r>
        <w:tab/>
        <w:t>2</w:t>
      </w:r>
      <w:r>
        <w:tab/>
        <w:t xml:space="preserve"> 8m</w:t>
      </w:r>
      <w:r>
        <w:tab/>
        <w:t>11.76m</w:t>
      </w:r>
      <w:r>
        <w:tab/>
        <w:t>13.5m</w:t>
      </w:r>
      <w:r>
        <w:tab/>
        <w:t>1.74m</w:t>
      </w:r>
    </w:p>
    <w:p w:rsidR="00CD1839" w:rsidRDefault="00CD1839" w:rsidP="00CD1839">
      <w:pPr>
        <w:pStyle w:val="Header"/>
        <w:tabs>
          <w:tab w:val="clear" w:pos="4320"/>
          <w:tab w:val="clear" w:pos="8640"/>
          <w:tab w:val="left" w:pos="540"/>
          <w:tab w:val="right" w:pos="2430"/>
          <w:tab w:val="right" w:pos="4500"/>
          <w:tab w:val="right" w:pos="6390"/>
          <w:tab w:val="right" w:pos="8730"/>
        </w:tabs>
      </w:pPr>
      <w:r>
        <w:tab/>
        <w:t>3</w:t>
      </w:r>
      <w:r>
        <w:tab/>
        <w:t>109m</w:t>
      </w:r>
      <w:r>
        <w:tab/>
        <w:t>161.32m</w:t>
      </w:r>
      <w:r>
        <w:tab/>
        <w:t>163.5m</w:t>
      </w:r>
      <w:r>
        <w:tab/>
        <w:t>2.18m</w:t>
      </w:r>
    </w:p>
    <w:p w:rsidR="00CD1839" w:rsidRDefault="00CD1839" w:rsidP="00CD1839">
      <w:pPr>
        <w:tabs>
          <w:tab w:val="left" w:pos="-1440"/>
          <w:tab w:val="left" w:pos="540"/>
          <w:tab w:val="left" w:pos="900"/>
          <w:tab w:val="left" w:pos="1260"/>
        </w:tabs>
        <w:ind w:left="900" w:hanging="900"/>
      </w:pPr>
    </w:p>
    <w:p w:rsidR="00CD1839" w:rsidRDefault="00CD1839" w:rsidP="009236A9">
      <w:r>
        <w:t>Without the swap, the cost to the bank of meeting the Eurodollar CD payments at the end of year 1 would be S</w:t>
      </w:r>
      <w:r w:rsidR="009B548B">
        <w:t>F</w:t>
      </w:r>
      <w:r>
        <w:t>10.85m (US$7m x 1.55). At the end of year 2 the cost would be S</w:t>
      </w:r>
      <w:r w:rsidR="009B548B">
        <w:t>F</w:t>
      </w:r>
      <w:r w:rsidR="00117D37">
        <w:t>11.76m (U</w:t>
      </w:r>
      <w:r>
        <w:t>S$8m x 1.47). At the end of year 3, the cost would be S</w:t>
      </w:r>
      <w:r w:rsidR="009B548B">
        <w:t>F</w:t>
      </w:r>
      <w:r>
        <w:t>161.32m (US$109m x 1.48).</w:t>
      </w:r>
    </w:p>
    <w:p w:rsidR="00CD1839" w:rsidRDefault="00CD1839" w:rsidP="00CD1839">
      <w:pPr>
        <w:tabs>
          <w:tab w:val="left" w:pos="540"/>
        </w:tabs>
        <w:ind w:left="540" w:hanging="540"/>
      </w:pPr>
    </w:p>
    <w:p w:rsidR="00CD1839" w:rsidRDefault="00CD1839" w:rsidP="00CD1839">
      <w:pPr>
        <w:tabs>
          <w:tab w:val="left" w:pos="540"/>
          <w:tab w:val="left" w:pos="900"/>
        </w:tabs>
        <w:ind w:left="900" w:hanging="900"/>
      </w:pPr>
      <w:r>
        <w:tab/>
        <w:t>l.</w:t>
      </w:r>
      <w:r>
        <w:tab/>
        <w:t>What are both the swap and total hedged position cash flows if the ban</w:t>
      </w:r>
      <w:r w:rsidR="00F82C3C">
        <w:t>k swaps out its floating rate US</w:t>
      </w:r>
      <w:r>
        <w:t>$ CD payments in exchange for 7.75 percent fixed-rate S</w:t>
      </w:r>
      <w:r w:rsidR="009B548B">
        <w:t>F</w:t>
      </w:r>
      <w:r>
        <w:t xml:space="preserve"> payments at the current spot exchange rate of S</w:t>
      </w:r>
      <w:r w:rsidR="009B548B">
        <w:t>F</w:t>
      </w:r>
      <w:r>
        <w:t>1.50/$?</w:t>
      </w:r>
    </w:p>
    <w:p w:rsidR="00CD1839" w:rsidRDefault="00CD1839" w:rsidP="00CD1839">
      <w:pPr>
        <w:pStyle w:val="Header"/>
        <w:tabs>
          <w:tab w:val="clear" w:pos="4320"/>
          <w:tab w:val="clear" w:pos="8640"/>
          <w:tab w:val="left" w:pos="540"/>
          <w:tab w:val="left" w:pos="1260"/>
          <w:tab w:val="left" w:pos="5310"/>
          <w:tab w:val="left" w:pos="6210"/>
        </w:tabs>
      </w:pPr>
      <w:r>
        <w:tab/>
      </w:r>
      <w:r>
        <w:tab/>
      </w:r>
      <w:r>
        <w:tab/>
      </w:r>
      <w:r>
        <w:tab/>
        <w:t xml:space="preserve">Net </w:t>
      </w:r>
      <w:r w:rsidR="00C2468A">
        <w:t>s</w:t>
      </w:r>
      <w:r>
        <w:t>wap</w:t>
      </w:r>
    </w:p>
    <w:p w:rsidR="00CD1839" w:rsidRDefault="00CD1839" w:rsidP="00CD1839">
      <w:pPr>
        <w:pStyle w:val="Header"/>
        <w:tabs>
          <w:tab w:val="clear" w:pos="4320"/>
          <w:tab w:val="clear" w:pos="8640"/>
          <w:tab w:val="left" w:pos="540"/>
          <w:tab w:val="left" w:pos="1260"/>
          <w:tab w:val="left" w:pos="3240"/>
          <w:tab w:val="left" w:pos="5310"/>
          <w:tab w:val="left" w:pos="5760"/>
          <w:tab w:val="left" w:pos="7740"/>
        </w:tabs>
      </w:pPr>
      <w:r>
        <w:rPr>
          <w:i/>
        </w:rPr>
        <w:tab/>
      </w:r>
      <w:r>
        <w:t>t</w:t>
      </w:r>
      <w:r>
        <w:tab/>
      </w:r>
      <w:r w:rsidR="00C2468A">
        <w:rPr>
          <w:u w:val="single"/>
        </w:rPr>
        <w:t>Cash flow (S</w:t>
      </w:r>
      <w:r w:rsidR="009B548B">
        <w:rPr>
          <w:u w:val="single"/>
        </w:rPr>
        <w:t>F</w:t>
      </w:r>
      <w:r>
        <w:rPr>
          <w:u w:val="single"/>
        </w:rPr>
        <w:t>)</w:t>
      </w:r>
      <w:r>
        <w:t xml:space="preserve"> </w:t>
      </w:r>
      <w:r>
        <w:tab/>
      </w:r>
      <w:r>
        <w:rPr>
          <w:u w:val="single"/>
        </w:rPr>
        <w:t xml:space="preserve">Swap </w:t>
      </w:r>
      <w:r w:rsidR="00C2468A">
        <w:rPr>
          <w:u w:val="single"/>
        </w:rPr>
        <w:t>p</w:t>
      </w:r>
      <w:r>
        <w:rPr>
          <w:u w:val="single"/>
        </w:rPr>
        <w:t>ayments(S</w:t>
      </w:r>
      <w:r w:rsidR="009B548B">
        <w:rPr>
          <w:u w:val="single"/>
        </w:rPr>
        <w:t>F</w:t>
      </w:r>
      <w:r>
        <w:rPr>
          <w:u w:val="single"/>
        </w:rPr>
        <w:t>)</w:t>
      </w:r>
      <w:r>
        <w:tab/>
      </w:r>
      <w:r w:rsidR="00C2468A">
        <w:tab/>
      </w:r>
      <w:r w:rsidR="00C2468A">
        <w:rPr>
          <w:u w:val="single"/>
        </w:rPr>
        <w:t>cash f</w:t>
      </w:r>
      <w:r>
        <w:rPr>
          <w:u w:val="single"/>
        </w:rPr>
        <w:t>low (S</w:t>
      </w:r>
      <w:r w:rsidR="009B548B">
        <w:rPr>
          <w:u w:val="single"/>
        </w:rPr>
        <w:t>F</w:t>
      </w:r>
      <w:r>
        <w:rPr>
          <w:u w:val="single"/>
        </w:rPr>
        <w:t>)</w:t>
      </w:r>
      <w:r>
        <w:tab/>
      </w:r>
      <w:r>
        <w:rPr>
          <w:u w:val="single"/>
        </w:rPr>
        <w:t xml:space="preserve">Total </w:t>
      </w:r>
      <w:r w:rsidR="00C2468A">
        <w:rPr>
          <w:u w:val="single"/>
        </w:rPr>
        <w:t>c</w:t>
      </w:r>
      <w:r>
        <w:rPr>
          <w:u w:val="single"/>
        </w:rPr>
        <w:t>ash</w:t>
      </w:r>
      <w:r w:rsidR="00C2468A">
        <w:rPr>
          <w:u w:val="single"/>
        </w:rPr>
        <w:t xml:space="preserve"> f</w:t>
      </w:r>
      <w:r>
        <w:rPr>
          <w:u w:val="single"/>
        </w:rPr>
        <w:t>low</w:t>
      </w:r>
    </w:p>
    <w:p w:rsidR="00CD1839" w:rsidRDefault="00CD1839" w:rsidP="00CD1839">
      <w:pPr>
        <w:tabs>
          <w:tab w:val="left" w:pos="540"/>
        </w:tabs>
        <w:spacing w:line="19" w:lineRule="exact"/>
      </w:pPr>
    </w:p>
    <w:p w:rsidR="00CD1839" w:rsidRDefault="00CD1839" w:rsidP="00117D37">
      <w:pPr>
        <w:pStyle w:val="Header"/>
        <w:tabs>
          <w:tab w:val="clear" w:pos="4320"/>
          <w:tab w:val="clear" w:pos="8640"/>
          <w:tab w:val="left" w:pos="540"/>
          <w:tab w:val="right" w:pos="2430"/>
          <w:tab w:val="right" w:pos="5310"/>
          <w:tab w:val="right" w:pos="7020"/>
          <w:tab w:val="right" w:pos="8730"/>
        </w:tabs>
      </w:pPr>
      <w:r>
        <w:tab/>
        <w:t>1</w:t>
      </w:r>
      <w:r>
        <w:tab/>
        <w:t>10.85m</w:t>
      </w:r>
      <w:r>
        <w:tab/>
      </w:r>
      <w:r w:rsidR="00117D37">
        <w:t>$7.75mx1.5=</w:t>
      </w:r>
      <w:r>
        <w:t>11.6</w:t>
      </w:r>
      <w:r w:rsidR="00C2468A">
        <w:t>2</w:t>
      </w:r>
      <w:r>
        <w:t>5m</w:t>
      </w:r>
      <w:r>
        <w:tab/>
        <w:t>(0.775m)</w:t>
      </w:r>
      <w:r>
        <w:tab/>
        <w:t>1.875m</w:t>
      </w:r>
    </w:p>
    <w:p w:rsidR="00CD1839" w:rsidRDefault="00CD1839" w:rsidP="00117D37">
      <w:pPr>
        <w:pStyle w:val="Header"/>
        <w:tabs>
          <w:tab w:val="clear" w:pos="4320"/>
          <w:tab w:val="clear" w:pos="8640"/>
          <w:tab w:val="left" w:pos="540"/>
          <w:tab w:val="right" w:pos="2430"/>
          <w:tab w:val="right" w:pos="5310"/>
          <w:tab w:val="left" w:pos="6210"/>
          <w:tab w:val="right" w:pos="8730"/>
        </w:tabs>
      </w:pPr>
      <w:r>
        <w:tab/>
        <w:t>2</w:t>
      </w:r>
      <w:r>
        <w:tab/>
        <w:t xml:space="preserve"> 11.76m</w:t>
      </w:r>
      <w:r>
        <w:tab/>
      </w:r>
      <w:r w:rsidR="00117D37">
        <w:t>$7.75mx1.5=</w:t>
      </w:r>
      <w:r>
        <w:t>11.6</w:t>
      </w:r>
      <w:r w:rsidR="00C2468A">
        <w:t>2</w:t>
      </w:r>
      <w:r>
        <w:t>5m</w:t>
      </w:r>
      <w:r>
        <w:tab/>
        <w:t>0.135m</w:t>
      </w:r>
      <w:r>
        <w:tab/>
        <w:t>1.875m</w:t>
      </w:r>
    </w:p>
    <w:p w:rsidR="00CD1839" w:rsidRDefault="00CD1839" w:rsidP="00117D37">
      <w:pPr>
        <w:pStyle w:val="Header"/>
        <w:tabs>
          <w:tab w:val="clear" w:pos="4320"/>
          <w:tab w:val="clear" w:pos="8640"/>
          <w:tab w:val="left" w:pos="540"/>
          <w:tab w:val="right" w:pos="2430"/>
          <w:tab w:val="right" w:pos="5310"/>
          <w:tab w:val="right" w:pos="7020"/>
          <w:tab w:val="right" w:pos="8730"/>
        </w:tabs>
      </w:pPr>
      <w:r>
        <w:tab/>
        <w:t>3</w:t>
      </w:r>
      <w:r>
        <w:tab/>
        <w:t>161.32m</w:t>
      </w:r>
      <w:r>
        <w:tab/>
      </w:r>
      <w:r w:rsidR="00117D37">
        <w:t>$107.75mx1.5=</w:t>
      </w:r>
      <w:r>
        <w:t>161.625m</w:t>
      </w:r>
      <w:r>
        <w:tab/>
        <w:t>(0.305m)</w:t>
      </w:r>
      <w:r>
        <w:tab/>
        <w:t>1.875m</w:t>
      </w:r>
    </w:p>
    <w:p w:rsidR="00CD1839" w:rsidRDefault="00CD1839" w:rsidP="00CD1839"/>
    <w:p w:rsidR="00CD1839" w:rsidRDefault="00CD1839" w:rsidP="00CD1839">
      <w:pPr>
        <w:tabs>
          <w:tab w:val="left" w:pos="540"/>
          <w:tab w:val="left" w:pos="900"/>
        </w:tabs>
      </w:pPr>
      <w:r>
        <w:t xml:space="preserve">The total cash flows are: </w:t>
      </w:r>
    </w:p>
    <w:p w:rsidR="00CD1839" w:rsidRDefault="00C2468A" w:rsidP="00CD1839">
      <w:pPr>
        <w:tabs>
          <w:tab w:val="left" w:pos="540"/>
          <w:tab w:val="left" w:pos="900"/>
        </w:tabs>
      </w:pPr>
      <w:r>
        <w:tab/>
      </w:r>
      <w:r>
        <w:tab/>
        <w:t>End of year 1 = s</w:t>
      </w:r>
      <w:r w:rsidR="00CD1839">
        <w:t>wap loss of S</w:t>
      </w:r>
      <w:r w:rsidR="009B548B">
        <w:t>F</w:t>
      </w:r>
      <w:r>
        <w:t>0</w:t>
      </w:r>
      <w:r w:rsidR="00CD1839">
        <w:t>.775m plus spread of S</w:t>
      </w:r>
      <w:r w:rsidR="009B548B">
        <w:t>F</w:t>
      </w:r>
      <w:r w:rsidR="00CD1839">
        <w:t>2.65m.</w:t>
      </w:r>
    </w:p>
    <w:p w:rsidR="00CD1839" w:rsidRDefault="00C2468A" w:rsidP="00CD1839">
      <w:pPr>
        <w:tabs>
          <w:tab w:val="left" w:pos="540"/>
          <w:tab w:val="left" w:pos="900"/>
        </w:tabs>
      </w:pPr>
      <w:r>
        <w:tab/>
      </w:r>
      <w:r>
        <w:tab/>
        <w:t>End of year 2 = s</w:t>
      </w:r>
      <w:r w:rsidR="00CD1839">
        <w:t>wap gain of S</w:t>
      </w:r>
      <w:r w:rsidR="009B548B">
        <w:t>F</w:t>
      </w:r>
      <w:r>
        <w:t>0</w:t>
      </w:r>
      <w:r w:rsidR="00CD1839">
        <w:t>.135m plus spread of S</w:t>
      </w:r>
      <w:r w:rsidR="009B548B">
        <w:t>F</w:t>
      </w:r>
      <w:r w:rsidR="00CD1839">
        <w:t>1.74m.</w:t>
      </w:r>
    </w:p>
    <w:p w:rsidR="00CD1839" w:rsidRDefault="00C2468A" w:rsidP="00CD1839">
      <w:pPr>
        <w:tabs>
          <w:tab w:val="left" w:pos="540"/>
          <w:tab w:val="left" w:pos="900"/>
        </w:tabs>
      </w:pPr>
      <w:r>
        <w:tab/>
      </w:r>
      <w:r>
        <w:tab/>
        <w:t>End of year 3 = swap loss of S</w:t>
      </w:r>
      <w:r w:rsidR="009B548B">
        <w:t>F0.305m plus spread of SF</w:t>
      </w:r>
      <w:r w:rsidR="00CD1839">
        <w:t>2.18m.</w:t>
      </w:r>
    </w:p>
    <w:p w:rsidR="009B548B" w:rsidRDefault="009B548B" w:rsidP="00CD1839">
      <w:pPr>
        <w:tabs>
          <w:tab w:val="left" w:pos="540"/>
          <w:tab w:val="left" w:pos="900"/>
        </w:tabs>
      </w:pPr>
    </w:p>
    <w:p w:rsidR="00CD1839" w:rsidRDefault="00CD1839" w:rsidP="009236A9">
      <w:r>
        <w:t xml:space="preserve">The swap hedge locks in both an interest spread of 1.25 percent (9% </w:t>
      </w:r>
      <w:r>
        <w:noBreakHyphen/>
        <w:t xml:space="preserve"> 7</w:t>
      </w:r>
      <w:r w:rsidR="00C2468A">
        <w:t>.75%) and an exchange rate of S</w:t>
      </w:r>
      <w:r w:rsidR="009B548B">
        <w:t>F</w:t>
      </w:r>
      <w:r>
        <w:t xml:space="preserve">1.5.  Based </w:t>
      </w:r>
      <w:r w:rsidR="00C2468A">
        <w:t>on a face value of $100m (S</w:t>
      </w:r>
      <w:r w:rsidR="009B548B">
        <w:t>F</w:t>
      </w:r>
      <w:r>
        <w:t>1</w:t>
      </w:r>
      <w:r w:rsidR="00C2468A">
        <w:t xml:space="preserve">50m), this yields a profit of </w:t>
      </w:r>
      <w:r>
        <w:t>$1.25m or S</w:t>
      </w:r>
      <w:r w:rsidR="009B548B">
        <w:t>F</w:t>
      </w:r>
      <w:r>
        <w:t>1.875 million each year.</w:t>
      </w:r>
    </w:p>
    <w:p w:rsidR="00CD1839" w:rsidRDefault="00CD1839" w:rsidP="00CD1839">
      <w:pPr>
        <w:tabs>
          <w:tab w:val="left" w:pos="540"/>
        </w:tabs>
        <w:ind w:left="540" w:hanging="540"/>
      </w:pPr>
    </w:p>
    <w:p w:rsidR="00CD1839" w:rsidRDefault="00CD1839" w:rsidP="00C2468A">
      <w:pPr>
        <w:tabs>
          <w:tab w:val="left" w:pos="540"/>
          <w:tab w:val="left" w:pos="900"/>
        </w:tabs>
        <w:ind w:left="900" w:hanging="900"/>
      </w:pPr>
      <w:r>
        <w:tab/>
      </w:r>
      <w:r w:rsidR="00C2468A">
        <w:t>m</w:t>
      </w:r>
      <w:r>
        <w:t>.</w:t>
      </w:r>
      <w:r>
        <w:tab/>
      </w:r>
      <w:r w:rsidR="00C2468A">
        <w:t xml:space="preserve">If forecasted interest rates are 7 percent, 10.14 percent, and 10.83 percent over the next three years, respectively, </w:t>
      </w:r>
      <w:r w:rsidR="00176CF4">
        <w:t xml:space="preserve">and exchange rates over the next years are those in part (k), </w:t>
      </w:r>
      <w:r>
        <w:t>calculate the cash flows on an 8.75 percent fixed</w:t>
      </w:r>
      <w:r w:rsidR="00176CF4">
        <w:t>-</w:t>
      </w:r>
      <w:r>
        <w:t>floating</w:t>
      </w:r>
      <w:r w:rsidR="00176CF4">
        <w:t>-</w:t>
      </w:r>
      <w:r>
        <w:t>rate swap of U.</w:t>
      </w:r>
      <w:r w:rsidR="00C2468A">
        <w:t>S. dollars to Swiss francs at S</w:t>
      </w:r>
      <w:r w:rsidR="009B548B">
        <w:t>F</w:t>
      </w:r>
      <w:r>
        <w:t>1.50/$.</w:t>
      </w:r>
    </w:p>
    <w:p w:rsidR="00CD1839" w:rsidRDefault="00CD1839" w:rsidP="00CD1839">
      <w:pPr>
        <w:pStyle w:val="Header"/>
        <w:tabs>
          <w:tab w:val="clear" w:pos="4320"/>
          <w:tab w:val="clear" w:pos="8640"/>
        </w:tabs>
        <w:sectPr w:rsidR="00CD1839">
          <w:footerReference w:type="default" r:id="rId31"/>
          <w:type w:val="continuous"/>
          <w:pgSz w:w="12240" w:h="15840"/>
          <w:pgMar w:top="1440" w:right="1440" w:bottom="1440" w:left="1440" w:header="1440" w:footer="840" w:gutter="0"/>
          <w:cols w:space="720"/>
          <w:noEndnote/>
        </w:sectPr>
      </w:pPr>
    </w:p>
    <w:p w:rsidR="00CD1839" w:rsidRDefault="00CD1839" w:rsidP="00CD1839">
      <w:pPr>
        <w:pStyle w:val="Header"/>
        <w:tabs>
          <w:tab w:val="clear" w:pos="4320"/>
          <w:tab w:val="clear" w:pos="8640"/>
          <w:tab w:val="left" w:pos="540"/>
          <w:tab w:val="left" w:pos="1260"/>
          <w:tab w:val="left" w:pos="5310"/>
          <w:tab w:val="left" w:pos="5760"/>
        </w:tabs>
      </w:pPr>
      <w:r>
        <w:lastRenderedPageBreak/>
        <w:tab/>
      </w:r>
      <w:r>
        <w:tab/>
      </w:r>
      <w:r>
        <w:tab/>
      </w:r>
      <w:r>
        <w:tab/>
        <w:t xml:space="preserve">Net </w:t>
      </w:r>
      <w:r w:rsidR="00C2468A">
        <w:t>s</w:t>
      </w:r>
      <w:r>
        <w:t>wap</w:t>
      </w:r>
    </w:p>
    <w:p w:rsidR="00CD1839" w:rsidRDefault="00CD1839" w:rsidP="00CD1839">
      <w:pPr>
        <w:pStyle w:val="Header"/>
        <w:tabs>
          <w:tab w:val="clear" w:pos="4320"/>
          <w:tab w:val="clear" w:pos="8640"/>
          <w:tab w:val="left" w:pos="540"/>
          <w:tab w:val="left" w:pos="1080"/>
          <w:tab w:val="left" w:pos="3060"/>
          <w:tab w:val="left" w:pos="5400"/>
          <w:tab w:val="left" w:pos="7560"/>
        </w:tabs>
      </w:pPr>
      <w:r>
        <w:rPr>
          <w:i/>
        </w:rPr>
        <w:tab/>
      </w:r>
      <w:r>
        <w:t>t</w:t>
      </w:r>
      <w:r>
        <w:tab/>
      </w:r>
      <w:r w:rsidR="00C2468A">
        <w:rPr>
          <w:u w:val="single"/>
        </w:rPr>
        <w:t>Cash f</w:t>
      </w:r>
      <w:r>
        <w:rPr>
          <w:u w:val="single"/>
        </w:rPr>
        <w:t>low (S</w:t>
      </w:r>
      <w:r w:rsidR="009B548B">
        <w:rPr>
          <w:u w:val="single"/>
        </w:rPr>
        <w:t>F</w:t>
      </w:r>
      <w:r>
        <w:rPr>
          <w:u w:val="single"/>
        </w:rPr>
        <w:t>)</w:t>
      </w:r>
      <w:r>
        <w:t xml:space="preserve"> </w:t>
      </w:r>
      <w:r>
        <w:tab/>
      </w:r>
      <w:r w:rsidR="00C2468A">
        <w:rPr>
          <w:u w:val="single"/>
        </w:rPr>
        <w:t>Swap p</w:t>
      </w:r>
      <w:r>
        <w:rPr>
          <w:u w:val="single"/>
        </w:rPr>
        <w:t>ayments(S</w:t>
      </w:r>
      <w:r w:rsidR="009B548B">
        <w:rPr>
          <w:u w:val="single"/>
        </w:rPr>
        <w:t>F</w:t>
      </w:r>
      <w:r>
        <w:rPr>
          <w:u w:val="single"/>
        </w:rPr>
        <w:t>)</w:t>
      </w:r>
      <w:r>
        <w:tab/>
      </w:r>
      <w:r w:rsidR="00C2468A">
        <w:rPr>
          <w:u w:val="single"/>
        </w:rPr>
        <w:t>c</w:t>
      </w:r>
      <w:r>
        <w:rPr>
          <w:u w:val="single"/>
        </w:rPr>
        <w:t xml:space="preserve">ash </w:t>
      </w:r>
      <w:r w:rsidR="00C2468A">
        <w:rPr>
          <w:u w:val="single"/>
        </w:rPr>
        <w:t>f</w:t>
      </w:r>
      <w:r>
        <w:rPr>
          <w:u w:val="single"/>
        </w:rPr>
        <w:t>low (S</w:t>
      </w:r>
      <w:r w:rsidR="009B548B">
        <w:rPr>
          <w:u w:val="single"/>
        </w:rPr>
        <w:t>F</w:t>
      </w:r>
      <w:r>
        <w:rPr>
          <w:u w:val="single"/>
        </w:rPr>
        <w:t>)</w:t>
      </w:r>
      <w:r>
        <w:tab/>
      </w:r>
      <w:r>
        <w:rPr>
          <w:u w:val="single"/>
        </w:rPr>
        <w:t xml:space="preserve">Total </w:t>
      </w:r>
      <w:r w:rsidR="00C2468A">
        <w:rPr>
          <w:u w:val="single"/>
        </w:rPr>
        <w:t>c</w:t>
      </w:r>
      <w:r>
        <w:rPr>
          <w:u w:val="single"/>
        </w:rPr>
        <w:t xml:space="preserve">ash </w:t>
      </w:r>
      <w:r w:rsidR="00C2468A">
        <w:rPr>
          <w:u w:val="single"/>
        </w:rPr>
        <w:t>f</w:t>
      </w:r>
      <w:r>
        <w:rPr>
          <w:u w:val="single"/>
        </w:rPr>
        <w:t>low</w:t>
      </w:r>
    </w:p>
    <w:p w:rsidR="00CD1839" w:rsidRDefault="00CD1839" w:rsidP="00CD1839">
      <w:pPr>
        <w:tabs>
          <w:tab w:val="left" w:pos="540"/>
        </w:tabs>
        <w:spacing w:line="19" w:lineRule="exact"/>
      </w:pPr>
    </w:p>
    <w:p w:rsidR="00CD1839" w:rsidRDefault="00CD1839" w:rsidP="00CD1839">
      <w:pPr>
        <w:pStyle w:val="Header"/>
        <w:tabs>
          <w:tab w:val="clear" w:pos="4320"/>
          <w:tab w:val="clear" w:pos="8640"/>
          <w:tab w:val="left" w:pos="540"/>
          <w:tab w:val="right" w:pos="2430"/>
          <w:tab w:val="right" w:pos="4500"/>
          <w:tab w:val="right" w:pos="6660"/>
          <w:tab w:val="right" w:pos="8730"/>
        </w:tabs>
      </w:pPr>
      <w:r>
        <w:tab/>
        <w:t>1</w:t>
      </w:r>
      <w:r>
        <w:tab/>
        <w:t>10.85m</w:t>
      </w:r>
      <w:r>
        <w:tab/>
        <w:t>13.125m</w:t>
      </w:r>
      <w:r>
        <w:tab/>
        <w:t>(2.275m)</w:t>
      </w:r>
      <w:r>
        <w:tab/>
        <w:t>0.375m</w:t>
      </w:r>
    </w:p>
    <w:p w:rsidR="00CD1839" w:rsidRDefault="00CD1839" w:rsidP="00CD1839">
      <w:pPr>
        <w:pStyle w:val="Header"/>
        <w:tabs>
          <w:tab w:val="clear" w:pos="4320"/>
          <w:tab w:val="clear" w:pos="8640"/>
          <w:tab w:val="left" w:pos="540"/>
          <w:tab w:val="right" w:pos="2430"/>
          <w:tab w:val="right" w:pos="4500"/>
          <w:tab w:val="right" w:pos="6660"/>
          <w:tab w:val="right" w:pos="8730"/>
        </w:tabs>
      </w:pPr>
      <w:r>
        <w:tab/>
        <w:t>2</w:t>
      </w:r>
      <w:r>
        <w:tab/>
        <w:t xml:space="preserve"> 14.906m</w:t>
      </w:r>
      <w:r>
        <w:tab/>
        <w:t>13.125m</w:t>
      </w:r>
      <w:r>
        <w:tab/>
        <w:t>1.781m</w:t>
      </w:r>
      <w:r>
        <w:tab/>
        <w:t>0.375m</w:t>
      </w:r>
    </w:p>
    <w:p w:rsidR="00CD1839" w:rsidRDefault="00CD1839" w:rsidP="00CD1839">
      <w:pPr>
        <w:pStyle w:val="Header"/>
        <w:tabs>
          <w:tab w:val="clear" w:pos="4320"/>
          <w:tab w:val="clear" w:pos="8640"/>
          <w:tab w:val="left" w:pos="540"/>
          <w:tab w:val="right" w:pos="2430"/>
          <w:tab w:val="right" w:pos="4500"/>
          <w:tab w:val="right" w:pos="6660"/>
          <w:tab w:val="right" w:pos="8730"/>
        </w:tabs>
      </w:pPr>
      <w:r>
        <w:tab/>
        <w:t>3</w:t>
      </w:r>
      <w:r>
        <w:tab/>
        <w:t>164.028m</w:t>
      </w:r>
      <w:r>
        <w:tab/>
        <w:t>163.125m</w:t>
      </w:r>
      <w:r>
        <w:tab/>
        <w:t>0.903m</w:t>
      </w:r>
      <w:r>
        <w:tab/>
        <w:t>0.375m</w:t>
      </w:r>
    </w:p>
    <w:p w:rsidR="00CD1839" w:rsidRDefault="00CD1839" w:rsidP="00CD1839">
      <w:pPr>
        <w:tabs>
          <w:tab w:val="right" w:pos="6660"/>
        </w:tabs>
      </w:pPr>
    </w:p>
    <w:p w:rsidR="00CD1839" w:rsidRDefault="00CD1839" w:rsidP="009236A9">
      <w:r>
        <w:t>The second year annual interest on the floating rate CD would have been US$10.14m or S</w:t>
      </w:r>
      <w:r w:rsidR="009B548B">
        <w:t>F</w:t>
      </w:r>
      <w:r>
        <w:t xml:space="preserve">10.85m (at the prevailing exchange rate of </w:t>
      </w:r>
      <w:r w:rsidR="00C2468A">
        <w:t>S</w:t>
      </w:r>
      <w:r w:rsidR="009B548B">
        <w:t>F</w:t>
      </w:r>
      <w:r>
        <w:t>1.47</w:t>
      </w:r>
      <w:r w:rsidR="00C2468A">
        <w:t>/$</w:t>
      </w:r>
      <w:r>
        <w:t>). The third year annual interest on the floating rate CD would have been US$110.83m or S</w:t>
      </w:r>
      <w:r w:rsidR="009B548B">
        <w:t>F</w:t>
      </w:r>
      <w:r>
        <w:t>164.028m (at the pre</w:t>
      </w:r>
      <w:r w:rsidR="00837153">
        <w:t xml:space="preserve">vailing exchange rate of </w:t>
      </w:r>
      <w:r w:rsidR="00C2468A">
        <w:t>S</w:t>
      </w:r>
      <w:r w:rsidR="009B548B">
        <w:t>F</w:t>
      </w:r>
      <w:r w:rsidR="00837153">
        <w:t>1.48</w:t>
      </w:r>
      <w:r w:rsidR="00C2468A">
        <w:t>/$</w:t>
      </w:r>
      <w:r w:rsidR="00837153">
        <w:t>).</w:t>
      </w:r>
      <w:r>
        <w:t xml:space="preserve"> The fixed swap interest payment was </w:t>
      </w:r>
      <w:r w:rsidR="00C2468A">
        <w:t>S</w:t>
      </w:r>
      <w:r w:rsidR="009B548B">
        <w:t>F</w:t>
      </w:r>
      <w:r>
        <w:t>13.125 (</w:t>
      </w:r>
      <w:r w:rsidR="009E08FD">
        <w:t>$</w:t>
      </w:r>
      <w:r>
        <w:t>8.75m x 1.</w:t>
      </w:r>
      <w:r w:rsidR="00837153">
        <w:t xml:space="preserve">50) in each year. </w:t>
      </w:r>
      <w:r>
        <w:t>The swap hedge locks in a spread of 0.25 percent at S</w:t>
      </w:r>
      <w:r w:rsidR="009B548B">
        <w:t>F</w:t>
      </w:r>
      <w:r>
        <w:t>1.50 for an annual cash flow of S</w:t>
      </w:r>
      <w:r w:rsidR="009B548B">
        <w:t>F</w:t>
      </w:r>
      <w:r>
        <w:t>0.375million.</w:t>
      </w:r>
      <w:r w:rsidR="009B548B">
        <w:t xml:space="preserve"> Year 1 cash flows = SF</w:t>
      </w:r>
      <w:r w:rsidR="00C2468A">
        <w:t>13.5m – S</w:t>
      </w:r>
      <w:r w:rsidR="009B548B">
        <w:t>F</w:t>
      </w:r>
      <w:r w:rsidR="00C2468A">
        <w:t>10.85m – S</w:t>
      </w:r>
      <w:r w:rsidR="009B548B">
        <w:t>F</w:t>
      </w:r>
      <w:r w:rsidR="00C2468A">
        <w:t>2.275m. Year 2 cash flows = S</w:t>
      </w:r>
      <w:r w:rsidR="009B548B">
        <w:t>F</w:t>
      </w:r>
      <w:r w:rsidR="00C2468A">
        <w:t>13.5m – S</w:t>
      </w:r>
      <w:r w:rsidR="009B548B">
        <w:t>F14.906m + SF</w:t>
      </w:r>
      <w:r w:rsidR="00C2468A">
        <w:t>1.781m.</w:t>
      </w:r>
      <w:r w:rsidR="00C2468A" w:rsidRPr="00C2468A">
        <w:t xml:space="preserve"> </w:t>
      </w:r>
      <w:r w:rsidR="00C2468A">
        <w:t>Year 3 cash flows = S</w:t>
      </w:r>
      <w:r w:rsidR="009B548B">
        <w:t>F163.5m – SF</w:t>
      </w:r>
      <w:r w:rsidR="00C2468A">
        <w:t xml:space="preserve">164.028m </w:t>
      </w:r>
      <w:r w:rsidR="00B12964">
        <w:t>+</w:t>
      </w:r>
      <w:r w:rsidR="00C2468A">
        <w:t xml:space="preserve"> S</w:t>
      </w:r>
      <w:r w:rsidR="009B548B">
        <w:t>F</w:t>
      </w:r>
      <w:r w:rsidR="00C2468A">
        <w:t>0.903m.</w:t>
      </w:r>
    </w:p>
    <w:p w:rsidR="00CD1839" w:rsidRDefault="00CD1839" w:rsidP="00CD1839">
      <w:pPr>
        <w:tabs>
          <w:tab w:val="left" w:pos="540"/>
        </w:tabs>
        <w:ind w:left="540" w:hanging="540"/>
      </w:pPr>
    </w:p>
    <w:p w:rsidR="00CD1839" w:rsidRDefault="00CD1839" w:rsidP="00CD1839">
      <w:pPr>
        <w:tabs>
          <w:tab w:val="left" w:pos="540"/>
        </w:tabs>
        <w:ind w:left="540" w:hanging="540"/>
      </w:pPr>
      <w:r>
        <w:t>1</w:t>
      </w:r>
      <w:r w:rsidR="00D72A1E">
        <w:t>5</w:t>
      </w:r>
      <w:r>
        <w:t>.</w:t>
      </w:r>
      <w:r>
        <w:tab/>
      </w:r>
      <w:r w:rsidR="00782FCE">
        <w:t>Bank A has</w:t>
      </w:r>
      <w:r>
        <w:t xml:space="preserve"> the following balance sheet </w:t>
      </w:r>
      <w:r w:rsidR="009E08FD">
        <w:t xml:space="preserve">information </w:t>
      </w:r>
      <w:r>
        <w:t>(in millions)</w:t>
      </w:r>
      <w:r w:rsidR="00782FCE">
        <w:t>:</w:t>
      </w:r>
    </w:p>
    <w:p w:rsidR="00CD1839" w:rsidRDefault="00CD1839" w:rsidP="00CD1839">
      <w:pPr>
        <w:tabs>
          <w:tab w:val="left" w:pos="540"/>
          <w:tab w:val="left" w:pos="900"/>
          <w:tab w:val="right" w:pos="3600"/>
          <w:tab w:val="left" w:pos="4320"/>
          <w:tab w:val="left" w:pos="4680"/>
          <w:tab w:val="right" w:pos="8640"/>
        </w:tabs>
      </w:pPr>
    </w:p>
    <w:p w:rsidR="00CD1839" w:rsidRDefault="00CD1839" w:rsidP="00CD1839">
      <w:pPr>
        <w:tabs>
          <w:tab w:val="left" w:pos="540"/>
          <w:tab w:val="left" w:pos="900"/>
          <w:tab w:val="right" w:pos="3600"/>
          <w:tab w:val="left" w:pos="4320"/>
          <w:tab w:val="left" w:pos="4680"/>
          <w:tab w:val="right" w:pos="8640"/>
        </w:tabs>
      </w:pPr>
      <w:r>
        <w:tab/>
      </w:r>
      <w:r>
        <w:rPr>
          <w:b/>
          <w:u w:val="single"/>
        </w:rPr>
        <w:t>Assets</w:t>
      </w:r>
      <w:r>
        <w:rPr>
          <w:b/>
        </w:rPr>
        <w:tab/>
      </w:r>
      <w:r>
        <w:rPr>
          <w:b/>
        </w:rPr>
        <w:tab/>
      </w:r>
      <w:r>
        <w:rPr>
          <w:b/>
          <w:u w:val="single"/>
        </w:rPr>
        <w:t>Liabilities and Equity</w:t>
      </w:r>
      <w:r w:rsidR="00E96602">
        <w:cr/>
      </w:r>
      <w:r w:rsidR="00E96602">
        <w:tab/>
        <w:t>Rate-sensitive assets</w:t>
      </w:r>
      <w:r w:rsidR="00E96602">
        <w:tab/>
        <w:t>$50</w:t>
      </w:r>
      <w:r w:rsidR="00E96602">
        <w:tab/>
        <w:t>Rates-</w:t>
      </w:r>
      <w:r>
        <w:t>s</w:t>
      </w:r>
      <w:r w:rsidR="00E96602">
        <w:t>ensitive liabilities</w:t>
      </w:r>
      <w:r w:rsidR="00E96602">
        <w:tab/>
        <w:t>$75</w:t>
      </w:r>
      <w:r w:rsidR="00E96602">
        <w:cr/>
      </w:r>
      <w:r w:rsidR="00E96602">
        <w:lastRenderedPageBreak/>
        <w:tab/>
        <w:t>Fixed-</w:t>
      </w:r>
      <w:r>
        <w:t>rate assets</w:t>
      </w:r>
      <w:r>
        <w:tab/>
      </w:r>
      <w:r>
        <w:rPr>
          <w:u w:val="single"/>
        </w:rPr>
        <w:t>150</w:t>
      </w:r>
      <w:r w:rsidR="00E96602">
        <w:tab/>
        <w:t>Fixed-</w:t>
      </w:r>
      <w:r>
        <w:t>rate liabilities</w:t>
      </w:r>
      <w:r>
        <w:tab/>
        <w:t>100</w:t>
      </w:r>
      <w:r>
        <w:cr/>
      </w:r>
      <w:r>
        <w:tab/>
      </w:r>
      <w:r>
        <w:tab/>
      </w:r>
      <w:r>
        <w:tab/>
      </w:r>
      <w:r>
        <w:tab/>
        <w:t xml:space="preserve">Net worth </w:t>
      </w:r>
      <w:r>
        <w:tab/>
      </w:r>
      <w:r>
        <w:rPr>
          <w:u w:val="single"/>
        </w:rPr>
        <w:t xml:space="preserve">  25</w:t>
      </w:r>
      <w:r>
        <w:cr/>
      </w:r>
      <w:r>
        <w:tab/>
        <w:t>Total assets</w:t>
      </w:r>
      <w:r>
        <w:tab/>
      </w:r>
      <w:r>
        <w:rPr>
          <w:u w:val="double"/>
        </w:rPr>
        <w:t>$200</w:t>
      </w:r>
      <w:r>
        <w:tab/>
        <w:t>Total liabilities and equity</w:t>
      </w:r>
      <w:r>
        <w:tab/>
      </w:r>
      <w:r>
        <w:rPr>
          <w:u w:val="double"/>
        </w:rPr>
        <w:t>$200</w:t>
      </w:r>
    </w:p>
    <w:p w:rsidR="00CD1839" w:rsidRDefault="00CD1839" w:rsidP="00CD1839">
      <w:pPr>
        <w:tabs>
          <w:tab w:val="left" w:pos="540"/>
          <w:tab w:val="left" w:pos="900"/>
          <w:tab w:val="right" w:pos="3600"/>
          <w:tab w:val="left" w:pos="4320"/>
          <w:tab w:val="left" w:pos="4680"/>
          <w:tab w:val="right" w:pos="8640"/>
        </w:tabs>
      </w:pPr>
    </w:p>
    <w:p w:rsidR="00CD1839" w:rsidRDefault="00E96602" w:rsidP="00CD1839">
      <w:pPr>
        <w:tabs>
          <w:tab w:val="left" w:pos="540"/>
        </w:tabs>
        <w:ind w:left="540" w:hanging="540"/>
      </w:pPr>
      <w:r>
        <w:tab/>
        <w:t>Rate-</w:t>
      </w:r>
      <w:r w:rsidR="00CD1839">
        <w:t>sensitive assets are repriced quarterly at the 91-day Treasury bi</w:t>
      </w:r>
      <w:r w:rsidR="00837153">
        <w:t xml:space="preserve">ll rate plus 150 basis points. </w:t>
      </w:r>
      <w:r w:rsidR="00CD1839">
        <w:t xml:space="preserve">Fixed-rate assets have five years until maturity and </w:t>
      </w:r>
      <w:r w:rsidR="00837153">
        <w:t xml:space="preserve">are paying 9 percent annually. </w:t>
      </w:r>
      <w:r w:rsidR="00CD1839">
        <w:t>Rate-sensitive liabilities are repriced quarterly at the 91-day Treasury bi</w:t>
      </w:r>
      <w:r w:rsidR="00837153">
        <w:t xml:space="preserve">ll rate plus 100 basis points. </w:t>
      </w:r>
      <w:r w:rsidR="00CD1839">
        <w:t>Fixed-rate liabilities have two years until maturity and are paying 7 percent annually. Currently, the 91-day Treasury bill rate is 6.25 percent.</w:t>
      </w:r>
    </w:p>
    <w:p w:rsidR="00CD1839" w:rsidRDefault="00CD1839" w:rsidP="00CD1839"/>
    <w:p w:rsidR="00CD1839" w:rsidRDefault="00CD1839" w:rsidP="00CD1839">
      <w:pPr>
        <w:tabs>
          <w:tab w:val="left" w:pos="540"/>
          <w:tab w:val="left" w:pos="900"/>
        </w:tabs>
        <w:ind w:left="900" w:hanging="900"/>
      </w:pPr>
      <w:r>
        <w:tab/>
        <w:t>a.</w:t>
      </w:r>
      <w:r>
        <w:tab/>
        <w:t>What is the bank's current net interest income? If Treasury bill rates increase 150 basis points, what will be the change in the bank's net interest income?</w:t>
      </w:r>
    </w:p>
    <w:p w:rsidR="00CD1839" w:rsidRDefault="00CD1839" w:rsidP="00CD1839">
      <w:pPr>
        <w:tabs>
          <w:tab w:val="left" w:pos="540"/>
          <w:tab w:val="left" w:pos="900"/>
        </w:tabs>
        <w:ind w:left="900" w:hanging="900"/>
      </w:pPr>
    </w:p>
    <w:p w:rsidR="00CD1839" w:rsidRDefault="00CD1839" w:rsidP="009E08FD">
      <w:pPr>
        <w:tabs>
          <w:tab w:val="left" w:pos="-1440"/>
        </w:tabs>
      </w:pPr>
      <w:r>
        <w:t xml:space="preserve"> Interest income = 50(</w:t>
      </w:r>
      <w:r w:rsidR="009E08FD">
        <w:t>0</w:t>
      </w:r>
      <w:r>
        <w:t xml:space="preserve">.0625 + </w:t>
      </w:r>
      <w:r w:rsidR="009E08FD">
        <w:t>0</w:t>
      </w:r>
      <w:r>
        <w:t>.015) + 150(</w:t>
      </w:r>
      <w:r w:rsidR="009E08FD">
        <w:t>0</w:t>
      </w:r>
      <w:r>
        <w:t>.09) = $17.375 million, and interest expense = 75(</w:t>
      </w:r>
      <w:r w:rsidR="009E08FD">
        <w:t>0</w:t>
      </w:r>
      <w:r>
        <w:t xml:space="preserve">.0625 + </w:t>
      </w:r>
      <w:r w:rsidR="009E08FD">
        <w:t>0</w:t>
      </w:r>
      <w:r>
        <w:t>.01) + 100(</w:t>
      </w:r>
      <w:r w:rsidR="009E08FD">
        <w:t>0</w:t>
      </w:r>
      <w:r>
        <w:t>.07) = $12.4375 million.</w:t>
      </w:r>
      <w:r w:rsidR="00837153">
        <w:t xml:space="preserve"> </w:t>
      </w:r>
      <w:r>
        <w:t>Thus</w:t>
      </w:r>
      <w:r w:rsidR="00837153">
        <w:t>,</w:t>
      </w:r>
      <w:r>
        <w:t xml:space="preserve"> net interest income = $4.9375 million.</w:t>
      </w:r>
    </w:p>
    <w:p w:rsidR="00CD1839" w:rsidRDefault="00CD1839" w:rsidP="00CD1839">
      <w:pPr>
        <w:tabs>
          <w:tab w:val="left" w:pos="540"/>
        </w:tabs>
      </w:pPr>
    </w:p>
    <w:p w:rsidR="00CD1839" w:rsidRDefault="00CD1839" w:rsidP="009E08FD">
      <w:r>
        <w:t>After the interest rate increase, interest income = 50(</w:t>
      </w:r>
      <w:r w:rsidR="009E08FD">
        <w:t>0</w:t>
      </w:r>
      <w:r>
        <w:t xml:space="preserve">.0775 + </w:t>
      </w:r>
      <w:r w:rsidR="009E08FD">
        <w:t>0</w:t>
      </w:r>
      <w:r>
        <w:t>.015) + 150(</w:t>
      </w:r>
      <w:r w:rsidR="009E08FD">
        <w:t>0</w:t>
      </w:r>
      <w:r>
        <w:t>.09) = $18.125 million, interest expense = 75(</w:t>
      </w:r>
      <w:r w:rsidR="009E08FD">
        <w:t>0</w:t>
      </w:r>
      <w:r>
        <w:t xml:space="preserve">.0775 + </w:t>
      </w:r>
      <w:r w:rsidR="009E08FD">
        <w:t>0</w:t>
      </w:r>
      <w:r>
        <w:t>.01) + 100(</w:t>
      </w:r>
      <w:r w:rsidR="009E08FD">
        <w:t>0</w:t>
      </w:r>
      <w:r>
        <w:t>.07) = $13.5625 million, and net interest income = $4.5625 million for a decline of $375,000.</w:t>
      </w:r>
    </w:p>
    <w:p w:rsidR="00CD1839" w:rsidRDefault="00CD1839" w:rsidP="00CD1839">
      <w:pPr>
        <w:tabs>
          <w:tab w:val="left" w:pos="540"/>
          <w:tab w:val="left" w:pos="900"/>
        </w:tabs>
        <w:ind w:left="900" w:hanging="900"/>
      </w:pPr>
    </w:p>
    <w:p w:rsidR="00CD1839" w:rsidRDefault="00CD1839" w:rsidP="00CD1839">
      <w:pPr>
        <w:tabs>
          <w:tab w:val="left" w:pos="540"/>
          <w:tab w:val="left" w:pos="900"/>
        </w:tabs>
        <w:ind w:left="900" w:hanging="900"/>
      </w:pPr>
      <w:r>
        <w:tab/>
        <w:t>b.</w:t>
      </w:r>
      <w:r>
        <w:tab/>
        <w:t>What is the bank's repricing or funding gap</w:t>
      </w:r>
      <w:r w:rsidR="00837153">
        <w:t xml:space="preserve">? </w:t>
      </w:r>
      <w:r>
        <w:t xml:space="preserve">Use the repricing model to calculate the change in the bank's net interest income if interest rates increase 150 basis points.  </w:t>
      </w:r>
    </w:p>
    <w:p w:rsidR="00CD1839" w:rsidRDefault="00CD1839" w:rsidP="00CD1839">
      <w:pPr>
        <w:tabs>
          <w:tab w:val="left" w:pos="-1440"/>
        </w:tabs>
        <w:ind w:left="720" w:hanging="720"/>
      </w:pPr>
    </w:p>
    <w:p w:rsidR="00CD1839" w:rsidRDefault="00CD1839" w:rsidP="009E08FD">
      <w:pPr>
        <w:tabs>
          <w:tab w:val="left" w:pos="-1440"/>
        </w:tabs>
      </w:pPr>
      <w:r>
        <w:t xml:space="preserve">Funding gap = Rate sensitive assets </w:t>
      </w:r>
      <w:r>
        <w:noBreakHyphen/>
        <w:t xml:space="preserve"> Rate sensitive liabilit</w:t>
      </w:r>
      <w:r w:rsidR="00837153">
        <w:t xml:space="preserve">ies = 50 </w:t>
      </w:r>
      <w:r w:rsidR="00837153">
        <w:noBreakHyphen/>
        <w:t xml:space="preserve"> 75 = </w:t>
      </w:r>
      <w:r w:rsidR="00837153">
        <w:noBreakHyphen/>
        <w:t xml:space="preserve"> $25 million. </w:t>
      </w:r>
      <w:r>
        <w:t xml:space="preserve">The repricing model states that </w:t>
      </w:r>
      <w:r>
        <w:rPr>
          <w:rFonts w:ascii="Symbol" w:hAnsi="Symbol"/>
        </w:rPr>
        <w:t></w:t>
      </w:r>
      <w:r w:rsidR="00E96602">
        <w:t xml:space="preserve">NII = </w:t>
      </w:r>
      <w:r>
        <w:t>G</w:t>
      </w:r>
      <w:r w:rsidR="00E96602">
        <w:t>AP</w:t>
      </w:r>
      <w:r>
        <w:t>(</w:t>
      </w:r>
      <w:r>
        <w:rPr>
          <w:rFonts w:ascii="Symbol" w:hAnsi="Symbol"/>
        </w:rPr>
        <w:t></w:t>
      </w:r>
      <w:r>
        <w:t xml:space="preserve"> R) =</w:t>
      </w:r>
      <w:r w:rsidR="00837153">
        <w:t xml:space="preserve"> </w:t>
      </w:r>
      <w:r w:rsidR="00837153">
        <w:noBreakHyphen/>
        <w:t>25(</w:t>
      </w:r>
      <w:r w:rsidR="009E08FD">
        <w:t>0</w:t>
      </w:r>
      <w:r w:rsidR="00837153">
        <w:t xml:space="preserve">.015) = </w:t>
      </w:r>
      <w:r w:rsidR="00837153">
        <w:noBreakHyphen/>
        <w:t xml:space="preserve"> $0.375 million. </w:t>
      </w:r>
      <w:r>
        <w:t>The bank is exposed to interest rate increases since interest expense increase</w:t>
      </w:r>
      <w:r w:rsidR="009E08FD">
        <w:t>s</w:t>
      </w:r>
      <w:r>
        <w:t xml:space="preserve"> more than interest income.  </w:t>
      </w:r>
    </w:p>
    <w:p w:rsidR="00CD1839" w:rsidRDefault="00CD1839" w:rsidP="00CD1839">
      <w:pPr>
        <w:tabs>
          <w:tab w:val="left" w:pos="-1440"/>
          <w:tab w:val="left" w:pos="540"/>
        </w:tabs>
        <w:ind w:left="540" w:hanging="540"/>
      </w:pPr>
    </w:p>
    <w:p w:rsidR="00CD1839" w:rsidRDefault="00CD1839" w:rsidP="00CD1839">
      <w:pPr>
        <w:tabs>
          <w:tab w:val="left" w:pos="540"/>
          <w:tab w:val="left" w:pos="900"/>
        </w:tabs>
        <w:ind w:left="900" w:hanging="900"/>
      </w:pPr>
      <w:r>
        <w:tab/>
        <w:t>c.</w:t>
      </w:r>
      <w:r>
        <w:tab/>
        <w:t>How can swaps be used as an interest rate hedge in this example?</w:t>
      </w:r>
    </w:p>
    <w:p w:rsidR="00CD1839" w:rsidRDefault="00CD1839" w:rsidP="00CD1839">
      <w:pPr>
        <w:tabs>
          <w:tab w:val="left" w:pos="-1440"/>
          <w:tab w:val="left" w:pos="540"/>
          <w:tab w:val="left" w:pos="900"/>
        </w:tabs>
        <w:ind w:left="540" w:hanging="540"/>
      </w:pPr>
      <w:r>
        <w:tab/>
      </w:r>
    </w:p>
    <w:p w:rsidR="00CD1839" w:rsidRDefault="00CD1839" w:rsidP="009E08FD">
      <w:pPr>
        <w:tabs>
          <w:tab w:val="left" w:pos="-1440"/>
          <w:tab w:val="left" w:pos="900"/>
        </w:tabs>
      </w:pPr>
      <w:r>
        <w:t>A short hedge can be used to hedge the bank'</w:t>
      </w:r>
      <w:r w:rsidR="00837153">
        <w:t xml:space="preserve">s interest rate risk exposure. </w:t>
      </w:r>
      <w:r>
        <w:t>The short hedge can be implemented by selling futures or forward contracts, buying put options, o</w:t>
      </w:r>
      <w:r w:rsidR="00837153">
        <w:t xml:space="preserve">r buying a swap of liabilities. </w:t>
      </w:r>
      <w:r>
        <w:t>Swapping liabilities allows the institution to make fixed-rate liability payments in exchange for a counter-party making the floating rate payments. Similarly, the FI could also swap assets. The short hedge can be accomplished by swapping out fixed-rate asset payments in exchange for floating-rate asset payments.</w:t>
      </w:r>
    </w:p>
    <w:p w:rsidR="00CD1839" w:rsidRDefault="00CD1839" w:rsidP="00CD1839">
      <w:pPr>
        <w:tabs>
          <w:tab w:val="left" w:pos="540"/>
        </w:tabs>
        <w:ind w:left="540" w:hanging="540"/>
      </w:pPr>
    </w:p>
    <w:p w:rsidR="00CD1839" w:rsidRDefault="00CD1839" w:rsidP="00CD1839">
      <w:pPr>
        <w:tabs>
          <w:tab w:val="left" w:pos="540"/>
        </w:tabs>
        <w:ind w:left="540" w:hanging="540"/>
      </w:pPr>
      <w:r>
        <w:t>1</w:t>
      </w:r>
      <w:r w:rsidR="00D72A1E">
        <w:t>6</w:t>
      </w:r>
      <w:r>
        <w:t>.</w:t>
      </w:r>
      <w:r>
        <w:tab/>
        <w:t>Use the following information to construct a swap of asset cash flo</w:t>
      </w:r>
      <w:r w:rsidR="00837153">
        <w:t>ws for the bank in problem 1</w:t>
      </w:r>
      <w:r w:rsidR="009E08FD">
        <w:t>5</w:t>
      </w:r>
      <w:r w:rsidR="00837153">
        <w:t xml:space="preserve">. </w:t>
      </w:r>
      <w:r>
        <w:t>The bank is a price taker in both the fixed-rate market at 9 percent and the rate-sensitive market at the</w:t>
      </w:r>
      <w:r w:rsidR="00837153">
        <w:t xml:space="preserve"> T-bill rate plus 1.5 percent. </w:t>
      </w:r>
      <w:r>
        <w:t>A securities dealer has a large portfolio of rate sensitive assets funde</w:t>
      </w:r>
      <w:r w:rsidR="00837153">
        <w:t xml:space="preserve">d with fixed-rate liabilities. </w:t>
      </w:r>
      <w:r>
        <w:t>The dealer is a price taker in a fixed-</w:t>
      </w:r>
      <w:r w:rsidR="00E96602">
        <w:t>rate asset market</w:t>
      </w:r>
      <w:r>
        <w:t xml:space="preserve"> paying 8.5 percent and a floating-rate asset market paying the 91-day </w:t>
      </w:r>
      <w:r w:rsidR="00837153">
        <w:t>T</w:t>
      </w:r>
      <w:r w:rsidR="00837153">
        <w:noBreakHyphen/>
        <w:t xml:space="preserve">bill rate plus 1.25 percent. </w:t>
      </w:r>
      <w:r>
        <w:t>All interest is paid annually.</w:t>
      </w:r>
    </w:p>
    <w:p w:rsidR="00CD1839" w:rsidRDefault="00CD1839" w:rsidP="00CD1839">
      <w:pPr>
        <w:tabs>
          <w:tab w:val="left" w:pos="540"/>
        </w:tabs>
        <w:ind w:left="540" w:hanging="540"/>
      </w:pPr>
    </w:p>
    <w:p w:rsidR="00CD1839" w:rsidRDefault="00CD1839" w:rsidP="00CD1839">
      <w:pPr>
        <w:tabs>
          <w:tab w:val="left" w:pos="540"/>
          <w:tab w:val="left" w:pos="900"/>
        </w:tabs>
        <w:ind w:left="540" w:hanging="540"/>
      </w:pPr>
      <w:r>
        <w:tab/>
        <w:t>a.</w:t>
      </w:r>
      <w:r>
        <w:tab/>
        <w:t xml:space="preserve">What is the interest rate risk exposure to the securities dealer?  </w:t>
      </w:r>
    </w:p>
    <w:p w:rsidR="00CD1839" w:rsidRDefault="00CD1839" w:rsidP="00CD1839">
      <w:pPr>
        <w:tabs>
          <w:tab w:val="left" w:pos="540"/>
          <w:tab w:val="left" w:pos="900"/>
        </w:tabs>
        <w:ind w:left="540" w:hanging="540"/>
      </w:pPr>
    </w:p>
    <w:p w:rsidR="00CD1839" w:rsidRDefault="00CD1839" w:rsidP="00CD1839">
      <w:pPr>
        <w:tabs>
          <w:tab w:val="left" w:pos="-1440"/>
          <w:tab w:val="left" w:pos="540"/>
        </w:tabs>
        <w:ind w:left="540" w:hanging="540"/>
      </w:pPr>
      <w:r>
        <w:t>The securities dealer is expo</w:t>
      </w:r>
      <w:r w:rsidR="00837153">
        <w:t xml:space="preserve">sed to interest rate declines. </w:t>
      </w:r>
    </w:p>
    <w:p w:rsidR="00837153" w:rsidRDefault="00837153" w:rsidP="00CD1839">
      <w:pPr>
        <w:tabs>
          <w:tab w:val="left" w:pos="-1440"/>
          <w:tab w:val="left" w:pos="540"/>
        </w:tabs>
        <w:ind w:left="540" w:hanging="540"/>
      </w:pPr>
    </w:p>
    <w:p w:rsidR="00CD1839" w:rsidRDefault="00CD1839" w:rsidP="00CD1839">
      <w:pPr>
        <w:tabs>
          <w:tab w:val="left" w:pos="-1440"/>
          <w:tab w:val="left" w:pos="540"/>
          <w:tab w:val="left" w:pos="900"/>
        </w:tabs>
        <w:ind w:left="900" w:hanging="900"/>
      </w:pPr>
      <w:r>
        <w:tab/>
        <w:t>b.</w:t>
      </w:r>
      <w:r>
        <w:tab/>
        <w:t>How can the bank and the securities dealer use a swap to hedge their respective interest rate risk exposures?</w:t>
      </w:r>
    </w:p>
    <w:p w:rsidR="00CD1839" w:rsidRDefault="00CD1839" w:rsidP="00CD1839">
      <w:pPr>
        <w:tabs>
          <w:tab w:val="left" w:pos="-1440"/>
          <w:tab w:val="left" w:pos="540"/>
        </w:tabs>
        <w:ind w:left="540" w:hanging="540"/>
      </w:pPr>
    </w:p>
    <w:p w:rsidR="00CD1839" w:rsidRDefault="00CD1839" w:rsidP="009E08FD">
      <w:pPr>
        <w:tabs>
          <w:tab w:val="left" w:pos="-1440"/>
        </w:tabs>
      </w:pPr>
      <w:r>
        <w:t>The two counterparties can use a swap of asset cash flows to hedge their respective</w:t>
      </w:r>
      <w:r w:rsidR="00F64CFB">
        <w:t xml:space="preserve"> interest rate risk exposures. </w:t>
      </w:r>
      <w:r>
        <w:t xml:space="preserve">The bank would swap out fixed-rate asset payments in exchange for floating-rate asset payments to yield positive cash flows when interest </w:t>
      </w:r>
      <w:r w:rsidR="00F64CFB">
        <w:t xml:space="preserve">rates increase. </w:t>
      </w:r>
      <w:r>
        <w:t xml:space="preserve">The securities dealer would swap out floating-rate asset payments in exchange for fixed-rate asset payments to yield positive cash flows when interest rates decrease.  </w:t>
      </w:r>
    </w:p>
    <w:p w:rsidR="00CD1839" w:rsidRDefault="00CD1839" w:rsidP="00CD1839">
      <w:pPr>
        <w:tabs>
          <w:tab w:val="left" w:pos="-1440"/>
          <w:tab w:val="left" w:pos="540"/>
        </w:tabs>
        <w:ind w:left="540" w:hanging="540"/>
      </w:pPr>
    </w:p>
    <w:p w:rsidR="00CD1839" w:rsidRDefault="00CD1839" w:rsidP="00CD1839">
      <w:pPr>
        <w:tabs>
          <w:tab w:val="left" w:pos="540"/>
          <w:tab w:val="left" w:pos="900"/>
        </w:tabs>
      </w:pPr>
      <w:r>
        <w:tab/>
        <w:t>c.</w:t>
      </w:r>
      <w:r>
        <w:tab/>
        <w:t>What are the total potential gains to the swap?</w:t>
      </w:r>
    </w:p>
    <w:p w:rsidR="00CD1839" w:rsidRDefault="00CD1839" w:rsidP="00CD1839">
      <w:pPr>
        <w:tabs>
          <w:tab w:val="left" w:pos="-1440"/>
          <w:tab w:val="left" w:pos="540"/>
          <w:tab w:val="left" w:pos="900"/>
        </w:tabs>
        <w:ind w:left="540" w:hanging="540"/>
      </w:pPr>
    </w:p>
    <w:p w:rsidR="00CD1839" w:rsidRDefault="00CD1839" w:rsidP="009E08FD">
      <w:pPr>
        <w:tabs>
          <w:tab w:val="left" w:pos="-1440"/>
        </w:tabs>
      </w:pPr>
      <w:r>
        <w:t>The total gains to the s</w:t>
      </w:r>
      <w:r w:rsidR="00F64CFB">
        <w:t xml:space="preserve">wap trade are 25 basis points. </w:t>
      </w:r>
      <w:r>
        <w:t xml:space="preserve">This is because the bank earns a 25 basis point premium in the floating-rate market and a 50 basis point premium in the fixed-rate market. </w:t>
      </w:r>
    </w:p>
    <w:p w:rsidR="00CD1839" w:rsidRDefault="00CD1839" w:rsidP="00CD1839">
      <w:pPr>
        <w:tabs>
          <w:tab w:val="left" w:pos="-1440"/>
          <w:tab w:val="left" w:pos="540"/>
        </w:tabs>
        <w:ind w:left="540" w:hanging="540"/>
      </w:pPr>
    </w:p>
    <w:p w:rsidR="00CD1839" w:rsidRDefault="00CD1839" w:rsidP="00CD1839">
      <w:pPr>
        <w:tabs>
          <w:tab w:val="left" w:pos="-1440"/>
          <w:tab w:val="left" w:pos="540"/>
          <w:tab w:val="left" w:pos="900"/>
        </w:tabs>
        <w:ind w:left="900" w:hanging="900"/>
      </w:pPr>
      <w:r>
        <w:tab/>
        <w:t>d.</w:t>
      </w:r>
      <w:r>
        <w:tab/>
        <w:t>Consider the following two-</w:t>
      </w:r>
      <w:r w:rsidR="00F64CFB">
        <w:t xml:space="preserve">year swap of asset cash flows: </w:t>
      </w:r>
      <w:r>
        <w:t>An annual fixed-rate asset cash flow of 8.6 percent in exchange for a floating-rate asset cash flow of</w:t>
      </w:r>
      <w:r w:rsidR="00F64CFB">
        <w:t xml:space="preserve"> T</w:t>
      </w:r>
      <w:r w:rsidR="00F64CFB">
        <w:noBreakHyphen/>
        <w:t xml:space="preserve">bill plus 125 basis points. </w:t>
      </w:r>
      <w:r w:rsidR="00E96602">
        <w:t>The</w:t>
      </w:r>
      <w:r>
        <w:t xml:space="preserve"> swap inter</w:t>
      </w:r>
      <w:r w:rsidR="00F64CFB">
        <w:t xml:space="preserve">mediary fee is 5 basis points. </w:t>
      </w:r>
      <w:r>
        <w:t xml:space="preserve">How are the swap gains apportioned between the bank and the securities dealer if they each hedge their interest rate risk exposures using this swap? </w:t>
      </w:r>
    </w:p>
    <w:p w:rsidR="00CD1839" w:rsidRDefault="00CD1839" w:rsidP="00CD1839">
      <w:pPr>
        <w:tabs>
          <w:tab w:val="left" w:pos="-1440"/>
          <w:tab w:val="left" w:pos="540"/>
          <w:tab w:val="left" w:pos="900"/>
        </w:tabs>
        <w:ind w:left="900" w:hanging="900"/>
      </w:pPr>
    </w:p>
    <w:p w:rsidR="00CD1839" w:rsidRDefault="00782FCE" w:rsidP="00CD1839">
      <w:pPr>
        <w:tabs>
          <w:tab w:val="left" w:pos="-1440"/>
          <w:tab w:val="left" w:pos="540"/>
          <w:tab w:val="left" w:pos="900"/>
        </w:tabs>
        <w:ind w:left="900" w:hanging="900"/>
        <w:jc w:val="center"/>
      </w:pPr>
      <w:r>
        <w:object w:dxaOrig="8524" w:dyaOrig="2492">
          <v:shape id="_x0000_i1033" type="#_x0000_t75" style="width:426pt;height:123.75pt" o:ole="" fillcolor="window">
            <v:imagedata r:id="rId32" o:title=""/>
          </v:shape>
          <o:OLEObject Type="Embed" ProgID="Excel.Sheet.8" ShapeID="_x0000_i1033" DrawAspect="Content" ObjectID="_1439666232" r:id="rId33"/>
        </w:object>
      </w:r>
    </w:p>
    <w:p w:rsidR="00CD1839" w:rsidRDefault="00CD1839" w:rsidP="00CD1839">
      <w:pPr>
        <w:tabs>
          <w:tab w:val="left" w:pos="-1440"/>
          <w:tab w:val="left" w:pos="540"/>
          <w:tab w:val="left" w:pos="900"/>
        </w:tabs>
        <w:ind w:left="900" w:hanging="900"/>
      </w:pPr>
    </w:p>
    <w:p w:rsidR="00CD1839" w:rsidRDefault="00CD1839" w:rsidP="00CD1839">
      <w:pPr>
        <w:tabs>
          <w:tab w:val="left" w:pos="540"/>
          <w:tab w:val="left" w:pos="900"/>
          <w:tab w:val="right" w:pos="5040"/>
          <w:tab w:val="right" w:pos="7200"/>
        </w:tabs>
        <w:ind w:left="540" w:hanging="540"/>
        <w:rPr>
          <w:u w:val="single"/>
        </w:rPr>
      </w:pPr>
      <w:r>
        <w:tab/>
      </w:r>
      <w:r>
        <w:tab/>
      </w:r>
      <w:r>
        <w:tab/>
      </w:r>
      <w:r>
        <w:rPr>
          <w:u w:val="single"/>
        </w:rPr>
        <w:t>Bank</w:t>
      </w:r>
      <w:r>
        <w:tab/>
      </w:r>
      <w:r w:rsidR="00E96602">
        <w:rPr>
          <w:u w:val="single"/>
        </w:rPr>
        <w:t>Securities D</w:t>
      </w:r>
      <w:r>
        <w:rPr>
          <w:u w:val="single"/>
        </w:rPr>
        <w:t>ealer</w:t>
      </w:r>
    </w:p>
    <w:p w:rsidR="00CD1839" w:rsidRDefault="00CD1839" w:rsidP="00CD1839">
      <w:pPr>
        <w:tabs>
          <w:tab w:val="left" w:pos="540"/>
          <w:tab w:val="left" w:pos="900"/>
          <w:tab w:val="right" w:pos="5040"/>
          <w:tab w:val="right" w:pos="7200"/>
        </w:tabs>
        <w:ind w:left="540" w:hanging="540"/>
      </w:pPr>
      <w:r>
        <w:tab/>
        <w:t>Cash market asset rate</w:t>
      </w:r>
      <w:r>
        <w:tab/>
        <w:t>9.0</w:t>
      </w:r>
      <w:r w:rsidR="00A8641D">
        <w:t>0</w:t>
      </w:r>
      <w:r>
        <w:t>%</w:t>
      </w:r>
      <w:r>
        <w:tab/>
        <w:t>T</w:t>
      </w:r>
      <w:r w:rsidR="00A8641D">
        <w:t>-bill</w:t>
      </w:r>
      <w:r>
        <w:t>+1.25%</w:t>
      </w:r>
    </w:p>
    <w:p w:rsidR="00CD1839" w:rsidRDefault="00CD1839" w:rsidP="00CD1839">
      <w:pPr>
        <w:tabs>
          <w:tab w:val="left" w:pos="540"/>
          <w:tab w:val="left" w:pos="900"/>
          <w:tab w:val="right" w:pos="5040"/>
          <w:tab w:val="right" w:pos="7200"/>
        </w:tabs>
        <w:ind w:left="540" w:hanging="540"/>
      </w:pPr>
      <w:r>
        <w:tab/>
        <w:t xml:space="preserve">Minus </w:t>
      </w:r>
      <w:r w:rsidR="00A8641D">
        <w:t>s</w:t>
      </w:r>
      <w:r>
        <w:t>wap rate</w:t>
      </w:r>
      <w:r>
        <w:tab/>
        <w:t>-8.6</w:t>
      </w:r>
      <w:r w:rsidR="00A8641D">
        <w:t>0</w:t>
      </w:r>
      <w:r>
        <w:t>%</w:t>
      </w:r>
      <w:r>
        <w:tab/>
      </w:r>
      <w:r w:rsidR="00D20A69">
        <w:t>-</w:t>
      </w:r>
      <w:r>
        <w:t>(T</w:t>
      </w:r>
      <w:r w:rsidR="00A8641D">
        <w:t>-bill</w:t>
      </w:r>
      <w:r>
        <w:t>+1.25%)</w:t>
      </w:r>
    </w:p>
    <w:p w:rsidR="00CD1839" w:rsidRDefault="00A8641D" w:rsidP="00CD1839">
      <w:pPr>
        <w:tabs>
          <w:tab w:val="left" w:pos="540"/>
          <w:tab w:val="left" w:pos="900"/>
          <w:tab w:val="right" w:pos="5040"/>
          <w:tab w:val="right" w:pos="7200"/>
        </w:tabs>
        <w:ind w:left="540" w:hanging="540"/>
      </w:pPr>
      <w:r>
        <w:tab/>
        <w:t>Plus s</w:t>
      </w:r>
      <w:r w:rsidR="00CD1839">
        <w:t>wap rate</w:t>
      </w:r>
      <w:r w:rsidR="00CD1839">
        <w:tab/>
      </w:r>
      <w:r w:rsidR="00CD1839">
        <w:rPr>
          <w:u w:val="single"/>
        </w:rPr>
        <w:t>T</w:t>
      </w:r>
      <w:r>
        <w:rPr>
          <w:u w:val="single"/>
        </w:rPr>
        <w:t>-bill</w:t>
      </w:r>
      <w:r w:rsidR="00CD1839">
        <w:rPr>
          <w:u w:val="single"/>
        </w:rPr>
        <w:t>+1.25%</w:t>
      </w:r>
      <w:r w:rsidR="00CD1839">
        <w:tab/>
      </w:r>
      <w:r>
        <w:t xml:space="preserve"> </w:t>
      </w:r>
      <w:r>
        <w:rPr>
          <w:u w:val="single"/>
        </w:rPr>
        <w:t xml:space="preserve">           8</w:t>
      </w:r>
      <w:r w:rsidR="00CD1839">
        <w:rPr>
          <w:u w:val="single"/>
        </w:rPr>
        <w:t>.60%</w:t>
      </w:r>
    </w:p>
    <w:p w:rsidR="00CD1839" w:rsidRDefault="00CD1839" w:rsidP="00CD1839">
      <w:pPr>
        <w:tabs>
          <w:tab w:val="left" w:pos="540"/>
          <w:tab w:val="left" w:pos="900"/>
          <w:tab w:val="right" w:pos="5040"/>
          <w:tab w:val="right" w:pos="7200"/>
        </w:tabs>
        <w:ind w:left="540" w:hanging="540"/>
      </w:pPr>
      <w:r>
        <w:tab/>
      </w:r>
      <w:r>
        <w:tab/>
        <w:t>Net financing cost rate</w:t>
      </w:r>
      <w:r>
        <w:tab/>
        <w:t>T</w:t>
      </w:r>
      <w:r w:rsidR="00A8641D">
        <w:t>-bill</w:t>
      </w:r>
      <w:r>
        <w:t>+1.65%</w:t>
      </w:r>
      <w:r>
        <w:tab/>
        <w:t>8.60%</w:t>
      </w:r>
    </w:p>
    <w:p w:rsidR="00CD1839" w:rsidRDefault="00CD1839" w:rsidP="00CD1839">
      <w:pPr>
        <w:tabs>
          <w:tab w:val="left" w:pos="540"/>
          <w:tab w:val="left" w:pos="900"/>
          <w:tab w:val="right" w:pos="5040"/>
          <w:tab w:val="right" w:pos="7200"/>
        </w:tabs>
        <w:ind w:left="540" w:hanging="540"/>
        <w:rPr>
          <w:u w:val="single"/>
        </w:rPr>
      </w:pPr>
      <w:r>
        <w:tab/>
      </w:r>
      <w:r w:rsidR="00A8641D">
        <w:t>Minus s</w:t>
      </w:r>
      <w:r>
        <w:t xml:space="preserve">wap </w:t>
      </w:r>
      <w:r w:rsidR="00A8641D">
        <w:t>i</w:t>
      </w:r>
      <w:r>
        <w:t xml:space="preserve">ntermediary </w:t>
      </w:r>
      <w:r w:rsidR="00A8641D">
        <w:t>f</w:t>
      </w:r>
      <w:r>
        <w:t>ee</w:t>
      </w:r>
      <w:r>
        <w:tab/>
      </w:r>
      <w:r w:rsidR="00A8641D">
        <w:t xml:space="preserve">  </w:t>
      </w:r>
      <w:r w:rsidR="00A8641D">
        <w:rPr>
          <w:u w:val="single"/>
        </w:rPr>
        <w:t xml:space="preserve">         -</w:t>
      </w:r>
      <w:r>
        <w:rPr>
          <w:u w:val="single"/>
        </w:rPr>
        <w:t>0.05%</w:t>
      </w:r>
    </w:p>
    <w:p w:rsidR="00CD1839" w:rsidRDefault="00CD1839" w:rsidP="00CD1839">
      <w:pPr>
        <w:tabs>
          <w:tab w:val="left" w:pos="540"/>
          <w:tab w:val="left" w:pos="900"/>
          <w:tab w:val="right" w:pos="5040"/>
          <w:tab w:val="right" w:pos="7200"/>
        </w:tabs>
        <w:ind w:left="540" w:hanging="540"/>
      </w:pPr>
      <w:r>
        <w:tab/>
      </w:r>
      <w:r>
        <w:tab/>
      </w:r>
      <w:r>
        <w:tab/>
        <w:t>T</w:t>
      </w:r>
      <w:r w:rsidR="00A8641D">
        <w:t>-bill</w:t>
      </w:r>
      <w:r>
        <w:t>+1.60%</w:t>
      </w:r>
    </w:p>
    <w:p w:rsidR="00CD1839" w:rsidRDefault="00A8641D" w:rsidP="00CD1839">
      <w:pPr>
        <w:tabs>
          <w:tab w:val="left" w:pos="540"/>
          <w:tab w:val="left" w:pos="900"/>
          <w:tab w:val="right" w:pos="5040"/>
          <w:tab w:val="right" w:pos="7200"/>
        </w:tabs>
        <w:ind w:left="540" w:hanging="540"/>
      </w:pPr>
      <w:r>
        <w:tab/>
        <w:t>Minus cash market r</w:t>
      </w:r>
      <w:r w:rsidR="00CD1839">
        <w:t>ate</w:t>
      </w:r>
      <w:r w:rsidR="00CD1839">
        <w:tab/>
      </w:r>
      <w:r w:rsidR="00CD1839">
        <w:rPr>
          <w:u w:val="single"/>
        </w:rPr>
        <w:t>T</w:t>
      </w:r>
      <w:r>
        <w:rPr>
          <w:u w:val="single"/>
        </w:rPr>
        <w:t>-bill</w:t>
      </w:r>
      <w:r w:rsidR="00CD1839">
        <w:rPr>
          <w:u w:val="single"/>
        </w:rPr>
        <w:t>+1.50%</w:t>
      </w:r>
      <w:r w:rsidR="00CD1839">
        <w:tab/>
      </w:r>
      <w:r w:rsidR="00CD1839">
        <w:rPr>
          <w:u w:val="single"/>
        </w:rPr>
        <w:t>8.50%</w:t>
      </w:r>
    </w:p>
    <w:p w:rsidR="00CD1839" w:rsidRDefault="00A8641D" w:rsidP="00CD1839">
      <w:pPr>
        <w:tabs>
          <w:tab w:val="left" w:pos="540"/>
          <w:tab w:val="left" w:pos="900"/>
          <w:tab w:val="right" w:pos="5040"/>
          <w:tab w:val="right" w:pos="7200"/>
        </w:tabs>
        <w:ind w:left="540" w:hanging="540"/>
      </w:pPr>
      <w:r>
        <w:tab/>
      </w:r>
      <w:r>
        <w:tab/>
        <w:t>Net g</w:t>
      </w:r>
      <w:r w:rsidR="00CD1839">
        <w:t xml:space="preserve">ain from </w:t>
      </w:r>
      <w:r>
        <w:t>s</w:t>
      </w:r>
      <w:r w:rsidR="00CD1839">
        <w:t>wap</w:t>
      </w:r>
      <w:r w:rsidR="00CD1839">
        <w:tab/>
        <w:t>0.10%</w:t>
      </w:r>
      <w:r w:rsidR="00CD1839">
        <w:tab/>
        <w:t>0.10%</w:t>
      </w:r>
    </w:p>
    <w:p w:rsidR="00CD1839" w:rsidRDefault="00CD1839" w:rsidP="00CD1839">
      <w:pPr>
        <w:tabs>
          <w:tab w:val="left" w:pos="-1440"/>
          <w:tab w:val="left" w:pos="540"/>
          <w:tab w:val="left" w:pos="900"/>
        </w:tabs>
        <w:ind w:left="900" w:hanging="900"/>
      </w:pPr>
    </w:p>
    <w:p w:rsidR="00CD1839" w:rsidRDefault="00CD1839" w:rsidP="009E08FD">
      <w:r>
        <w:t xml:space="preserve">The </w:t>
      </w:r>
      <w:r w:rsidR="00A8641D">
        <w:t xml:space="preserve">securities </w:t>
      </w:r>
      <w:r>
        <w:t>dealer gains 10 basis points because it obtains fixed-rate cash inflows at 8.6 percent instead of the 8.5 percent availab</w:t>
      </w:r>
      <w:r w:rsidR="00F64CFB">
        <w:t xml:space="preserve">le in its cash market. </w:t>
      </w:r>
      <w:r>
        <w:t>The bank gains 10 basis points because it obtains floating rate cash inflows at T</w:t>
      </w:r>
      <w:r>
        <w:noBreakHyphen/>
        <w:t>bill + 1.60 percent instead of the T</w:t>
      </w:r>
      <w:r>
        <w:noBreakHyphen/>
        <w:t>bill + 1.5</w:t>
      </w:r>
      <w:r w:rsidR="00A8641D">
        <w:t>0</w:t>
      </w:r>
      <w:r>
        <w:t xml:space="preserve"> percent</w:t>
      </w:r>
      <w:r w:rsidR="00F64CFB">
        <w:t xml:space="preserve"> available in its cash market. </w:t>
      </w:r>
      <w:r>
        <w:t xml:space="preserve">The remaining 5 basis points </w:t>
      </w:r>
      <w:r w:rsidR="00F64CFB">
        <w:t xml:space="preserve">goes to the swap intermediary. </w:t>
      </w:r>
    </w:p>
    <w:p w:rsidR="00F64CFB" w:rsidRDefault="00F64CFB" w:rsidP="00CD1839">
      <w:pPr>
        <w:tabs>
          <w:tab w:val="left" w:pos="540"/>
        </w:tabs>
        <w:ind w:left="540" w:hanging="540"/>
      </w:pPr>
    </w:p>
    <w:p w:rsidR="00CD1839" w:rsidRDefault="00CD1839" w:rsidP="00CD1839">
      <w:pPr>
        <w:tabs>
          <w:tab w:val="left" w:pos="-1440"/>
          <w:tab w:val="left" w:pos="540"/>
          <w:tab w:val="left" w:pos="900"/>
        </w:tabs>
        <w:ind w:left="900" w:hanging="900"/>
      </w:pPr>
      <w:r>
        <w:lastRenderedPageBreak/>
        <w:tab/>
        <w:t>e.</w:t>
      </w:r>
      <w:r>
        <w:tab/>
        <w:t xml:space="preserve">What are the </w:t>
      </w:r>
      <w:r w:rsidR="00A8641D">
        <w:t>realized</w:t>
      </w:r>
      <w:r>
        <w:t xml:space="preserve"> cash flows if T</w:t>
      </w:r>
      <w:r>
        <w:noBreakHyphen/>
        <w:t>bill rates at the end of the first year are 7.75 percent and at the end of the second year are 5.5 percent? Assume that the notional value is $107.14 million.</w:t>
      </w:r>
    </w:p>
    <w:p w:rsidR="00CD1839" w:rsidRDefault="00CD1839" w:rsidP="00CD1839">
      <w:pPr>
        <w:tabs>
          <w:tab w:val="left" w:pos="-1440"/>
          <w:tab w:val="left" w:pos="540"/>
          <w:tab w:val="left" w:pos="900"/>
        </w:tabs>
        <w:ind w:left="900" w:hanging="900"/>
      </w:pPr>
    </w:p>
    <w:p w:rsidR="00CD1839" w:rsidRDefault="00CD1839" w:rsidP="00CD1839">
      <w:pPr>
        <w:tabs>
          <w:tab w:val="left" w:pos="-1440"/>
          <w:tab w:val="left" w:pos="540"/>
        </w:tabs>
        <w:ind w:left="540" w:hanging="540"/>
      </w:pPr>
      <w:r>
        <w:t xml:space="preserve"> </w:t>
      </w:r>
      <w:r>
        <w:tab/>
      </w:r>
      <w:r>
        <w:rPr>
          <w:u w:val="single"/>
        </w:rPr>
        <w:t>At the end of the first year</w:t>
      </w:r>
      <w:r>
        <w:t xml:space="preserve"> (in millions of dollars):</w:t>
      </w:r>
    </w:p>
    <w:p w:rsidR="00CD1839" w:rsidRDefault="00CD1839" w:rsidP="00CD1839">
      <w:pPr>
        <w:pStyle w:val="Header"/>
        <w:tabs>
          <w:tab w:val="clear" w:pos="4320"/>
          <w:tab w:val="clear" w:pos="8640"/>
          <w:tab w:val="left" w:pos="720"/>
          <w:tab w:val="left" w:pos="5040"/>
        </w:tabs>
      </w:pPr>
      <w:r>
        <w:tab/>
      </w:r>
      <w:r>
        <w:rPr>
          <w:b/>
        </w:rPr>
        <w:t>Bank Cash Flows</w:t>
      </w:r>
      <w:r>
        <w:tab/>
      </w:r>
      <w:r w:rsidR="00A8641D" w:rsidRPr="00A8641D">
        <w:rPr>
          <w:b/>
        </w:rPr>
        <w:t xml:space="preserve">Securities </w:t>
      </w:r>
      <w:r w:rsidRPr="00A8641D">
        <w:rPr>
          <w:b/>
        </w:rPr>
        <w:t>Dealer</w:t>
      </w:r>
      <w:r>
        <w:rPr>
          <w:b/>
        </w:rPr>
        <w:t xml:space="preserve"> Cash Flows</w:t>
      </w:r>
    </w:p>
    <w:p w:rsidR="00CD1839" w:rsidRDefault="00CD1839" w:rsidP="00CD1839">
      <w:pPr>
        <w:pStyle w:val="Header"/>
        <w:tabs>
          <w:tab w:val="clear" w:pos="4320"/>
          <w:tab w:val="clear" w:pos="8640"/>
        </w:tabs>
        <w:spacing w:line="19" w:lineRule="exact"/>
      </w:pPr>
    </w:p>
    <w:p w:rsidR="00CD1839" w:rsidRDefault="00CD1839" w:rsidP="00CD1839">
      <w:pPr>
        <w:pStyle w:val="Header"/>
        <w:tabs>
          <w:tab w:val="clear" w:pos="4320"/>
          <w:tab w:val="clear" w:pos="8640"/>
          <w:tab w:val="left" w:pos="900"/>
        </w:tabs>
      </w:pPr>
      <w:r>
        <w:tab/>
        <w:t>Swap cash inflows</w:t>
      </w:r>
    </w:p>
    <w:p w:rsidR="00CD1839" w:rsidRDefault="00CD1839" w:rsidP="00CD1839">
      <w:pPr>
        <w:tabs>
          <w:tab w:val="left" w:pos="-1440"/>
          <w:tab w:val="left" w:pos="1080"/>
          <w:tab w:val="right" w:pos="4500"/>
          <w:tab w:val="left" w:pos="5400"/>
          <w:tab w:val="right" w:pos="8820"/>
        </w:tabs>
        <w:ind w:left="5040" w:hanging="5040"/>
      </w:pPr>
      <w:r>
        <w:tab/>
        <w:t xml:space="preserve">107.14(0.0775 + 0.016) = </w:t>
      </w:r>
      <w:r>
        <w:tab/>
        <w:t>$10.0176</w:t>
      </w:r>
      <w:r>
        <w:tab/>
      </w:r>
      <w:r>
        <w:tab/>
        <w:t xml:space="preserve">107.14(0.086) = </w:t>
      </w:r>
      <w:r>
        <w:tab/>
        <w:t>$9.214</w:t>
      </w:r>
    </w:p>
    <w:p w:rsidR="00CD1839" w:rsidRDefault="00CD1839" w:rsidP="00CD1839">
      <w:pPr>
        <w:tabs>
          <w:tab w:val="left" w:pos="900"/>
          <w:tab w:val="left" w:pos="1080"/>
        </w:tabs>
        <w:ind w:left="720" w:hanging="810"/>
      </w:pPr>
      <w:r>
        <w:tab/>
      </w:r>
      <w:r>
        <w:tab/>
        <w:t>Cash market cash flows</w:t>
      </w:r>
    </w:p>
    <w:p w:rsidR="00CD1839" w:rsidRDefault="00CD1839" w:rsidP="00CD1839">
      <w:pPr>
        <w:tabs>
          <w:tab w:val="left" w:pos="-1440"/>
          <w:tab w:val="left" w:pos="1080"/>
          <w:tab w:val="right" w:pos="4500"/>
          <w:tab w:val="left" w:pos="5400"/>
          <w:tab w:val="right" w:pos="8820"/>
        </w:tabs>
      </w:pPr>
      <w:r>
        <w:tab/>
        <w:t xml:space="preserve">107.14(0.09) = </w:t>
      </w:r>
      <w:r>
        <w:tab/>
      </w:r>
      <w:r>
        <w:rPr>
          <w:u w:val="single"/>
        </w:rPr>
        <w:t>$9.6426</w:t>
      </w:r>
      <w:r>
        <w:tab/>
        <w:t>107.14(</w:t>
      </w:r>
      <w:r w:rsidR="00D20A69">
        <w:t>0</w:t>
      </w:r>
      <w:r>
        <w:t>.0775 + 0.0125) =</w:t>
      </w:r>
      <w:r>
        <w:tab/>
      </w:r>
      <w:r>
        <w:rPr>
          <w:u w:val="single"/>
        </w:rPr>
        <w:t>$9.6426</w:t>
      </w:r>
    </w:p>
    <w:p w:rsidR="00CD1839" w:rsidRDefault="00CD1839" w:rsidP="00CD1839">
      <w:pPr>
        <w:tabs>
          <w:tab w:val="left" w:pos="900"/>
          <w:tab w:val="right" w:pos="4500"/>
          <w:tab w:val="right" w:pos="8820"/>
        </w:tabs>
      </w:pPr>
      <w:r>
        <w:tab/>
        <w:t>Net swap gain (loss)</w:t>
      </w:r>
      <w:r>
        <w:tab/>
        <w:t>$0.375</w:t>
      </w:r>
      <w:r>
        <w:tab/>
        <w:t>($0.4286)</w:t>
      </w:r>
    </w:p>
    <w:p w:rsidR="00CD1839" w:rsidRDefault="00CD1839" w:rsidP="00CD1839"/>
    <w:p w:rsidR="00CD1839" w:rsidRDefault="00CD1839" w:rsidP="00CD1839">
      <w:pPr>
        <w:sectPr w:rsidR="00CD1839">
          <w:footerReference w:type="default" r:id="rId34"/>
          <w:type w:val="continuous"/>
          <w:pgSz w:w="12240" w:h="15840"/>
          <w:pgMar w:top="1440" w:right="1440" w:bottom="1440" w:left="1440" w:header="720" w:footer="750" w:gutter="0"/>
          <w:cols w:space="720"/>
          <w:noEndnote/>
        </w:sectPr>
      </w:pPr>
    </w:p>
    <w:p w:rsidR="00CD1839" w:rsidRDefault="00CD1839" w:rsidP="009E08FD">
      <w:r>
        <w:lastRenderedPageBreak/>
        <w:t xml:space="preserve">The dealer pays the bank $375,000 to offset the decline in net interest income when interest rates increase </w:t>
      </w:r>
      <w:r w:rsidR="00D20A69">
        <w:t>(</w:t>
      </w:r>
      <w:r>
        <w:t xml:space="preserve">see </w:t>
      </w:r>
      <w:r w:rsidRPr="00D20A69">
        <w:t>part a</w:t>
      </w:r>
      <w:r w:rsidR="00D20A69" w:rsidRPr="00D20A69">
        <w:t>)</w:t>
      </w:r>
      <w:r>
        <w:t xml:space="preserve"> and pays the swap intermediary $53,600 (5 basis points), for a total cost of $428,600 when interest rates increase 150 basis points. </w:t>
      </w:r>
    </w:p>
    <w:p w:rsidR="00CD1839" w:rsidRDefault="00CD1839" w:rsidP="00CD1839">
      <w:pPr>
        <w:tabs>
          <w:tab w:val="left" w:pos="540"/>
        </w:tabs>
        <w:ind w:left="540" w:hanging="540"/>
      </w:pPr>
    </w:p>
    <w:p w:rsidR="00CD1839" w:rsidRDefault="00CD1839" w:rsidP="00CD1839">
      <w:pPr>
        <w:tabs>
          <w:tab w:val="left" w:pos="540"/>
        </w:tabs>
        <w:ind w:left="540" w:hanging="540"/>
        <w:rPr>
          <w:u w:val="single"/>
        </w:rPr>
      </w:pPr>
      <w:r>
        <w:tab/>
      </w:r>
      <w:r>
        <w:rPr>
          <w:u w:val="single"/>
        </w:rPr>
        <w:t>At the end of the second year, interest rates decline to 5.5%.</w:t>
      </w:r>
    </w:p>
    <w:p w:rsidR="00CD1839" w:rsidRDefault="00CD1839" w:rsidP="00CD1839">
      <w:pPr>
        <w:pStyle w:val="Header"/>
        <w:tabs>
          <w:tab w:val="clear" w:pos="4320"/>
          <w:tab w:val="clear" w:pos="8640"/>
          <w:tab w:val="left" w:pos="720"/>
          <w:tab w:val="left" w:pos="5040"/>
        </w:tabs>
      </w:pPr>
      <w:r>
        <w:tab/>
      </w:r>
      <w:r>
        <w:rPr>
          <w:b/>
        </w:rPr>
        <w:t>Bank Cash Flows</w:t>
      </w:r>
      <w:r>
        <w:tab/>
      </w:r>
      <w:r>
        <w:rPr>
          <w:b/>
        </w:rPr>
        <w:t>Dealer Cash Flows</w:t>
      </w:r>
    </w:p>
    <w:p w:rsidR="00CD1839" w:rsidRDefault="00CD1839" w:rsidP="00CD1839">
      <w:pPr>
        <w:pStyle w:val="Header"/>
        <w:tabs>
          <w:tab w:val="clear" w:pos="4320"/>
          <w:tab w:val="clear" w:pos="8640"/>
        </w:tabs>
        <w:spacing w:line="19" w:lineRule="exact"/>
      </w:pPr>
    </w:p>
    <w:p w:rsidR="00CD1839" w:rsidRDefault="00CD1839" w:rsidP="00CD1839">
      <w:pPr>
        <w:pStyle w:val="Header"/>
        <w:tabs>
          <w:tab w:val="clear" w:pos="4320"/>
          <w:tab w:val="clear" w:pos="8640"/>
          <w:tab w:val="left" w:pos="900"/>
        </w:tabs>
      </w:pPr>
      <w:r>
        <w:tab/>
        <w:t>Swap cash inflows</w:t>
      </w:r>
    </w:p>
    <w:p w:rsidR="00CD1839" w:rsidRDefault="00CD1839" w:rsidP="00CD1839">
      <w:pPr>
        <w:tabs>
          <w:tab w:val="left" w:pos="-1440"/>
          <w:tab w:val="left" w:pos="1080"/>
          <w:tab w:val="right" w:pos="4500"/>
          <w:tab w:val="left" w:pos="5400"/>
          <w:tab w:val="right" w:pos="8820"/>
        </w:tabs>
        <w:ind w:left="5040" w:hanging="5040"/>
      </w:pPr>
      <w:r>
        <w:tab/>
        <w:t xml:space="preserve">107.14(0.0550 + 0.016) = </w:t>
      </w:r>
      <w:r>
        <w:tab/>
        <w:t>$7.607</w:t>
      </w:r>
      <w:r>
        <w:tab/>
      </w:r>
      <w:r>
        <w:tab/>
        <w:t xml:space="preserve">107.14(0.086) = </w:t>
      </w:r>
      <w:r>
        <w:tab/>
        <w:t>$9.214</w:t>
      </w:r>
    </w:p>
    <w:p w:rsidR="00CD1839" w:rsidRDefault="00CD1839" w:rsidP="00CD1839">
      <w:pPr>
        <w:tabs>
          <w:tab w:val="left" w:pos="900"/>
          <w:tab w:val="left" w:pos="1080"/>
        </w:tabs>
        <w:ind w:left="720" w:hanging="810"/>
      </w:pPr>
      <w:r>
        <w:tab/>
      </w:r>
      <w:r>
        <w:tab/>
        <w:t>Cash market cash flows</w:t>
      </w:r>
    </w:p>
    <w:p w:rsidR="00CD1839" w:rsidRDefault="00CD1839" w:rsidP="00CD1839">
      <w:pPr>
        <w:tabs>
          <w:tab w:val="left" w:pos="-1440"/>
          <w:tab w:val="left" w:pos="1080"/>
          <w:tab w:val="right" w:pos="4500"/>
          <w:tab w:val="left" w:pos="5400"/>
          <w:tab w:val="right" w:pos="8820"/>
        </w:tabs>
      </w:pPr>
      <w:r>
        <w:tab/>
        <w:t xml:space="preserve">107.14(0.09) = </w:t>
      </w:r>
      <w:r>
        <w:tab/>
      </w:r>
      <w:r>
        <w:rPr>
          <w:u w:val="single"/>
        </w:rPr>
        <w:t>$9.6426</w:t>
      </w:r>
      <w:r>
        <w:tab/>
        <w:t>107.14(</w:t>
      </w:r>
      <w:r w:rsidR="00D20A69">
        <w:t>0</w:t>
      </w:r>
      <w:r>
        <w:t>.055 + 0.0125) =</w:t>
      </w:r>
      <w:r>
        <w:tab/>
      </w:r>
      <w:r>
        <w:rPr>
          <w:u w:val="single"/>
        </w:rPr>
        <w:t>$7.232</w:t>
      </w:r>
    </w:p>
    <w:p w:rsidR="00CD1839" w:rsidRDefault="00CD1839" w:rsidP="00CD1839">
      <w:pPr>
        <w:tabs>
          <w:tab w:val="left" w:pos="900"/>
          <w:tab w:val="right" w:pos="4500"/>
          <w:tab w:val="right" w:pos="8820"/>
        </w:tabs>
      </w:pPr>
      <w:r>
        <w:tab/>
        <w:t>Net swap gain (loss)</w:t>
      </w:r>
      <w:r>
        <w:tab/>
        <w:t>($2.036)</w:t>
      </w:r>
      <w:r>
        <w:tab/>
        <w:t>$1.982</w:t>
      </w:r>
    </w:p>
    <w:p w:rsidR="00CD1839" w:rsidRDefault="00CD1839" w:rsidP="00CD1839"/>
    <w:p w:rsidR="00CD1839" w:rsidRDefault="00CD1839" w:rsidP="009E08FD">
      <w:r>
        <w:t xml:space="preserve">The bank pays the dealer $1.982 million and pays the swap intermediary $53,600 (5 basis points), for a total cost of $2.036 million when interest rates decrease 75 basis points. </w:t>
      </w:r>
    </w:p>
    <w:p w:rsidR="00CD1839" w:rsidRDefault="00CD1839" w:rsidP="00CD1839"/>
    <w:p w:rsidR="00CD1839" w:rsidRDefault="00CD1839" w:rsidP="00CD1839">
      <w:pPr>
        <w:tabs>
          <w:tab w:val="left" w:pos="-1440"/>
          <w:tab w:val="left" w:pos="540"/>
          <w:tab w:val="left" w:pos="900"/>
        </w:tabs>
        <w:ind w:left="900" w:hanging="900"/>
      </w:pPr>
      <w:r>
        <w:tab/>
        <w:t>f.</w:t>
      </w:r>
      <w:r>
        <w:tab/>
        <w:t>What are the sources of the swap gains to trade?</w:t>
      </w:r>
    </w:p>
    <w:p w:rsidR="00CD1839" w:rsidRDefault="00CD1839" w:rsidP="00CD1839">
      <w:pPr>
        <w:tabs>
          <w:tab w:val="left" w:pos="-1440"/>
          <w:tab w:val="left" w:pos="540"/>
          <w:tab w:val="left" w:pos="900"/>
        </w:tabs>
        <w:ind w:left="900" w:hanging="900"/>
      </w:pPr>
    </w:p>
    <w:p w:rsidR="00CD1839" w:rsidRDefault="00CD1839" w:rsidP="009E08FD">
      <w:pPr>
        <w:tabs>
          <w:tab w:val="left" w:pos="-1440"/>
          <w:tab w:val="left" w:pos="900"/>
        </w:tabs>
      </w:pPr>
      <w:r>
        <w:t>The gains to the swap trade emanate from the pricing discre</w:t>
      </w:r>
      <w:r w:rsidR="00F64CFB">
        <w:t xml:space="preserve">pancy in the two cash markets. </w:t>
      </w:r>
      <w:r>
        <w:t>That is, the bank earns a 50 basis point premium in the fixed-rate asset market</w:t>
      </w:r>
      <w:r w:rsidR="00A8641D">
        <w:t>,</w:t>
      </w:r>
      <w:r>
        <w:t xml:space="preserve"> while only a 25 basis point premium in t</w:t>
      </w:r>
      <w:r w:rsidR="00F64CFB">
        <w:t xml:space="preserve">he floating rate asset market. </w:t>
      </w:r>
      <w:r>
        <w:t xml:space="preserve">The swap allows both the bank and the securities dealer to exploit their own comparative advantage in their respective cash market. </w:t>
      </w:r>
    </w:p>
    <w:p w:rsidR="00CD1839" w:rsidRDefault="00CD1839" w:rsidP="00CD1839">
      <w:pPr>
        <w:tabs>
          <w:tab w:val="left" w:pos="-1440"/>
          <w:tab w:val="left" w:pos="540"/>
          <w:tab w:val="left" w:pos="900"/>
        </w:tabs>
        <w:ind w:left="540" w:hanging="540"/>
      </w:pPr>
    </w:p>
    <w:p w:rsidR="00CD1839" w:rsidRDefault="00CD1839" w:rsidP="00CD1839">
      <w:pPr>
        <w:tabs>
          <w:tab w:val="left" w:pos="-1440"/>
          <w:tab w:val="left" w:pos="540"/>
          <w:tab w:val="left" w:pos="900"/>
        </w:tabs>
        <w:ind w:left="540" w:hanging="540"/>
      </w:pPr>
      <w:r>
        <w:tab/>
        <w:t>g.</w:t>
      </w:r>
      <w:r>
        <w:tab/>
        <w:t>What are the implications for the efficiency of cash markets?</w:t>
      </w:r>
    </w:p>
    <w:p w:rsidR="00CD1839" w:rsidRDefault="00CD1839" w:rsidP="00CD1839">
      <w:pPr>
        <w:tabs>
          <w:tab w:val="left" w:pos="-1440"/>
          <w:tab w:val="left" w:pos="540"/>
          <w:tab w:val="left" w:pos="900"/>
        </w:tabs>
        <w:ind w:left="540" w:hanging="540"/>
      </w:pPr>
    </w:p>
    <w:p w:rsidR="00CD1839" w:rsidRDefault="00CD1839" w:rsidP="009E08FD">
      <w:pPr>
        <w:tabs>
          <w:tab w:val="left" w:pos="-1440"/>
          <w:tab w:val="left" w:pos="900"/>
        </w:tabs>
      </w:pPr>
      <w:r>
        <w:t>There must be some barrier that prevents the two firms from directly transacting in the other's cash market (or equivalently raises the costs of these cross-market transactions).  This barrier may consist of regulatory restr</w:t>
      </w:r>
      <w:r w:rsidR="00F64CFB">
        <w:t xml:space="preserve">ictions or tax considerations. </w:t>
      </w:r>
      <w:r>
        <w:t>If, however, the barrier results from information asymmetries, these potential gains to trade can be expected to disappear as the swap market develops.</w:t>
      </w:r>
    </w:p>
    <w:p w:rsidR="00CD1839" w:rsidRDefault="00CD1839" w:rsidP="00CD1839">
      <w:pPr>
        <w:tabs>
          <w:tab w:val="left" w:pos="-1440"/>
          <w:tab w:val="left" w:pos="540"/>
          <w:tab w:val="left" w:pos="900"/>
        </w:tabs>
        <w:ind w:left="540" w:hanging="540"/>
      </w:pPr>
    </w:p>
    <w:p w:rsidR="00CD1839" w:rsidRDefault="00CD1839" w:rsidP="00CD1839">
      <w:pPr>
        <w:tabs>
          <w:tab w:val="left" w:pos="540"/>
        </w:tabs>
      </w:pPr>
      <w:r>
        <w:t>1</w:t>
      </w:r>
      <w:r w:rsidR="00D72A1E">
        <w:t>7</w:t>
      </w:r>
      <w:r>
        <w:t>.</w:t>
      </w:r>
      <w:r>
        <w:tab/>
        <w:t>Consider the following currency swap of coupon interest on the following assets:</w:t>
      </w:r>
    </w:p>
    <w:p w:rsidR="00CC54E0" w:rsidRDefault="00CC54E0" w:rsidP="00CD1839">
      <w:pPr>
        <w:tabs>
          <w:tab w:val="left" w:pos="540"/>
        </w:tabs>
      </w:pPr>
    </w:p>
    <w:p w:rsidR="00CC54E0" w:rsidRDefault="00CD1839" w:rsidP="00CC54E0">
      <w:pPr>
        <w:pStyle w:val="Header"/>
        <w:tabs>
          <w:tab w:val="clear" w:pos="4320"/>
          <w:tab w:val="clear" w:pos="8640"/>
          <w:tab w:val="left" w:pos="540"/>
          <w:tab w:val="left" w:pos="900"/>
        </w:tabs>
      </w:pPr>
      <w:r>
        <w:tab/>
        <w:t xml:space="preserve">5 percent (annual coupon) fixed-rate U.S. $1 million bond </w:t>
      </w:r>
    </w:p>
    <w:p w:rsidR="00CC54E0" w:rsidRDefault="00CC54E0" w:rsidP="00CC54E0">
      <w:pPr>
        <w:pStyle w:val="Header"/>
        <w:tabs>
          <w:tab w:val="clear" w:pos="4320"/>
          <w:tab w:val="clear" w:pos="8640"/>
          <w:tab w:val="left" w:pos="540"/>
          <w:tab w:val="left" w:pos="900"/>
        </w:tabs>
      </w:pPr>
      <w:r>
        <w:tab/>
      </w:r>
      <w:r w:rsidR="00CD1839">
        <w:t>5 percent (annual coupon) fixed-rate bond denominated in Swiss francs (S</w:t>
      </w:r>
      <w:r w:rsidR="005B5F88">
        <w:t>F</w:t>
      </w:r>
      <w:r w:rsidR="00CD1839">
        <w:t>)</w:t>
      </w:r>
      <w:r>
        <w:t xml:space="preserve"> </w:t>
      </w:r>
    </w:p>
    <w:p w:rsidR="00CD1839" w:rsidRDefault="00CC54E0" w:rsidP="00CC54E0">
      <w:pPr>
        <w:pStyle w:val="Header"/>
        <w:tabs>
          <w:tab w:val="clear" w:pos="4320"/>
          <w:tab w:val="clear" w:pos="8640"/>
          <w:tab w:val="left" w:pos="540"/>
          <w:tab w:val="left" w:pos="900"/>
        </w:tabs>
      </w:pPr>
      <w:r>
        <w:lastRenderedPageBreak/>
        <w:tab/>
      </w:r>
      <w:r w:rsidR="00F82C3C">
        <w:t>Spot exchange rate</w:t>
      </w:r>
      <w:r w:rsidR="00CD1839">
        <w:t>: S</w:t>
      </w:r>
      <w:r w:rsidR="005B5F88">
        <w:t>F</w:t>
      </w:r>
      <w:r w:rsidR="00CD1839">
        <w:t>1.5/$</w:t>
      </w:r>
    </w:p>
    <w:p w:rsidR="00CD1839" w:rsidRDefault="00CD1839" w:rsidP="00CD1839">
      <w:pPr>
        <w:tabs>
          <w:tab w:val="left" w:pos="540"/>
          <w:tab w:val="left" w:pos="900"/>
        </w:tabs>
      </w:pPr>
    </w:p>
    <w:p w:rsidR="00CD1839" w:rsidRDefault="00CD1839" w:rsidP="00CD1839">
      <w:pPr>
        <w:tabs>
          <w:tab w:val="left" w:pos="540"/>
          <w:tab w:val="left" w:pos="900"/>
        </w:tabs>
      </w:pPr>
      <w:r>
        <w:tab/>
        <w:t>a.</w:t>
      </w:r>
      <w:r>
        <w:tab/>
        <w:t>What is the face value of the S</w:t>
      </w:r>
      <w:r w:rsidR="005B5F88">
        <w:t>F</w:t>
      </w:r>
      <w:r>
        <w:t xml:space="preserve"> bond if the investments are equivalent at spot rates?</w:t>
      </w:r>
    </w:p>
    <w:p w:rsidR="00CD1839" w:rsidRDefault="00CD1839" w:rsidP="00CD1839">
      <w:pPr>
        <w:tabs>
          <w:tab w:val="left" w:pos="540"/>
          <w:tab w:val="left" w:pos="900"/>
        </w:tabs>
      </w:pPr>
    </w:p>
    <w:p w:rsidR="00CD1839" w:rsidRDefault="00CD1839" w:rsidP="00CD1839">
      <w:pPr>
        <w:tabs>
          <w:tab w:val="left" w:pos="540"/>
          <w:tab w:val="left" w:pos="900"/>
        </w:tabs>
      </w:pPr>
      <w:r>
        <w:t>U.S</w:t>
      </w:r>
      <w:r w:rsidR="00A8641D">
        <w:t>. $1 million is equivalent to S</w:t>
      </w:r>
      <w:r w:rsidR="005B5F88">
        <w:t>F</w:t>
      </w:r>
      <w:r>
        <w:t>1.5 million face value.</w:t>
      </w:r>
    </w:p>
    <w:p w:rsidR="00CD1839" w:rsidRDefault="00CD1839" w:rsidP="00CD1839">
      <w:pPr>
        <w:tabs>
          <w:tab w:val="left" w:pos="540"/>
          <w:tab w:val="left" w:pos="900"/>
        </w:tabs>
      </w:pPr>
    </w:p>
    <w:p w:rsidR="00CD1839" w:rsidRDefault="00CD1839" w:rsidP="00CD1839">
      <w:pPr>
        <w:tabs>
          <w:tab w:val="left" w:pos="540"/>
          <w:tab w:val="left" w:pos="900"/>
        </w:tabs>
        <w:ind w:left="900" w:hanging="900"/>
      </w:pPr>
      <w:r>
        <w:tab/>
        <w:t>b.</w:t>
      </w:r>
      <w:r>
        <w:tab/>
        <w:t xml:space="preserve">What are the </w:t>
      </w:r>
      <w:r w:rsidR="00A8641D">
        <w:t>r</w:t>
      </w:r>
      <w:r>
        <w:t>e</w:t>
      </w:r>
      <w:r w:rsidR="00A8641D">
        <w:t>alized</w:t>
      </w:r>
      <w:r>
        <w:t xml:space="preserve"> cash flows, assuming no change in spot exchange rates? What are the net cash flows on the swap?</w:t>
      </w:r>
    </w:p>
    <w:p w:rsidR="00CD1839" w:rsidRDefault="00CD1839" w:rsidP="00CD1839">
      <w:pPr>
        <w:tabs>
          <w:tab w:val="left" w:pos="540"/>
          <w:tab w:val="left" w:pos="900"/>
        </w:tabs>
        <w:ind w:left="900" w:hanging="900"/>
      </w:pPr>
    </w:p>
    <w:p w:rsidR="00CD1839" w:rsidRDefault="00CD1839" w:rsidP="00D20A69">
      <w:pPr>
        <w:tabs>
          <w:tab w:val="left" w:pos="-1440"/>
        </w:tabs>
      </w:pPr>
      <w:r>
        <w:t xml:space="preserve">Interest payments on the U.S. bond are </w:t>
      </w:r>
      <w:r w:rsidR="00CC54E0">
        <w:t>0</w:t>
      </w:r>
      <w:r>
        <w:t>.05(</w:t>
      </w:r>
      <w:r w:rsidR="00A8641D">
        <w:t xml:space="preserve">U.S.$1 million) = </w:t>
      </w:r>
      <w:r w:rsidR="00F64CFB">
        <w:t xml:space="preserve">$50,000. </w:t>
      </w:r>
      <w:r>
        <w:t xml:space="preserve">In Swiss francs, interest payments are </w:t>
      </w:r>
      <w:r w:rsidR="00CC54E0">
        <w:t>0</w:t>
      </w:r>
      <w:r>
        <w:t>.05(S</w:t>
      </w:r>
      <w:r w:rsidR="005B5F88">
        <w:t>F</w:t>
      </w:r>
      <w:r>
        <w:t>1.5 million) = S</w:t>
      </w:r>
      <w:r w:rsidR="005B5F88">
        <w:t>F</w:t>
      </w:r>
      <w:r>
        <w:t>75,000.  At spot exchange rates, these</w:t>
      </w:r>
      <w:r w:rsidR="00F64CFB">
        <w:t xml:space="preserve"> two cash flows are identical. </w:t>
      </w:r>
      <w:r>
        <w:t>There are no net swap cash flows.</w:t>
      </w:r>
    </w:p>
    <w:p w:rsidR="00CD1839" w:rsidRDefault="00CD1839" w:rsidP="00CD1839">
      <w:pPr>
        <w:tabs>
          <w:tab w:val="left" w:pos="-1440"/>
          <w:tab w:val="left" w:pos="540"/>
        </w:tabs>
        <w:ind w:left="540" w:hanging="540"/>
      </w:pPr>
    </w:p>
    <w:p w:rsidR="00CD1839" w:rsidRDefault="00CD1839" w:rsidP="00CD1839">
      <w:pPr>
        <w:tabs>
          <w:tab w:val="left" w:pos="-1440"/>
          <w:tab w:val="left" w:pos="540"/>
          <w:tab w:val="left" w:pos="900"/>
        </w:tabs>
        <w:ind w:left="900" w:hanging="900"/>
      </w:pPr>
      <w:r>
        <w:tab/>
        <w:t>c.</w:t>
      </w:r>
      <w:r>
        <w:tab/>
        <w:t xml:space="preserve">What are the cash flows if </w:t>
      </w:r>
      <w:r w:rsidR="00A8641D">
        <w:t xml:space="preserve">the </w:t>
      </w:r>
      <w:r>
        <w:t>spot ex</w:t>
      </w:r>
      <w:r w:rsidR="00F82C3C">
        <w:t>change rate</w:t>
      </w:r>
      <w:r w:rsidR="00A8641D">
        <w:t xml:space="preserve"> fall</w:t>
      </w:r>
      <w:r w:rsidR="00B93D10">
        <w:t>s</w:t>
      </w:r>
      <w:r w:rsidR="005B5F88">
        <w:t xml:space="preserve"> to SF</w:t>
      </w:r>
      <w:r w:rsidR="00F64CFB">
        <w:t xml:space="preserve">0.50/$? </w:t>
      </w:r>
      <w:r>
        <w:t>What are the net cash flows on the swap?</w:t>
      </w:r>
    </w:p>
    <w:p w:rsidR="00CD1839" w:rsidRDefault="00CD1839" w:rsidP="00CD1839">
      <w:pPr>
        <w:tabs>
          <w:tab w:val="left" w:pos="-1440"/>
          <w:tab w:val="left" w:pos="540"/>
        </w:tabs>
        <w:ind w:left="540" w:hanging="540"/>
      </w:pPr>
    </w:p>
    <w:p w:rsidR="00CD1839" w:rsidRDefault="00CD1839" w:rsidP="00D20A69">
      <w:pPr>
        <w:tabs>
          <w:tab w:val="left" w:pos="-1440"/>
        </w:tabs>
      </w:pPr>
      <w:r>
        <w:t>Coupon payments on the U.S. bond are $50,000, which is equivalent to S</w:t>
      </w:r>
      <w:r w:rsidR="005B5F88">
        <w:t>F</w:t>
      </w:r>
      <w:r>
        <w:t>25,000. Coupon payments on the Swiss franc bond are S</w:t>
      </w:r>
      <w:r w:rsidR="005B5F88">
        <w:t>F</w:t>
      </w:r>
      <w:r>
        <w:t>75,000, which i</w:t>
      </w:r>
      <w:r w:rsidR="00A8641D">
        <w:t>s equivalent to</w:t>
      </w:r>
      <w:r w:rsidR="00F64CFB">
        <w:t xml:space="preserve"> $150,000. </w:t>
      </w:r>
      <w:r>
        <w:t xml:space="preserve">The net cash flows on the swap </w:t>
      </w:r>
      <w:r w:rsidR="00A8641D">
        <w:t>are $100,000, or S</w:t>
      </w:r>
      <w:r w:rsidR="005B5F88">
        <w:t>F</w:t>
      </w:r>
      <w:r w:rsidR="00F64CFB">
        <w:t xml:space="preserve">50,000. </w:t>
      </w:r>
      <w:r>
        <w:t>The counterparty that swaps in Swiss franc bond payments re</w:t>
      </w:r>
      <w:r w:rsidR="00F64CFB">
        <w:t xml:space="preserve">ceives the cash flows. </w:t>
      </w:r>
      <w:r>
        <w:t>The counterparty that swaps in the U.S. dollar payments makes the payments.</w:t>
      </w:r>
    </w:p>
    <w:p w:rsidR="00CD1839" w:rsidRDefault="00CD1839" w:rsidP="00CD1839">
      <w:pPr>
        <w:tabs>
          <w:tab w:val="left" w:pos="-1440"/>
          <w:tab w:val="left" w:pos="540"/>
          <w:tab w:val="left" w:pos="900"/>
        </w:tabs>
        <w:ind w:left="900" w:hanging="900"/>
      </w:pPr>
    </w:p>
    <w:p w:rsidR="00CD1839" w:rsidRDefault="00CD1839" w:rsidP="00CD1839">
      <w:pPr>
        <w:tabs>
          <w:tab w:val="left" w:pos="540"/>
          <w:tab w:val="left" w:pos="900"/>
        </w:tabs>
        <w:ind w:left="900" w:hanging="900"/>
      </w:pPr>
      <w:r>
        <w:tab/>
        <w:t>d.</w:t>
      </w:r>
      <w:r>
        <w:tab/>
        <w:t>What are the cash flows if</w:t>
      </w:r>
      <w:r w:rsidR="00A8641D">
        <w:t xml:space="preserve"> the </w:t>
      </w:r>
      <w:r>
        <w:t>spot exc</w:t>
      </w:r>
      <w:r w:rsidR="00F64CFB">
        <w:t>hange rate rise</w:t>
      </w:r>
      <w:r w:rsidR="00B93D10">
        <w:t>s</w:t>
      </w:r>
      <w:r w:rsidR="005B5F88">
        <w:t xml:space="preserve"> to SF</w:t>
      </w:r>
      <w:r w:rsidR="00F64CFB">
        <w:t xml:space="preserve">2.25/$? </w:t>
      </w:r>
      <w:r>
        <w:t>What are the net cash flows on the swap?</w:t>
      </w:r>
    </w:p>
    <w:p w:rsidR="00CD1839" w:rsidRDefault="00CD1839" w:rsidP="00CD1839">
      <w:pPr>
        <w:tabs>
          <w:tab w:val="left" w:pos="540"/>
          <w:tab w:val="left" w:pos="900"/>
        </w:tabs>
        <w:ind w:left="900" w:hanging="900"/>
      </w:pPr>
    </w:p>
    <w:p w:rsidR="00CD1839" w:rsidRDefault="00CD1839" w:rsidP="00D20A69">
      <w:pPr>
        <w:tabs>
          <w:tab w:val="left" w:pos="-1440"/>
        </w:tabs>
      </w:pPr>
      <w:r>
        <w:t>Coupon payments on the U.S. bond are $50,000, which is equivalent to S</w:t>
      </w:r>
      <w:r w:rsidR="005B5F88">
        <w:t>F</w:t>
      </w:r>
      <w:r>
        <w:t>112,500. Coupon payment</w:t>
      </w:r>
      <w:r w:rsidR="005B5F88">
        <w:t>s on the Swiss franc bond are SF</w:t>
      </w:r>
      <w:r>
        <w:t xml:space="preserve">75,000, which </w:t>
      </w:r>
      <w:r w:rsidR="00F64CFB">
        <w:t xml:space="preserve">is equivalent to $33,333. </w:t>
      </w:r>
      <w:r>
        <w:t xml:space="preserve">The net cash flows on the swap </w:t>
      </w:r>
      <w:r w:rsidR="00A8641D">
        <w:t xml:space="preserve">are </w:t>
      </w:r>
      <w:r w:rsidR="00F64CFB">
        <w:t>$16,667, or S</w:t>
      </w:r>
      <w:r w:rsidR="005B5F88">
        <w:t>F</w:t>
      </w:r>
      <w:r w:rsidR="00F64CFB">
        <w:t xml:space="preserve">37,500. </w:t>
      </w:r>
      <w:r>
        <w:t>The counterparty that swaps in U.S. dollar bond payments r</w:t>
      </w:r>
      <w:r w:rsidR="00F64CFB">
        <w:t xml:space="preserve">eceives the cash flows. </w:t>
      </w:r>
      <w:r>
        <w:t>The counterparty that swaps in the Swiss franc payments makes the payments.</w:t>
      </w:r>
    </w:p>
    <w:p w:rsidR="00CD1839" w:rsidRDefault="00CD1839" w:rsidP="00CD1839">
      <w:pPr>
        <w:tabs>
          <w:tab w:val="left" w:pos="540"/>
          <w:tab w:val="left" w:pos="900"/>
        </w:tabs>
        <w:ind w:left="900" w:hanging="900"/>
      </w:pPr>
    </w:p>
    <w:p w:rsidR="00CD1839" w:rsidRDefault="00CD1839" w:rsidP="00CD1839">
      <w:pPr>
        <w:tabs>
          <w:tab w:val="left" w:pos="540"/>
          <w:tab w:val="left" w:pos="900"/>
        </w:tabs>
        <w:ind w:left="900" w:hanging="900"/>
      </w:pPr>
      <w:r>
        <w:tab/>
        <w:t>e.</w:t>
      </w:r>
      <w:r>
        <w:tab/>
        <w:t>Describe the underlying cash position that would prompt the FI to hedge by swapping dollars in exchange for Swiss francs.</w:t>
      </w:r>
    </w:p>
    <w:p w:rsidR="00CD1839" w:rsidRDefault="00CD1839" w:rsidP="00CD1839">
      <w:pPr>
        <w:tabs>
          <w:tab w:val="left" w:pos="540"/>
          <w:tab w:val="left" w:pos="900"/>
        </w:tabs>
        <w:ind w:left="900" w:hanging="900"/>
      </w:pPr>
    </w:p>
    <w:p w:rsidR="00CD1839" w:rsidRDefault="00CD1839" w:rsidP="00D20A69">
      <w:pPr>
        <w:tabs>
          <w:tab w:val="left" w:pos="-1440"/>
        </w:tabs>
      </w:pPr>
      <w:r>
        <w:t>The FI is swapping dollar cash flows in exchange for Swiss francs so as to balance a U.S. dollar-denominated liability.</w:t>
      </w:r>
    </w:p>
    <w:p w:rsidR="00CD1839" w:rsidRDefault="00CD1839" w:rsidP="00CD1839">
      <w:pPr>
        <w:tabs>
          <w:tab w:val="left" w:pos="540"/>
          <w:tab w:val="left" w:pos="900"/>
        </w:tabs>
        <w:ind w:left="900" w:hanging="900"/>
      </w:pPr>
    </w:p>
    <w:p w:rsidR="00CD1839" w:rsidRDefault="00CD1839" w:rsidP="00CE77BA">
      <w:pPr>
        <w:tabs>
          <w:tab w:val="left" w:pos="540"/>
          <w:tab w:val="left" w:pos="900"/>
        </w:tabs>
        <w:ind w:left="540" w:hanging="540"/>
      </w:pPr>
      <w:r>
        <w:t>1</w:t>
      </w:r>
      <w:r w:rsidR="00D72A1E">
        <w:t>8</w:t>
      </w:r>
      <w:r>
        <w:t>.</w:t>
      </w:r>
      <w:r>
        <w:tab/>
        <w:t>Consider the following fixed-floati</w:t>
      </w:r>
      <w:r w:rsidR="00F64CFB">
        <w:t>ng</w:t>
      </w:r>
      <w:r w:rsidR="00F82C3C">
        <w:t>-</w:t>
      </w:r>
      <w:r w:rsidR="00F64CFB">
        <w:t>rate currency swap of assets:</w:t>
      </w:r>
      <w:r w:rsidR="00CE77BA">
        <w:t xml:space="preserve"> </w:t>
      </w:r>
      <w:r>
        <w:t>5 percent (annual coupon) f</w:t>
      </w:r>
      <w:r w:rsidR="00F64CFB">
        <w:t>ixed-rate U.S. $1 million bond</w:t>
      </w:r>
      <w:r w:rsidR="00A8641D">
        <w:t xml:space="preserve"> and f</w:t>
      </w:r>
      <w:r>
        <w:t>loating-rate S</w:t>
      </w:r>
      <w:r w:rsidR="005B5F88">
        <w:t>F</w:t>
      </w:r>
      <w:r>
        <w:t xml:space="preserve">1.5 million bond set at LIBOR annually. </w:t>
      </w:r>
      <w:r w:rsidR="00F64CFB">
        <w:t xml:space="preserve">Currently LIBOR is 4 percent. </w:t>
      </w:r>
      <w:r w:rsidR="00A8641D">
        <w:t>The f</w:t>
      </w:r>
      <w:r>
        <w:t xml:space="preserve">ace value of </w:t>
      </w:r>
      <w:r w:rsidR="00A8641D">
        <w:t xml:space="preserve">the </w:t>
      </w:r>
      <w:r>
        <w:t>swap is S</w:t>
      </w:r>
      <w:r w:rsidR="005B5F88">
        <w:t>F</w:t>
      </w:r>
      <w:r>
        <w:t xml:space="preserve">1.5 million. </w:t>
      </w:r>
      <w:r w:rsidR="00A8641D">
        <w:t>The s</w:t>
      </w:r>
      <w:r>
        <w:t>pot exchange rate</w:t>
      </w:r>
      <w:r w:rsidR="00A8641D">
        <w:t xml:space="preserve"> i</w:t>
      </w:r>
      <w:r>
        <w:t>s S</w:t>
      </w:r>
      <w:r w:rsidR="005B5F88">
        <w:t>F</w:t>
      </w:r>
      <w:r>
        <w:t>1.5/$.</w:t>
      </w:r>
    </w:p>
    <w:p w:rsidR="00CD1839" w:rsidRDefault="00CD1839" w:rsidP="00CD1839">
      <w:pPr>
        <w:tabs>
          <w:tab w:val="left" w:pos="540"/>
          <w:tab w:val="left" w:pos="900"/>
        </w:tabs>
      </w:pPr>
    </w:p>
    <w:p w:rsidR="00CD1839" w:rsidRDefault="00CD1839" w:rsidP="00CD1839">
      <w:pPr>
        <w:tabs>
          <w:tab w:val="left" w:pos="540"/>
          <w:tab w:val="left" w:pos="900"/>
        </w:tabs>
        <w:ind w:left="900" w:hanging="900"/>
      </w:pPr>
      <w:r>
        <w:tab/>
        <w:t>a.</w:t>
      </w:r>
      <w:r>
        <w:tab/>
      </w:r>
      <w:r w:rsidR="00A8641D">
        <w:t>What are the realized</w:t>
      </w:r>
      <w:r>
        <w:t xml:space="preserve"> cash flows on the</w:t>
      </w:r>
      <w:r w:rsidR="00A8641D">
        <w:t xml:space="preserve"> swap at the spot exchange rate</w:t>
      </w:r>
      <w:r>
        <w:t>?</w:t>
      </w:r>
    </w:p>
    <w:p w:rsidR="00CD1839" w:rsidRDefault="00CD1839" w:rsidP="00CD1839">
      <w:pPr>
        <w:tabs>
          <w:tab w:val="left" w:pos="540"/>
          <w:tab w:val="left" w:pos="900"/>
        </w:tabs>
        <w:ind w:left="900" w:hanging="900"/>
      </w:pPr>
    </w:p>
    <w:p w:rsidR="00CD1839" w:rsidRDefault="00CD1839" w:rsidP="00D20A69">
      <w:pPr>
        <w:tabs>
          <w:tab w:val="left" w:pos="-1440"/>
        </w:tabs>
      </w:pPr>
      <w:r>
        <w:t>Coupon payments on the U.S.</w:t>
      </w:r>
      <w:r w:rsidR="00A8641D">
        <w:t xml:space="preserve"> bond are</w:t>
      </w:r>
      <w:r>
        <w:t xml:space="preserve"> $50,000, w</w:t>
      </w:r>
      <w:r w:rsidR="00A8641D">
        <w:t>hich is equivalent to S</w:t>
      </w:r>
      <w:r w:rsidR="005B5F88">
        <w:t>F</w:t>
      </w:r>
      <w:r w:rsidR="00F64CFB">
        <w:t xml:space="preserve">75,000. </w:t>
      </w:r>
      <w:r>
        <w:t>Coupon payment</w:t>
      </w:r>
      <w:r w:rsidR="00A8641D">
        <w:t>s on the Swiss franc bond are S</w:t>
      </w:r>
      <w:r w:rsidR="005B5F88">
        <w:t>F</w:t>
      </w:r>
      <w:r>
        <w:t>60,000 at the spot</w:t>
      </w:r>
      <w:r w:rsidR="00A8641D">
        <w:t xml:space="preserve"> rate of</w:t>
      </w:r>
      <w:r>
        <w:t xml:space="preserve"> LIBOR of 4%, which </w:t>
      </w:r>
      <w:r w:rsidR="00A8641D">
        <w:t xml:space="preserve">is </w:t>
      </w:r>
      <w:r w:rsidR="00A8641D">
        <w:lastRenderedPageBreak/>
        <w:t xml:space="preserve">equivalent to </w:t>
      </w:r>
      <w:r w:rsidR="00F64CFB">
        <w:t xml:space="preserve">$40,000. </w:t>
      </w:r>
      <w:r>
        <w:t xml:space="preserve">The net cash flows on the swap </w:t>
      </w:r>
      <w:r w:rsidR="00A8641D">
        <w:t>are $10,000, or S</w:t>
      </w:r>
      <w:r w:rsidR="005B5F88">
        <w:t>F</w:t>
      </w:r>
      <w:r w:rsidR="00F64CFB">
        <w:t xml:space="preserve">15,000. </w:t>
      </w:r>
      <w:r>
        <w:t>The counterparty that swaps in U.S. dollar bond pay</w:t>
      </w:r>
      <w:r w:rsidR="00F64CFB">
        <w:t xml:space="preserve">ments receives the cash flows. </w:t>
      </w:r>
      <w:r>
        <w:t>The counterparty that swaps in the Swiss franc payments makes the payments.</w:t>
      </w:r>
    </w:p>
    <w:p w:rsidR="00CD1839" w:rsidRDefault="00CD1839" w:rsidP="00CD1839">
      <w:pPr>
        <w:tabs>
          <w:tab w:val="left" w:pos="-1440"/>
          <w:tab w:val="left" w:pos="540"/>
        </w:tabs>
        <w:ind w:left="540" w:hanging="540"/>
      </w:pPr>
    </w:p>
    <w:p w:rsidR="00CD1839" w:rsidRDefault="00CD1839" w:rsidP="00CD1839">
      <w:pPr>
        <w:tabs>
          <w:tab w:val="left" w:pos="-1440"/>
          <w:tab w:val="left" w:pos="540"/>
          <w:tab w:val="left" w:pos="900"/>
        </w:tabs>
        <w:ind w:left="900" w:hanging="900"/>
      </w:pPr>
      <w:r>
        <w:tab/>
        <w:t>b.</w:t>
      </w:r>
      <w:r>
        <w:tab/>
        <w:t xml:space="preserve">If the </w:t>
      </w:r>
      <w:r w:rsidR="00A8641D">
        <w:t>1</w:t>
      </w:r>
      <w:r>
        <w:t>-year forward rate is S</w:t>
      </w:r>
      <w:r w:rsidR="005B5F88">
        <w:t>F</w:t>
      </w:r>
      <w:r w:rsidR="00DF6E70">
        <w:t>1.538 per U</w:t>
      </w:r>
      <w:r>
        <w:t xml:space="preserve">S$, what are the </w:t>
      </w:r>
      <w:r w:rsidR="00A8641D">
        <w:t>r</w:t>
      </w:r>
      <w:r>
        <w:t>e</w:t>
      </w:r>
      <w:r w:rsidR="00A8641D">
        <w:t>alized</w:t>
      </w:r>
      <w:r w:rsidR="00CE77BA">
        <w:t xml:space="preserve"> net</w:t>
      </w:r>
      <w:r w:rsidR="00A8641D">
        <w:t xml:space="preserve"> </w:t>
      </w:r>
      <w:r w:rsidR="00F64CFB">
        <w:t xml:space="preserve">cash flows on the swap? </w:t>
      </w:r>
      <w:r>
        <w:t>Assume LIBOR is unchanged.</w:t>
      </w:r>
    </w:p>
    <w:p w:rsidR="00CD1839" w:rsidRDefault="00CD1839" w:rsidP="00CD1839">
      <w:pPr>
        <w:tabs>
          <w:tab w:val="left" w:pos="-1440"/>
          <w:tab w:val="left" w:pos="540"/>
          <w:tab w:val="left" w:pos="900"/>
        </w:tabs>
        <w:ind w:left="900" w:hanging="900"/>
      </w:pPr>
    </w:p>
    <w:p w:rsidR="00CD1839" w:rsidRDefault="00CD1839" w:rsidP="00D20A69">
      <w:pPr>
        <w:tabs>
          <w:tab w:val="left" w:pos="-1440"/>
        </w:tabs>
      </w:pPr>
      <w:r>
        <w:t>Coupon payments on the U.S.</w:t>
      </w:r>
      <w:r w:rsidR="00A8641D">
        <w:t xml:space="preserve"> bond are </w:t>
      </w:r>
      <w:r>
        <w:t>$50,000, which a</w:t>
      </w:r>
      <w:r w:rsidR="00F64CFB">
        <w:t xml:space="preserve">t forward rates, is equivalent </w:t>
      </w:r>
      <w:r>
        <w:t>to S</w:t>
      </w:r>
      <w:r w:rsidR="005B5F88">
        <w:t>F</w:t>
      </w:r>
      <w:r>
        <w:t>76,900. Coupon payment</w:t>
      </w:r>
      <w:r w:rsidR="00A8641D">
        <w:t>s on the Swiss franc bond are S</w:t>
      </w:r>
      <w:r w:rsidR="005B5F88">
        <w:t>F</w:t>
      </w:r>
      <w:r>
        <w:t>60,000, which is equivalent</w:t>
      </w:r>
      <w:r w:rsidR="00A8641D">
        <w:t xml:space="preserve"> to </w:t>
      </w:r>
      <w:r w:rsidR="00F64CFB">
        <w:t xml:space="preserve">$39,012. </w:t>
      </w:r>
      <w:r>
        <w:t>The net cash flows on the swap a</w:t>
      </w:r>
      <w:r w:rsidR="00510CEF">
        <w:t>re $10,988, or SF</w:t>
      </w:r>
      <w:r w:rsidR="00F64CFB">
        <w:t xml:space="preserve">16,900.  </w:t>
      </w:r>
      <w:r>
        <w:t>The counterparty that swaps in U.S. dollar bond pa</w:t>
      </w:r>
      <w:r w:rsidR="00F64CFB">
        <w:t>yments receives the cash flows.</w:t>
      </w:r>
      <w:r>
        <w:t xml:space="preserve"> The counterparty that swaps in the Swiss franc payments makes the payments.</w:t>
      </w:r>
    </w:p>
    <w:p w:rsidR="00CD1839" w:rsidRDefault="00CD1839" w:rsidP="00CD1839">
      <w:pPr>
        <w:tabs>
          <w:tab w:val="left" w:pos="-1440"/>
          <w:tab w:val="left" w:pos="540"/>
          <w:tab w:val="left" w:pos="900"/>
        </w:tabs>
        <w:ind w:left="900" w:hanging="900"/>
      </w:pPr>
    </w:p>
    <w:p w:rsidR="00CD1839" w:rsidRDefault="00CD1839" w:rsidP="00CD1839">
      <w:pPr>
        <w:tabs>
          <w:tab w:val="left" w:pos="-1440"/>
          <w:tab w:val="left" w:pos="540"/>
          <w:tab w:val="left" w:pos="900"/>
        </w:tabs>
        <w:ind w:left="900" w:hanging="900"/>
      </w:pPr>
      <w:r>
        <w:tab/>
        <w:t>c.</w:t>
      </w:r>
      <w:r>
        <w:tab/>
        <w:t xml:space="preserve">If LIBOR increases to 6 percent, what are the </w:t>
      </w:r>
      <w:r w:rsidR="00A8641D">
        <w:t>r</w:t>
      </w:r>
      <w:r>
        <w:t>e</w:t>
      </w:r>
      <w:r w:rsidR="00A8641D">
        <w:t>alized</w:t>
      </w:r>
      <w:r>
        <w:t xml:space="preserve"> cash flows on the swap?  Evaluate at the forward rate.</w:t>
      </w:r>
    </w:p>
    <w:p w:rsidR="00CD1839" w:rsidRDefault="00CD1839" w:rsidP="00CD1839">
      <w:pPr>
        <w:tabs>
          <w:tab w:val="left" w:pos="-1440"/>
          <w:tab w:val="left" w:pos="540"/>
          <w:tab w:val="left" w:pos="900"/>
        </w:tabs>
        <w:ind w:left="900" w:hanging="900"/>
      </w:pPr>
    </w:p>
    <w:p w:rsidR="00CD1839" w:rsidRDefault="00CD1839" w:rsidP="00D20A69">
      <w:pPr>
        <w:tabs>
          <w:tab w:val="left" w:pos="-1440"/>
        </w:tabs>
      </w:pPr>
      <w:r>
        <w:t>Coupon payments on the U.S. bond a</w:t>
      </w:r>
      <w:r w:rsidR="00A8641D">
        <w:t xml:space="preserve">re </w:t>
      </w:r>
      <w:r>
        <w:t>$50,000, which at fo</w:t>
      </w:r>
      <w:r w:rsidR="00A8641D">
        <w:t>rward rates, is equivalent to S</w:t>
      </w:r>
      <w:r w:rsidR="00860F49">
        <w:t>F</w:t>
      </w:r>
      <w:r>
        <w:t>76,900. Coupon payment</w:t>
      </w:r>
      <w:r w:rsidR="00860F49">
        <w:t>s on the Swiss franc bond are SF</w:t>
      </w:r>
      <w:r>
        <w:t xml:space="preserve">90,000 at the </w:t>
      </w:r>
      <w:r w:rsidR="00A8641D">
        <w:t xml:space="preserve">spot rate of </w:t>
      </w:r>
      <w:r>
        <w:t xml:space="preserve">LIBOR of 6 percent, which </w:t>
      </w:r>
      <w:r w:rsidR="00A8641D">
        <w:t xml:space="preserve">is equivalent to </w:t>
      </w:r>
      <w:r w:rsidR="00F64CFB">
        <w:t xml:space="preserve">$58,518. </w:t>
      </w:r>
      <w:r>
        <w:t>The net cash flows on the swap</w:t>
      </w:r>
      <w:r w:rsidR="00F64CFB">
        <w:t xml:space="preserve"> are U.S. $8,518, or SF13,100. </w:t>
      </w:r>
      <w:r>
        <w:t>The counterparty that swaps in Swiss franc bond pay</w:t>
      </w:r>
      <w:r w:rsidR="00F64CFB">
        <w:t xml:space="preserve">ments receives the cash flows. </w:t>
      </w:r>
      <w:r>
        <w:t>The counterparty that swaps in the U.S. dollar payments makes the payments.</w:t>
      </w:r>
    </w:p>
    <w:p w:rsidR="00CD1839" w:rsidRDefault="00CD1839" w:rsidP="00CD1839">
      <w:pPr>
        <w:tabs>
          <w:tab w:val="left" w:pos="-1440"/>
          <w:tab w:val="left" w:pos="540"/>
          <w:tab w:val="left" w:pos="900"/>
        </w:tabs>
        <w:ind w:left="900" w:hanging="900"/>
      </w:pPr>
    </w:p>
    <w:p w:rsidR="00A8641D" w:rsidRDefault="00A8641D" w:rsidP="00A8641D">
      <w:pPr>
        <w:tabs>
          <w:tab w:val="left" w:pos="540"/>
        </w:tabs>
        <w:ind w:left="540" w:hanging="540"/>
      </w:pPr>
      <w:r>
        <w:t>1</w:t>
      </w:r>
      <w:r w:rsidR="00D72A1E">
        <w:t>9</w:t>
      </w:r>
      <w:r>
        <w:t>.</w:t>
      </w:r>
      <w:r>
        <w:tab/>
        <w:t>Give two reasons why cre</w:t>
      </w:r>
      <w:r w:rsidR="00DF6E70">
        <w:t>dit swaps have been the fastest-</w:t>
      </w:r>
      <w:r>
        <w:t>growing form of swaps in recent years?</w:t>
      </w:r>
    </w:p>
    <w:p w:rsidR="00A8641D" w:rsidRDefault="00A8641D" w:rsidP="00A8641D"/>
    <w:p w:rsidR="00A8641D" w:rsidRDefault="00A8641D" w:rsidP="00A8641D">
      <w:r>
        <w:t>First, FIs remain more likely to fail because of credit risk than either interest rate risk or FX risk.  Second, credit swaps allow for the maintenance of long-term relationships without the FI bearing the full exposure to the credit risk of the customer.</w:t>
      </w:r>
    </w:p>
    <w:p w:rsidR="00A8641D" w:rsidRDefault="00A8641D" w:rsidP="00CD1839">
      <w:pPr>
        <w:tabs>
          <w:tab w:val="left" w:pos="540"/>
        </w:tabs>
      </w:pPr>
    </w:p>
    <w:p w:rsidR="00CD1839" w:rsidRDefault="00D72A1E" w:rsidP="00CD1839">
      <w:pPr>
        <w:tabs>
          <w:tab w:val="left" w:pos="540"/>
        </w:tabs>
      </w:pPr>
      <w:r>
        <w:t>20</w:t>
      </w:r>
      <w:r w:rsidR="00CD1839">
        <w:t>.</w:t>
      </w:r>
      <w:r w:rsidR="00CD1839">
        <w:tab/>
        <w:t xml:space="preserve">What is a total return swap? </w:t>
      </w:r>
    </w:p>
    <w:p w:rsidR="00CD1839" w:rsidRDefault="00CD1839" w:rsidP="00CD1839">
      <w:pPr>
        <w:tabs>
          <w:tab w:val="left" w:pos="540"/>
        </w:tabs>
      </w:pPr>
    </w:p>
    <w:p w:rsidR="00CD1839" w:rsidRDefault="00CD1839" w:rsidP="00CD1839">
      <w:pPr>
        <w:tabs>
          <w:tab w:val="left" w:pos="540"/>
        </w:tabs>
      </w:pPr>
      <w:r>
        <w:t>A total return swap involves swapping an obligation to pay interest at a specified fixed or floating rate for payments representing the total return on a loan or a bond of a specifi</w:t>
      </w:r>
      <w:r w:rsidR="00F64CFB">
        <w:t xml:space="preserve">c amount. </w:t>
      </w:r>
      <w:r>
        <w:t>The swap can be designed to cover any change in value of the principal</w:t>
      </w:r>
      <w:r w:rsidR="00F64CFB">
        <w:t xml:space="preserve"> as well as just the interest. </w:t>
      </w:r>
      <w:r>
        <w:t xml:space="preserve">This type of swap often is used when there is exposure to a change in the credit risk of the counterparty. </w:t>
      </w:r>
    </w:p>
    <w:p w:rsidR="00CD1839" w:rsidRDefault="00CD1839" w:rsidP="00CD1839"/>
    <w:p w:rsidR="00CD1839" w:rsidRDefault="00D72A1E" w:rsidP="00CD1839">
      <w:pPr>
        <w:tabs>
          <w:tab w:val="left" w:pos="540"/>
        </w:tabs>
        <w:ind w:left="540" w:hanging="540"/>
      </w:pPr>
      <w:r>
        <w:t>21</w:t>
      </w:r>
      <w:r w:rsidR="00CD1839">
        <w:t>.</w:t>
      </w:r>
      <w:r w:rsidR="00CD1839">
        <w:tab/>
        <w:t>How does a pure credit swap di</w:t>
      </w:r>
      <w:r w:rsidR="00F64CFB">
        <w:t xml:space="preserve">ffer from a total return swap? </w:t>
      </w:r>
      <w:r w:rsidR="00CD1839">
        <w:t>How does it differ from a digital default option?</w:t>
      </w:r>
    </w:p>
    <w:p w:rsidR="00CD1839" w:rsidRDefault="00CD1839" w:rsidP="00CD1839">
      <w:pPr>
        <w:tabs>
          <w:tab w:val="left" w:pos="540"/>
        </w:tabs>
        <w:ind w:left="540" w:hanging="540"/>
      </w:pPr>
    </w:p>
    <w:p w:rsidR="00CD1839" w:rsidRDefault="00CD1839" w:rsidP="00CD1839">
      <w:pPr>
        <w:tabs>
          <w:tab w:val="left" w:pos="540"/>
        </w:tabs>
      </w:pPr>
      <w:r>
        <w:t>The total return swap includes an element of interest rate risk, while the pure credit swap has strippe</w:t>
      </w:r>
      <w:r w:rsidR="00F64CFB">
        <w:t xml:space="preserve">d this risk from the contract. </w:t>
      </w:r>
      <w:r>
        <w:t xml:space="preserve">In a pure credit swap, the lender makes a fixed fee or payment premium to the counterparty in exchange for the potential coverage of any loss due to a specific </w:t>
      </w:r>
      <w:r w:rsidR="00F64CFB">
        <w:t xml:space="preserve">borrower defaulting on a loan. </w:t>
      </w:r>
      <w:r>
        <w:t xml:space="preserve">The swap is not </w:t>
      </w:r>
      <w:r w:rsidR="00F64CFB">
        <w:t xml:space="preserve">tied to interest rate changes. </w:t>
      </w:r>
      <w:r>
        <w:t xml:space="preserve">The pure credit swap is similar in payoff to a </w:t>
      </w:r>
      <w:r w:rsidR="00A8641D">
        <w:t xml:space="preserve">digital </w:t>
      </w:r>
      <w:r>
        <w:t>default option with the exception that the premium is paid over the life of the swap rather than at the initiation of the risk coverage as with the option.</w:t>
      </w:r>
    </w:p>
    <w:p w:rsidR="00CD1839" w:rsidRDefault="00CD1839" w:rsidP="00CD1839">
      <w:pPr>
        <w:tabs>
          <w:tab w:val="left" w:pos="540"/>
        </w:tabs>
      </w:pPr>
    </w:p>
    <w:p w:rsidR="00CD1839" w:rsidRDefault="00CD1839" w:rsidP="00CD1839">
      <w:pPr>
        <w:tabs>
          <w:tab w:val="left" w:pos="540"/>
        </w:tabs>
      </w:pPr>
      <w:r>
        <w:t>2</w:t>
      </w:r>
      <w:r w:rsidR="00D72A1E">
        <w:t>2</w:t>
      </w:r>
      <w:r>
        <w:t>.</w:t>
      </w:r>
      <w:r>
        <w:tab/>
        <w:t>Why is the credit risk on a swap lower that the credit risk on a loan?</w:t>
      </w:r>
    </w:p>
    <w:p w:rsidR="00D20A69" w:rsidRDefault="00D20A69" w:rsidP="00CD1839">
      <w:pPr>
        <w:tabs>
          <w:tab w:val="left" w:pos="-1440"/>
          <w:tab w:val="left" w:pos="540"/>
        </w:tabs>
        <w:ind w:left="540" w:hanging="540"/>
      </w:pPr>
    </w:p>
    <w:p w:rsidR="00CD1839" w:rsidRDefault="00A8641D" w:rsidP="00CD1839">
      <w:pPr>
        <w:tabs>
          <w:tab w:val="left" w:pos="-1440"/>
          <w:tab w:val="left" w:pos="540"/>
        </w:tabs>
        <w:ind w:left="540" w:hanging="540"/>
      </w:pPr>
      <w:r>
        <w:t xml:space="preserve">The credit risk on a </w:t>
      </w:r>
      <w:r w:rsidR="00CD1839">
        <w:t>swap is lower than that of a loan for the following reasons:</w:t>
      </w:r>
    </w:p>
    <w:p w:rsidR="00CD1839" w:rsidRDefault="00CD1839" w:rsidP="00CD1839">
      <w:pPr>
        <w:tabs>
          <w:tab w:val="left" w:pos="-1440"/>
          <w:tab w:val="left" w:pos="540"/>
        </w:tabs>
        <w:ind w:left="540" w:hanging="540"/>
      </w:pPr>
    </w:p>
    <w:p w:rsidR="00CD1839" w:rsidRDefault="00CD1839" w:rsidP="00CD1839">
      <w:pPr>
        <w:tabs>
          <w:tab w:val="left" w:pos="540"/>
          <w:tab w:val="left" w:pos="900"/>
        </w:tabs>
        <w:ind w:left="900" w:hanging="900"/>
      </w:pPr>
      <w:r>
        <w:tab/>
        <w:t>a)</w:t>
      </w:r>
      <w:r>
        <w:tab/>
        <w:t xml:space="preserve">Swaps do not involve the </w:t>
      </w:r>
      <w:r w:rsidR="00F64CFB">
        <w:t xml:space="preserve">exchange of principal payments. </w:t>
      </w:r>
      <w:r>
        <w:t>They only involve the swapping of interest payments, so the most a counterparty</w:t>
      </w:r>
      <w:r w:rsidR="00A8641D">
        <w:t xml:space="preserve"> can </w:t>
      </w:r>
      <w:r>
        <w:t>lose is the difference in the interest payments.</w:t>
      </w:r>
    </w:p>
    <w:p w:rsidR="00CD1839" w:rsidRDefault="00CD1839" w:rsidP="00CD1839">
      <w:pPr>
        <w:tabs>
          <w:tab w:val="left" w:pos="540"/>
          <w:tab w:val="left" w:pos="900"/>
        </w:tabs>
        <w:ind w:left="900" w:hanging="900"/>
      </w:pPr>
    </w:p>
    <w:p w:rsidR="00CD1839" w:rsidRDefault="00CD1839" w:rsidP="00CD1839">
      <w:pPr>
        <w:tabs>
          <w:tab w:val="left" w:pos="540"/>
          <w:tab w:val="left" w:pos="900"/>
        </w:tabs>
        <w:ind w:left="900" w:hanging="900"/>
      </w:pPr>
      <w:r>
        <w:tab/>
        <w:t>b)</w:t>
      </w:r>
      <w:r>
        <w:tab/>
        <w:t xml:space="preserve">In most cases, payments are made through netting by novation, which nets all payments with one counterparty, further reducing </w:t>
      </w:r>
      <w:r w:rsidR="00A8641D">
        <w:t xml:space="preserve">the </w:t>
      </w:r>
      <w:r>
        <w:t>possibility of default.</w:t>
      </w:r>
    </w:p>
    <w:p w:rsidR="00CD1839" w:rsidRDefault="00CD1839" w:rsidP="00CD1839">
      <w:pPr>
        <w:tabs>
          <w:tab w:val="left" w:pos="540"/>
          <w:tab w:val="left" w:pos="900"/>
        </w:tabs>
        <w:ind w:left="900" w:hanging="900"/>
      </w:pPr>
    </w:p>
    <w:p w:rsidR="00CD1839" w:rsidRDefault="00CD1839" w:rsidP="00CD1839">
      <w:pPr>
        <w:tabs>
          <w:tab w:val="left" w:pos="540"/>
          <w:tab w:val="left" w:pos="900"/>
        </w:tabs>
        <w:ind w:left="900" w:hanging="900"/>
      </w:pPr>
      <w:r>
        <w:tab/>
        <w:t>c)</w:t>
      </w:r>
      <w:r>
        <w:tab/>
        <w:t xml:space="preserve">Swaps made by parties with poor credit ratings are usually backed by lines of credit, effectively making them collateralized loans, and further reducing their risks. </w:t>
      </w:r>
    </w:p>
    <w:p w:rsidR="00CD1839" w:rsidRDefault="00CD1839" w:rsidP="00CD1839">
      <w:pPr>
        <w:tabs>
          <w:tab w:val="left" w:pos="540"/>
          <w:tab w:val="left" w:pos="900"/>
        </w:tabs>
        <w:ind w:left="900" w:hanging="900"/>
      </w:pPr>
    </w:p>
    <w:p w:rsidR="00CD1839" w:rsidRDefault="00CD1839" w:rsidP="00CD1839">
      <w:pPr>
        <w:tabs>
          <w:tab w:val="left" w:pos="540"/>
          <w:tab w:val="left" w:pos="900"/>
        </w:tabs>
        <w:ind w:left="900" w:hanging="900"/>
      </w:pPr>
      <w:r>
        <w:t>2</w:t>
      </w:r>
      <w:r w:rsidR="00D72A1E">
        <w:t>3</w:t>
      </w:r>
      <w:r>
        <w:t>.</w:t>
      </w:r>
      <w:r>
        <w:tab/>
        <w:t>What is netting by novation?</w:t>
      </w:r>
    </w:p>
    <w:p w:rsidR="00CD1839" w:rsidRDefault="00CD1839" w:rsidP="00CD1839">
      <w:pPr>
        <w:tabs>
          <w:tab w:val="left" w:pos="540"/>
          <w:tab w:val="left" w:pos="900"/>
        </w:tabs>
        <w:ind w:left="900" w:hanging="900"/>
      </w:pPr>
    </w:p>
    <w:p w:rsidR="00CD1839" w:rsidRDefault="00CD1839" w:rsidP="00CD1839">
      <w:pPr>
        <w:tabs>
          <w:tab w:val="left" w:pos="540"/>
          <w:tab w:val="left" w:pos="900"/>
        </w:tabs>
      </w:pPr>
      <w:r>
        <w:t>Netting by novation involves the process of combining all contracts between two parties to determine the differential amount that must be forwa</w:t>
      </w:r>
      <w:r w:rsidR="00F64CFB">
        <w:t>rded from one party to another.</w:t>
      </w:r>
      <w:r>
        <w:t xml:space="preserve"> Thus, all fixed-rate and variable-rate contracts a</w:t>
      </w:r>
      <w:r w:rsidR="00F64CFB">
        <w:t xml:space="preserve">re combined for a net payment. </w:t>
      </w:r>
      <w:r w:rsidR="00A8641D">
        <w:t>T</w:t>
      </w:r>
      <w:r>
        <w:t>hi</w:t>
      </w:r>
      <w:r w:rsidR="00A8641D">
        <w:t>s</w:t>
      </w:r>
      <w:r>
        <w:t xml:space="preserve"> reduc</w:t>
      </w:r>
      <w:r w:rsidR="00A8641D">
        <w:t>es</w:t>
      </w:r>
      <w:r>
        <w:t xml:space="preserve"> the potential for </w:t>
      </w:r>
      <w:r w:rsidR="00C225D2">
        <w:t>loss when some contracts are in-</w:t>
      </w:r>
      <w:r>
        <w:t>the</w:t>
      </w:r>
      <w:r w:rsidR="00C225D2">
        <w:t>-</w:t>
      </w:r>
      <w:r>
        <w:t>money and some contracts are out</w:t>
      </w:r>
      <w:r w:rsidR="00C225D2">
        <w:t>-</w:t>
      </w:r>
      <w:r>
        <w:t>of</w:t>
      </w:r>
      <w:r w:rsidR="00C225D2">
        <w:t>-</w:t>
      </w:r>
      <w:r>
        <w:t>the</w:t>
      </w:r>
      <w:r w:rsidR="00C225D2">
        <w:t>-</w:t>
      </w:r>
      <w:r>
        <w:t>money</w:t>
      </w:r>
      <w:r w:rsidR="00C225D2">
        <w:t xml:space="preserve">. </w:t>
      </w:r>
    </w:p>
    <w:p w:rsidR="00D72A1E" w:rsidRDefault="00D72A1E" w:rsidP="00CD1839">
      <w:pPr>
        <w:tabs>
          <w:tab w:val="left" w:pos="540"/>
          <w:tab w:val="left" w:pos="900"/>
        </w:tabs>
      </w:pPr>
    </w:p>
    <w:p w:rsidR="00D72A1E" w:rsidRDefault="00D72A1E" w:rsidP="00CD1839">
      <w:pPr>
        <w:tabs>
          <w:tab w:val="left" w:pos="540"/>
          <w:tab w:val="left" w:pos="900"/>
        </w:tabs>
      </w:pPr>
      <w:r>
        <w:t>24.</w:t>
      </w:r>
      <w:r>
        <w:tab/>
      </w:r>
      <w:r w:rsidR="00E01475">
        <w:t>What role did the swap market play in the financial crisis of 2008-2009?</w:t>
      </w:r>
    </w:p>
    <w:p w:rsidR="0060222C" w:rsidRDefault="0060222C" w:rsidP="00CD1839">
      <w:pPr>
        <w:tabs>
          <w:tab w:val="left" w:pos="540"/>
          <w:tab w:val="left" w:pos="900"/>
        </w:tabs>
      </w:pPr>
    </w:p>
    <w:p w:rsidR="00E01475" w:rsidRPr="00E01475" w:rsidRDefault="0060222C" w:rsidP="0060222C">
      <w:pPr>
        <w:rPr>
          <w:color w:val="000000"/>
          <w:szCs w:val="24"/>
        </w:rPr>
      </w:pPr>
      <w:r>
        <w:rPr>
          <w:szCs w:val="24"/>
        </w:rPr>
        <w:t>T</w:t>
      </w:r>
      <w:r w:rsidR="00E01475" w:rsidRPr="00E01475">
        <w:rPr>
          <w:szCs w:val="24"/>
        </w:rPr>
        <w:t>he financial crisis showed just how much risk the swap market can present to FIs and the global financial system. Specifically, as the subprime mortgage market began to fail in the summer of 2008, subprime mortgage pools that FIs bought were overrated and ended up falling precipitously in value as foreclosures rose on the underlying mortgage pools. Many of the credit default swaps were written on these subprime mortgage securities. Thus, as mortgage securities started to fail, buyers of the CDS contracts wanted to be paid for these losses. AIG was a major writer of these CDS securities. As of June 30, 2008, AIG had written $441 billion worth of swaps on corporate bonds and mortgage-backed securities.</w:t>
      </w:r>
      <w:r w:rsidR="00E01475" w:rsidRPr="00E01475">
        <w:rPr>
          <w:color w:val="000000"/>
          <w:szCs w:val="24"/>
        </w:rPr>
        <w:t>And when mortgage-backed securities started going bad, AIG had to make good on billions of dollars of credit default swaps. The problem was exacerbated by the fact that so many FIs were tied to one another through these deals.</w:t>
      </w:r>
      <w:r w:rsidR="00E01475" w:rsidRPr="00E01475">
        <w:rPr>
          <w:szCs w:val="24"/>
        </w:rPr>
        <w:t xml:space="preserve"> </w:t>
      </w:r>
      <w:r w:rsidR="00E01475" w:rsidRPr="00E01475">
        <w:rPr>
          <w:color w:val="000000"/>
          <w:szCs w:val="24"/>
        </w:rPr>
        <w:t>Lehman Brothers alone had made more than $700 billion worth of swaps, and many of them were backed by AIG</w:t>
      </w:r>
      <w:r w:rsidR="00E01475" w:rsidRPr="00E01475">
        <w:rPr>
          <w:szCs w:val="24"/>
        </w:rPr>
        <w:t xml:space="preserve">. As the value of these insured-referenced entities fell, AIG had massive write-downs and additionally had to post more collateral. </w:t>
      </w:r>
      <w:r w:rsidR="00E01475" w:rsidRPr="00E01475">
        <w:rPr>
          <w:color w:val="000000"/>
          <w:szCs w:val="24"/>
        </w:rPr>
        <w:t>Soon it became clear that AIG was not going to be able to cover its losses.</w:t>
      </w:r>
      <w:r w:rsidR="00E01475" w:rsidRPr="00E01475">
        <w:rPr>
          <w:szCs w:val="24"/>
        </w:rPr>
        <w:t xml:space="preserve"> The result was massive write-downs at banks, investment banks, and insurance companies that had purchased the CDS contracts.</w:t>
      </w:r>
      <w:r w:rsidR="00E01475" w:rsidRPr="00E01475">
        <w:rPr>
          <w:color w:val="000000"/>
          <w:szCs w:val="24"/>
        </w:rPr>
        <w:t xml:space="preserve"> Indeed, the reason the federal government stepped in and bailed out AIG was that the insurer was something of a last backstop in the CDS market. While banks and hedge funds were playing both sides of the CDS business—buying and trading them and thus offsetting whatever losses they took—AIG was simply providing the swaps and holding onto them. Had AIG been allowed to default, every FI that had bought a CDS contract from the company would have suffered huge losses in the value of the insurance contracts they had purchased, causing them their own credit problems. </w:t>
      </w:r>
    </w:p>
    <w:p w:rsidR="00E01475" w:rsidRPr="00E01475" w:rsidRDefault="00E01475" w:rsidP="00E01475">
      <w:pPr>
        <w:ind w:firstLine="720"/>
        <w:rPr>
          <w:color w:val="000000"/>
          <w:szCs w:val="24"/>
        </w:rPr>
      </w:pPr>
      <w:r w:rsidRPr="00E01475">
        <w:rPr>
          <w:szCs w:val="24"/>
        </w:rPr>
        <w:lastRenderedPageBreak/>
        <w:t>Global funding market pressures were also evident in the virtual shut-down of the FX swap market during the financial crisis. This risk was driven by demand for dollar funding from global financial institutions, particularly European financial institutions. As many of these institutions increasingly struggled to obtain funding in the unsecured cash markets, they turned to the FX swap market as a primary channel for raising dollar funding. This extreme demand for dollar funding led a sizable shift in FX forward prices, with the implied dollar funding rate observed in FX swaps on many major currencies rising sharply above that suggested by the other relative interest measures such as the dollar OIS (overnight index swap) rate and the dollar Libor. Dealers reported that bid-ask spreads on FX swaps increased to as much as 10 times the levels that had prevailed before August 2007. During the quarter, the spread of the three month FX swap-implied dollar rate from euro and sterling—US dollar FX forward points—over the dollar Libor fixing rate widened to around 330 and 260 basis points, respectively, in early October after the Lehman failure.</w:t>
      </w:r>
    </w:p>
    <w:p w:rsidR="00C225D2" w:rsidRDefault="00C225D2" w:rsidP="00CD1839">
      <w:pPr>
        <w:tabs>
          <w:tab w:val="left" w:pos="540"/>
          <w:tab w:val="left" w:pos="900"/>
        </w:tabs>
      </w:pPr>
    </w:p>
    <w:p w:rsidR="00CD1839" w:rsidRPr="00DF6E70" w:rsidRDefault="00CD1839" w:rsidP="00CD1839">
      <w:pPr>
        <w:tabs>
          <w:tab w:val="left" w:pos="540"/>
          <w:tab w:val="left" w:pos="900"/>
        </w:tabs>
      </w:pPr>
      <w:r w:rsidRPr="00DF6E70">
        <w:t>Th</w:t>
      </w:r>
      <w:r w:rsidR="00DF6E70" w:rsidRPr="00DF6E70">
        <w:t>e following</w:t>
      </w:r>
      <w:r w:rsidRPr="00DF6E70">
        <w:t xml:space="preserve"> problem refers to material in Appendix 2</w:t>
      </w:r>
      <w:r w:rsidR="00510CEF">
        <w:t>4</w:t>
      </w:r>
      <w:r w:rsidRPr="00DF6E70">
        <w:t>A.</w:t>
      </w:r>
    </w:p>
    <w:p w:rsidR="00CD1839" w:rsidRDefault="00CD1839" w:rsidP="00CD1839">
      <w:pPr>
        <w:tabs>
          <w:tab w:val="left" w:pos="540"/>
          <w:tab w:val="left" w:pos="900"/>
        </w:tabs>
      </w:pPr>
    </w:p>
    <w:p w:rsidR="00CD1839" w:rsidRDefault="00D72A1E" w:rsidP="00CD1839">
      <w:pPr>
        <w:tabs>
          <w:tab w:val="left" w:pos="540"/>
        </w:tabs>
        <w:ind w:left="540" w:hanging="540"/>
      </w:pPr>
      <w:r>
        <w:t>25</w:t>
      </w:r>
      <w:r w:rsidR="00CD1839">
        <w:t>.</w:t>
      </w:r>
      <w:r w:rsidR="00CD1839">
        <w:tab/>
        <w:t>The following information is availa</w:t>
      </w:r>
      <w:r w:rsidR="0060222C">
        <w:t>ble on a three</w:t>
      </w:r>
      <w:r w:rsidR="001A6CED">
        <w:t xml:space="preserve">-year swap contract. </w:t>
      </w:r>
      <w:r w:rsidR="00CD1839">
        <w:t xml:space="preserve">One-year </w:t>
      </w:r>
      <w:r w:rsidR="00C225D2">
        <w:t xml:space="preserve">maturity zero coupon discount yields </w:t>
      </w:r>
      <w:r w:rsidR="00CD1839">
        <w:t xml:space="preserve">are currently </w:t>
      </w:r>
      <w:r w:rsidR="0060222C">
        <w:t xml:space="preserve">priced at par and pay a coupon rate of </w:t>
      </w:r>
      <w:r w:rsidR="00C225D2">
        <w:t>5 percent</w:t>
      </w:r>
      <w:r w:rsidR="001A6CED">
        <w:t>.</w:t>
      </w:r>
      <w:r w:rsidR="00CD1839">
        <w:t xml:space="preserve"> Two-year maturity </w:t>
      </w:r>
      <w:r w:rsidR="0060222C">
        <w:t>zero-</w:t>
      </w:r>
      <w:r w:rsidR="00C225D2">
        <w:t xml:space="preserve">coupon discount yields </w:t>
      </w:r>
      <w:r w:rsidR="00CD1839">
        <w:t xml:space="preserve">are currently </w:t>
      </w:r>
      <w:r w:rsidR="001A6CED">
        <w:t>5.5</w:t>
      </w:r>
      <w:r w:rsidR="00C225D2">
        <w:t>1</w:t>
      </w:r>
      <w:r w:rsidR="001A6CED">
        <w:t xml:space="preserve"> percent.</w:t>
      </w:r>
      <w:r w:rsidR="00CD1839">
        <w:t xml:space="preserve"> Three-year maturity </w:t>
      </w:r>
      <w:r w:rsidR="0060222C">
        <w:t>zero-</w:t>
      </w:r>
      <w:r w:rsidR="00C225D2">
        <w:t>coupon discount yields</w:t>
      </w:r>
      <w:r w:rsidR="00CD1839">
        <w:t xml:space="preserve"> are currently 5.7</w:t>
      </w:r>
      <w:r w:rsidR="00C225D2">
        <w:t>7</w:t>
      </w:r>
      <w:r w:rsidR="00CD1839">
        <w:t>5 percent. The terms of a three-year swap of $100 million notional value are 5.45 percent annual fixed-rate payments in exchange for floating-rate payments tied to the annual discount yield.</w:t>
      </w:r>
    </w:p>
    <w:p w:rsidR="001A6CED" w:rsidRDefault="001A6CED" w:rsidP="00CD1839">
      <w:pPr>
        <w:tabs>
          <w:tab w:val="left" w:pos="540"/>
        </w:tabs>
        <w:ind w:left="540" w:hanging="540"/>
      </w:pPr>
    </w:p>
    <w:p w:rsidR="00CD1839" w:rsidRDefault="00CD1839" w:rsidP="00CD1839">
      <w:pPr>
        <w:tabs>
          <w:tab w:val="left" w:pos="540"/>
          <w:tab w:val="left" w:pos="900"/>
        </w:tabs>
        <w:ind w:left="900" w:hanging="900"/>
      </w:pPr>
      <w:r>
        <w:tab/>
        <w:t>a.</w:t>
      </w:r>
      <w:r>
        <w:tab/>
        <w:t xml:space="preserve">If an insurance company buys this swap, what can you conclude about the interest rate risk exposure of the company's underlying cash position? </w:t>
      </w:r>
    </w:p>
    <w:p w:rsidR="00CD1839" w:rsidRDefault="00CD1839" w:rsidP="00CD1839">
      <w:pPr>
        <w:tabs>
          <w:tab w:val="left" w:pos="540"/>
          <w:tab w:val="left" w:pos="900"/>
        </w:tabs>
        <w:ind w:left="900" w:hanging="900"/>
      </w:pPr>
    </w:p>
    <w:p w:rsidR="00CD1839" w:rsidRDefault="00CD1839" w:rsidP="00D20A69">
      <w:pPr>
        <w:tabs>
          <w:tab w:val="left" w:pos="-1440"/>
        </w:tabs>
      </w:pPr>
      <w:r>
        <w:t>Buying the swap is a short hedge position that is profitable</w:t>
      </w:r>
      <w:r w:rsidR="001A6CED">
        <w:t xml:space="preserve"> when interest rates increase. </w:t>
      </w:r>
      <w:r>
        <w:t xml:space="preserve">Therefore, the insurance company's underlying cash position is exposed to interest rate increases, e.g., as in a positive duration gap and/or a negative </w:t>
      </w:r>
      <w:r w:rsidR="00C225D2">
        <w:t>repricing</w:t>
      </w:r>
      <w:r>
        <w:t xml:space="preserve"> gap.</w:t>
      </w:r>
    </w:p>
    <w:p w:rsidR="00CD1839" w:rsidRDefault="00CD1839" w:rsidP="00CD1839">
      <w:pPr>
        <w:tabs>
          <w:tab w:val="left" w:pos="540"/>
          <w:tab w:val="left" w:pos="900"/>
        </w:tabs>
        <w:ind w:left="900" w:hanging="900"/>
      </w:pPr>
      <w:r>
        <w:tab/>
      </w:r>
    </w:p>
    <w:p w:rsidR="00CD1839" w:rsidRDefault="00CD1839" w:rsidP="00CD1839">
      <w:pPr>
        <w:tabs>
          <w:tab w:val="left" w:pos="540"/>
          <w:tab w:val="left" w:pos="900"/>
        </w:tabs>
        <w:ind w:left="900" w:hanging="900"/>
      </w:pPr>
      <w:r>
        <w:tab/>
        <w:t>b.</w:t>
      </w:r>
      <w:r>
        <w:tab/>
        <w:t xml:space="preserve">What are the </w:t>
      </w:r>
      <w:r w:rsidR="00C225D2">
        <w:t>r</w:t>
      </w:r>
      <w:r>
        <w:t>e</w:t>
      </w:r>
      <w:r w:rsidR="00C225D2">
        <w:t xml:space="preserve">alized </w:t>
      </w:r>
      <w:r>
        <w:t>cash flows expected ov</w:t>
      </w:r>
      <w:r w:rsidR="001A6CED">
        <w:t xml:space="preserve">er the </w:t>
      </w:r>
      <w:r w:rsidR="00C225D2">
        <w:t>three</w:t>
      </w:r>
      <w:r w:rsidR="001A6CED">
        <w:t>-year life of the swap?</w:t>
      </w:r>
      <w:r>
        <w:t xml:space="preserve"> </w:t>
      </w:r>
    </w:p>
    <w:p w:rsidR="00C225D2" w:rsidRDefault="00C225D2" w:rsidP="00CD1839">
      <w:pPr>
        <w:tabs>
          <w:tab w:val="left" w:pos="540"/>
          <w:tab w:val="left" w:pos="900"/>
        </w:tabs>
        <w:ind w:left="900" w:hanging="900"/>
      </w:pPr>
    </w:p>
    <w:p w:rsidR="00CD1839" w:rsidRDefault="00C225D2" w:rsidP="00D20A69">
      <w:pPr>
        <w:tabs>
          <w:tab w:val="left" w:pos="900"/>
        </w:tabs>
      </w:pPr>
      <w:r>
        <w:t>If the y</w:t>
      </w:r>
      <w:r w:rsidR="00CD1839">
        <w:t>ear 1 discount yields</w:t>
      </w:r>
      <w:r>
        <w:t xml:space="preserve"> are</w:t>
      </w:r>
      <w:r w:rsidR="00CD1839">
        <w:t>: d</w:t>
      </w:r>
      <w:r w:rsidR="00CD1839">
        <w:rPr>
          <w:vertAlign w:val="subscript"/>
        </w:rPr>
        <w:t>1</w:t>
      </w:r>
      <w:r w:rsidR="00CD1839">
        <w:t xml:space="preserve"> = 5 percent</w:t>
      </w:r>
      <w:r>
        <w:t xml:space="preserve">, </w:t>
      </w:r>
      <w:r w:rsidR="00CD1839">
        <w:t>d</w:t>
      </w:r>
      <w:r w:rsidR="00CD1839">
        <w:rPr>
          <w:vertAlign w:val="subscript"/>
        </w:rPr>
        <w:t xml:space="preserve">2 </w:t>
      </w:r>
      <w:r w:rsidR="00CD1839">
        <w:t>= 5.51 percent</w:t>
      </w:r>
      <w:r>
        <w:t xml:space="preserve">, and </w:t>
      </w:r>
      <w:r w:rsidR="00CD1839">
        <w:t>d</w:t>
      </w:r>
      <w:r w:rsidR="00CD1839">
        <w:rPr>
          <w:vertAlign w:val="subscript"/>
        </w:rPr>
        <w:t>3</w:t>
      </w:r>
      <w:r w:rsidR="00CD1839">
        <w:t xml:space="preserve"> = 5.775 percent</w:t>
      </w:r>
      <w:r>
        <w:t>, then t</w:t>
      </w:r>
      <w:r w:rsidR="00CD1839">
        <w:t>he expected future spot rates can be calculated from the implied forward rates:</w:t>
      </w:r>
    </w:p>
    <w:p w:rsidR="00CD1839" w:rsidRDefault="00CD1839" w:rsidP="00CD1839">
      <w:pPr>
        <w:tabs>
          <w:tab w:val="left" w:pos="540"/>
        </w:tabs>
        <w:ind w:left="540" w:hanging="540"/>
      </w:pPr>
    </w:p>
    <w:p w:rsidR="00CD1839" w:rsidRDefault="00CD1839" w:rsidP="00CD1839">
      <w:pPr>
        <w:tabs>
          <w:tab w:val="left" w:pos="540"/>
          <w:tab w:val="left" w:pos="900"/>
        </w:tabs>
        <w:ind w:left="540" w:hanging="540"/>
      </w:pPr>
      <w:r>
        <w:tab/>
      </w:r>
      <w:r>
        <w:tab/>
        <w:t>(1.0551)</w:t>
      </w:r>
      <w:r>
        <w:rPr>
          <w:vertAlign w:val="superscript"/>
        </w:rPr>
        <w:t>2</w:t>
      </w:r>
      <w:r>
        <w:t xml:space="preserve"> = (1.05)[1 + </w:t>
      </w:r>
      <w:r>
        <w:rPr>
          <w:i/>
        </w:rPr>
        <w:t>E</w:t>
      </w:r>
      <w:r>
        <w:t>(</w:t>
      </w:r>
      <w:r>
        <w:rPr>
          <w:vertAlign w:val="subscript"/>
        </w:rPr>
        <w:t>1</w:t>
      </w:r>
      <w:r>
        <w:rPr>
          <w:i/>
        </w:rPr>
        <w:t>r</w:t>
      </w:r>
      <w:r>
        <w:rPr>
          <w:vertAlign w:val="subscript"/>
        </w:rPr>
        <w:t>1</w:t>
      </w:r>
      <w:r>
        <w:t xml:space="preserve">)] </w:t>
      </w:r>
      <w:r w:rsidR="007814C9">
        <w:t>=&gt;</w:t>
      </w:r>
      <w:r>
        <w:t xml:space="preserve">  </w:t>
      </w:r>
      <w:r>
        <w:rPr>
          <w:i/>
        </w:rPr>
        <w:t>E</w:t>
      </w:r>
      <w:r>
        <w:t>(</w:t>
      </w:r>
      <w:r>
        <w:rPr>
          <w:vertAlign w:val="subscript"/>
        </w:rPr>
        <w:t>1</w:t>
      </w:r>
      <w:r>
        <w:rPr>
          <w:i/>
        </w:rPr>
        <w:t>r</w:t>
      </w:r>
      <w:r>
        <w:rPr>
          <w:vertAlign w:val="subscript"/>
        </w:rPr>
        <w:t>1</w:t>
      </w:r>
      <w:r>
        <w:t>)= 6.02 percent</w:t>
      </w:r>
    </w:p>
    <w:p w:rsidR="00CD1839" w:rsidRDefault="00CD1839" w:rsidP="00CD1839">
      <w:pPr>
        <w:tabs>
          <w:tab w:val="left" w:pos="540"/>
        </w:tabs>
        <w:ind w:left="540" w:hanging="540"/>
      </w:pPr>
    </w:p>
    <w:p w:rsidR="00CD1839" w:rsidRDefault="00CD1839" w:rsidP="00CD1839">
      <w:pPr>
        <w:tabs>
          <w:tab w:val="left" w:pos="540"/>
        </w:tabs>
        <w:ind w:left="540" w:hanging="540"/>
      </w:pPr>
      <w:r>
        <w:tab/>
      </w:r>
      <w:r>
        <w:tab/>
        <w:t>(1.05775)</w:t>
      </w:r>
      <w:r>
        <w:rPr>
          <w:vertAlign w:val="superscript"/>
        </w:rPr>
        <w:t>3</w:t>
      </w:r>
      <w:r>
        <w:t xml:space="preserve"> = (1.0551)</w:t>
      </w:r>
      <w:r>
        <w:rPr>
          <w:vertAlign w:val="superscript"/>
        </w:rPr>
        <w:t>2</w:t>
      </w:r>
      <w:r>
        <w:t xml:space="preserve">[1 + </w:t>
      </w:r>
      <w:r>
        <w:rPr>
          <w:i/>
        </w:rPr>
        <w:t>E</w:t>
      </w:r>
      <w:r>
        <w:t>(</w:t>
      </w:r>
      <w:r>
        <w:rPr>
          <w:vertAlign w:val="subscript"/>
        </w:rPr>
        <w:t>2</w:t>
      </w:r>
      <w:r>
        <w:rPr>
          <w:i/>
        </w:rPr>
        <w:t>r</w:t>
      </w:r>
      <w:r>
        <w:rPr>
          <w:vertAlign w:val="subscript"/>
        </w:rPr>
        <w:t>1</w:t>
      </w:r>
      <w:r>
        <w:t xml:space="preserve">)] </w:t>
      </w:r>
      <w:r w:rsidR="007814C9">
        <w:t>=&gt;</w:t>
      </w:r>
      <w:r>
        <w:t xml:space="preserve"> </w:t>
      </w:r>
      <w:r>
        <w:rPr>
          <w:i/>
        </w:rPr>
        <w:t>E</w:t>
      </w:r>
      <w:r>
        <w:t>(</w:t>
      </w:r>
      <w:r>
        <w:rPr>
          <w:vertAlign w:val="subscript"/>
        </w:rPr>
        <w:t>2</w:t>
      </w:r>
      <w:r>
        <w:rPr>
          <w:i/>
        </w:rPr>
        <w:t>r</w:t>
      </w:r>
      <w:r>
        <w:rPr>
          <w:vertAlign w:val="subscript"/>
        </w:rPr>
        <w:t>1</w:t>
      </w:r>
      <w:r>
        <w:t>) = 6.31 percent</w:t>
      </w:r>
    </w:p>
    <w:p w:rsidR="00CD1839" w:rsidRDefault="00CD1839" w:rsidP="00CD1839">
      <w:pPr>
        <w:tabs>
          <w:tab w:val="left" w:pos="540"/>
        </w:tabs>
        <w:ind w:left="540" w:hanging="540"/>
      </w:pPr>
    </w:p>
    <w:p w:rsidR="00CD1839" w:rsidRDefault="00CD1839" w:rsidP="00CD1839">
      <w:pPr>
        <w:tabs>
          <w:tab w:val="left" w:pos="540"/>
        </w:tabs>
        <w:ind w:left="540" w:hanging="540"/>
      </w:pPr>
      <w:r>
        <w:rPr>
          <w:u w:val="single"/>
        </w:rPr>
        <w:t>End of year-1 expected cash flows:</w:t>
      </w:r>
    </w:p>
    <w:p w:rsidR="00CD1839" w:rsidRDefault="00CD1839" w:rsidP="00CD1839">
      <w:pPr>
        <w:tabs>
          <w:tab w:val="left" w:pos="540"/>
        </w:tabs>
        <w:ind w:left="540" w:hanging="540"/>
      </w:pPr>
      <w:r>
        <w:tab/>
        <w:t xml:space="preserve">Cash outflow </w:t>
      </w:r>
      <w:r>
        <w:noBreakHyphen/>
        <w:t xml:space="preserve">$5.45 million + Cash inflow $5 million = </w:t>
      </w:r>
      <w:r>
        <w:noBreakHyphen/>
        <w:t>$0.45 million net cash outflow</w:t>
      </w:r>
    </w:p>
    <w:p w:rsidR="00CD1839" w:rsidRDefault="00CD1839" w:rsidP="00CD1839">
      <w:pPr>
        <w:tabs>
          <w:tab w:val="left" w:pos="540"/>
        </w:tabs>
        <w:ind w:left="540" w:hanging="540"/>
      </w:pPr>
    </w:p>
    <w:p w:rsidR="00CD1839" w:rsidRDefault="00CD1839" w:rsidP="00CD1839">
      <w:pPr>
        <w:tabs>
          <w:tab w:val="left" w:pos="540"/>
        </w:tabs>
        <w:ind w:left="540" w:hanging="540"/>
      </w:pPr>
      <w:r>
        <w:rPr>
          <w:u w:val="single"/>
        </w:rPr>
        <w:t>End of year-2 expected cash flows</w:t>
      </w:r>
      <w:r>
        <w:t>:</w:t>
      </w:r>
    </w:p>
    <w:p w:rsidR="00CD1839" w:rsidRDefault="00CD1839" w:rsidP="00CD1839">
      <w:pPr>
        <w:tabs>
          <w:tab w:val="left" w:pos="540"/>
        </w:tabs>
        <w:ind w:left="540" w:hanging="540"/>
      </w:pPr>
      <w:r>
        <w:tab/>
        <w:t xml:space="preserve">Cash outflow </w:t>
      </w:r>
      <w:r>
        <w:noBreakHyphen/>
        <w:t>$5.45 million + Cash inflow $</w:t>
      </w:r>
      <w:r w:rsidR="00C225D2">
        <w:t>5</w:t>
      </w:r>
      <w:r>
        <w:t>.</w:t>
      </w:r>
      <w:r w:rsidR="00C225D2">
        <w:t>51</w:t>
      </w:r>
      <w:r>
        <w:t xml:space="preserve"> </w:t>
      </w:r>
      <w:r w:rsidR="00C225D2">
        <w:t>million = $0.06</w:t>
      </w:r>
      <w:r>
        <w:t xml:space="preserve"> million net cash inflow</w:t>
      </w:r>
    </w:p>
    <w:p w:rsidR="00CD1839" w:rsidRDefault="00CD1839" w:rsidP="00CD1839">
      <w:pPr>
        <w:tabs>
          <w:tab w:val="left" w:pos="540"/>
        </w:tabs>
        <w:ind w:left="540" w:hanging="540"/>
      </w:pPr>
    </w:p>
    <w:p w:rsidR="00CD1839" w:rsidRDefault="00CD1839" w:rsidP="00CD1839">
      <w:pPr>
        <w:tabs>
          <w:tab w:val="left" w:pos="540"/>
        </w:tabs>
        <w:ind w:left="540" w:hanging="540"/>
      </w:pPr>
      <w:r>
        <w:rPr>
          <w:u w:val="single"/>
        </w:rPr>
        <w:t>End of year-3 expected cash flows:</w:t>
      </w:r>
    </w:p>
    <w:p w:rsidR="00CD1839" w:rsidRDefault="00CD1839" w:rsidP="00CD1839">
      <w:pPr>
        <w:tabs>
          <w:tab w:val="left" w:pos="540"/>
        </w:tabs>
        <w:ind w:left="540" w:hanging="540"/>
        <w:sectPr w:rsidR="00CD1839">
          <w:footerReference w:type="even" r:id="rId35"/>
          <w:footerReference w:type="default" r:id="rId36"/>
          <w:type w:val="continuous"/>
          <w:pgSz w:w="12240" w:h="15840"/>
          <w:pgMar w:top="1440" w:right="1440" w:bottom="1440" w:left="1440" w:header="720" w:footer="720" w:gutter="0"/>
          <w:cols w:space="720"/>
          <w:noEndnote/>
        </w:sectPr>
      </w:pPr>
    </w:p>
    <w:p w:rsidR="00CD1839" w:rsidRDefault="00CD1839" w:rsidP="00CD1839">
      <w:pPr>
        <w:tabs>
          <w:tab w:val="left" w:pos="540"/>
          <w:tab w:val="left" w:pos="900"/>
        </w:tabs>
        <w:ind w:left="540" w:hanging="540"/>
      </w:pPr>
      <w:r>
        <w:lastRenderedPageBreak/>
        <w:tab/>
        <w:t xml:space="preserve">Cash outflow </w:t>
      </w:r>
      <w:r>
        <w:noBreakHyphen/>
        <w:t>$5.45 million + Cash inflow $</w:t>
      </w:r>
      <w:r w:rsidR="00C225D2">
        <w:t>5</w:t>
      </w:r>
      <w:r>
        <w:t>.</w:t>
      </w:r>
      <w:r w:rsidR="00C225D2">
        <w:t>775</w:t>
      </w:r>
      <w:r>
        <w:t xml:space="preserve"> million = $0.</w:t>
      </w:r>
      <w:r w:rsidR="00C225D2">
        <w:t>325</w:t>
      </w:r>
      <w:r>
        <w:t xml:space="preserve"> million net cash inflow</w:t>
      </w:r>
    </w:p>
    <w:p w:rsidR="00CD1839" w:rsidRDefault="00CD1839" w:rsidP="00CD1839">
      <w:pPr>
        <w:tabs>
          <w:tab w:val="left" w:pos="540"/>
        </w:tabs>
        <w:ind w:left="540" w:hanging="540"/>
      </w:pPr>
    </w:p>
    <w:p w:rsidR="00CD1839" w:rsidRDefault="00CD1839" w:rsidP="0060222C">
      <w:pPr>
        <w:tabs>
          <w:tab w:val="left" w:pos="540"/>
          <w:tab w:val="left" w:pos="900"/>
        </w:tabs>
        <w:ind w:left="907" w:hanging="907"/>
      </w:pPr>
      <w:r>
        <w:tab/>
        <w:t>c.</w:t>
      </w:r>
      <w:r>
        <w:tab/>
        <w:t xml:space="preserve">What are </w:t>
      </w:r>
      <w:r w:rsidR="00C225D2">
        <w:t>the r</w:t>
      </w:r>
      <w:r>
        <w:t>e</w:t>
      </w:r>
      <w:r w:rsidR="00C225D2">
        <w:t xml:space="preserve">alized </w:t>
      </w:r>
      <w:r>
        <w:t>cash flows that occur over the three-year life of the swap if d</w:t>
      </w:r>
      <w:r>
        <w:rPr>
          <w:position w:val="-7"/>
        </w:rPr>
        <w:t>2</w:t>
      </w:r>
      <w:r>
        <w:t xml:space="preserve"> = 4.95 percent and d</w:t>
      </w:r>
      <w:r>
        <w:rPr>
          <w:position w:val="-7"/>
        </w:rPr>
        <w:t>3</w:t>
      </w:r>
      <w:r>
        <w:t xml:space="preserve"> = 6.1 percent? </w:t>
      </w:r>
    </w:p>
    <w:p w:rsidR="00832941" w:rsidRDefault="00832941" w:rsidP="00832941">
      <w:pPr>
        <w:tabs>
          <w:tab w:val="left" w:pos="540"/>
          <w:tab w:val="left" w:pos="900"/>
        </w:tabs>
        <w:ind w:left="540" w:hanging="540"/>
      </w:pPr>
    </w:p>
    <w:p w:rsidR="00832941" w:rsidRDefault="00832941" w:rsidP="00D20A69">
      <w:pPr>
        <w:tabs>
          <w:tab w:val="left" w:pos="900"/>
        </w:tabs>
      </w:pPr>
      <w:r>
        <w:t>If the year 1 discount yields are: d</w:t>
      </w:r>
      <w:r>
        <w:rPr>
          <w:vertAlign w:val="subscript"/>
        </w:rPr>
        <w:t>1</w:t>
      </w:r>
      <w:r>
        <w:t xml:space="preserve"> = 5 percent, d</w:t>
      </w:r>
      <w:r>
        <w:rPr>
          <w:vertAlign w:val="subscript"/>
        </w:rPr>
        <w:t xml:space="preserve">2 </w:t>
      </w:r>
      <w:r>
        <w:t>= 4.95 percent, and d</w:t>
      </w:r>
      <w:r>
        <w:rPr>
          <w:vertAlign w:val="subscript"/>
        </w:rPr>
        <w:t>3</w:t>
      </w:r>
      <w:r>
        <w:t xml:space="preserve"> = 6.1 percent, then the expected future spot rates can be calculated from the implied forward rates:</w:t>
      </w:r>
    </w:p>
    <w:p w:rsidR="00832941" w:rsidRDefault="00832941" w:rsidP="00832941">
      <w:pPr>
        <w:tabs>
          <w:tab w:val="left" w:pos="540"/>
        </w:tabs>
        <w:ind w:left="540" w:hanging="540"/>
      </w:pPr>
    </w:p>
    <w:p w:rsidR="00832941" w:rsidRDefault="00832941" w:rsidP="00832941">
      <w:pPr>
        <w:tabs>
          <w:tab w:val="left" w:pos="540"/>
          <w:tab w:val="left" w:pos="900"/>
        </w:tabs>
        <w:ind w:left="540" w:hanging="540"/>
      </w:pPr>
      <w:r>
        <w:tab/>
      </w:r>
      <w:r>
        <w:tab/>
        <w:t>(1.0495)</w:t>
      </w:r>
      <w:r>
        <w:rPr>
          <w:vertAlign w:val="superscript"/>
        </w:rPr>
        <w:t>2</w:t>
      </w:r>
      <w:r>
        <w:t xml:space="preserve"> = (1.05)[1 + </w:t>
      </w:r>
      <w:r>
        <w:rPr>
          <w:i/>
        </w:rPr>
        <w:t>E</w:t>
      </w:r>
      <w:r>
        <w:t>(</w:t>
      </w:r>
      <w:r>
        <w:rPr>
          <w:vertAlign w:val="subscript"/>
        </w:rPr>
        <w:t>1</w:t>
      </w:r>
      <w:r>
        <w:rPr>
          <w:i/>
        </w:rPr>
        <w:t>r</w:t>
      </w:r>
      <w:r>
        <w:rPr>
          <w:vertAlign w:val="subscript"/>
        </w:rPr>
        <w:t>1</w:t>
      </w:r>
      <w:r>
        <w:t xml:space="preserve">)] </w:t>
      </w:r>
      <w:r w:rsidR="007814C9">
        <w:t>=&gt;</w:t>
      </w:r>
      <w:r>
        <w:t xml:space="preserve">  </w:t>
      </w:r>
      <w:r>
        <w:rPr>
          <w:i/>
        </w:rPr>
        <w:t>E</w:t>
      </w:r>
      <w:r>
        <w:t>(</w:t>
      </w:r>
      <w:r>
        <w:rPr>
          <w:vertAlign w:val="subscript"/>
        </w:rPr>
        <w:t>1</w:t>
      </w:r>
      <w:r>
        <w:rPr>
          <w:i/>
        </w:rPr>
        <w:t>r</w:t>
      </w:r>
      <w:r>
        <w:rPr>
          <w:vertAlign w:val="subscript"/>
        </w:rPr>
        <w:t>1</w:t>
      </w:r>
      <w:r>
        <w:t>)= 4.90 percent</w:t>
      </w:r>
    </w:p>
    <w:p w:rsidR="00832941" w:rsidRDefault="00832941" w:rsidP="00832941">
      <w:pPr>
        <w:tabs>
          <w:tab w:val="left" w:pos="540"/>
        </w:tabs>
        <w:ind w:left="540" w:hanging="540"/>
      </w:pPr>
    </w:p>
    <w:p w:rsidR="00832941" w:rsidRDefault="00832941" w:rsidP="00832941">
      <w:pPr>
        <w:tabs>
          <w:tab w:val="left" w:pos="540"/>
        </w:tabs>
        <w:ind w:left="540" w:hanging="540"/>
      </w:pPr>
      <w:r>
        <w:tab/>
      </w:r>
      <w:r>
        <w:tab/>
        <w:t>(1.061)</w:t>
      </w:r>
      <w:r>
        <w:rPr>
          <w:vertAlign w:val="superscript"/>
        </w:rPr>
        <w:t>3</w:t>
      </w:r>
      <w:r>
        <w:t xml:space="preserve"> = (1.0495)</w:t>
      </w:r>
      <w:r>
        <w:rPr>
          <w:vertAlign w:val="superscript"/>
        </w:rPr>
        <w:t>2</w:t>
      </w:r>
      <w:r>
        <w:t xml:space="preserve">[1 + </w:t>
      </w:r>
      <w:r>
        <w:rPr>
          <w:i/>
        </w:rPr>
        <w:t>E</w:t>
      </w:r>
      <w:r>
        <w:t>(</w:t>
      </w:r>
      <w:r>
        <w:rPr>
          <w:vertAlign w:val="subscript"/>
        </w:rPr>
        <w:t>2</w:t>
      </w:r>
      <w:r>
        <w:rPr>
          <w:i/>
        </w:rPr>
        <w:t>r</w:t>
      </w:r>
      <w:r>
        <w:rPr>
          <w:vertAlign w:val="subscript"/>
        </w:rPr>
        <w:t>1</w:t>
      </w:r>
      <w:r>
        <w:t xml:space="preserve">)] </w:t>
      </w:r>
      <w:r w:rsidR="007814C9">
        <w:t>=&gt;</w:t>
      </w:r>
      <w:r>
        <w:t xml:space="preserve"> </w:t>
      </w:r>
      <w:r>
        <w:rPr>
          <w:i/>
        </w:rPr>
        <w:t>E</w:t>
      </w:r>
      <w:r>
        <w:t>(</w:t>
      </w:r>
      <w:r>
        <w:rPr>
          <w:vertAlign w:val="subscript"/>
        </w:rPr>
        <w:t>2</w:t>
      </w:r>
      <w:r>
        <w:rPr>
          <w:i/>
        </w:rPr>
        <w:t>r</w:t>
      </w:r>
      <w:r>
        <w:rPr>
          <w:vertAlign w:val="subscript"/>
        </w:rPr>
        <w:t>1</w:t>
      </w:r>
      <w:r>
        <w:t>) = 8.44 percent</w:t>
      </w:r>
    </w:p>
    <w:p w:rsidR="00832941" w:rsidRDefault="00832941" w:rsidP="00CD1839">
      <w:pPr>
        <w:tabs>
          <w:tab w:val="left" w:pos="540"/>
          <w:tab w:val="left" w:pos="900"/>
        </w:tabs>
        <w:ind w:left="900" w:hanging="900"/>
      </w:pPr>
    </w:p>
    <w:p w:rsidR="00CD1839" w:rsidRDefault="00CD1839" w:rsidP="00CD1839">
      <w:pPr>
        <w:tabs>
          <w:tab w:val="left" w:pos="540"/>
          <w:tab w:val="left" w:pos="900"/>
        </w:tabs>
        <w:ind w:left="900" w:hanging="900"/>
      </w:pPr>
    </w:p>
    <w:p w:rsidR="00CD1839" w:rsidRDefault="00CD1839" w:rsidP="00CD1839">
      <w:pPr>
        <w:tabs>
          <w:tab w:val="left" w:pos="-1440"/>
          <w:tab w:val="left" w:pos="540"/>
        </w:tabs>
      </w:pPr>
      <w:r>
        <w:rPr>
          <w:u w:val="single"/>
        </w:rPr>
        <w:t>End of year-1 expected cash flows:</w:t>
      </w:r>
    </w:p>
    <w:p w:rsidR="00CD1839" w:rsidRDefault="00CD1839" w:rsidP="00CD1839">
      <w:pPr>
        <w:pStyle w:val="Header"/>
        <w:tabs>
          <w:tab w:val="clear" w:pos="4320"/>
          <w:tab w:val="clear" w:pos="8640"/>
          <w:tab w:val="left" w:pos="540"/>
        </w:tabs>
      </w:pPr>
      <w:r>
        <w:tab/>
        <w:t xml:space="preserve">Cash outflow </w:t>
      </w:r>
      <w:r w:rsidR="00832941">
        <w:t>-$5.45 million +</w:t>
      </w:r>
      <w:r>
        <w:t xml:space="preserve"> Cash inflow $5 million = $045 million net cash outflow</w:t>
      </w:r>
    </w:p>
    <w:p w:rsidR="00CD1839" w:rsidRDefault="00CD1839" w:rsidP="00CD1839">
      <w:pPr>
        <w:tabs>
          <w:tab w:val="left" w:pos="540"/>
        </w:tabs>
      </w:pPr>
    </w:p>
    <w:p w:rsidR="00CD1839" w:rsidRDefault="00CD1839" w:rsidP="00CD1839">
      <w:pPr>
        <w:tabs>
          <w:tab w:val="left" w:pos="540"/>
        </w:tabs>
      </w:pPr>
      <w:r>
        <w:rPr>
          <w:u w:val="single"/>
        </w:rPr>
        <w:t>End of year-2 expected cash flows:</w:t>
      </w:r>
    </w:p>
    <w:p w:rsidR="00CD1839" w:rsidRDefault="00CD1839" w:rsidP="00CD1839">
      <w:pPr>
        <w:pStyle w:val="Header"/>
        <w:tabs>
          <w:tab w:val="clear" w:pos="4320"/>
          <w:tab w:val="clear" w:pos="8640"/>
          <w:tab w:val="left" w:pos="540"/>
        </w:tabs>
      </w:pPr>
      <w:r>
        <w:tab/>
        <w:t xml:space="preserve">Cash outflow </w:t>
      </w:r>
      <w:r w:rsidR="00832941">
        <w:t>-</w:t>
      </w:r>
      <w:r>
        <w:t>$5.45</w:t>
      </w:r>
      <w:r w:rsidR="00832941">
        <w:t xml:space="preserve"> million + Cash inflow $4.90 million = $0.55</w:t>
      </w:r>
      <w:r>
        <w:t xml:space="preserve"> million net cash outflow</w:t>
      </w:r>
    </w:p>
    <w:p w:rsidR="00CD1839" w:rsidRDefault="00CD1839" w:rsidP="00CD1839">
      <w:pPr>
        <w:tabs>
          <w:tab w:val="left" w:pos="540"/>
        </w:tabs>
      </w:pPr>
    </w:p>
    <w:p w:rsidR="00CD1839" w:rsidRDefault="00CD1839" w:rsidP="00CD1839">
      <w:pPr>
        <w:tabs>
          <w:tab w:val="left" w:pos="540"/>
        </w:tabs>
      </w:pPr>
      <w:r>
        <w:rPr>
          <w:u w:val="single"/>
        </w:rPr>
        <w:t>End of year-3 expected cash flows</w:t>
      </w:r>
      <w:r>
        <w:t>:</w:t>
      </w:r>
    </w:p>
    <w:p w:rsidR="0075267D" w:rsidRDefault="00CD1839" w:rsidP="001A6CED">
      <w:pPr>
        <w:pStyle w:val="Header"/>
        <w:tabs>
          <w:tab w:val="clear" w:pos="4320"/>
          <w:tab w:val="clear" w:pos="8640"/>
          <w:tab w:val="left" w:pos="540"/>
        </w:tabs>
      </w:pPr>
      <w:r>
        <w:tab/>
        <w:t xml:space="preserve">Cash outflow </w:t>
      </w:r>
      <w:r w:rsidR="00832941">
        <w:t>-$5.45 million + Cash inflow $8</w:t>
      </w:r>
      <w:r>
        <w:t>.</w:t>
      </w:r>
      <w:r w:rsidR="00832941">
        <w:t>44 million = $2.99</w:t>
      </w:r>
      <w:r>
        <w:t xml:space="preserve"> million net cash inflow</w:t>
      </w:r>
    </w:p>
    <w:p w:rsidR="001F1BF2" w:rsidRDefault="001F1BF2" w:rsidP="001A6CED">
      <w:pPr>
        <w:pStyle w:val="Header"/>
        <w:tabs>
          <w:tab w:val="clear" w:pos="4320"/>
          <w:tab w:val="clear" w:pos="8640"/>
          <w:tab w:val="left" w:pos="540"/>
        </w:tabs>
      </w:pPr>
    </w:p>
    <w:p w:rsidR="001F1BF2" w:rsidRDefault="001F1BF2" w:rsidP="001A6CED">
      <w:pPr>
        <w:pStyle w:val="Header"/>
        <w:tabs>
          <w:tab w:val="clear" w:pos="4320"/>
          <w:tab w:val="clear" w:pos="8640"/>
          <w:tab w:val="left" w:pos="540"/>
        </w:tabs>
      </w:pPr>
    </w:p>
    <w:p w:rsidR="001F1BF2" w:rsidRDefault="001F1BF2" w:rsidP="001A6CED">
      <w:pPr>
        <w:pStyle w:val="Header"/>
        <w:tabs>
          <w:tab w:val="clear" w:pos="4320"/>
          <w:tab w:val="clear" w:pos="8640"/>
          <w:tab w:val="left" w:pos="540"/>
        </w:tabs>
      </w:pPr>
    </w:p>
    <w:p w:rsidR="001F1BF2" w:rsidRDefault="001F1BF2" w:rsidP="001A6CED">
      <w:pPr>
        <w:pStyle w:val="Header"/>
        <w:tabs>
          <w:tab w:val="clear" w:pos="4320"/>
          <w:tab w:val="clear" w:pos="8640"/>
          <w:tab w:val="left" w:pos="540"/>
        </w:tabs>
      </w:pPr>
    </w:p>
    <w:p w:rsidR="001F1BF2" w:rsidRDefault="001F1BF2" w:rsidP="001A6CED">
      <w:pPr>
        <w:pStyle w:val="Header"/>
        <w:tabs>
          <w:tab w:val="clear" w:pos="4320"/>
          <w:tab w:val="clear" w:pos="8640"/>
          <w:tab w:val="left" w:pos="540"/>
        </w:tabs>
      </w:pPr>
    </w:p>
    <w:p w:rsidR="001F1BF2" w:rsidRDefault="001F1BF2" w:rsidP="001A6CED">
      <w:pPr>
        <w:pStyle w:val="Header"/>
        <w:tabs>
          <w:tab w:val="clear" w:pos="4320"/>
          <w:tab w:val="clear" w:pos="8640"/>
          <w:tab w:val="left" w:pos="540"/>
        </w:tabs>
      </w:pPr>
    </w:p>
    <w:p w:rsidR="001F1BF2" w:rsidRDefault="001F1BF2" w:rsidP="001A6CED">
      <w:pPr>
        <w:pStyle w:val="Header"/>
        <w:tabs>
          <w:tab w:val="clear" w:pos="4320"/>
          <w:tab w:val="clear" w:pos="8640"/>
          <w:tab w:val="left" w:pos="540"/>
        </w:tabs>
      </w:pPr>
    </w:p>
    <w:p w:rsidR="001F1BF2" w:rsidRDefault="001F1BF2" w:rsidP="001A6CED">
      <w:pPr>
        <w:pStyle w:val="Header"/>
        <w:tabs>
          <w:tab w:val="clear" w:pos="4320"/>
          <w:tab w:val="clear" w:pos="8640"/>
          <w:tab w:val="left" w:pos="540"/>
        </w:tabs>
      </w:pPr>
    </w:p>
    <w:p w:rsidR="001F1BF2" w:rsidRDefault="001F1BF2" w:rsidP="001A6CED">
      <w:pPr>
        <w:pStyle w:val="Header"/>
        <w:tabs>
          <w:tab w:val="clear" w:pos="4320"/>
          <w:tab w:val="clear" w:pos="8640"/>
          <w:tab w:val="left" w:pos="540"/>
        </w:tabs>
      </w:pPr>
    </w:p>
    <w:p w:rsidR="000B38E8" w:rsidRDefault="000B38E8" w:rsidP="001A6CED">
      <w:pPr>
        <w:pStyle w:val="Header"/>
        <w:tabs>
          <w:tab w:val="clear" w:pos="4320"/>
          <w:tab w:val="clear" w:pos="8640"/>
          <w:tab w:val="left" w:pos="540"/>
        </w:tabs>
      </w:pPr>
    </w:p>
    <w:p w:rsidR="000B38E8" w:rsidRDefault="000B38E8" w:rsidP="001A6CED">
      <w:pPr>
        <w:pStyle w:val="Header"/>
        <w:tabs>
          <w:tab w:val="clear" w:pos="4320"/>
          <w:tab w:val="clear" w:pos="8640"/>
          <w:tab w:val="left" w:pos="540"/>
        </w:tabs>
      </w:pPr>
    </w:p>
    <w:p w:rsidR="000B38E8" w:rsidRDefault="000B38E8" w:rsidP="001A6CED">
      <w:pPr>
        <w:pStyle w:val="Header"/>
        <w:tabs>
          <w:tab w:val="clear" w:pos="4320"/>
          <w:tab w:val="clear" w:pos="8640"/>
          <w:tab w:val="left" w:pos="540"/>
        </w:tabs>
      </w:pPr>
    </w:p>
    <w:p w:rsidR="000B38E8" w:rsidRDefault="000B38E8" w:rsidP="001A6CED">
      <w:pPr>
        <w:pStyle w:val="Header"/>
        <w:tabs>
          <w:tab w:val="clear" w:pos="4320"/>
          <w:tab w:val="clear" w:pos="8640"/>
          <w:tab w:val="left" w:pos="540"/>
        </w:tabs>
      </w:pPr>
    </w:p>
    <w:p w:rsidR="000B38E8" w:rsidRDefault="000B38E8" w:rsidP="001A6CED">
      <w:pPr>
        <w:pStyle w:val="Header"/>
        <w:tabs>
          <w:tab w:val="clear" w:pos="4320"/>
          <w:tab w:val="clear" w:pos="8640"/>
          <w:tab w:val="left" w:pos="540"/>
        </w:tabs>
      </w:pPr>
    </w:p>
    <w:p w:rsidR="001F1BF2" w:rsidRPr="000E2EC0" w:rsidRDefault="001F1BF2" w:rsidP="001F1BF2">
      <w:pPr>
        <w:ind w:right="-180"/>
        <w:rPr>
          <w:b/>
        </w:rPr>
      </w:pPr>
      <w:r w:rsidRPr="000E2EC0">
        <w:rPr>
          <w:b/>
        </w:rPr>
        <w:t>Integrated Mini Case: Hedging I</w:t>
      </w:r>
      <w:r>
        <w:rPr>
          <w:b/>
        </w:rPr>
        <w:t>nterest Rate Risk with Futures v</w:t>
      </w:r>
      <w:r w:rsidRPr="000E2EC0">
        <w:rPr>
          <w:b/>
        </w:rPr>
        <w:t>ersus Options</w:t>
      </w:r>
      <w:r>
        <w:rPr>
          <w:b/>
        </w:rPr>
        <w:t xml:space="preserve"> versus Swaps</w:t>
      </w:r>
    </w:p>
    <w:p w:rsidR="001F1BF2" w:rsidRDefault="001F1BF2" w:rsidP="001A6CED">
      <w:pPr>
        <w:pStyle w:val="Header"/>
        <w:tabs>
          <w:tab w:val="clear" w:pos="4320"/>
          <w:tab w:val="clear" w:pos="8640"/>
          <w:tab w:val="left" w:pos="540"/>
        </w:tabs>
      </w:pPr>
    </w:p>
    <w:p w:rsidR="001F1BF2" w:rsidRPr="000E2EC0" w:rsidRDefault="001F1BF2" w:rsidP="001F1BF2">
      <w:pPr>
        <w:rPr>
          <w:szCs w:val="24"/>
        </w:rPr>
      </w:pPr>
      <w:r>
        <w:rPr>
          <w:szCs w:val="24"/>
        </w:rPr>
        <w:t>On January 4, 2015</w:t>
      </w:r>
      <w:r w:rsidRPr="000E2EC0">
        <w:rPr>
          <w:szCs w:val="24"/>
        </w:rPr>
        <w:t xml:space="preserve">, an FI has the following balance sheet (rates = </w:t>
      </w:r>
      <w:r w:rsidR="00F4491F">
        <w:rPr>
          <w:szCs w:val="24"/>
        </w:rPr>
        <w:t>8</w:t>
      </w:r>
      <w:r>
        <w:rPr>
          <w:szCs w:val="24"/>
        </w:rPr>
        <w:t xml:space="preserve"> percent</w:t>
      </w:r>
      <w:r w:rsidRPr="000E2EC0">
        <w:rPr>
          <w:szCs w:val="24"/>
        </w:rPr>
        <w:t>)</w:t>
      </w:r>
    </w:p>
    <w:p w:rsidR="001F1BF2" w:rsidRPr="000E2EC0" w:rsidRDefault="001F1BF2" w:rsidP="001F1BF2">
      <w:pPr>
        <w:rPr>
          <w:szCs w:val="24"/>
        </w:rPr>
      </w:pPr>
    </w:p>
    <w:p w:rsidR="001F1BF2" w:rsidRPr="000E2EC0" w:rsidRDefault="001F1BF2" w:rsidP="001F1BF2">
      <w:pPr>
        <w:rPr>
          <w:szCs w:val="24"/>
        </w:rPr>
      </w:pPr>
      <w:r w:rsidRPr="000E2EC0">
        <w:rPr>
          <w:szCs w:val="24"/>
        </w:rPr>
        <w:tab/>
      </w:r>
      <w:r w:rsidRPr="000E2EC0">
        <w:rPr>
          <w:szCs w:val="24"/>
        </w:rPr>
        <w:tab/>
      </w:r>
      <w:r w:rsidRPr="000E2EC0">
        <w:rPr>
          <w:szCs w:val="24"/>
          <w:u w:val="single"/>
        </w:rPr>
        <w:t>Assets</w:t>
      </w:r>
      <w:r w:rsidRPr="000E2EC0">
        <w:rPr>
          <w:szCs w:val="24"/>
        </w:rPr>
        <w:tab/>
      </w:r>
      <w:r>
        <w:rPr>
          <w:szCs w:val="24"/>
        </w:rPr>
        <w:tab/>
      </w:r>
      <w:r w:rsidRPr="000E2EC0">
        <w:rPr>
          <w:szCs w:val="24"/>
        </w:rPr>
        <w:tab/>
      </w:r>
      <w:r w:rsidRPr="000E2EC0">
        <w:rPr>
          <w:szCs w:val="24"/>
        </w:rPr>
        <w:tab/>
      </w:r>
      <w:r w:rsidRPr="000E2EC0">
        <w:rPr>
          <w:szCs w:val="24"/>
        </w:rPr>
        <w:tab/>
      </w:r>
      <w:r w:rsidRPr="000E2EC0">
        <w:rPr>
          <w:szCs w:val="24"/>
        </w:rPr>
        <w:tab/>
      </w:r>
      <w:r w:rsidRPr="000E2EC0">
        <w:rPr>
          <w:szCs w:val="24"/>
          <w:u w:val="single"/>
        </w:rPr>
        <w:t>Liab</w:t>
      </w:r>
      <w:r>
        <w:rPr>
          <w:szCs w:val="24"/>
          <w:u w:val="single"/>
        </w:rPr>
        <w:t>ilities</w:t>
      </w:r>
      <w:r w:rsidRPr="000E2EC0">
        <w:rPr>
          <w:szCs w:val="24"/>
          <w:u w:val="single"/>
        </w:rPr>
        <w:t>/Eq</w:t>
      </w:r>
      <w:r>
        <w:rPr>
          <w:szCs w:val="24"/>
          <w:u w:val="single"/>
        </w:rPr>
        <w:t>uity</w:t>
      </w:r>
    </w:p>
    <w:p w:rsidR="001F1BF2" w:rsidRPr="000E2EC0" w:rsidRDefault="001F1BF2" w:rsidP="001F1BF2">
      <w:pPr>
        <w:rPr>
          <w:szCs w:val="24"/>
        </w:rPr>
      </w:pPr>
      <w:r w:rsidRPr="000E2EC0">
        <w:rPr>
          <w:szCs w:val="24"/>
        </w:rPr>
        <w:t>A</w:t>
      </w:r>
      <w:r w:rsidRPr="000E2EC0">
        <w:rPr>
          <w:szCs w:val="24"/>
        </w:rPr>
        <w:tab/>
      </w:r>
      <w:r w:rsidR="00781A9B">
        <w:rPr>
          <w:szCs w:val="24"/>
        </w:rPr>
        <w:t>45</w:t>
      </w:r>
      <w:r w:rsidRPr="000E2EC0">
        <w:rPr>
          <w:szCs w:val="24"/>
        </w:rPr>
        <w:t>0m</w:t>
      </w:r>
      <w:r w:rsidRPr="000E2EC0">
        <w:rPr>
          <w:szCs w:val="24"/>
        </w:rPr>
        <w:tab/>
      </w:r>
      <w:r w:rsidRPr="000E2EC0">
        <w:rPr>
          <w:szCs w:val="24"/>
        </w:rPr>
        <w:tab/>
        <w:t>D</w:t>
      </w:r>
      <w:r w:rsidRPr="000E2EC0">
        <w:rPr>
          <w:szCs w:val="24"/>
          <w:vertAlign w:val="subscript"/>
        </w:rPr>
        <w:t>A</w:t>
      </w:r>
      <w:r w:rsidR="00781A9B">
        <w:rPr>
          <w:szCs w:val="24"/>
        </w:rPr>
        <w:t xml:space="preserve"> = 8</w:t>
      </w:r>
      <w:r w:rsidRPr="000E2EC0">
        <w:rPr>
          <w:szCs w:val="24"/>
        </w:rPr>
        <w:t xml:space="preserve"> years</w:t>
      </w:r>
      <w:r w:rsidRPr="000E2EC0">
        <w:rPr>
          <w:szCs w:val="24"/>
        </w:rPr>
        <w:tab/>
      </w:r>
      <w:r w:rsidRPr="000E2EC0">
        <w:rPr>
          <w:szCs w:val="24"/>
        </w:rPr>
        <w:tab/>
      </w:r>
      <w:r w:rsidRPr="000E2EC0">
        <w:rPr>
          <w:szCs w:val="24"/>
        </w:rPr>
        <w:tab/>
        <w:t>L</w:t>
      </w:r>
      <w:r w:rsidRPr="000E2EC0">
        <w:rPr>
          <w:szCs w:val="24"/>
        </w:rPr>
        <w:tab/>
      </w:r>
      <w:r w:rsidR="00781A9B">
        <w:rPr>
          <w:szCs w:val="24"/>
        </w:rPr>
        <w:t>396</w:t>
      </w:r>
      <w:r w:rsidRPr="000E2EC0">
        <w:rPr>
          <w:szCs w:val="24"/>
        </w:rPr>
        <w:t>m</w:t>
      </w:r>
      <w:r w:rsidRPr="000E2EC0">
        <w:rPr>
          <w:szCs w:val="24"/>
        </w:rPr>
        <w:tab/>
      </w:r>
      <w:r w:rsidRPr="000E2EC0">
        <w:rPr>
          <w:szCs w:val="24"/>
        </w:rPr>
        <w:tab/>
        <w:t>D</w:t>
      </w:r>
      <w:r w:rsidRPr="000E2EC0">
        <w:rPr>
          <w:szCs w:val="24"/>
          <w:vertAlign w:val="subscript"/>
        </w:rPr>
        <w:t>L</w:t>
      </w:r>
      <w:r w:rsidRPr="000E2EC0">
        <w:rPr>
          <w:szCs w:val="24"/>
        </w:rPr>
        <w:t xml:space="preserve"> = 4 years</w:t>
      </w:r>
    </w:p>
    <w:p w:rsidR="001F1BF2" w:rsidRPr="000E2EC0" w:rsidRDefault="001F1BF2" w:rsidP="001F1BF2">
      <w:pPr>
        <w:rPr>
          <w:szCs w:val="24"/>
        </w:rPr>
      </w:pPr>
      <w:r w:rsidRPr="000E2EC0">
        <w:rPr>
          <w:szCs w:val="24"/>
        </w:rPr>
        <w:tab/>
      </w:r>
      <w:r w:rsidRPr="000E2EC0">
        <w:rPr>
          <w:szCs w:val="24"/>
        </w:rPr>
        <w:tab/>
      </w:r>
      <w:r w:rsidRPr="000E2EC0">
        <w:rPr>
          <w:szCs w:val="24"/>
        </w:rPr>
        <w:tab/>
      </w:r>
      <w:r w:rsidRPr="000E2EC0">
        <w:rPr>
          <w:szCs w:val="24"/>
        </w:rPr>
        <w:tab/>
      </w:r>
      <w:r w:rsidRPr="000E2EC0">
        <w:rPr>
          <w:szCs w:val="24"/>
        </w:rPr>
        <w:tab/>
      </w:r>
      <w:r w:rsidRPr="000E2EC0">
        <w:rPr>
          <w:szCs w:val="24"/>
        </w:rPr>
        <w:tab/>
      </w:r>
      <w:r w:rsidRPr="000E2EC0">
        <w:rPr>
          <w:szCs w:val="24"/>
        </w:rPr>
        <w:tab/>
        <w:t>E</w:t>
      </w:r>
      <w:r w:rsidRPr="000E2EC0">
        <w:rPr>
          <w:szCs w:val="24"/>
        </w:rPr>
        <w:tab/>
      </w:r>
      <w:r>
        <w:rPr>
          <w:szCs w:val="24"/>
        </w:rPr>
        <w:t xml:space="preserve">  </w:t>
      </w:r>
      <w:r w:rsidR="00781A9B">
        <w:rPr>
          <w:szCs w:val="24"/>
        </w:rPr>
        <w:t>54</w:t>
      </w:r>
      <w:r w:rsidRPr="000E2EC0">
        <w:rPr>
          <w:szCs w:val="24"/>
        </w:rPr>
        <w:t>m</w:t>
      </w:r>
    </w:p>
    <w:p w:rsidR="001F1BF2" w:rsidRPr="000E2EC0" w:rsidRDefault="001F1BF2" w:rsidP="001F1BF2">
      <w:pPr>
        <w:rPr>
          <w:szCs w:val="24"/>
        </w:rPr>
      </w:pPr>
    </w:p>
    <w:p w:rsidR="001F1BF2" w:rsidRPr="000E2EC0" w:rsidRDefault="001F1BF2" w:rsidP="001F1BF2">
      <w:pPr>
        <w:rPr>
          <w:szCs w:val="24"/>
        </w:rPr>
      </w:pPr>
      <w:r w:rsidRPr="000E2EC0">
        <w:rPr>
          <w:szCs w:val="24"/>
        </w:rPr>
        <w:tab/>
        <w:t>DGAP = [</w:t>
      </w:r>
      <w:r w:rsidR="00781A9B">
        <w:rPr>
          <w:szCs w:val="24"/>
        </w:rPr>
        <w:t>8</w:t>
      </w:r>
      <w:r w:rsidRPr="000E2EC0">
        <w:rPr>
          <w:szCs w:val="24"/>
        </w:rPr>
        <w:t xml:space="preserve"> – (</w:t>
      </w:r>
      <w:r w:rsidR="00781A9B">
        <w:rPr>
          <w:szCs w:val="24"/>
        </w:rPr>
        <w:t>396</w:t>
      </w:r>
      <w:r w:rsidRPr="000E2EC0">
        <w:rPr>
          <w:szCs w:val="24"/>
        </w:rPr>
        <w:t>/</w:t>
      </w:r>
      <w:r w:rsidR="00781A9B">
        <w:rPr>
          <w:szCs w:val="24"/>
        </w:rPr>
        <w:t>45</w:t>
      </w:r>
      <w:r w:rsidRPr="000E2EC0">
        <w:rPr>
          <w:szCs w:val="24"/>
        </w:rPr>
        <w:t xml:space="preserve">0)4] = </w:t>
      </w:r>
      <w:r w:rsidR="00781A9B">
        <w:rPr>
          <w:szCs w:val="24"/>
        </w:rPr>
        <w:t>4.48</w:t>
      </w:r>
      <w:r w:rsidRPr="000E2EC0">
        <w:rPr>
          <w:szCs w:val="24"/>
        </w:rPr>
        <w:t xml:space="preserve"> years &gt; 0</w:t>
      </w:r>
    </w:p>
    <w:p w:rsidR="001F1BF2" w:rsidRPr="00306AF6" w:rsidRDefault="001F1BF2" w:rsidP="001F1BF2">
      <w:pPr>
        <w:pStyle w:val="Heading2"/>
        <w:rPr>
          <w:rFonts w:ascii="Times New Roman" w:hAnsi="Times New Roman" w:cs="Times New Roman"/>
          <w:b w:val="0"/>
          <w:i w:val="0"/>
          <w:sz w:val="24"/>
          <w:szCs w:val="24"/>
        </w:rPr>
      </w:pPr>
      <w:r w:rsidRPr="00306AF6">
        <w:rPr>
          <w:rFonts w:ascii="Times New Roman" w:hAnsi="Times New Roman" w:cs="Times New Roman"/>
          <w:b w:val="0"/>
          <w:i w:val="0"/>
          <w:sz w:val="24"/>
          <w:szCs w:val="24"/>
        </w:rPr>
        <w:lastRenderedPageBreak/>
        <w:t>The FI manager thinks rates will increase by 0.</w:t>
      </w:r>
      <w:r w:rsidR="00781A9B">
        <w:rPr>
          <w:rFonts w:ascii="Times New Roman" w:hAnsi="Times New Roman" w:cs="Times New Roman"/>
          <w:b w:val="0"/>
          <w:i w:val="0"/>
          <w:sz w:val="24"/>
          <w:szCs w:val="24"/>
        </w:rPr>
        <w:t>5</w:t>
      </w:r>
      <w:r w:rsidRPr="00306AF6">
        <w:rPr>
          <w:rFonts w:ascii="Times New Roman" w:hAnsi="Times New Roman" w:cs="Times New Roman"/>
          <w:b w:val="0"/>
          <w:i w:val="0"/>
          <w:sz w:val="24"/>
          <w:szCs w:val="24"/>
        </w:rPr>
        <w:t>5</w:t>
      </w:r>
      <w:r>
        <w:rPr>
          <w:rFonts w:ascii="Times New Roman" w:hAnsi="Times New Roman" w:cs="Times New Roman"/>
          <w:b w:val="0"/>
          <w:i w:val="0"/>
          <w:sz w:val="24"/>
          <w:szCs w:val="24"/>
        </w:rPr>
        <w:t xml:space="preserve"> percent in the next three</w:t>
      </w:r>
      <w:r w:rsidRPr="00306AF6">
        <w:rPr>
          <w:rFonts w:ascii="Times New Roman" w:hAnsi="Times New Roman" w:cs="Times New Roman"/>
          <w:b w:val="0"/>
          <w:i w:val="0"/>
          <w:sz w:val="24"/>
          <w:szCs w:val="24"/>
        </w:rPr>
        <w:t xml:space="preserve"> months. If this happens, the equity value will change by:</w:t>
      </w:r>
    </w:p>
    <w:p w:rsidR="001F1BF2" w:rsidRPr="000E2EC0" w:rsidRDefault="001F1BF2" w:rsidP="001F1BF2">
      <w:pPr>
        <w:rPr>
          <w:szCs w:val="24"/>
        </w:rPr>
      </w:pPr>
      <w:r w:rsidRPr="000E2EC0">
        <w:rPr>
          <w:szCs w:val="24"/>
        </w:rPr>
        <w:tab/>
      </w:r>
      <w:r w:rsidRPr="000E2EC0">
        <w:rPr>
          <w:szCs w:val="24"/>
        </w:rPr>
        <w:tab/>
      </w:r>
      <w:r w:rsidR="00781A9B" w:rsidRPr="00E81D04">
        <w:rPr>
          <w:position w:val="-12"/>
          <w:szCs w:val="24"/>
        </w:rPr>
        <w:object w:dxaOrig="2360" w:dyaOrig="360">
          <v:shape id="_x0000_i1034" type="#_x0000_t75" style="width:117.75pt;height:18.75pt" o:ole="" fillcolor="window">
            <v:imagedata r:id="rId37" o:title=""/>
          </v:shape>
          <o:OLEObject Type="Embed" ProgID="Equation.3" ShapeID="_x0000_i1034" DrawAspect="Content" ObjectID="_1439666233" r:id="rId38"/>
        </w:object>
      </w:r>
      <w:r w:rsidR="00781A9B" w:rsidRPr="00E81D04">
        <w:rPr>
          <w:position w:val="-16"/>
          <w:szCs w:val="24"/>
        </w:rPr>
        <w:object w:dxaOrig="2220" w:dyaOrig="440">
          <v:shape id="_x0000_i1035" type="#_x0000_t75" style="width:132.75pt;height:22.5pt" o:ole="" fillcolor="window">
            <v:imagedata r:id="rId39" o:title=""/>
          </v:shape>
          <o:OLEObject Type="Embed" ProgID="Equation.3" ShapeID="_x0000_i1035" DrawAspect="Content" ObjectID="_1439666234" r:id="rId40"/>
        </w:object>
      </w:r>
      <w:r w:rsidRPr="000E2EC0">
        <w:rPr>
          <w:szCs w:val="24"/>
        </w:rPr>
        <w:tab/>
      </w:r>
    </w:p>
    <w:p w:rsidR="001F1BF2" w:rsidRDefault="001F1BF2" w:rsidP="001F1BF2">
      <w:r>
        <w:t>The FI manager will hedge this interest rate risk with either futures contracts</w:t>
      </w:r>
      <w:r w:rsidR="00781A9B">
        <w:t>,</w:t>
      </w:r>
      <w:r>
        <w:t xml:space="preserve"> option contracts</w:t>
      </w:r>
      <w:r w:rsidR="00781A9B">
        <w:t>, or swap contracts</w:t>
      </w:r>
      <w:r>
        <w:t>.</w:t>
      </w:r>
    </w:p>
    <w:p w:rsidR="001F1BF2" w:rsidRDefault="001F1BF2" w:rsidP="001F1BF2"/>
    <w:p w:rsidR="001F1BF2" w:rsidRDefault="001F1BF2" w:rsidP="001F1BF2">
      <w:pPr>
        <w:tabs>
          <w:tab w:val="left" w:pos="720"/>
          <w:tab w:val="left" w:pos="2070"/>
          <w:tab w:val="left" w:pos="2880"/>
          <w:tab w:val="left" w:pos="5220"/>
          <w:tab w:val="left" w:pos="6210"/>
        </w:tabs>
        <w:rPr>
          <w:szCs w:val="22"/>
        </w:rPr>
      </w:pPr>
      <w:r>
        <w:rPr>
          <w:szCs w:val="22"/>
        </w:rPr>
        <w:t>If the FI uses futures, it will select June</w:t>
      </w:r>
      <w:r w:rsidRPr="00EF5CAD">
        <w:rPr>
          <w:szCs w:val="22"/>
        </w:rPr>
        <w:t xml:space="preserve"> T-bond</w:t>
      </w:r>
      <w:r>
        <w:rPr>
          <w:szCs w:val="22"/>
        </w:rPr>
        <w:t>s</w:t>
      </w:r>
      <w:r w:rsidRPr="00EF5CAD">
        <w:rPr>
          <w:szCs w:val="22"/>
        </w:rPr>
        <w:t xml:space="preserve"> to hedge.</w:t>
      </w:r>
      <w:r>
        <w:rPr>
          <w:szCs w:val="22"/>
        </w:rPr>
        <w:t xml:space="preserve"> The duration on the T-bonds underlying the contract is 14.5 years, and the T-bond</w:t>
      </w:r>
      <w:r w:rsidR="002D130C">
        <w:rPr>
          <w:szCs w:val="22"/>
        </w:rPr>
        <w:t xml:space="preserve"> future</w:t>
      </w:r>
      <w:r>
        <w:rPr>
          <w:szCs w:val="22"/>
        </w:rPr>
        <w:t>s are selling at a price of $</w:t>
      </w:r>
      <w:r w:rsidR="00781A9B">
        <w:rPr>
          <w:szCs w:val="22"/>
        </w:rPr>
        <w:t>110.53125</w:t>
      </w:r>
      <w:r>
        <w:rPr>
          <w:szCs w:val="22"/>
        </w:rPr>
        <w:t xml:space="preserve"> per $100,</w:t>
      </w:r>
      <w:r w:rsidR="00781A9B">
        <w:rPr>
          <w:szCs w:val="22"/>
        </w:rPr>
        <w:t xml:space="preserve"> or $110,531.25</w:t>
      </w:r>
      <w:r>
        <w:rPr>
          <w:szCs w:val="22"/>
        </w:rPr>
        <w:t xml:space="preserve">. </w:t>
      </w:r>
      <w:r w:rsidRPr="00EF5CAD">
        <w:rPr>
          <w:szCs w:val="22"/>
        </w:rPr>
        <w:t xml:space="preserve">T-bond futures rates, currently </w:t>
      </w:r>
      <w:r w:rsidR="00781A9B">
        <w:rPr>
          <w:szCs w:val="22"/>
        </w:rPr>
        <w:t>5</w:t>
      </w:r>
      <w:r>
        <w:rPr>
          <w:szCs w:val="22"/>
        </w:rPr>
        <w:t xml:space="preserve"> percent</w:t>
      </w:r>
      <w:r w:rsidRPr="00EF5CAD">
        <w:rPr>
          <w:szCs w:val="22"/>
        </w:rPr>
        <w:t xml:space="preserve">, </w:t>
      </w:r>
      <w:r>
        <w:rPr>
          <w:szCs w:val="22"/>
        </w:rPr>
        <w:t xml:space="preserve">are </w:t>
      </w:r>
      <w:r w:rsidRPr="00EF5CAD">
        <w:rPr>
          <w:szCs w:val="22"/>
        </w:rPr>
        <w:t xml:space="preserve">expected to increase by </w:t>
      </w:r>
      <w:r w:rsidR="00781A9B">
        <w:rPr>
          <w:szCs w:val="22"/>
        </w:rPr>
        <w:t>0</w:t>
      </w:r>
      <w:r w:rsidRPr="00EF5CAD">
        <w:rPr>
          <w:szCs w:val="22"/>
        </w:rPr>
        <w:t>.</w:t>
      </w:r>
      <w:r w:rsidR="00781A9B">
        <w:rPr>
          <w:szCs w:val="22"/>
        </w:rPr>
        <w:t>7</w:t>
      </w:r>
      <w:r w:rsidRPr="00EF5CAD">
        <w:rPr>
          <w:szCs w:val="22"/>
        </w:rPr>
        <w:t>5</w:t>
      </w:r>
      <w:r>
        <w:rPr>
          <w:szCs w:val="22"/>
        </w:rPr>
        <w:t xml:space="preserve"> percent over the next three months.</w:t>
      </w:r>
    </w:p>
    <w:p w:rsidR="001F1BF2" w:rsidRDefault="001F1BF2" w:rsidP="001F1BF2">
      <w:pPr>
        <w:tabs>
          <w:tab w:val="left" w:pos="720"/>
          <w:tab w:val="left" w:pos="2070"/>
          <w:tab w:val="left" w:pos="2880"/>
          <w:tab w:val="left" w:pos="5220"/>
          <w:tab w:val="left" w:pos="6210"/>
        </w:tabs>
        <w:rPr>
          <w:szCs w:val="22"/>
        </w:rPr>
      </w:pPr>
    </w:p>
    <w:p w:rsidR="001F1BF2" w:rsidRDefault="001F1BF2" w:rsidP="001F1BF2">
      <w:pPr>
        <w:rPr>
          <w:szCs w:val="24"/>
        </w:rPr>
      </w:pPr>
      <w:r>
        <w:rPr>
          <w:szCs w:val="24"/>
        </w:rPr>
        <w:t>If the FI uses options, it will buy puts on 15-year T-</w:t>
      </w:r>
      <w:r w:rsidRPr="00EF5CAD">
        <w:rPr>
          <w:szCs w:val="22"/>
        </w:rPr>
        <w:t>bond</w:t>
      </w:r>
      <w:r>
        <w:rPr>
          <w:szCs w:val="24"/>
        </w:rPr>
        <w:t xml:space="preserve">s </w:t>
      </w:r>
      <w:r w:rsidR="00781A9B">
        <w:rPr>
          <w:szCs w:val="24"/>
        </w:rPr>
        <w:t xml:space="preserve">futures </w:t>
      </w:r>
      <w:r>
        <w:rPr>
          <w:szCs w:val="24"/>
        </w:rPr>
        <w:t>with a June</w:t>
      </w:r>
      <w:r w:rsidRPr="00DF0B57">
        <w:rPr>
          <w:szCs w:val="24"/>
        </w:rPr>
        <w:t xml:space="preserve"> </w:t>
      </w:r>
      <w:r>
        <w:rPr>
          <w:szCs w:val="24"/>
        </w:rPr>
        <w:t xml:space="preserve">maturity, an exercise price of </w:t>
      </w:r>
      <w:r w:rsidRPr="00DF0B57">
        <w:rPr>
          <w:szCs w:val="24"/>
        </w:rPr>
        <w:t>1</w:t>
      </w:r>
      <w:r w:rsidR="00781A9B">
        <w:rPr>
          <w:szCs w:val="24"/>
        </w:rPr>
        <w:t>09</w:t>
      </w:r>
      <w:r>
        <w:rPr>
          <w:szCs w:val="24"/>
        </w:rPr>
        <w:t>, and an option</w:t>
      </w:r>
      <w:r w:rsidRPr="00DF0B57">
        <w:rPr>
          <w:szCs w:val="24"/>
        </w:rPr>
        <w:t xml:space="preserve"> </w:t>
      </w:r>
      <w:r>
        <w:rPr>
          <w:szCs w:val="24"/>
        </w:rPr>
        <w:t xml:space="preserve">premium of </w:t>
      </w:r>
      <w:r w:rsidRPr="00DF0B57">
        <w:rPr>
          <w:position w:val="-10"/>
          <w:szCs w:val="24"/>
        </w:rPr>
        <w:object w:dxaOrig="380" w:dyaOrig="320">
          <v:shape id="_x0000_i1036" type="#_x0000_t75" style="width:18.75pt;height:15.75pt" o:ole="" fillcolor="window">
            <v:imagedata r:id="rId41" o:title=""/>
          </v:shape>
          <o:OLEObject Type="Embed" ProgID="Equation.3" ShapeID="_x0000_i1036" DrawAspect="Content" ObjectID="_1439666235" r:id="rId42"/>
        </w:object>
      </w:r>
      <w:r>
        <w:rPr>
          <w:szCs w:val="24"/>
        </w:rPr>
        <w:t xml:space="preserve"> percent. The s</w:t>
      </w:r>
      <w:r w:rsidRPr="00DF0B57">
        <w:rPr>
          <w:szCs w:val="24"/>
        </w:rPr>
        <w:t>pot</w:t>
      </w:r>
      <w:r>
        <w:rPr>
          <w:szCs w:val="24"/>
        </w:rPr>
        <w:t xml:space="preserve"> price on the </w:t>
      </w:r>
      <w:r w:rsidRPr="00DF0B57">
        <w:rPr>
          <w:szCs w:val="24"/>
        </w:rPr>
        <w:t>T-</w:t>
      </w:r>
      <w:r>
        <w:rPr>
          <w:szCs w:val="24"/>
        </w:rPr>
        <w:t>b</w:t>
      </w:r>
      <w:r w:rsidRPr="00DF0B57">
        <w:rPr>
          <w:szCs w:val="24"/>
        </w:rPr>
        <w:t>o</w:t>
      </w:r>
      <w:r>
        <w:rPr>
          <w:szCs w:val="24"/>
        </w:rPr>
        <w:t>nd</w:t>
      </w:r>
      <w:r w:rsidRPr="00DF0B57">
        <w:rPr>
          <w:szCs w:val="24"/>
        </w:rPr>
        <w:t xml:space="preserve"> </w:t>
      </w:r>
      <w:r>
        <w:rPr>
          <w:szCs w:val="24"/>
        </w:rPr>
        <w:t>underlying the option is $</w:t>
      </w:r>
      <w:r w:rsidR="00781A9B">
        <w:rPr>
          <w:szCs w:val="24"/>
        </w:rPr>
        <w:t>115.78125</w:t>
      </w:r>
      <w:r>
        <w:rPr>
          <w:szCs w:val="24"/>
        </w:rPr>
        <w:t xml:space="preserve"> per $100 of face value</w:t>
      </w:r>
      <w:r w:rsidRPr="00DF0B57">
        <w:rPr>
          <w:szCs w:val="24"/>
        </w:rPr>
        <w:t>.</w:t>
      </w:r>
      <w:r>
        <w:rPr>
          <w:szCs w:val="24"/>
        </w:rPr>
        <w:t xml:space="preserve"> The duration on the T-bonds underlying the options is 1</w:t>
      </w:r>
      <w:r w:rsidRPr="00DF0B57">
        <w:rPr>
          <w:szCs w:val="24"/>
        </w:rPr>
        <w:t>4.5 years</w:t>
      </w:r>
      <w:r>
        <w:rPr>
          <w:szCs w:val="24"/>
        </w:rPr>
        <w:t>, and the delta of the put options is</w:t>
      </w:r>
      <w:r w:rsidRPr="00DF0B57">
        <w:rPr>
          <w:szCs w:val="24"/>
        </w:rPr>
        <w:t xml:space="preserve"> -</w:t>
      </w:r>
      <w:r>
        <w:rPr>
          <w:szCs w:val="24"/>
        </w:rPr>
        <w:t>0</w:t>
      </w:r>
      <w:r w:rsidRPr="00DF0B57">
        <w:rPr>
          <w:szCs w:val="24"/>
        </w:rPr>
        <w:t>.</w:t>
      </w:r>
      <w:r w:rsidR="00781A9B">
        <w:rPr>
          <w:szCs w:val="24"/>
        </w:rPr>
        <w:t>8</w:t>
      </w:r>
      <w:r w:rsidRPr="00DF0B57">
        <w:rPr>
          <w:szCs w:val="24"/>
        </w:rPr>
        <w:t>5</w:t>
      </w:r>
      <w:r>
        <w:rPr>
          <w:szCs w:val="24"/>
        </w:rPr>
        <w:t>.</w:t>
      </w:r>
      <w:r w:rsidRPr="00306AF6">
        <w:rPr>
          <w:szCs w:val="24"/>
        </w:rPr>
        <w:t xml:space="preserve"> </w:t>
      </w:r>
      <w:r>
        <w:rPr>
          <w:szCs w:val="24"/>
        </w:rPr>
        <w:t>Managers e</w:t>
      </w:r>
      <w:r w:rsidRPr="00DF0B57">
        <w:rPr>
          <w:szCs w:val="24"/>
        </w:rPr>
        <w:t xml:space="preserve">xpect </w:t>
      </w:r>
      <w:r>
        <w:rPr>
          <w:szCs w:val="24"/>
        </w:rPr>
        <w:t xml:space="preserve">these </w:t>
      </w:r>
      <w:r w:rsidRPr="00DF0B57">
        <w:rPr>
          <w:szCs w:val="24"/>
        </w:rPr>
        <w:t>T-</w:t>
      </w:r>
      <w:r>
        <w:rPr>
          <w:szCs w:val="24"/>
        </w:rPr>
        <w:t>b</w:t>
      </w:r>
      <w:r w:rsidRPr="00DF0B57">
        <w:rPr>
          <w:szCs w:val="24"/>
        </w:rPr>
        <w:t>o</w:t>
      </w:r>
      <w:r>
        <w:rPr>
          <w:szCs w:val="24"/>
        </w:rPr>
        <w:t>nd</w:t>
      </w:r>
      <w:r w:rsidRPr="00DF0B57">
        <w:rPr>
          <w:szCs w:val="24"/>
        </w:rPr>
        <w:t xml:space="preserve"> rates to i</w:t>
      </w:r>
      <w:r>
        <w:rPr>
          <w:szCs w:val="24"/>
        </w:rPr>
        <w:t>ncrea</w:t>
      </w:r>
      <w:r w:rsidRPr="00DF0B57">
        <w:rPr>
          <w:szCs w:val="24"/>
        </w:rPr>
        <w:t xml:space="preserve">se by </w:t>
      </w:r>
      <w:r w:rsidR="00781A9B">
        <w:rPr>
          <w:szCs w:val="24"/>
        </w:rPr>
        <w:t>0.7</w:t>
      </w:r>
      <w:r>
        <w:rPr>
          <w:szCs w:val="24"/>
        </w:rPr>
        <w:t xml:space="preserve"> percent from </w:t>
      </w:r>
      <w:r w:rsidR="00781A9B">
        <w:rPr>
          <w:szCs w:val="24"/>
        </w:rPr>
        <w:t>5.25</w:t>
      </w:r>
      <w:r>
        <w:rPr>
          <w:szCs w:val="24"/>
        </w:rPr>
        <w:t xml:space="preserve"> percent in the next three months.</w:t>
      </w:r>
    </w:p>
    <w:p w:rsidR="001F1BF2" w:rsidRDefault="001F1BF2" w:rsidP="001F1BF2">
      <w:pPr>
        <w:rPr>
          <w:szCs w:val="24"/>
        </w:rPr>
      </w:pPr>
    </w:p>
    <w:p w:rsidR="001F1BF2" w:rsidRPr="00D949FB" w:rsidRDefault="00781A9B" w:rsidP="00781A9B">
      <w:pPr>
        <w:rPr>
          <w:color w:val="00B050"/>
          <w:szCs w:val="24"/>
        </w:rPr>
      </w:pPr>
      <w:r>
        <w:rPr>
          <w:szCs w:val="24"/>
        </w:rPr>
        <w:t>If the FI uses swaps, a</w:t>
      </w:r>
      <w:r w:rsidR="001F1BF2">
        <w:rPr>
          <w:szCs w:val="24"/>
        </w:rPr>
        <w:t xml:space="preserve"> swap agent offers a swap involving </w:t>
      </w:r>
      <w:r w:rsidR="001F1BF2" w:rsidRPr="009D32A6">
        <w:rPr>
          <w:szCs w:val="24"/>
        </w:rPr>
        <w:t>D</w:t>
      </w:r>
      <w:r w:rsidR="001F1BF2" w:rsidRPr="009D32A6">
        <w:rPr>
          <w:szCs w:val="24"/>
          <w:vertAlign w:val="subscript"/>
        </w:rPr>
        <w:t>Fixed</w:t>
      </w:r>
      <w:r w:rsidR="001F1BF2" w:rsidRPr="009D32A6">
        <w:rPr>
          <w:szCs w:val="24"/>
        </w:rPr>
        <w:t xml:space="preserve"> = 8 years</w:t>
      </w:r>
      <w:r w:rsidR="001F1BF2">
        <w:rPr>
          <w:szCs w:val="24"/>
        </w:rPr>
        <w:t xml:space="preserve"> </w:t>
      </w:r>
      <w:r>
        <w:rPr>
          <w:szCs w:val="24"/>
        </w:rPr>
        <w:t xml:space="preserve">(based on the 15-year Treasury bond rate) </w:t>
      </w:r>
      <w:r w:rsidR="001F1BF2">
        <w:rPr>
          <w:szCs w:val="24"/>
        </w:rPr>
        <w:t xml:space="preserve">and </w:t>
      </w:r>
      <w:r w:rsidR="001F1BF2" w:rsidRPr="009D32A6">
        <w:rPr>
          <w:szCs w:val="24"/>
        </w:rPr>
        <w:t>D</w:t>
      </w:r>
      <w:r w:rsidR="001F1BF2" w:rsidRPr="009D32A6">
        <w:rPr>
          <w:szCs w:val="24"/>
          <w:vertAlign w:val="subscript"/>
        </w:rPr>
        <w:t>Floating</w:t>
      </w:r>
      <w:r w:rsidR="001F1BF2" w:rsidRPr="009D32A6">
        <w:rPr>
          <w:szCs w:val="24"/>
        </w:rPr>
        <w:t xml:space="preserve"> = 1 year</w:t>
      </w:r>
      <w:r w:rsidR="001F1BF2">
        <w:rPr>
          <w:szCs w:val="24"/>
        </w:rPr>
        <w:t xml:space="preserve"> </w:t>
      </w:r>
      <w:r>
        <w:rPr>
          <w:szCs w:val="24"/>
        </w:rPr>
        <w:t>(based on Treasury bills).</w:t>
      </w:r>
    </w:p>
    <w:p w:rsidR="001F1BF2" w:rsidRDefault="001F1BF2" w:rsidP="001F1BF2">
      <w:pPr>
        <w:rPr>
          <w:szCs w:val="24"/>
        </w:rPr>
      </w:pPr>
    </w:p>
    <w:p w:rsidR="001F1BF2" w:rsidRDefault="001F1BF2" w:rsidP="001F1BF2">
      <w:pPr>
        <w:rPr>
          <w:szCs w:val="22"/>
        </w:rPr>
      </w:pPr>
      <w:r>
        <w:rPr>
          <w:szCs w:val="22"/>
        </w:rPr>
        <w:t>If by April 4, 2015, b</w:t>
      </w:r>
      <w:r w:rsidRPr="00EF5CAD">
        <w:rPr>
          <w:szCs w:val="22"/>
        </w:rPr>
        <w:t xml:space="preserve">alance sheet rates increase by </w:t>
      </w:r>
      <w:r>
        <w:rPr>
          <w:szCs w:val="22"/>
        </w:rPr>
        <w:t>0</w:t>
      </w:r>
      <w:r w:rsidRPr="00EF5CAD">
        <w:rPr>
          <w:szCs w:val="22"/>
        </w:rPr>
        <w:t>.</w:t>
      </w:r>
      <w:r w:rsidR="00872303">
        <w:rPr>
          <w:szCs w:val="22"/>
        </w:rPr>
        <w:t>5</w:t>
      </w:r>
      <w:r>
        <w:rPr>
          <w:szCs w:val="22"/>
        </w:rPr>
        <w:t xml:space="preserve"> percent</w:t>
      </w:r>
      <w:r w:rsidRPr="00EF5CAD">
        <w:rPr>
          <w:szCs w:val="22"/>
        </w:rPr>
        <w:t xml:space="preserve">, futures rates by </w:t>
      </w:r>
      <w:r w:rsidR="00781A9B">
        <w:rPr>
          <w:szCs w:val="22"/>
        </w:rPr>
        <w:t>0.7</w:t>
      </w:r>
      <w:r>
        <w:rPr>
          <w:szCs w:val="22"/>
        </w:rPr>
        <w:t xml:space="preserve"> percent, and T-bond rates underlying the option contract</w:t>
      </w:r>
      <w:r w:rsidR="00781A9B">
        <w:rPr>
          <w:szCs w:val="22"/>
        </w:rPr>
        <w:t>s</w:t>
      </w:r>
      <w:r>
        <w:rPr>
          <w:szCs w:val="22"/>
        </w:rPr>
        <w:t xml:space="preserve"> by 0.</w:t>
      </w:r>
      <w:r w:rsidR="00000C23">
        <w:rPr>
          <w:szCs w:val="22"/>
        </w:rPr>
        <w:t>66 percent</w:t>
      </w:r>
      <w:r>
        <w:rPr>
          <w:szCs w:val="22"/>
        </w:rPr>
        <w:t xml:space="preserve">, </w:t>
      </w:r>
      <w:r w:rsidR="00781A9B">
        <w:rPr>
          <w:szCs w:val="22"/>
        </w:rPr>
        <w:t xml:space="preserve">calculate the </w:t>
      </w:r>
      <w:r w:rsidR="00872303">
        <w:rPr>
          <w:szCs w:val="22"/>
        </w:rPr>
        <w:t xml:space="preserve">on and off-balance-sheet </w:t>
      </w:r>
      <w:r w:rsidR="00781A9B">
        <w:rPr>
          <w:szCs w:val="22"/>
        </w:rPr>
        <w:t>cash flows to the FI when using</w:t>
      </w:r>
      <w:r>
        <w:rPr>
          <w:szCs w:val="22"/>
        </w:rPr>
        <w:t xml:space="preserve"> futures contract</w:t>
      </w:r>
      <w:r w:rsidR="00781A9B">
        <w:rPr>
          <w:szCs w:val="22"/>
        </w:rPr>
        <w:t>s,</w:t>
      </w:r>
      <w:r>
        <w:rPr>
          <w:szCs w:val="22"/>
        </w:rPr>
        <w:t xml:space="preserve"> option contract</w:t>
      </w:r>
      <w:r w:rsidR="00872303">
        <w:rPr>
          <w:szCs w:val="22"/>
        </w:rPr>
        <w:t>s</w:t>
      </w:r>
      <w:r w:rsidR="00781A9B">
        <w:rPr>
          <w:szCs w:val="22"/>
        </w:rPr>
        <w:t>, and swap contracts</w:t>
      </w:r>
      <w:r w:rsidR="002F1658">
        <w:rPr>
          <w:szCs w:val="22"/>
        </w:rPr>
        <w:t xml:space="preserve"> as its hedge instrument.</w:t>
      </w:r>
    </w:p>
    <w:p w:rsidR="001F1BF2" w:rsidRDefault="001F1BF2" w:rsidP="001F1BF2">
      <w:pPr>
        <w:rPr>
          <w:szCs w:val="22"/>
        </w:rPr>
      </w:pPr>
    </w:p>
    <w:p w:rsidR="001F1BF2" w:rsidRDefault="001F1BF2" w:rsidP="001F1BF2">
      <w:pPr>
        <w:rPr>
          <w:szCs w:val="22"/>
        </w:rPr>
      </w:pPr>
      <w:r>
        <w:rPr>
          <w:szCs w:val="22"/>
        </w:rPr>
        <w:t>For the hedge with futures contracts:</w:t>
      </w:r>
    </w:p>
    <w:p w:rsidR="001F1BF2" w:rsidRPr="00EF5CAD" w:rsidRDefault="001F1BF2" w:rsidP="001F1BF2">
      <w:pPr>
        <w:tabs>
          <w:tab w:val="left" w:pos="720"/>
          <w:tab w:val="left" w:pos="2070"/>
          <w:tab w:val="left" w:pos="2880"/>
          <w:tab w:val="left" w:pos="5220"/>
          <w:tab w:val="left" w:pos="6210"/>
        </w:tabs>
        <w:jc w:val="both"/>
        <w:rPr>
          <w:szCs w:val="22"/>
        </w:rPr>
      </w:pPr>
    </w:p>
    <w:p w:rsidR="001F1BF2" w:rsidRPr="00EF5CAD" w:rsidRDefault="00872303" w:rsidP="001F1BF2">
      <w:pPr>
        <w:tabs>
          <w:tab w:val="left" w:pos="720"/>
          <w:tab w:val="left" w:pos="2070"/>
          <w:tab w:val="left" w:pos="2880"/>
          <w:tab w:val="left" w:pos="5220"/>
          <w:tab w:val="left" w:pos="6210"/>
        </w:tabs>
        <w:jc w:val="both"/>
        <w:rPr>
          <w:szCs w:val="22"/>
        </w:rPr>
      </w:pPr>
      <w:r w:rsidRPr="00EF5CAD">
        <w:rPr>
          <w:position w:val="-12"/>
          <w:szCs w:val="22"/>
        </w:rPr>
        <w:object w:dxaOrig="2760" w:dyaOrig="360">
          <v:shape id="_x0000_i1037" type="#_x0000_t75" style="width:138pt;height:18.75pt" o:ole="" fillcolor="window">
            <v:imagedata r:id="rId43" o:title=""/>
          </v:shape>
          <o:OLEObject Type="Embed" ProgID="Equation.3" ShapeID="_x0000_i1037" DrawAspect="Content" ObjectID="_1439666236" r:id="rId44"/>
        </w:object>
      </w:r>
      <w:r w:rsidR="001F1BF2" w:rsidRPr="00EF5CAD">
        <w:rPr>
          <w:szCs w:val="22"/>
        </w:rPr>
        <w:tab/>
      </w:r>
      <w:r w:rsidRPr="00EF5CAD">
        <w:rPr>
          <w:position w:val="-14"/>
          <w:szCs w:val="22"/>
        </w:rPr>
        <w:object w:dxaOrig="3280" w:dyaOrig="420">
          <v:shape id="_x0000_i1038" type="#_x0000_t75" style="width:164.25pt;height:21.75pt" o:ole="" fillcolor="window">
            <v:imagedata r:id="rId45" o:title=""/>
          </v:shape>
          <o:OLEObject Type="Embed" ProgID="Equation.3" ShapeID="_x0000_i1038" DrawAspect="Content" ObjectID="_1439666237" r:id="rId46"/>
        </w:object>
      </w:r>
      <w:r w:rsidR="001F1BF2" w:rsidRPr="00EF5CAD">
        <w:rPr>
          <w:szCs w:val="22"/>
        </w:rPr>
        <w:t xml:space="preserve"> contracts</w:t>
      </w:r>
    </w:p>
    <w:p w:rsidR="001F1BF2" w:rsidRDefault="001F1BF2" w:rsidP="001F1BF2">
      <w:pPr>
        <w:rPr>
          <w:szCs w:val="22"/>
        </w:rPr>
      </w:pPr>
    </w:p>
    <w:p w:rsidR="001F1BF2" w:rsidRPr="00FA280F" w:rsidRDefault="001F1BF2" w:rsidP="001F1BF2">
      <w:pPr>
        <w:rPr>
          <w:szCs w:val="24"/>
        </w:rPr>
      </w:pPr>
      <w:r w:rsidRPr="00FA280F">
        <w:rPr>
          <w:szCs w:val="24"/>
        </w:rPr>
        <w:t>On April 4, 201</w:t>
      </w:r>
      <w:r>
        <w:rPr>
          <w:szCs w:val="24"/>
        </w:rPr>
        <w:t>5</w:t>
      </w:r>
      <w:r w:rsidRPr="00FA280F">
        <w:rPr>
          <w:szCs w:val="24"/>
        </w:rPr>
        <w:t xml:space="preserve">, as the FI gets out of the futures hedge: </w:t>
      </w:r>
    </w:p>
    <w:p w:rsidR="001F1BF2" w:rsidRDefault="001F1BF2" w:rsidP="001F1BF2">
      <w:pPr>
        <w:rPr>
          <w:szCs w:val="22"/>
        </w:rPr>
      </w:pPr>
    </w:p>
    <w:p w:rsidR="001F1BF2" w:rsidRDefault="001F1BF2" w:rsidP="001F1BF2">
      <w:pPr>
        <w:tabs>
          <w:tab w:val="left" w:pos="720"/>
          <w:tab w:val="left" w:pos="2070"/>
          <w:tab w:val="left" w:pos="2880"/>
          <w:tab w:val="left" w:pos="4320"/>
          <w:tab w:val="left" w:pos="6210"/>
        </w:tabs>
        <w:jc w:val="both"/>
        <w:rPr>
          <w:szCs w:val="22"/>
        </w:rPr>
      </w:pPr>
      <w:r w:rsidRPr="00EF5CAD">
        <w:rPr>
          <w:szCs w:val="22"/>
        </w:rPr>
        <w:tab/>
        <w:t>Loss on balance sheet</w:t>
      </w:r>
      <w:r>
        <w:rPr>
          <w:szCs w:val="22"/>
        </w:rPr>
        <w:tab/>
      </w:r>
      <w:r>
        <w:rPr>
          <w:szCs w:val="22"/>
        </w:rPr>
        <w:tab/>
      </w:r>
      <w:r w:rsidRPr="00EF5CAD">
        <w:rPr>
          <w:szCs w:val="22"/>
        </w:rPr>
        <w:t>Gain off balance sheet</w:t>
      </w:r>
      <w:r>
        <w:rPr>
          <w:szCs w:val="22"/>
        </w:rPr>
        <w:t xml:space="preserve"> (futures)</w:t>
      </w:r>
    </w:p>
    <w:p w:rsidR="001F1BF2" w:rsidRDefault="001F1BF2" w:rsidP="001F1BF2">
      <w:pPr>
        <w:ind w:left="-360" w:right="-360"/>
        <w:rPr>
          <w:szCs w:val="22"/>
        </w:rPr>
      </w:pPr>
    </w:p>
    <w:p w:rsidR="001F1BF2" w:rsidRPr="00EF5CAD" w:rsidRDefault="001F1BF2" w:rsidP="001F1BF2">
      <w:pPr>
        <w:tabs>
          <w:tab w:val="left" w:pos="0"/>
          <w:tab w:val="left" w:pos="2070"/>
          <w:tab w:val="left" w:pos="2880"/>
          <w:tab w:val="left" w:pos="4140"/>
          <w:tab w:val="left" w:pos="5130"/>
        </w:tabs>
        <w:ind w:left="-360" w:right="-360"/>
        <w:jc w:val="both"/>
        <w:rPr>
          <w:szCs w:val="22"/>
        </w:rPr>
      </w:pPr>
      <w:r>
        <w:rPr>
          <w:szCs w:val="22"/>
        </w:rPr>
        <w:tab/>
      </w:r>
      <w:r w:rsidR="00872303" w:rsidRPr="001658F9">
        <w:rPr>
          <w:position w:val="-12"/>
          <w:szCs w:val="22"/>
        </w:rPr>
        <w:object w:dxaOrig="2920" w:dyaOrig="360">
          <v:shape id="_x0000_i1039" type="#_x0000_t75" style="width:145.5pt;height:18.75pt" o:ole="" fillcolor="window">
            <v:imagedata r:id="rId47" o:title=""/>
          </v:shape>
          <o:OLEObject Type="Embed" ProgID="Equation.3" ShapeID="_x0000_i1039" DrawAspect="Content" ObjectID="_1439666238" r:id="rId48"/>
        </w:object>
      </w:r>
      <w:r>
        <w:rPr>
          <w:szCs w:val="22"/>
        </w:rPr>
        <w:t xml:space="preserve">         </w:t>
      </w:r>
      <w:r w:rsidR="00872303" w:rsidRPr="00EF5CAD">
        <w:rPr>
          <w:position w:val="-12"/>
          <w:szCs w:val="22"/>
        </w:rPr>
        <w:object w:dxaOrig="4459" w:dyaOrig="360">
          <v:shape id="_x0000_i1040" type="#_x0000_t75" style="width:222.75pt;height:18.75pt" o:ole="" fillcolor="window">
            <v:imagedata r:id="rId49" o:title=""/>
          </v:shape>
          <o:OLEObject Type="Embed" ProgID="Equation.3" ShapeID="_x0000_i1040" DrawAspect="Content" ObjectID="_1439666239" r:id="rId50"/>
        </w:object>
      </w:r>
    </w:p>
    <w:p w:rsidR="001F1BF2" w:rsidRPr="00EF5CAD" w:rsidRDefault="001F1BF2" w:rsidP="001F1BF2">
      <w:pPr>
        <w:tabs>
          <w:tab w:val="left" w:pos="900"/>
          <w:tab w:val="left" w:pos="2070"/>
          <w:tab w:val="left" w:pos="2880"/>
          <w:tab w:val="left" w:pos="4140"/>
          <w:tab w:val="left" w:pos="5400"/>
        </w:tabs>
        <w:ind w:left="-360" w:right="-360"/>
        <w:jc w:val="both"/>
        <w:rPr>
          <w:szCs w:val="22"/>
        </w:rPr>
      </w:pPr>
      <w:r w:rsidRPr="00EF5CAD">
        <w:rPr>
          <w:szCs w:val="22"/>
        </w:rPr>
        <w:tab/>
      </w:r>
      <w:r w:rsidR="00872303" w:rsidRPr="00872303">
        <w:rPr>
          <w:position w:val="-8"/>
          <w:szCs w:val="22"/>
        </w:rPr>
        <w:object w:dxaOrig="1300" w:dyaOrig="300">
          <v:shape id="_x0000_i1041" type="#_x0000_t75" style="width:65.25pt;height:15pt" o:ole="" fillcolor="window">
            <v:imagedata r:id="rId51" o:title=""/>
          </v:shape>
          <o:OLEObject Type="Embed" ProgID="Equation.3" ShapeID="_x0000_i1041" DrawAspect="Content" ObjectID="_1439666240" r:id="rId52"/>
        </w:object>
      </w:r>
      <w:r w:rsidRPr="00EF5CAD">
        <w:rPr>
          <w:szCs w:val="22"/>
        </w:rPr>
        <w:tab/>
      </w:r>
      <w:r w:rsidRPr="00EF5CAD">
        <w:rPr>
          <w:szCs w:val="22"/>
        </w:rPr>
        <w:tab/>
      </w:r>
      <w:r w:rsidRPr="00EF5CAD">
        <w:rPr>
          <w:szCs w:val="22"/>
        </w:rPr>
        <w:tab/>
      </w:r>
      <w:r w:rsidR="00872303" w:rsidRPr="00872303">
        <w:rPr>
          <w:position w:val="-8"/>
          <w:szCs w:val="22"/>
        </w:rPr>
        <w:object w:dxaOrig="1140" w:dyaOrig="300">
          <v:shape id="_x0000_i1042" type="#_x0000_t75" style="width:57.75pt;height:14.25pt" o:ole="" fillcolor="window">
            <v:imagedata r:id="rId53" o:title=""/>
          </v:shape>
          <o:OLEObject Type="Embed" ProgID="Equation.3" ShapeID="_x0000_i1042" DrawAspect="Content" ObjectID="_1439666241" r:id="rId54"/>
        </w:object>
      </w:r>
    </w:p>
    <w:p w:rsidR="001F1BF2" w:rsidRDefault="001F1BF2" w:rsidP="001F1BF2">
      <w:pPr>
        <w:rPr>
          <w:szCs w:val="22"/>
        </w:rPr>
      </w:pPr>
    </w:p>
    <w:p w:rsidR="001F1BF2" w:rsidRDefault="001F1BF2" w:rsidP="001F1BF2">
      <w:pPr>
        <w:rPr>
          <w:szCs w:val="22"/>
        </w:rPr>
      </w:pPr>
      <w:r>
        <w:rPr>
          <w:szCs w:val="22"/>
        </w:rPr>
        <w:t>The net gain is $</w:t>
      </w:r>
      <w:r w:rsidR="00872303">
        <w:rPr>
          <w:szCs w:val="22"/>
        </w:rPr>
        <w:t>9,582,222</w:t>
      </w:r>
      <w:r>
        <w:rPr>
          <w:szCs w:val="22"/>
        </w:rPr>
        <w:t xml:space="preserve"> - $</w:t>
      </w:r>
      <w:r w:rsidR="00872303">
        <w:rPr>
          <w:szCs w:val="22"/>
        </w:rPr>
        <w:t>9,333,333</w:t>
      </w:r>
      <w:r>
        <w:rPr>
          <w:szCs w:val="22"/>
        </w:rPr>
        <w:t xml:space="preserve"> = $</w:t>
      </w:r>
      <w:r w:rsidR="00872303">
        <w:rPr>
          <w:szCs w:val="22"/>
        </w:rPr>
        <w:t>24</w:t>
      </w:r>
      <w:r>
        <w:rPr>
          <w:szCs w:val="22"/>
        </w:rPr>
        <w:t>8,</w:t>
      </w:r>
      <w:r w:rsidR="00872303">
        <w:rPr>
          <w:szCs w:val="22"/>
        </w:rPr>
        <w:t>88</w:t>
      </w:r>
      <w:r w:rsidR="00EC6E5C">
        <w:rPr>
          <w:szCs w:val="22"/>
        </w:rPr>
        <w:t>9</w:t>
      </w:r>
    </w:p>
    <w:p w:rsidR="001F1BF2" w:rsidRDefault="001F1BF2" w:rsidP="001F1BF2">
      <w:pPr>
        <w:rPr>
          <w:szCs w:val="22"/>
        </w:rPr>
      </w:pPr>
    </w:p>
    <w:p w:rsidR="001F1BF2" w:rsidRDefault="001F1BF2" w:rsidP="001F1BF2">
      <w:pPr>
        <w:rPr>
          <w:szCs w:val="22"/>
        </w:rPr>
      </w:pPr>
      <w:r>
        <w:rPr>
          <w:szCs w:val="22"/>
        </w:rPr>
        <w:t>For a hedge with option contracts:</w:t>
      </w:r>
    </w:p>
    <w:p w:rsidR="001F1BF2" w:rsidRDefault="001F1BF2" w:rsidP="001F1BF2">
      <w:pPr>
        <w:rPr>
          <w:szCs w:val="22"/>
        </w:rPr>
      </w:pPr>
    </w:p>
    <w:p w:rsidR="001F1BF2" w:rsidRDefault="00872303" w:rsidP="001F1BF2">
      <w:pPr>
        <w:rPr>
          <w:szCs w:val="24"/>
        </w:rPr>
      </w:pPr>
      <w:r w:rsidRPr="00DF0B57">
        <w:rPr>
          <w:position w:val="-12"/>
          <w:szCs w:val="24"/>
        </w:rPr>
        <w:object w:dxaOrig="2760" w:dyaOrig="360">
          <v:shape id="_x0000_i1043" type="#_x0000_t75" style="width:138pt;height:18.75pt" o:ole="" fillcolor="window">
            <v:imagedata r:id="rId55" o:title=""/>
          </v:shape>
          <o:OLEObject Type="Embed" ProgID="Equation.3" ShapeID="_x0000_i1043" DrawAspect="Content" ObjectID="_1439666242" r:id="rId56"/>
        </w:object>
      </w:r>
      <w:r w:rsidR="001F1BF2" w:rsidRPr="00DF0B57">
        <w:rPr>
          <w:szCs w:val="24"/>
        </w:rPr>
        <w:t>,</w:t>
      </w:r>
      <w:r w:rsidR="001F1BF2" w:rsidRPr="00DF0B57">
        <w:rPr>
          <w:szCs w:val="24"/>
        </w:rPr>
        <w:tab/>
      </w:r>
      <w:r w:rsidR="00154A33" w:rsidRPr="00DF0B57">
        <w:rPr>
          <w:position w:val="-14"/>
          <w:szCs w:val="24"/>
        </w:rPr>
        <w:object w:dxaOrig="3840" w:dyaOrig="440">
          <v:shape id="_x0000_i1044" type="#_x0000_t75" style="width:192.75pt;height:21.75pt" o:ole="" fillcolor="window">
            <v:imagedata r:id="rId57" o:title=""/>
          </v:shape>
          <o:OLEObject Type="Embed" ProgID="Equation.3" ShapeID="_x0000_i1044" DrawAspect="Content" ObjectID="_1439666243" r:id="rId58"/>
        </w:object>
      </w:r>
      <w:r w:rsidR="001F1BF2" w:rsidRPr="00DF0B57">
        <w:rPr>
          <w:szCs w:val="24"/>
        </w:rPr>
        <w:t xml:space="preserve"> contracts</w:t>
      </w:r>
    </w:p>
    <w:p w:rsidR="001F1BF2" w:rsidRDefault="001F1BF2" w:rsidP="001F1BF2">
      <w:pPr>
        <w:rPr>
          <w:szCs w:val="24"/>
        </w:rPr>
      </w:pPr>
    </w:p>
    <w:p w:rsidR="001F1BF2" w:rsidRDefault="001F1BF2" w:rsidP="001F1BF2">
      <w:pPr>
        <w:rPr>
          <w:szCs w:val="24"/>
        </w:rPr>
      </w:pPr>
      <w:r>
        <w:rPr>
          <w:szCs w:val="24"/>
        </w:rPr>
        <w:t>On April 4, 2015, as the FI gets out of the option hedge:</w:t>
      </w:r>
    </w:p>
    <w:p w:rsidR="001F1BF2" w:rsidRDefault="001F1BF2" w:rsidP="001F1BF2">
      <w:pPr>
        <w:rPr>
          <w:szCs w:val="24"/>
        </w:rPr>
      </w:pPr>
    </w:p>
    <w:p w:rsidR="001F1BF2" w:rsidRDefault="001F1BF2" w:rsidP="001F1BF2">
      <w:pPr>
        <w:ind w:firstLine="720"/>
        <w:rPr>
          <w:szCs w:val="22"/>
        </w:rPr>
      </w:pPr>
      <w:r w:rsidRPr="00EF5CAD">
        <w:rPr>
          <w:szCs w:val="22"/>
        </w:rPr>
        <w:lastRenderedPageBreak/>
        <w:t>Loss on balance sheet</w:t>
      </w:r>
      <w:r>
        <w:rPr>
          <w:szCs w:val="22"/>
        </w:rPr>
        <w:tab/>
      </w:r>
      <w:r>
        <w:rPr>
          <w:szCs w:val="22"/>
        </w:rPr>
        <w:tab/>
      </w:r>
      <w:r>
        <w:rPr>
          <w:szCs w:val="22"/>
        </w:rPr>
        <w:tab/>
      </w:r>
      <w:r w:rsidRPr="00EF5CAD">
        <w:rPr>
          <w:szCs w:val="22"/>
        </w:rPr>
        <w:t>Gain off balance sheet</w:t>
      </w:r>
      <w:r>
        <w:rPr>
          <w:szCs w:val="22"/>
        </w:rPr>
        <w:t xml:space="preserve"> (options)</w:t>
      </w:r>
    </w:p>
    <w:p w:rsidR="001F1BF2" w:rsidRPr="00DF0B57" w:rsidRDefault="001F1BF2" w:rsidP="001F1BF2">
      <w:pPr>
        <w:tabs>
          <w:tab w:val="left" w:pos="0"/>
          <w:tab w:val="left" w:pos="2160"/>
          <w:tab w:val="left" w:pos="2880"/>
          <w:tab w:val="left" w:pos="5220"/>
          <w:tab w:val="left" w:pos="6210"/>
          <w:tab w:val="left" w:pos="6480"/>
        </w:tabs>
        <w:ind w:left="-360" w:right="-270"/>
        <w:jc w:val="both"/>
        <w:rPr>
          <w:szCs w:val="24"/>
        </w:rPr>
      </w:pPr>
      <w:r>
        <w:rPr>
          <w:szCs w:val="24"/>
        </w:rPr>
        <w:tab/>
      </w:r>
      <w:r w:rsidR="00872303" w:rsidRPr="001D0C69">
        <w:rPr>
          <w:position w:val="-12"/>
          <w:szCs w:val="24"/>
        </w:rPr>
        <w:object w:dxaOrig="2740" w:dyaOrig="360">
          <v:shape id="_x0000_i1045" type="#_x0000_t75" style="width:126.75pt;height:18.75pt" o:ole="" fillcolor="window">
            <v:imagedata r:id="rId59" o:title=""/>
          </v:shape>
          <o:OLEObject Type="Embed" ProgID="Equation.3" ShapeID="_x0000_i1045" DrawAspect="Content" ObjectID="_1439666244" r:id="rId60"/>
        </w:object>
      </w:r>
      <w:r>
        <w:rPr>
          <w:szCs w:val="24"/>
        </w:rPr>
        <w:t xml:space="preserve"> =                   </w:t>
      </w:r>
      <w:r w:rsidR="00000C23" w:rsidRPr="00DF0B57">
        <w:rPr>
          <w:position w:val="-12"/>
          <w:szCs w:val="24"/>
        </w:rPr>
        <w:object w:dxaOrig="4560" w:dyaOrig="360">
          <v:shape id="_x0000_i1046" type="#_x0000_t75" style="width:212.25pt;height:18.75pt" o:ole="" fillcolor="window">
            <v:imagedata r:id="rId61" o:title=""/>
          </v:shape>
          <o:OLEObject Type="Embed" ProgID="Equation.3" ShapeID="_x0000_i1046" DrawAspect="Content" ObjectID="_1439666245" r:id="rId62"/>
        </w:object>
      </w:r>
      <w:r>
        <w:rPr>
          <w:szCs w:val="24"/>
        </w:rPr>
        <w:t xml:space="preserve"> =</w:t>
      </w:r>
    </w:p>
    <w:p w:rsidR="001F1BF2" w:rsidRPr="00DF0B57" w:rsidRDefault="001F1BF2" w:rsidP="001F1BF2">
      <w:pPr>
        <w:tabs>
          <w:tab w:val="left" w:pos="900"/>
          <w:tab w:val="left" w:pos="2160"/>
          <w:tab w:val="left" w:pos="2880"/>
          <w:tab w:val="left" w:pos="5220"/>
          <w:tab w:val="left" w:pos="6210"/>
          <w:tab w:val="left" w:pos="6480"/>
        </w:tabs>
        <w:jc w:val="both"/>
        <w:rPr>
          <w:szCs w:val="24"/>
        </w:rPr>
      </w:pPr>
      <w:r w:rsidRPr="00DF0B57">
        <w:rPr>
          <w:szCs w:val="24"/>
        </w:rPr>
        <w:tab/>
      </w:r>
      <w:r>
        <w:rPr>
          <w:szCs w:val="24"/>
        </w:rPr>
        <w:t xml:space="preserve">   -$</w:t>
      </w:r>
      <w:r w:rsidR="00872303">
        <w:rPr>
          <w:szCs w:val="24"/>
        </w:rPr>
        <w:t>9,333,333</w:t>
      </w:r>
      <w:r>
        <w:rPr>
          <w:szCs w:val="24"/>
        </w:rPr>
        <w:tab/>
      </w:r>
      <w:r>
        <w:rPr>
          <w:szCs w:val="24"/>
        </w:rPr>
        <w:tab/>
        <w:t xml:space="preserve"> $</w:t>
      </w:r>
      <w:r w:rsidR="00872303">
        <w:rPr>
          <w:szCs w:val="24"/>
        </w:rPr>
        <w:t>9,</w:t>
      </w:r>
      <w:r w:rsidR="00000C23">
        <w:rPr>
          <w:szCs w:val="24"/>
        </w:rPr>
        <w:t>680,000</w:t>
      </w:r>
    </w:p>
    <w:p w:rsidR="001F1BF2" w:rsidRPr="00DF0B57" w:rsidRDefault="001F1BF2" w:rsidP="001F1BF2">
      <w:pPr>
        <w:tabs>
          <w:tab w:val="left" w:pos="900"/>
          <w:tab w:val="left" w:pos="2160"/>
          <w:tab w:val="left" w:pos="2880"/>
          <w:tab w:val="left" w:pos="5220"/>
          <w:tab w:val="left" w:pos="6210"/>
          <w:tab w:val="left" w:pos="6480"/>
        </w:tabs>
        <w:jc w:val="both"/>
        <w:rPr>
          <w:szCs w:val="24"/>
        </w:rPr>
      </w:pPr>
    </w:p>
    <w:p w:rsidR="001F1BF2" w:rsidRDefault="001F1BF2" w:rsidP="001F1BF2">
      <w:pPr>
        <w:rPr>
          <w:szCs w:val="22"/>
        </w:rPr>
      </w:pPr>
      <w:r>
        <w:rPr>
          <w:szCs w:val="22"/>
        </w:rPr>
        <w:t>The net gain is $</w:t>
      </w:r>
      <w:r w:rsidR="00872303">
        <w:rPr>
          <w:szCs w:val="22"/>
        </w:rPr>
        <w:t>9,333,333</w:t>
      </w:r>
      <w:r>
        <w:rPr>
          <w:szCs w:val="22"/>
        </w:rPr>
        <w:t xml:space="preserve"> - $</w:t>
      </w:r>
      <w:r w:rsidR="00872303">
        <w:rPr>
          <w:szCs w:val="22"/>
        </w:rPr>
        <w:t>9,</w:t>
      </w:r>
      <w:r w:rsidR="00000C23">
        <w:rPr>
          <w:szCs w:val="22"/>
        </w:rPr>
        <w:t>680,000</w:t>
      </w:r>
      <w:r>
        <w:rPr>
          <w:szCs w:val="22"/>
        </w:rPr>
        <w:t xml:space="preserve"> = $</w:t>
      </w:r>
      <w:r w:rsidR="00000C23">
        <w:rPr>
          <w:szCs w:val="22"/>
        </w:rPr>
        <w:t>346,667</w:t>
      </w:r>
    </w:p>
    <w:p w:rsidR="001F1BF2" w:rsidRDefault="001F1BF2" w:rsidP="001F1BF2">
      <w:pPr>
        <w:rPr>
          <w:szCs w:val="22"/>
        </w:rPr>
      </w:pPr>
    </w:p>
    <w:p w:rsidR="002C4879" w:rsidRDefault="002C4879" w:rsidP="002C4879">
      <w:pPr>
        <w:rPr>
          <w:szCs w:val="22"/>
        </w:rPr>
      </w:pPr>
      <w:r>
        <w:rPr>
          <w:szCs w:val="22"/>
        </w:rPr>
        <w:t>For a hedge with swap contracts:</w:t>
      </w:r>
    </w:p>
    <w:p w:rsidR="002C4879" w:rsidRDefault="002C4879" w:rsidP="002C4879">
      <w:pPr>
        <w:rPr>
          <w:szCs w:val="22"/>
        </w:rPr>
      </w:pPr>
    </w:p>
    <w:p w:rsidR="002C4879" w:rsidRDefault="002C4879" w:rsidP="002C4879">
      <w:pPr>
        <w:rPr>
          <w:szCs w:val="22"/>
        </w:rPr>
      </w:pPr>
      <w:r w:rsidRPr="002C4879">
        <w:rPr>
          <w:position w:val="-16"/>
          <w:szCs w:val="24"/>
        </w:rPr>
        <w:object w:dxaOrig="3800" w:dyaOrig="580">
          <v:shape id="_x0000_i1047" type="#_x0000_t75" style="width:189.75pt;height:29.25pt" o:ole="" fillcolor="window">
            <v:imagedata r:id="rId63" o:title=""/>
          </v:shape>
          <o:OLEObject Type="Embed" ProgID="Equation.3" ShapeID="_x0000_i1047" DrawAspect="Content" ObjectID="_1439666246" r:id="rId64"/>
        </w:object>
      </w:r>
      <w:r>
        <w:rPr>
          <w:szCs w:val="24"/>
        </w:rPr>
        <w:t xml:space="preserve">  </w:t>
      </w:r>
      <w:r w:rsidRPr="00000C23">
        <w:rPr>
          <w:szCs w:val="22"/>
        </w:rPr>
        <w:t>buy swap</w:t>
      </w:r>
    </w:p>
    <w:p w:rsidR="002C4879" w:rsidRDefault="002C4879" w:rsidP="002C4879">
      <w:pPr>
        <w:rPr>
          <w:szCs w:val="22"/>
        </w:rPr>
      </w:pPr>
    </w:p>
    <w:p w:rsidR="002C4879" w:rsidRDefault="002C4879" w:rsidP="002C4879">
      <w:pPr>
        <w:rPr>
          <w:szCs w:val="24"/>
        </w:rPr>
      </w:pPr>
      <w:r>
        <w:rPr>
          <w:szCs w:val="24"/>
        </w:rPr>
        <w:t>On April 4, 2015, as the FI gets out of the swap hedge:</w:t>
      </w:r>
    </w:p>
    <w:p w:rsidR="002C4879" w:rsidRDefault="002C4879" w:rsidP="002C4879">
      <w:pPr>
        <w:rPr>
          <w:szCs w:val="24"/>
        </w:rPr>
      </w:pPr>
    </w:p>
    <w:p w:rsidR="002C4879" w:rsidRDefault="002C4879" w:rsidP="002C4879">
      <w:pPr>
        <w:ind w:firstLine="720"/>
        <w:rPr>
          <w:szCs w:val="22"/>
        </w:rPr>
      </w:pPr>
      <w:r w:rsidRPr="00EF5CAD">
        <w:rPr>
          <w:szCs w:val="22"/>
        </w:rPr>
        <w:t>Loss on balance sheet</w:t>
      </w:r>
      <w:r>
        <w:rPr>
          <w:szCs w:val="22"/>
        </w:rPr>
        <w:tab/>
      </w:r>
      <w:r>
        <w:rPr>
          <w:szCs w:val="22"/>
        </w:rPr>
        <w:tab/>
      </w:r>
      <w:r>
        <w:rPr>
          <w:szCs w:val="22"/>
        </w:rPr>
        <w:tab/>
      </w:r>
      <w:r w:rsidRPr="00EF5CAD">
        <w:rPr>
          <w:szCs w:val="22"/>
        </w:rPr>
        <w:t>Gain off balance sheet</w:t>
      </w:r>
      <w:r>
        <w:rPr>
          <w:szCs w:val="22"/>
        </w:rPr>
        <w:t xml:space="preserve"> (swaps)</w:t>
      </w:r>
    </w:p>
    <w:p w:rsidR="002C4879" w:rsidRDefault="002C4879" w:rsidP="002C4879">
      <w:pPr>
        <w:tabs>
          <w:tab w:val="left" w:pos="0"/>
          <w:tab w:val="left" w:pos="2160"/>
          <w:tab w:val="left" w:pos="2880"/>
          <w:tab w:val="left" w:pos="5220"/>
          <w:tab w:val="left" w:pos="6210"/>
          <w:tab w:val="left" w:pos="6480"/>
        </w:tabs>
        <w:ind w:left="-360" w:right="-270"/>
        <w:jc w:val="both"/>
        <w:rPr>
          <w:szCs w:val="24"/>
        </w:rPr>
      </w:pPr>
      <w:r>
        <w:rPr>
          <w:szCs w:val="24"/>
        </w:rPr>
        <w:tab/>
      </w:r>
      <w:r w:rsidRPr="001D0C69">
        <w:rPr>
          <w:position w:val="-12"/>
          <w:szCs w:val="24"/>
        </w:rPr>
        <w:object w:dxaOrig="2740" w:dyaOrig="360">
          <v:shape id="_x0000_i1048" type="#_x0000_t75" style="width:126.75pt;height:18.75pt" o:ole="" fillcolor="window">
            <v:imagedata r:id="rId59" o:title=""/>
          </v:shape>
          <o:OLEObject Type="Embed" ProgID="Equation.3" ShapeID="_x0000_i1048" DrawAspect="Content" ObjectID="_1439666247" r:id="rId65"/>
        </w:object>
      </w:r>
      <w:r>
        <w:rPr>
          <w:szCs w:val="24"/>
        </w:rPr>
        <w:t xml:space="preserve"> =               ∆Swap value = (8 - 1) × $288,000,000</w:t>
      </w:r>
      <w:r w:rsidR="00000C23">
        <w:rPr>
          <w:szCs w:val="24"/>
        </w:rPr>
        <w:t xml:space="preserve"> × 0.0005/1.08</w:t>
      </w:r>
    </w:p>
    <w:p w:rsidR="002C4879" w:rsidRPr="00DF0B57" w:rsidRDefault="002C4879" w:rsidP="002C4879">
      <w:pPr>
        <w:tabs>
          <w:tab w:val="left" w:pos="0"/>
          <w:tab w:val="left" w:pos="2160"/>
          <w:tab w:val="left" w:pos="2880"/>
          <w:tab w:val="left" w:pos="5220"/>
          <w:tab w:val="left" w:pos="6210"/>
          <w:tab w:val="left" w:pos="6480"/>
        </w:tabs>
        <w:ind w:left="-360" w:right="-270"/>
        <w:jc w:val="both"/>
        <w:rPr>
          <w:szCs w:val="24"/>
        </w:rPr>
      </w:pPr>
      <w:r>
        <w:rPr>
          <w:szCs w:val="24"/>
        </w:rPr>
        <w:tab/>
        <w:t xml:space="preserve">            -$9,333,333</w:t>
      </w:r>
      <w:r>
        <w:rPr>
          <w:szCs w:val="24"/>
        </w:rPr>
        <w:tab/>
      </w:r>
      <w:r>
        <w:rPr>
          <w:szCs w:val="24"/>
        </w:rPr>
        <w:tab/>
        <w:t xml:space="preserve"> </w:t>
      </w:r>
      <w:r>
        <w:rPr>
          <w:szCs w:val="24"/>
        </w:rPr>
        <w:tab/>
        <w:t>$9,333,333</w:t>
      </w:r>
    </w:p>
    <w:p w:rsidR="002C4879" w:rsidRPr="00DF0B57" w:rsidRDefault="002C4879" w:rsidP="002C4879">
      <w:pPr>
        <w:tabs>
          <w:tab w:val="left" w:pos="900"/>
          <w:tab w:val="left" w:pos="2160"/>
          <w:tab w:val="left" w:pos="2880"/>
          <w:tab w:val="left" w:pos="5220"/>
          <w:tab w:val="left" w:pos="6210"/>
          <w:tab w:val="left" w:pos="6480"/>
        </w:tabs>
        <w:jc w:val="both"/>
        <w:rPr>
          <w:szCs w:val="24"/>
        </w:rPr>
      </w:pPr>
    </w:p>
    <w:p w:rsidR="002C4879" w:rsidRDefault="002C4879" w:rsidP="002C4879">
      <w:pPr>
        <w:rPr>
          <w:szCs w:val="22"/>
        </w:rPr>
      </w:pPr>
      <w:r>
        <w:rPr>
          <w:szCs w:val="22"/>
        </w:rPr>
        <w:t>The net gain is $9,333,333 - $9,333,333 = $0</w:t>
      </w:r>
    </w:p>
    <w:p w:rsidR="002C4879" w:rsidRDefault="002C4879" w:rsidP="002C4879">
      <w:pPr>
        <w:rPr>
          <w:szCs w:val="22"/>
        </w:rPr>
      </w:pPr>
    </w:p>
    <w:p w:rsidR="001F1BF2" w:rsidRDefault="001F1BF2" w:rsidP="001F1BF2">
      <w:pPr>
        <w:rPr>
          <w:szCs w:val="22"/>
        </w:rPr>
      </w:pPr>
      <w:r>
        <w:rPr>
          <w:szCs w:val="22"/>
        </w:rPr>
        <w:t xml:space="preserve">In this case, the FI would be better off hedging with </w:t>
      </w:r>
      <w:r w:rsidR="00872303">
        <w:rPr>
          <w:szCs w:val="22"/>
        </w:rPr>
        <w:t>option</w:t>
      </w:r>
      <w:r>
        <w:rPr>
          <w:szCs w:val="22"/>
        </w:rPr>
        <w:t xml:space="preserve"> contracts rather than </w:t>
      </w:r>
      <w:r w:rsidR="00872303">
        <w:rPr>
          <w:szCs w:val="22"/>
        </w:rPr>
        <w:t>futures</w:t>
      </w:r>
      <w:r>
        <w:rPr>
          <w:szCs w:val="22"/>
        </w:rPr>
        <w:t xml:space="preserve"> </w:t>
      </w:r>
      <w:r w:rsidR="002C4879">
        <w:rPr>
          <w:szCs w:val="22"/>
        </w:rPr>
        <w:t xml:space="preserve">or swap </w:t>
      </w:r>
      <w:r>
        <w:rPr>
          <w:szCs w:val="22"/>
        </w:rPr>
        <w:t>contracts.</w:t>
      </w:r>
    </w:p>
    <w:p w:rsidR="001F1BF2" w:rsidRDefault="001F1BF2" w:rsidP="001F1BF2">
      <w:pPr>
        <w:rPr>
          <w:szCs w:val="22"/>
        </w:rPr>
      </w:pPr>
    </w:p>
    <w:p w:rsidR="00000C23" w:rsidRDefault="00000C23" w:rsidP="001F1BF2">
      <w:pPr>
        <w:tabs>
          <w:tab w:val="left" w:pos="900"/>
          <w:tab w:val="left" w:pos="2160"/>
          <w:tab w:val="left" w:pos="2880"/>
          <w:tab w:val="left" w:pos="5220"/>
          <w:tab w:val="left" w:pos="6210"/>
          <w:tab w:val="left" w:pos="6480"/>
        </w:tabs>
        <w:rPr>
          <w:szCs w:val="24"/>
        </w:rPr>
      </w:pPr>
    </w:p>
    <w:p w:rsidR="00000C23" w:rsidRDefault="00000C23" w:rsidP="001F1BF2">
      <w:pPr>
        <w:tabs>
          <w:tab w:val="left" w:pos="900"/>
          <w:tab w:val="left" w:pos="2160"/>
          <w:tab w:val="left" w:pos="2880"/>
          <w:tab w:val="left" w:pos="5220"/>
          <w:tab w:val="left" w:pos="6210"/>
          <w:tab w:val="left" w:pos="6480"/>
        </w:tabs>
        <w:rPr>
          <w:szCs w:val="24"/>
        </w:rPr>
      </w:pPr>
    </w:p>
    <w:p w:rsidR="001F1BF2" w:rsidRPr="002F1658" w:rsidRDefault="001F1BF2" w:rsidP="002F1658">
      <w:pPr>
        <w:rPr>
          <w:szCs w:val="22"/>
        </w:rPr>
      </w:pPr>
      <w:r>
        <w:rPr>
          <w:szCs w:val="24"/>
        </w:rPr>
        <w:t>If by April 4, 2015, balance sheet rat</w:t>
      </w:r>
      <w:r w:rsidRPr="00DF0B57">
        <w:rPr>
          <w:szCs w:val="24"/>
        </w:rPr>
        <w:t xml:space="preserve">es actually fall by </w:t>
      </w:r>
      <w:r>
        <w:rPr>
          <w:szCs w:val="24"/>
        </w:rPr>
        <w:t>0.</w:t>
      </w:r>
      <w:r w:rsidR="00000C23">
        <w:rPr>
          <w:szCs w:val="24"/>
        </w:rPr>
        <w:t>2</w:t>
      </w:r>
      <w:r>
        <w:rPr>
          <w:szCs w:val="24"/>
        </w:rPr>
        <w:t xml:space="preserve">5 </w:t>
      </w:r>
      <w:r w:rsidR="00000C23">
        <w:rPr>
          <w:szCs w:val="24"/>
        </w:rPr>
        <w:t>percent, futures rates fall by 0</w:t>
      </w:r>
      <w:r>
        <w:rPr>
          <w:szCs w:val="24"/>
        </w:rPr>
        <w:t>.</w:t>
      </w:r>
      <w:r w:rsidR="00000C23">
        <w:rPr>
          <w:szCs w:val="24"/>
        </w:rPr>
        <w:t>3</w:t>
      </w:r>
      <w:r>
        <w:rPr>
          <w:szCs w:val="24"/>
        </w:rPr>
        <w:t>5 percent</w:t>
      </w:r>
      <w:r w:rsidRPr="00DF0B57">
        <w:rPr>
          <w:szCs w:val="24"/>
        </w:rPr>
        <w:t>,</w:t>
      </w:r>
      <w:r>
        <w:rPr>
          <w:szCs w:val="24"/>
        </w:rPr>
        <w:t xml:space="preserve"> and T-bond rates underlying the option contract fall</w:t>
      </w:r>
      <w:r w:rsidR="00000C23">
        <w:rPr>
          <w:szCs w:val="24"/>
        </w:rPr>
        <w:t xml:space="preserve"> by 0</w:t>
      </w:r>
      <w:r w:rsidRPr="00DF0B57">
        <w:rPr>
          <w:szCs w:val="24"/>
        </w:rPr>
        <w:t>.</w:t>
      </w:r>
      <w:r w:rsidR="00000C23">
        <w:rPr>
          <w:szCs w:val="24"/>
        </w:rPr>
        <w:t>3</w:t>
      </w:r>
      <w:r>
        <w:rPr>
          <w:szCs w:val="24"/>
        </w:rPr>
        <w:t xml:space="preserve">4 percent, </w:t>
      </w:r>
      <w:r w:rsidR="002F1658">
        <w:rPr>
          <w:szCs w:val="22"/>
        </w:rPr>
        <w:t>calculate the on and off-balance-sheet cash flows to the FI when using futures contracts, option contracts, and swap contracts as its hedge instrument.</w:t>
      </w:r>
    </w:p>
    <w:p w:rsidR="001F1BF2" w:rsidRPr="00DF0B57" w:rsidRDefault="001F1BF2" w:rsidP="001F1BF2">
      <w:pPr>
        <w:rPr>
          <w:szCs w:val="24"/>
        </w:rPr>
      </w:pPr>
    </w:p>
    <w:p w:rsidR="001F1BF2" w:rsidRPr="00FA280F" w:rsidRDefault="001F1BF2" w:rsidP="001F1BF2">
      <w:pPr>
        <w:rPr>
          <w:szCs w:val="24"/>
        </w:rPr>
      </w:pPr>
      <w:r w:rsidRPr="00FA280F">
        <w:rPr>
          <w:szCs w:val="24"/>
        </w:rPr>
        <w:t>On April 4, 201</w:t>
      </w:r>
      <w:r>
        <w:rPr>
          <w:szCs w:val="24"/>
        </w:rPr>
        <w:t>5</w:t>
      </w:r>
      <w:r w:rsidRPr="00FA280F">
        <w:rPr>
          <w:szCs w:val="24"/>
        </w:rPr>
        <w:t xml:space="preserve">, as the FI gets out of the futures hedge: </w:t>
      </w:r>
    </w:p>
    <w:p w:rsidR="001F1BF2" w:rsidRDefault="001F1BF2" w:rsidP="001F1BF2">
      <w:pPr>
        <w:rPr>
          <w:szCs w:val="22"/>
        </w:rPr>
      </w:pPr>
    </w:p>
    <w:p w:rsidR="001F1BF2" w:rsidRDefault="001F1BF2" w:rsidP="001F1BF2">
      <w:pPr>
        <w:tabs>
          <w:tab w:val="left" w:pos="720"/>
          <w:tab w:val="left" w:pos="2070"/>
          <w:tab w:val="left" w:pos="2880"/>
          <w:tab w:val="left" w:pos="4320"/>
          <w:tab w:val="left" w:pos="6210"/>
        </w:tabs>
        <w:jc w:val="both"/>
        <w:rPr>
          <w:szCs w:val="22"/>
        </w:rPr>
      </w:pPr>
      <w:r w:rsidRPr="00EF5CAD">
        <w:rPr>
          <w:szCs w:val="22"/>
        </w:rPr>
        <w:tab/>
        <w:t>Loss on balance sheet</w:t>
      </w:r>
      <w:r>
        <w:rPr>
          <w:szCs w:val="22"/>
        </w:rPr>
        <w:tab/>
      </w:r>
      <w:r>
        <w:rPr>
          <w:szCs w:val="22"/>
        </w:rPr>
        <w:tab/>
      </w:r>
      <w:r w:rsidRPr="00EF5CAD">
        <w:rPr>
          <w:szCs w:val="22"/>
        </w:rPr>
        <w:t>Gain off balance sheet</w:t>
      </w:r>
      <w:r>
        <w:rPr>
          <w:szCs w:val="22"/>
        </w:rPr>
        <w:t xml:space="preserve"> (futures)</w:t>
      </w:r>
    </w:p>
    <w:p w:rsidR="001F1BF2" w:rsidRDefault="001F1BF2" w:rsidP="001F1BF2">
      <w:pPr>
        <w:ind w:left="-360" w:right="-360"/>
        <w:rPr>
          <w:szCs w:val="22"/>
        </w:rPr>
      </w:pPr>
    </w:p>
    <w:p w:rsidR="001F1BF2" w:rsidRPr="00EF5CAD" w:rsidRDefault="001F1BF2" w:rsidP="001F1BF2">
      <w:pPr>
        <w:tabs>
          <w:tab w:val="left" w:pos="0"/>
          <w:tab w:val="left" w:pos="2070"/>
          <w:tab w:val="left" w:pos="2880"/>
          <w:tab w:val="left" w:pos="4140"/>
          <w:tab w:val="left" w:pos="5130"/>
        </w:tabs>
        <w:ind w:left="-360" w:right="-360"/>
        <w:jc w:val="both"/>
        <w:rPr>
          <w:szCs w:val="22"/>
        </w:rPr>
      </w:pPr>
      <w:r>
        <w:rPr>
          <w:szCs w:val="22"/>
        </w:rPr>
        <w:tab/>
      </w:r>
      <w:r w:rsidR="00000C23" w:rsidRPr="001D0C69">
        <w:rPr>
          <w:position w:val="-12"/>
          <w:szCs w:val="22"/>
        </w:rPr>
        <w:object w:dxaOrig="3060" w:dyaOrig="360">
          <v:shape id="_x0000_i1049" type="#_x0000_t75" style="width:153pt;height:18.75pt" o:ole="" fillcolor="window">
            <v:imagedata r:id="rId66" o:title=""/>
          </v:shape>
          <o:OLEObject Type="Embed" ProgID="Equation.3" ShapeID="_x0000_i1049" DrawAspect="Content" ObjectID="_1439666248" r:id="rId67"/>
        </w:object>
      </w:r>
      <w:r>
        <w:rPr>
          <w:szCs w:val="22"/>
        </w:rPr>
        <w:t xml:space="preserve">         </w:t>
      </w:r>
      <w:r w:rsidR="00000C23" w:rsidRPr="00EF5CAD">
        <w:rPr>
          <w:position w:val="-12"/>
          <w:szCs w:val="22"/>
        </w:rPr>
        <w:object w:dxaOrig="4560" w:dyaOrig="360">
          <v:shape id="_x0000_i1050" type="#_x0000_t75" style="width:228.75pt;height:18.75pt" o:ole="" fillcolor="window">
            <v:imagedata r:id="rId68" o:title=""/>
          </v:shape>
          <o:OLEObject Type="Embed" ProgID="Equation.3" ShapeID="_x0000_i1050" DrawAspect="Content" ObjectID="_1439666249" r:id="rId69"/>
        </w:object>
      </w:r>
    </w:p>
    <w:p w:rsidR="001F1BF2" w:rsidRPr="00EF5CAD" w:rsidRDefault="001F1BF2" w:rsidP="001F1BF2">
      <w:pPr>
        <w:tabs>
          <w:tab w:val="left" w:pos="900"/>
          <w:tab w:val="left" w:pos="2070"/>
          <w:tab w:val="left" w:pos="2880"/>
          <w:tab w:val="left" w:pos="4140"/>
          <w:tab w:val="left" w:pos="5400"/>
        </w:tabs>
        <w:ind w:left="-360" w:right="-360"/>
        <w:jc w:val="both"/>
        <w:rPr>
          <w:szCs w:val="22"/>
        </w:rPr>
      </w:pPr>
      <w:r w:rsidRPr="00EF5CAD">
        <w:rPr>
          <w:szCs w:val="22"/>
        </w:rPr>
        <w:tab/>
      </w:r>
      <w:r w:rsidR="00000C23" w:rsidRPr="001D0C69">
        <w:rPr>
          <w:position w:val="-10"/>
          <w:szCs w:val="22"/>
        </w:rPr>
        <w:object w:dxaOrig="1140" w:dyaOrig="320">
          <v:shape id="_x0000_i1051" type="#_x0000_t75" style="width:57.75pt;height:15.75pt" o:ole="" fillcolor="window">
            <v:imagedata r:id="rId70" o:title=""/>
          </v:shape>
          <o:OLEObject Type="Embed" ProgID="Equation.3" ShapeID="_x0000_i1051" DrawAspect="Content" ObjectID="_1439666250" r:id="rId71"/>
        </w:object>
      </w:r>
      <w:r w:rsidRPr="00EF5CAD">
        <w:rPr>
          <w:szCs w:val="22"/>
        </w:rPr>
        <w:tab/>
      </w:r>
      <w:r w:rsidRPr="00EF5CAD">
        <w:rPr>
          <w:szCs w:val="22"/>
        </w:rPr>
        <w:tab/>
      </w:r>
      <w:r w:rsidRPr="00EF5CAD">
        <w:rPr>
          <w:szCs w:val="22"/>
        </w:rPr>
        <w:tab/>
      </w:r>
      <w:r>
        <w:rPr>
          <w:szCs w:val="22"/>
        </w:rPr>
        <w:tab/>
      </w:r>
      <w:r w:rsidR="00000C23" w:rsidRPr="00000C23">
        <w:rPr>
          <w:position w:val="-10"/>
          <w:szCs w:val="22"/>
        </w:rPr>
        <w:object w:dxaOrig="1260" w:dyaOrig="320">
          <v:shape id="_x0000_i1052" type="#_x0000_t75" style="width:63pt;height:15.75pt" o:ole="" fillcolor="window">
            <v:imagedata r:id="rId72" o:title=""/>
          </v:shape>
          <o:OLEObject Type="Embed" ProgID="Equation.3" ShapeID="_x0000_i1052" DrawAspect="Content" ObjectID="_1439666251" r:id="rId73"/>
        </w:object>
      </w:r>
    </w:p>
    <w:p w:rsidR="001F1BF2" w:rsidRDefault="001F1BF2" w:rsidP="001F1BF2">
      <w:pPr>
        <w:rPr>
          <w:szCs w:val="22"/>
        </w:rPr>
      </w:pPr>
    </w:p>
    <w:p w:rsidR="001F1BF2" w:rsidRDefault="00000C23" w:rsidP="001F1BF2">
      <w:pPr>
        <w:rPr>
          <w:szCs w:val="22"/>
        </w:rPr>
      </w:pPr>
      <w:r>
        <w:rPr>
          <w:szCs w:val="22"/>
        </w:rPr>
        <w:t>The net gain is $</w:t>
      </w:r>
      <w:r w:rsidR="001F1BF2">
        <w:rPr>
          <w:szCs w:val="22"/>
        </w:rPr>
        <w:t>4</w:t>
      </w:r>
      <w:r>
        <w:rPr>
          <w:szCs w:val="22"/>
        </w:rPr>
        <w:t>,666,667</w:t>
      </w:r>
      <w:r w:rsidR="001F1BF2">
        <w:rPr>
          <w:szCs w:val="22"/>
        </w:rPr>
        <w:t xml:space="preserve"> - $</w:t>
      </w:r>
      <w:r>
        <w:rPr>
          <w:szCs w:val="22"/>
        </w:rPr>
        <w:t>4,791,111</w:t>
      </w:r>
      <w:r w:rsidR="001F1BF2">
        <w:rPr>
          <w:szCs w:val="22"/>
        </w:rPr>
        <w:t xml:space="preserve"> = </w:t>
      </w:r>
      <w:r>
        <w:rPr>
          <w:szCs w:val="22"/>
        </w:rPr>
        <w:t>-</w:t>
      </w:r>
      <w:r w:rsidR="001F1BF2">
        <w:rPr>
          <w:szCs w:val="22"/>
        </w:rPr>
        <w:t>$</w:t>
      </w:r>
      <w:r>
        <w:rPr>
          <w:szCs w:val="22"/>
        </w:rPr>
        <w:t>124,444</w:t>
      </w:r>
    </w:p>
    <w:p w:rsidR="001F1BF2" w:rsidRDefault="001F1BF2" w:rsidP="001F1BF2">
      <w:pPr>
        <w:rPr>
          <w:szCs w:val="22"/>
        </w:rPr>
      </w:pPr>
    </w:p>
    <w:p w:rsidR="001F1BF2" w:rsidRDefault="001F1BF2" w:rsidP="001F1BF2">
      <w:pPr>
        <w:rPr>
          <w:szCs w:val="22"/>
        </w:rPr>
      </w:pPr>
      <w:r>
        <w:rPr>
          <w:szCs w:val="22"/>
        </w:rPr>
        <w:t>For a hedge with option contracts:</w:t>
      </w:r>
    </w:p>
    <w:p w:rsidR="001F1BF2" w:rsidRDefault="001F1BF2" w:rsidP="001F1BF2">
      <w:pPr>
        <w:rPr>
          <w:szCs w:val="22"/>
        </w:rPr>
      </w:pPr>
    </w:p>
    <w:p w:rsidR="001F1BF2" w:rsidRDefault="001F1BF2" w:rsidP="001F1BF2">
      <w:pPr>
        <w:rPr>
          <w:szCs w:val="24"/>
        </w:rPr>
      </w:pPr>
      <w:r>
        <w:rPr>
          <w:szCs w:val="24"/>
        </w:rPr>
        <w:t>On April 4, 2015, as the FI gets out of the option hedge, the value of the T-bond underlying the put option has increased. The FI does not have to exercise these options if the loss on exercise is greater than the option premium. Thus:</w:t>
      </w:r>
    </w:p>
    <w:p w:rsidR="001F1BF2" w:rsidRDefault="001F1BF2" w:rsidP="001F1BF2">
      <w:pPr>
        <w:rPr>
          <w:szCs w:val="24"/>
        </w:rPr>
      </w:pPr>
    </w:p>
    <w:p w:rsidR="001F1BF2" w:rsidRDefault="001F1BF2" w:rsidP="001F1BF2">
      <w:pPr>
        <w:ind w:firstLine="720"/>
        <w:rPr>
          <w:szCs w:val="22"/>
        </w:rPr>
      </w:pPr>
      <w:r w:rsidRPr="00EF5CAD">
        <w:rPr>
          <w:szCs w:val="22"/>
        </w:rPr>
        <w:t>Loss on balance sheet</w:t>
      </w:r>
      <w:r>
        <w:rPr>
          <w:szCs w:val="22"/>
        </w:rPr>
        <w:tab/>
      </w:r>
      <w:r>
        <w:rPr>
          <w:szCs w:val="22"/>
        </w:rPr>
        <w:tab/>
      </w:r>
      <w:r>
        <w:rPr>
          <w:szCs w:val="22"/>
        </w:rPr>
        <w:tab/>
      </w:r>
      <w:r w:rsidRPr="00EF5CAD">
        <w:rPr>
          <w:szCs w:val="22"/>
        </w:rPr>
        <w:t>Gain off balance sheet</w:t>
      </w:r>
      <w:r>
        <w:rPr>
          <w:szCs w:val="22"/>
        </w:rPr>
        <w:t xml:space="preserve"> (options)</w:t>
      </w:r>
    </w:p>
    <w:p w:rsidR="001F1BF2" w:rsidRDefault="001F1BF2" w:rsidP="001F1BF2">
      <w:pPr>
        <w:ind w:firstLine="720"/>
        <w:rPr>
          <w:szCs w:val="22"/>
        </w:rPr>
      </w:pPr>
    </w:p>
    <w:p w:rsidR="001F1BF2" w:rsidRPr="00DF0B57" w:rsidRDefault="001F1BF2" w:rsidP="001F1BF2">
      <w:pPr>
        <w:tabs>
          <w:tab w:val="left" w:pos="0"/>
          <w:tab w:val="left" w:pos="2160"/>
          <w:tab w:val="left" w:pos="2880"/>
          <w:tab w:val="left" w:pos="5220"/>
          <w:tab w:val="left" w:pos="6210"/>
          <w:tab w:val="left" w:pos="6480"/>
        </w:tabs>
        <w:ind w:left="-360" w:right="-540"/>
        <w:jc w:val="both"/>
        <w:rPr>
          <w:szCs w:val="24"/>
        </w:rPr>
      </w:pPr>
      <w:r>
        <w:rPr>
          <w:szCs w:val="24"/>
        </w:rPr>
        <w:tab/>
      </w:r>
      <w:r w:rsidR="00000C23" w:rsidRPr="001D0C69">
        <w:rPr>
          <w:position w:val="-12"/>
          <w:szCs w:val="24"/>
        </w:rPr>
        <w:object w:dxaOrig="2880" w:dyaOrig="360">
          <v:shape id="_x0000_i1053" type="#_x0000_t75" style="width:132pt;height:18.75pt" o:ole="" fillcolor="window">
            <v:imagedata r:id="rId74" o:title=""/>
          </v:shape>
          <o:OLEObject Type="Embed" ProgID="Equation.3" ShapeID="_x0000_i1053" DrawAspect="Content" ObjectID="_1439666252" r:id="rId75"/>
        </w:object>
      </w:r>
      <w:r>
        <w:rPr>
          <w:szCs w:val="24"/>
        </w:rPr>
        <w:t xml:space="preserve">                Exercise:</w:t>
      </w:r>
      <w:r w:rsidR="00000C23" w:rsidRPr="00DF0B57">
        <w:rPr>
          <w:position w:val="-12"/>
          <w:szCs w:val="24"/>
        </w:rPr>
        <w:object w:dxaOrig="4640" w:dyaOrig="360">
          <v:shape id="_x0000_i1054" type="#_x0000_t75" style="width:216.75pt;height:18.75pt" o:ole="" fillcolor="window">
            <v:imagedata r:id="rId76" o:title=""/>
          </v:shape>
          <o:OLEObject Type="Embed" ProgID="Equation.3" ShapeID="_x0000_i1054" DrawAspect="Content" ObjectID="_1439666253" r:id="rId77"/>
        </w:object>
      </w:r>
      <w:r>
        <w:rPr>
          <w:szCs w:val="24"/>
        </w:rPr>
        <w:t xml:space="preserve"> =</w:t>
      </w:r>
    </w:p>
    <w:p w:rsidR="001F1BF2" w:rsidRDefault="001F1BF2" w:rsidP="001F1BF2">
      <w:pPr>
        <w:tabs>
          <w:tab w:val="left" w:pos="900"/>
          <w:tab w:val="left" w:pos="2160"/>
          <w:tab w:val="left" w:pos="2880"/>
          <w:tab w:val="left" w:pos="5220"/>
          <w:tab w:val="left" w:pos="6210"/>
          <w:tab w:val="left" w:pos="6480"/>
        </w:tabs>
        <w:ind w:right="-360"/>
        <w:jc w:val="both"/>
        <w:rPr>
          <w:szCs w:val="24"/>
        </w:rPr>
      </w:pPr>
      <w:r w:rsidRPr="00DF0B57">
        <w:rPr>
          <w:szCs w:val="24"/>
        </w:rPr>
        <w:tab/>
      </w:r>
      <w:r w:rsidR="00000C23">
        <w:rPr>
          <w:szCs w:val="24"/>
        </w:rPr>
        <w:t xml:space="preserve">  = $4</w:t>
      </w:r>
      <w:r>
        <w:rPr>
          <w:szCs w:val="24"/>
        </w:rPr>
        <w:t>,</w:t>
      </w:r>
      <w:r w:rsidR="00000C23">
        <w:rPr>
          <w:szCs w:val="24"/>
        </w:rPr>
        <w:t>666</w:t>
      </w:r>
      <w:r>
        <w:rPr>
          <w:szCs w:val="24"/>
        </w:rPr>
        <w:t>,</w:t>
      </w:r>
      <w:r w:rsidR="00000C23">
        <w:rPr>
          <w:szCs w:val="24"/>
        </w:rPr>
        <w:t>667</w:t>
      </w:r>
      <w:r>
        <w:rPr>
          <w:szCs w:val="24"/>
        </w:rPr>
        <w:tab/>
      </w:r>
      <w:r>
        <w:rPr>
          <w:szCs w:val="24"/>
        </w:rPr>
        <w:tab/>
        <w:t xml:space="preserve"> -$4,</w:t>
      </w:r>
      <w:r w:rsidR="00000C23">
        <w:rPr>
          <w:szCs w:val="24"/>
        </w:rPr>
        <w:t>986,667</w:t>
      </w:r>
    </w:p>
    <w:p w:rsidR="001F1BF2" w:rsidRDefault="001F1BF2" w:rsidP="001F1BF2">
      <w:pPr>
        <w:tabs>
          <w:tab w:val="left" w:pos="900"/>
          <w:tab w:val="left" w:pos="2160"/>
          <w:tab w:val="left" w:pos="2880"/>
          <w:tab w:val="left" w:pos="5220"/>
          <w:tab w:val="left" w:pos="6210"/>
          <w:tab w:val="left" w:pos="6480"/>
        </w:tabs>
        <w:jc w:val="both"/>
        <w:rPr>
          <w:szCs w:val="24"/>
        </w:rPr>
      </w:pPr>
      <w:r>
        <w:rPr>
          <w:szCs w:val="24"/>
        </w:rPr>
        <w:tab/>
      </w:r>
    </w:p>
    <w:p w:rsidR="001F1BF2" w:rsidRPr="00DF0B57" w:rsidRDefault="001F1BF2" w:rsidP="001F1BF2">
      <w:pPr>
        <w:ind w:left="4140" w:hanging="540"/>
        <w:jc w:val="both"/>
        <w:rPr>
          <w:szCs w:val="24"/>
        </w:rPr>
      </w:pPr>
      <w:r>
        <w:rPr>
          <w:szCs w:val="24"/>
        </w:rPr>
        <w:t xml:space="preserve">No exercise: </w:t>
      </w:r>
      <w:r w:rsidRPr="00DF0B57">
        <w:rPr>
          <w:szCs w:val="24"/>
        </w:rPr>
        <w:sym w:font="Symbol" w:char="F044"/>
      </w:r>
      <w:r w:rsidR="00000C23">
        <w:rPr>
          <w:szCs w:val="24"/>
        </w:rPr>
        <w:t>O=1,081</w:t>
      </w:r>
      <w:r w:rsidRPr="00DF0B57">
        <w:rPr>
          <w:szCs w:val="24"/>
        </w:rPr>
        <w:t>.</w:t>
      </w:r>
      <w:r w:rsidR="00000C23">
        <w:rPr>
          <w:szCs w:val="24"/>
        </w:rPr>
        <w:t>7536</w:t>
      </w:r>
      <w:r w:rsidRPr="00DF0B57">
        <w:rPr>
          <w:szCs w:val="24"/>
        </w:rPr>
        <w:sym w:font="Symbol" w:char="F0B4"/>
      </w:r>
      <w:r w:rsidRPr="00DF0B57">
        <w:rPr>
          <w:szCs w:val="24"/>
        </w:rPr>
        <w:t>100,000</w:t>
      </w:r>
      <w:r w:rsidRPr="00DF0B57">
        <w:rPr>
          <w:szCs w:val="24"/>
        </w:rPr>
        <w:sym w:font="Symbol" w:char="F0B4"/>
      </w:r>
      <w:r w:rsidR="00000C23">
        <w:rPr>
          <w:szCs w:val="24"/>
        </w:rPr>
        <w:t>(-</w:t>
      </w:r>
      <w:r>
        <w:rPr>
          <w:sz w:val="16"/>
          <w:szCs w:val="16"/>
        </w:rPr>
        <w:t>36</w:t>
      </w:r>
      <w:r w:rsidRPr="001D54DF">
        <w:rPr>
          <w:sz w:val="16"/>
          <w:szCs w:val="16"/>
        </w:rPr>
        <w:t>/64</w:t>
      </w:r>
      <w:r w:rsidRPr="00DF0B57">
        <w:rPr>
          <w:szCs w:val="24"/>
        </w:rPr>
        <w:t>%)</w:t>
      </w:r>
    </w:p>
    <w:p w:rsidR="001F1BF2" w:rsidRPr="00DF0B57" w:rsidRDefault="00000C23" w:rsidP="001F1BF2">
      <w:pPr>
        <w:ind w:left="4320" w:hanging="540"/>
        <w:jc w:val="both"/>
        <w:rPr>
          <w:szCs w:val="24"/>
        </w:rPr>
      </w:pPr>
      <w:r>
        <w:rPr>
          <w:szCs w:val="24"/>
        </w:rPr>
        <w:t xml:space="preserve">  </w:t>
      </w:r>
      <w:r>
        <w:rPr>
          <w:szCs w:val="24"/>
        </w:rPr>
        <w:tab/>
      </w:r>
      <w:r>
        <w:rPr>
          <w:szCs w:val="24"/>
        </w:rPr>
        <w:tab/>
      </w:r>
      <w:r>
        <w:rPr>
          <w:szCs w:val="24"/>
        </w:rPr>
        <w:tab/>
        <w:t xml:space="preserve"> = -$608,486</w:t>
      </w:r>
    </w:p>
    <w:p w:rsidR="001F1BF2" w:rsidRPr="00DF0B57" w:rsidRDefault="001F1BF2" w:rsidP="001F1BF2">
      <w:pPr>
        <w:tabs>
          <w:tab w:val="left" w:pos="900"/>
          <w:tab w:val="left" w:pos="2160"/>
          <w:tab w:val="left" w:pos="2880"/>
          <w:tab w:val="left" w:pos="5220"/>
          <w:tab w:val="left" w:pos="6210"/>
          <w:tab w:val="left" w:pos="6480"/>
        </w:tabs>
        <w:jc w:val="both"/>
        <w:rPr>
          <w:szCs w:val="24"/>
        </w:rPr>
      </w:pPr>
    </w:p>
    <w:p w:rsidR="001F1BF2" w:rsidRDefault="001F1BF2" w:rsidP="001F1BF2">
      <w:pPr>
        <w:rPr>
          <w:szCs w:val="22"/>
        </w:rPr>
      </w:pPr>
      <w:r>
        <w:rPr>
          <w:szCs w:val="22"/>
        </w:rPr>
        <w:t>The FI will not exercise the options, taking the loss. Rather, it will let the options expire unused. Thus, the net gain is $4</w:t>
      </w:r>
      <w:r w:rsidR="00000C23">
        <w:rPr>
          <w:szCs w:val="22"/>
        </w:rPr>
        <w:t>,666,667</w:t>
      </w:r>
      <w:r>
        <w:rPr>
          <w:szCs w:val="22"/>
        </w:rPr>
        <w:t xml:space="preserve"> - $</w:t>
      </w:r>
      <w:r w:rsidR="00000C23">
        <w:rPr>
          <w:szCs w:val="22"/>
        </w:rPr>
        <w:t>608,486</w:t>
      </w:r>
      <w:r>
        <w:rPr>
          <w:szCs w:val="22"/>
        </w:rPr>
        <w:t xml:space="preserve"> = $</w:t>
      </w:r>
      <w:r w:rsidR="00000C23">
        <w:rPr>
          <w:szCs w:val="22"/>
        </w:rPr>
        <w:t>4,058,181</w:t>
      </w:r>
    </w:p>
    <w:p w:rsidR="001F1BF2" w:rsidRPr="00DF0B57" w:rsidRDefault="001F1BF2" w:rsidP="001F1BF2">
      <w:pPr>
        <w:rPr>
          <w:szCs w:val="24"/>
        </w:rPr>
      </w:pPr>
    </w:p>
    <w:p w:rsidR="00154A33" w:rsidRDefault="00154A33" w:rsidP="00154A33">
      <w:pPr>
        <w:rPr>
          <w:szCs w:val="22"/>
        </w:rPr>
      </w:pPr>
      <w:r>
        <w:rPr>
          <w:szCs w:val="22"/>
        </w:rPr>
        <w:t>For a hedge with swap contracts:</w:t>
      </w:r>
    </w:p>
    <w:p w:rsidR="00154A33" w:rsidRDefault="00154A33" w:rsidP="00154A33">
      <w:pPr>
        <w:rPr>
          <w:szCs w:val="22"/>
        </w:rPr>
      </w:pPr>
    </w:p>
    <w:p w:rsidR="00154A33" w:rsidRDefault="00154A33" w:rsidP="00154A33">
      <w:pPr>
        <w:rPr>
          <w:szCs w:val="24"/>
        </w:rPr>
      </w:pPr>
      <w:r>
        <w:rPr>
          <w:szCs w:val="24"/>
        </w:rPr>
        <w:t>On April 4, 2015, as the FI gets out of the swap hedge:</w:t>
      </w:r>
    </w:p>
    <w:p w:rsidR="00154A33" w:rsidRDefault="00154A33" w:rsidP="00154A33">
      <w:pPr>
        <w:rPr>
          <w:szCs w:val="24"/>
        </w:rPr>
      </w:pPr>
    </w:p>
    <w:p w:rsidR="00154A33" w:rsidRDefault="00154A33" w:rsidP="00154A33">
      <w:pPr>
        <w:ind w:firstLine="720"/>
        <w:rPr>
          <w:szCs w:val="22"/>
        </w:rPr>
      </w:pPr>
      <w:r w:rsidRPr="00EF5CAD">
        <w:rPr>
          <w:szCs w:val="22"/>
        </w:rPr>
        <w:t>Loss on balance sheet</w:t>
      </w:r>
      <w:r>
        <w:rPr>
          <w:szCs w:val="22"/>
        </w:rPr>
        <w:tab/>
      </w:r>
      <w:r>
        <w:rPr>
          <w:szCs w:val="22"/>
        </w:rPr>
        <w:tab/>
      </w:r>
      <w:r>
        <w:rPr>
          <w:szCs w:val="22"/>
        </w:rPr>
        <w:tab/>
      </w:r>
      <w:r w:rsidRPr="00EF5CAD">
        <w:rPr>
          <w:szCs w:val="22"/>
        </w:rPr>
        <w:t>Gain off balance sheet</w:t>
      </w:r>
      <w:r>
        <w:rPr>
          <w:szCs w:val="22"/>
        </w:rPr>
        <w:t xml:space="preserve"> (swaps)</w:t>
      </w:r>
    </w:p>
    <w:p w:rsidR="00154A33" w:rsidRDefault="00154A33" w:rsidP="00154A33">
      <w:pPr>
        <w:tabs>
          <w:tab w:val="left" w:pos="0"/>
          <w:tab w:val="left" w:pos="2160"/>
          <w:tab w:val="left" w:pos="2880"/>
          <w:tab w:val="left" w:pos="5220"/>
          <w:tab w:val="left" w:pos="6210"/>
          <w:tab w:val="left" w:pos="6480"/>
        </w:tabs>
        <w:ind w:left="-360" w:right="-270"/>
        <w:jc w:val="both"/>
        <w:rPr>
          <w:szCs w:val="24"/>
        </w:rPr>
      </w:pPr>
      <w:r>
        <w:rPr>
          <w:szCs w:val="24"/>
        </w:rPr>
        <w:tab/>
      </w:r>
      <w:r w:rsidR="001C0F0A" w:rsidRPr="001D0C69">
        <w:rPr>
          <w:position w:val="-12"/>
          <w:szCs w:val="24"/>
        </w:rPr>
        <w:object w:dxaOrig="2880" w:dyaOrig="360">
          <v:shape id="_x0000_i1055" type="#_x0000_t75" style="width:132.75pt;height:18.75pt" o:ole="" fillcolor="window">
            <v:imagedata r:id="rId78" o:title=""/>
          </v:shape>
          <o:OLEObject Type="Embed" ProgID="Equation.3" ShapeID="_x0000_i1055" DrawAspect="Content" ObjectID="_1439666254" r:id="rId79"/>
        </w:object>
      </w:r>
      <w:r>
        <w:rPr>
          <w:szCs w:val="24"/>
        </w:rPr>
        <w:t xml:space="preserve"> =               ∆Swap value = (8 - 1) × $288,000,000 × </w:t>
      </w:r>
      <w:r w:rsidR="001C0F0A">
        <w:rPr>
          <w:szCs w:val="24"/>
        </w:rPr>
        <w:t>-</w:t>
      </w:r>
      <w:r>
        <w:rPr>
          <w:szCs w:val="24"/>
        </w:rPr>
        <w:t>0.00</w:t>
      </w:r>
      <w:r w:rsidR="001C0F0A">
        <w:rPr>
          <w:szCs w:val="24"/>
        </w:rPr>
        <w:t>2</w:t>
      </w:r>
      <w:r>
        <w:rPr>
          <w:szCs w:val="24"/>
        </w:rPr>
        <w:t>5/(1.08))</w:t>
      </w:r>
    </w:p>
    <w:p w:rsidR="00154A33" w:rsidRPr="00DF0B57" w:rsidRDefault="001C0F0A" w:rsidP="00154A33">
      <w:pPr>
        <w:tabs>
          <w:tab w:val="left" w:pos="0"/>
          <w:tab w:val="left" w:pos="2160"/>
          <w:tab w:val="left" w:pos="2880"/>
          <w:tab w:val="left" w:pos="5220"/>
          <w:tab w:val="left" w:pos="6210"/>
          <w:tab w:val="left" w:pos="6480"/>
        </w:tabs>
        <w:ind w:left="-360" w:right="-270"/>
        <w:jc w:val="both"/>
        <w:rPr>
          <w:szCs w:val="24"/>
        </w:rPr>
      </w:pPr>
      <w:r>
        <w:rPr>
          <w:szCs w:val="24"/>
        </w:rPr>
        <w:tab/>
        <w:t xml:space="preserve">            $4</w:t>
      </w:r>
      <w:r w:rsidR="00154A33">
        <w:rPr>
          <w:szCs w:val="24"/>
        </w:rPr>
        <w:t>,</w:t>
      </w:r>
      <w:r>
        <w:rPr>
          <w:szCs w:val="24"/>
        </w:rPr>
        <w:t>666,667</w:t>
      </w:r>
      <w:r w:rsidR="00154A33">
        <w:rPr>
          <w:szCs w:val="24"/>
        </w:rPr>
        <w:tab/>
      </w:r>
      <w:r w:rsidR="00154A33">
        <w:rPr>
          <w:szCs w:val="24"/>
        </w:rPr>
        <w:tab/>
        <w:t xml:space="preserve"> </w:t>
      </w:r>
      <w:r w:rsidR="00154A33">
        <w:rPr>
          <w:szCs w:val="24"/>
        </w:rPr>
        <w:tab/>
      </w:r>
      <w:r>
        <w:rPr>
          <w:szCs w:val="24"/>
        </w:rPr>
        <w:t>-</w:t>
      </w:r>
      <w:r w:rsidR="00154A33">
        <w:rPr>
          <w:szCs w:val="24"/>
        </w:rPr>
        <w:t>$</w:t>
      </w:r>
      <w:r>
        <w:rPr>
          <w:szCs w:val="24"/>
        </w:rPr>
        <w:t>4,666,667</w:t>
      </w:r>
    </w:p>
    <w:p w:rsidR="00154A33" w:rsidRPr="00DF0B57" w:rsidRDefault="00154A33" w:rsidP="00154A33">
      <w:pPr>
        <w:tabs>
          <w:tab w:val="left" w:pos="900"/>
          <w:tab w:val="left" w:pos="2160"/>
          <w:tab w:val="left" w:pos="2880"/>
          <w:tab w:val="left" w:pos="5220"/>
          <w:tab w:val="left" w:pos="6210"/>
          <w:tab w:val="left" w:pos="6480"/>
        </w:tabs>
        <w:jc w:val="both"/>
        <w:rPr>
          <w:szCs w:val="24"/>
        </w:rPr>
      </w:pPr>
    </w:p>
    <w:p w:rsidR="00154A33" w:rsidRDefault="001C0F0A" w:rsidP="00154A33">
      <w:pPr>
        <w:rPr>
          <w:szCs w:val="22"/>
        </w:rPr>
      </w:pPr>
      <w:r>
        <w:rPr>
          <w:szCs w:val="22"/>
        </w:rPr>
        <w:t>The net gain is $4,666,667</w:t>
      </w:r>
      <w:r w:rsidR="00154A33">
        <w:rPr>
          <w:szCs w:val="22"/>
        </w:rPr>
        <w:t xml:space="preserve"> - $</w:t>
      </w:r>
      <w:r>
        <w:rPr>
          <w:szCs w:val="22"/>
        </w:rPr>
        <w:t>4,666,667</w:t>
      </w:r>
      <w:r w:rsidR="00154A33">
        <w:rPr>
          <w:szCs w:val="22"/>
        </w:rPr>
        <w:t xml:space="preserve"> = $0</w:t>
      </w:r>
    </w:p>
    <w:p w:rsidR="00154A33" w:rsidRDefault="00154A33" w:rsidP="001F1BF2">
      <w:pPr>
        <w:rPr>
          <w:szCs w:val="22"/>
        </w:rPr>
      </w:pPr>
    </w:p>
    <w:p w:rsidR="001F1BF2" w:rsidRDefault="004B716D" w:rsidP="001F1BF2">
      <w:pPr>
        <w:rPr>
          <w:szCs w:val="22"/>
        </w:rPr>
      </w:pPr>
      <w:r>
        <w:rPr>
          <w:szCs w:val="22"/>
        </w:rPr>
        <w:t xml:space="preserve">In this case, the FI would </w:t>
      </w:r>
      <w:r w:rsidR="001C0F0A">
        <w:rPr>
          <w:szCs w:val="22"/>
        </w:rPr>
        <w:t>again be</w:t>
      </w:r>
      <w:r w:rsidR="001F1BF2">
        <w:rPr>
          <w:szCs w:val="22"/>
        </w:rPr>
        <w:t xml:space="preserve"> better off hedging with option contracts rather than futures</w:t>
      </w:r>
      <w:r w:rsidR="001C0F0A">
        <w:rPr>
          <w:szCs w:val="22"/>
        </w:rPr>
        <w:t xml:space="preserve"> or swap </w:t>
      </w:r>
      <w:r w:rsidR="001F1BF2">
        <w:rPr>
          <w:szCs w:val="22"/>
        </w:rPr>
        <w:t>contracts.</w:t>
      </w:r>
    </w:p>
    <w:p w:rsidR="001F1BF2" w:rsidRPr="00DF0B57" w:rsidRDefault="001F1BF2" w:rsidP="001F1BF2">
      <w:pPr>
        <w:rPr>
          <w:szCs w:val="24"/>
        </w:rPr>
      </w:pPr>
    </w:p>
    <w:p w:rsidR="001F1BF2" w:rsidRDefault="001F1BF2" w:rsidP="001A6CED">
      <w:pPr>
        <w:pStyle w:val="Header"/>
        <w:tabs>
          <w:tab w:val="clear" w:pos="4320"/>
          <w:tab w:val="clear" w:pos="8640"/>
          <w:tab w:val="left" w:pos="540"/>
        </w:tabs>
      </w:pPr>
    </w:p>
    <w:p w:rsidR="001F1BF2" w:rsidRPr="001C0F0A" w:rsidRDefault="001F1BF2" w:rsidP="001C0F0A">
      <w:pPr>
        <w:ind w:left="720" w:hanging="720"/>
        <w:jc w:val="both"/>
        <w:rPr>
          <w:szCs w:val="24"/>
        </w:rPr>
      </w:pPr>
    </w:p>
    <w:sectPr w:rsidR="001F1BF2" w:rsidRPr="001C0F0A" w:rsidSect="006F37BC">
      <w:type w:val="continuous"/>
      <w:pgSz w:w="12240" w:h="15840"/>
      <w:pgMar w:top="1440" w:right="1440" w:bottom="1440" w:left="1440"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6BF" w:rsidRDefault="00B436BF">
      <w:r>
        <w:separator/>
      </w:r>
    </w:p>
  </w:endnote>
  <w:endnote w:type="continuationSeparator" w:id="0">
    <w:p w:rsidR="00B436BF" w:rsidRDefault="00B43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6BF" w:rsidRDefault="00B436B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436BF" w:rsidRDefault="00B436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23C" w:rsidRPr="001F623C" w:rsidRDefault="001F623C">
    <w:pPr>
      <w:pStyle w:val="Footer"/>
      <w:jc w:val="center"/>
      <w:rPr>
        <w:noProof/>
        <w:sz w:val="20"/>
      </w:rPr>
    </w:pPr>
    <w:r w:rsidRPr="001F623C">
      <w:rPr>
        <w:sz w:val="20"/>
      </w:rPr>
      <w:t>24-</w:t>
    </w:r>
    <w:sdt>
      <w:sdtPr>
        <w:rPr>
          <w:sz w:val="20"/>
        </w:rPr>
        <w:id w:val="1626119739"/>
        <w:docPartObj>
          <w:docPartGallery w:val="Page Numbers (Bottom of Page)"/>
          <w:docPartUnique/>
        </w:docPartObj>
      </w:sdtPr>
      <w:sdtEndPr>
        <w:rPr>
          <w:noProof/>
        </w:rPr>
      </w:sdtEndPr>
      <w:sdtContent>
        <w:r w:rsidRPr="001F623C">
          <w:rPr>
            <w:sz w:val="20"/>
          </w:rPr>
          <w:fldChar w:fldCharType="begin"/>
        </w:r>
        <w:r w:rsidRPr="001F623C">
          <w:rPr>
            <w:sz w:val="20"/>
          </w:rPr>
          <w:instrText xml:space="preserve"> PAGE   \* MERGEFORMAT </w:instrText>
        </w:r>
        <w:r w:rsidRPr="001F623C">
          <w:rPr>
            <w:sz w:val="20"/>
          </w:rPr>
          <w:fldChar w:fldCharType="separate"/>
        </w:r>
        <w:r>
          <w:rPr>
            <w:noProof/>
            <w:sz w:val="20"/>
          </w:rPr>
          <w:t>1</w:t>
        </w:r>
        <w:r w:rsidRPr="001F623C">
          <w:rPr>
            <w:noProof/>
            <w:sz w:val="20"/>
          </w:rPr>
          <w:fldChar w:fldCharType="end"/>
        </w:r>
      </w:sdtContent>
    </w:sdt>
  </w:p>
  <w:p w:rsidR="00B436BF" w:rsidRPr="001F623C" w:rsidRDefault="001F623C" w:rsidP="001F623C">
    <w:pPr>
      <w:pStyle w:val="Footer"/>
      <w:jc w:val="center"/>
      <w:rPr>
        <w:sz w:val="16"/>
        <w:szCs w:val="16"/>
      </w:rPr>
    </w:pPr>
    <w:r w:rsidRPr="001F623C">
      <w:rPr>
        <w:sz w:val="16"/>
        <w:szCs w:val="16"/>
      </w:rPr>
      <w:t>Copyright © 2014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23C" w:rsidRPr="001F623C" w:rsidRDefault="001F623C" w:rsidP="001F623C">
    <w:pPr>
      <w:pStyle w:val="Footer"/>
      <w:jc w:val="center"/>
      <w:rPr>
        <w:noProof/>
        <w:sz w:val="20"/>
      </w:rPr>
    </w:pPr>
    <w:r w:rsidRPr="001F623C">
      <w:rPr>
        <w:sz w:val="20"/>
      </w:rPr>
      <w:t>24-</w:t>
    </w:r>
    <w:sdt>
      <w:sdtPr>
        <w:rPr>
          <w:sz w:val="20"/>
        </w:rPr>
        <w:id w:val="-254054976"/>
        <w:docPartObj>
          <w:docPartGallery w:val="Page Numbers (Bottom of Page)"/>
          <w:docPartUnique/>
        </w:docPartObj>
      </w:sdtPr>
      <w:sdtEndPr>
        <w:rPr>
          <w:noProof/>
        </w:rPr>
      </w:sdtEndPr>
      <w:sdtContent>
        <w:r w:rsidRPr="001F623C">
          <w:rPr>
            <w:sz w:val="20"/>
          </w:rPr>
          <w:fldChar w:fldCharType="begin"/>
        </w:r>
        <w:r w:rsidRPr="001F623C">
          <w:rPr>
            <w:sz w:val="20"/>
          </w:rPr>
          <w:instrText xml:space="preserve"> PAGE   \* MERGEFORMAT </w:instrText>
        </w:r>
        <w:r w:rsidRPr="001F623C">
          <w:rPr>
            <w:sz w:val="20"/>
          </w:rPr>
          <w:fldChar w:fldCharType="separate"/>
        </w:r>
        <w:r>
          <w:rPr>
            <w:noProof/>
            <w:sz w:val="20"/>
          </w:rPr>
          <w:t>15</w:t>
        </w:r>
        <w:r w:rsidRPr="001F623C">
          <w:rPr>
            <w:noProof/>
            <w:sz w:val="20"/>
          </w:rPr>
          <w:fldChar w:fldCharType="end"/>
        </w:r>
      </w:sdtContent>
    </w:sdt>
  </w:p>
  <w:p w:rsidR="00B436BF" w:rsidRPr="001F623C" w:rsidRDefault="001F623C" w:rsidP="001F623C">
    <w:pPr>
      <w:pStyle w:val="Footer"/>
      <w:jc w:val="center"/>
      <w:rPr>
        <w:sz w:val="16"/>
        <w:szCs w:val="16"/>
      </w:rPr>
    </w:pPr>
    <w:r w:rsidRPr="001F623C">
      <w:rPr>
        <w:sz w:val="16"/>
        <w:szCs w:val="16"/>
      </w:rPr>
      <w:t>Copyright © 2014 McGraw-Hill Education. All rights reserved. No reproduction or distribution without the prior written consent of McGraw-Hill Education.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6BF" w:rsidRDefault="00B436BF">
    <w:pPr>
      <w:pStyle w:val="Header"/>
      <w:tabs>
        <w:tab w:val="clear" w:pos="4320"/>
        <w:tab w:val="clear" w:pos="8640"/>
      </w:tabs>
      <w:spacing w:line="240" w:lineRule="exact"/>
    </w:pPr>
  </w:p>
  <w:p w:rsidR="00B436BF" w:rsidRDefault="00B436BF">
    <w:pPr>
      <w:framePr w:w="9361" w:wrap="notBeside" w:vAnchor="text" w:hAnchor="text" w:x="1" w:y="1"/>
      <w:jc w:val="center"/>
    </w:pPr>
    <w:r>
      <w:t xml:space="preserve"> </w:t>
    </w:r>
    <w:r>
      <w:fldChar w:fldCharType="begin"/>
    </w:r>
    <w:r>
      <w:instrText xml:space="preserve">PAGE </w:instrText>
    </w:r>
    <w:r>
      <w:fldChar w:fldCharType="separate"/>
    </w:r>
    <w:r w:rsidR="001F623C">
      <w:rPr>
        <w:noProof/>
      </w:rPr>
      <w:t>15</w:t>
    </w:r>
    <w:r>
      <w:rPr>
        <w:noProof/>
      </w:rPr>
      <w:fldChar w:fldCharType="end"/>
    </w:r>
  </w:p>
  <w:p w:rsidR="00B436BF" w:rsidRDefault="00B436B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23C" w:rsidRPr="001F623C" w:rsidRDefault="001F623C" w:rsidP="001F623C">
    <w:pPr>
      <w:pStyle w:val="Footer"/>
      <w:jc w:val="center"/>
      <w:rPr>
        <w:noProof/>
        <w:sz w:val="20"/>
      </w:rPr>
    </w:pPr>
    <w:r w:rsidRPr="001F623C">
      <w:rPr>
        <w:sz w:val="20"/>
      </w:rPr>
      <w:t>24-</w:t>
    </w:r>
    <w:sdt>
      <w:sdtPr>
        <w:rPr>
          <w:sz w:val="20"/>
        </w:rPr>
        <w:id w:val="-1592381077"/>
        <w:docPartObj>
          <w:docPartGallery w:val="Page Numbers (Bottom of Page)"/>
          <w:docPartUnique/>
        </w:docPartObj>
      </w:sdtPr>
      <w:sdtEndPr>
        <w:rPr>
          <w:noProof/>
        </w:rPr>
      </w:sdtEndPr>
      <w:sdtContent>
        <w:r w:rsidRPr="001F623C">
          <w:rPr>
            <w:sz w:val="20"/>
          </w:rPr>
          <w:fldChar w:fldCharType="begin"/>
        </w:r>
        <w:r w:rsidRPr="001F623C">
          <w:rPr>
            <w:sz w:val="20"/>
          </w:rPr>
          <w:instrText xml:space="preserve"> PAGE   \* MERGEFORMAT </w:instrText>
        </w:r>
        <w:r w:rsidRPr="001F623C">
          <w:rPr>
            <w:sz w:val="20"/>
          </w:rPr>
          <w:fldChar w:fldCharType="separate"/>
        </w:r>
        <w:r>
          <w:rPr>
            <w:noProof/>
            <w:sz w:val="20"/>
          </w:rPr>
          <w:t>16</w:t>
        </w:r>
        <w:r w:rsidRPr="001F623C">
          <w:rPr>
            <w:noProof/>
            <w:sz w:val="20"/>
          </w:rPr>
          <w:fldChar w:fldCharType="end"/>
        </w:r>
      </w:sdtContent>
    </w:sdt>
  </w:p>
  <w:p w:rsidR="00B436BF" w:rsidRPr="001F623C" w:rsidRDefault="001F623C" w:rsidP="001F623C">
    <w:pPr>
      <w:pStyle w:val="Footer"/>
      <w:jc w:val="center"/>
      <w:rPr>
        <w:sz w:val="16"/>
        <w:szCs w:val="16"/>
      </w:rPr>
    </w:pPr>
    <w:r w:rsidRPr="001F623C">
      <w:rPr>
        <w:sz w:val="16"/>
        <w:szCs w:val="16"/>
      </w:rPr>
      <w:t>Copyright © 2014 McGraw-Hill Education. All rights reserved. No reproduction or distribution without the prior written consent of McGraw-Hill Education.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23C" w:rsidRPr="001F623C" w:rsidRDefault="001F623C" w:rsidP="001F623C">
    <w:pPr>
      <w:pStyle w:val="Footer"/>
      <w:jc w:val="center"/>
      <w:rPr>
        <w:noProof/>
        <w:sz w:val="20"/>
      </w:rPr>
    </w:pPr>
    <w:r w:rsidRPr="001F623C">
      <w:rPr>
        <w:sz w:val="20"/>
      </w:rPr>
      <w:t>24-</w:t>
    </w:r>
    <w:sdt>
      <w:sdtPr>
        <w:rPr>
          <w:sz w:val="20"/>
        </w:rPr>
        <w:id w:val="-769854266"/>
        <w:docPartObj>
          <w:docPartGallery w:val="Page Numbers (Bottom of Page)"/>
          <w:docPartUnique/>
        </w:docPartObj>
      </w:sdtPr>
      <w:sdtEndPr>
        <w:rPr>
          <w:noProof/>
        </w:rPr>
      </w:sdtEndPr>
      <w:sdtContent>
        <w:r w:rsidRPr="001F623C">
          <w:rPr>
            <w:sz w:val="20"/>
          </w:rPr>
          <w:fldChar w:fldCharType="begin"/>
        </w:r>
        <w:r w:rsidRPr="001F623C">
          <w:rPr>
            <w:sz w:val="20"/>
          </w:rPr>
          <w:instrText xml:space="preserve"> PAGE   \* MERGEFORMAT </w:instrText>
        </w:r>
        <w:r w:rsidRPr="001F623C">
          <w:rPr>
            <w:sz w:val="20"/>
          </w:rPr>
          <w:fldChar w:fldCharType="separate"/>
        </w:r>
        <w:r>
          <w:rPr>
            <w:noProof/>
            <w:sz w:val="20"/>
          </w:rPr>
          <w:t>17</w:t>
        </w:r>
        <w:r w:rsidRPr="001F623C">
          <w:rPr>
            <w:noProof/>
            <w:sz w:val="20"/>
          </w:rPr>
          <w:fldChar w:fldCharType="end"/>
        </w:r>
      </w:sdtContent>
    </w:sdt>
  </w:p>
  <w:p w:rsidR="00B436BF" w:rsidRPr="001F623C" w:rsidRDefault="001F623C" w:rsidP="001F623C">
    <w:pPr>
      <w:pStyle w:val="Footer"/>
      <w:jc w:val="center"/>
      <w:rPr>
        <w:sz w:val="16"/>
        <w:szCs w:val="16"/>
      </w:rPr>
    </w:pPr>
    <w:r w:rsidRPr="001F623C">
      <w:rPr>
        <w:sz w:val="16"/>
        <w:szCs w:val="16"/>
      </w:rPr>
      <w:t>Copyright © 2014 McGraw-Hill Education. All rights reserved. No reproduction or distribution without the prior written consent of McGraw-Hill Education.</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23C" w:rsidRPr="001F623C" w:rsidRDefault="001F623C" w:rsidP="001F623C">
    <w:pPr>
      <w:pStyle w:val="Footer"/>
      <w:jc w:val="center"/>
      <w:rPr>
        <w:noProof/>
        <w:sz w:val="20"/>
      </w:rPr>
    </w:pPr>
    <w:r w:rsidRPr="001F623C">
      <w:rPr>
        <w:sz w:val="20"/>
      </w:rPr>
      <w:t>24-</w:t>
    </w:r>
    <w:sdt>
      <w:sdtPr>
        <w:rPr>
          <w:sz w:val="20"/>
        </w:rPr>
        <w:id w:val="-1815857043"/>
        <w:docPartObj>
          <w:docPartGallery w:val="Page Numbers (Bottom of Page)"/>
          <w:docPartUnique/>
        </w:docPartObj>
      </w:sdtPr>
      <w:sdtEndPr>
        <w:rPr>
          <w:noProof/>
        </w:rPr>
      </w:sdtEndPr>
      <w:sdtContent>
        <w:r w:rsidRPr="001F623C">
          <w:rPr>
            <w:sz w:val="20"/>
          </w:rPr>
          <w:fldChar w:fldCharType="begin"/>
        </w:r>
        <w:r w:rsidRPr="001F623C">
          <w:rPr>
            <w:sz w:val="20"/>
          </w:rPr>
          <w:instrText xml:space="preserve"> PAGE   \* MERGEFORMAT </w:instrText>
        </w:r>
        <w:r w:rsidRPr="001F623C">
          <w:rPr>
            <w:sz w:val="20"/>
          </w:rPr>
          <w:fldChar w:fldCharType="separate"/>
        </w:r>
        <w:r>
          <w:rPr>
            <w:noProof/>
            <w:sz w:val="20"/>
          </w:rPr>
          <w:t>20</w:t>
        </w:r>
        <w:r w:rsidRPr="001F623C">
          <w:rPr>
            <w:noProof/>
            <w:sz w:val="20"/>
          </w:rPr>
          <w:fldChar w:fldCharType="end"/>
        </w:r>
      </w:sdtContent>
    </w:sdt>
  </w:p>
  <w:p w:rsidR="00B436BF" w:rsidRPr="001F623C" w:rsidRDefault="001F623C" w:rsidP="001F623C">
    <w:pPr>
      <w:pStyle w:val="Footer"/>
      <w:jc w:val="center"/>
      <w:rPr>
        <w:sz w:val="16"/>
        <w:szCs w:val="16"/>
      </w:rPr>
    </w:pPr>
    <w:r w:rsidRPr="001F623C">
      <w:rPr>
        <w:sz w:val="16"/>
        <w:szCs w:val="16"/>
      </w:rPr>
      <w:t>Copyright © 2014 McGraw-Hill Education. All rights reserved. No reproduction or distribution without the prior written consent of McGraw-Hill Education.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6BF" w:rsidRDefault="00B436B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383</w:t>
    </w:r>
    <w:r>
      <w:rPr>
        <w:rStyle w:val="PageNumber"/>
      </w:rPr>
      <w:fldChar w:fldCharType="end"/>
    </w:r>
  </w:p>
  <w:p w:rsidR="00B436BF" w:rsidRDefault="00B436BF">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23C" w:rsidRPr="001F623C" w:rsidRDefault="001F623C" w:rsidP="001F623C">
    <w:pPr>
      <w:pStyle w:val="Footer"/>
      <w:jc w:val="center"/>
      <w:rPr>
        <w:noProof/>
        <w:sz w:val="20"/>
      </w:rPr>
    </w:pPr>
    <w:r w:rsidRPr="001F623C">
      <w:rPr>
        <w:sz w:val="20"/>
      </w:rPr>
      <w:t>24-</w:t>
    </w:r>
    <w:sdt>
      <w:sdtPr>
        <w:rPr>
          <w:sz w:val="20"/>
        </w:rPr>
        <w:id w:val="-1238783014"/>
        <w:docPartObj>
          <w:docPartGallery w:val="Page Numbers (Bottom of Page)"/>
          <w:docPartUnique/>
        </w:docPartObj>
      </w:sdtPr>
      <w:sdtEndPr>
        <w:rPr>
          <w:noProof/>
        </w:rPr>
      </w:sdtEndPr>
      <w:sdtContent>
        <w:r w:rsidRPr="001F623C">
          <w:rPr>
            <w:sz w:val="20"/>
          </w:rPr>
          <w:fldChar w:fldCharType="begin"/>
        </w:r>
        <w:r w:rsidRPr="001F623C">
          <w:rPr>
            <w:sz w:val="20"/>
          </w:rPr>
          <w:instrText xml:space="preserve"> PAGE   \* MERGEFORMAT </w:instrText>
        </w:r>
        <w:r w:rsidRPr="001F623C">
          <w:rPr>
            <w:sz w:val="20"/>
          </w:rPr>
          <w:fldChar w:fldCharType="separate"/>
        </w:r>
        <w:r>
          <w:rPr>
            <w:noProof/>
            <w:sz w:val="20"/>
          </w:rPr>
          <w:t>28</w:t>
        </w:r>
        <w:r w:rsidRPr="001F623C">
          <w:rPr>
            <w:noProof/>
            <w:sz w:val="20"/>
          </w:rPr>
          <w:fldChar w:fldCharType="end"/>
        </w:r>
      </w:sdtContent>
    </w:sdt>
  </w:p>
  <w:p w:rsidR="00B436BF" w:rsidRPr="001F623C" w:rsidRDefault="001F623C" w:rsidP="001F623C">
    <w:pPr>
      <w:pStyle w:val="Footer"/>
      <w:jc w:val="center"/>
      <w:rPr>
        <w:sz w:val="16"/>
        <w:szCs w:val="16"/>
      </w:rPr>
    </w:pPr>
    <w:r w:rsidRPr="001F623C">
      <w:rPr>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6BF" w:rsidRDefault="00B436BF">
      <w:r>
        <w:separator/>
      </w:r>
    </w:p>
  </w:footnote>
  <w:footnote w:type="continuationSeparator" w:id="0">
    <w:p w:rsidR="00B436BF" w:rsidRDefault="00B436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23C" w:rsidRPr="001F623C" w:rsidRDefault="001F623C">
    <w:pPr>
      <w:pStyle w:val="Header"/>
      <w:rPr>
        <w:sz w:val="20"/>
      </w:rPr>
    </w:pPr>
    <w:r w:rsidRPr="001F623C">
      <w:rPr>
        <w:rStyle w:val="Strong"/>
        <w:b w:val="0"/>
        <w:color w:val="000000"/>
        <w:sz w:val="20"/>
        <w:shd w:val="clear" w:color="auto" w:fill="FFFFFF"/>
      </w:rPr>
      <w:t>Chapter 24</w:t>
    </w:r>
    <w:r w:rsidRPr="001F623C">
      <w:rPr>
        <w:rStyle w:val="Strong"/>
        <w:b w:val="0"/>
        <w:color w:val="000000"/>
        <w:sz w:val="20"/>
        <w:shd w:val="clear" w:color="auto" w:fill="FFFFFF"/>
      </w:rPr>
      <w:t xml:space="preserve"> - </w:t>
    </w:r>
    <w:r w:rsidRPr="001F623C">
      <w:rPr>
        <w:color w:val="000000"/>
        <w:sz w:val="20"/>
        <w:shd w:val="clear" w:color="auto" w:fill="FFFFFF"/>
      </w:rPr>
      <w:t>Swaps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61EBC"/>
    <w:multiLevelType w:val="singleLevel"/>
    <w:tmpl w:val="7898E034"/>
    <w:lvl w:ilvl="0">
      <w:start w:val="1"/>
      <w:numFmt w:val="lowerLetter"/>
      <w:lvlText w:val="%1."/>
      <w:lvlJc w:val="left"/>
      <w:pPr>
        <w:tabs>
          <w:tab w:val="num" w:pos="900"/>
        </w:tabs>
        <w:ind w:left="900" w:hanging="360"/>
      </w:pPr>
      <w:rPr>
        <w:rFonts w:hint="default"/>
      </w:rPr>
    </w:lvl>
  </w:abstractNum>
  <w:abstractNum w:abstractNumId="1">
    <w:nsid w:val="6ACB29FB"/>
    <w:multiLevelType w:val="singleLevel"/>
    <w:tmpl w:val="65B6557E"/>
    <w:lvl w:ilvl="0">
      <w:start w:val="8"/>
      <w:numFmt w:val="decimal"/>
      <w:lvlText w:val="%1."/>
      <w:lvlJc w:val="left"/>
      <w:pPr>
        <w:tabs>
          <w:tab w:val="num" w:pos="540"/>
        </w:tabs>
        <w:ind w:left="540" w:hanging="540"/>
      </w:pPr>
      <w:rPr>
        <w:rFonts w:hint="default"/>
      </w:rPr>
    </w:lvl>
  </w:abstractNum>
  <w:abstractNum w:abstractNumId="2">
    <w:nsid w:val="75505B57"/>
    <w:multiLevelType w:val="singleLevel"/>
    <w:tmpl w:val="A2B0D026"/>
    <w:lvl w:ilvl="0">
      <w:start w:val="1"/>
      <w:numFmt w:val="lowerLetter"/>
      <w:lvlText w:val="%1."/>
      <w:lvlJc w:val="left"/>
      <w:pPr>
        <w:tabs>
          <w:tab w:val="num" w:pos="900"/>
        </w:tabs>
        <w:ind w:left="900" w:hanging="3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839"/>
    <w:rsid w:val="00000C23"/>
    <w:rsid w:val="00017C16"/>
    <w:rsid w:val="000225D2"/>
    <w:rsid w:val="00023BFB"/>
    <w:rsid w:val="000268A2"/>
    <w:rsid w:val="00041E4A"/>
    <w:rsid w:val="0005324B"/>
    <w:rsid w:val="000A287F"/>
    <w:rsid w:val="000B21AB"/>
    <w:rsid w:val="000B30E3"/>
    <w:rsid w:val="000B38E8"/>
    <w:rsid w:val="000C46D0"/>
    <w:rsid w:val="000D5663"/>
    <w:rsid w:val="000E3C6B"/>
    <w:rsid w:val="000E4359"/>
    <w:rsid w:val="00117D37"/>
    <w:rsid w:val="001459AB"/>
    <w:rsid w:val="00154A33"/>
    <w:rsid w:val="001761B4"/>
    <w:rsid w:val="00176CF4"/>
    <w:rsid w:val="001974FC"/>
    <w:rsid w:val="001A6CED"/>
    <w:rsid w:val="001B3D43"/>
    <w:rsid w:val="001C0F0A"/>
    <w:rsid w:val="001C3384"/>
    <w:rsid w:val="001F1BF2"/>
    <w:rsid w:val="001F268B"/>
    <w:rsid w:val="001F5D51"/>
    <w:rsid w:val="001F623C"/>
    <w:rsid w:val="00200048"/>
    <w:rsid w:val="00200145"/>
    <w:rsid w:val="00221B58"/>
    <w:rsid w:val="00235CD9"/>
    <w:rsid w:val="00241A76"/>
    <w:rsid w:val="00241E0D"/>
    <w:rsid w:val="00252B5C"/>
    <w:rsid w:val="00271DA5"/>
    <w:rsid w:val="00273B31"/>
    <w:rsid w:val="00284725"/>
    <w:rsid w:val="00291463"/>
    <w:rsid w:val="002B755C"/>
    <w:rsid w:val="002C4879"/>
    <w:rsid w:val="002D130C"/>
    <w:rsid w:val="002E059A"/>
    <w:rsid w:val="002F1658"/>
    <w:rsid w:val="002F42F7"/>
    <w:rsid w:val="003762CE"/>
    <w:rsid w:val="0038359D"/>
    <w:rsid w:val="00392F7C"/>
    <w:rsid w:val="003B6DA0"/>
    <w:rsid w:val="003C1662"/>
    <w:rsid w:val="003C6EC3"/>
    <w:rsid w:val="003E6510"/>
    <w:rsid w:val="003F0187"/>
    <w:rsid w:val="003F191B"/>
    <w:rsid w:val="003F47D6"/>
    <w:rsid w:val="00424A71"/>
    <w:rsid w:val="00432C11"/>
    <w:rsid w:val="00441762"/>
    <w:rsid w:val="00483428"/>
    <w:rsid w:val="004846A3"/>
    <w:rsid w:val="004A7830"/>
    <w:rsid w:val="004B17A3"/>
    <w:rsid w:val="004B716D"/>
    <w:rsid w:val="004C5F68"/>
    <w:rsid w:val="004D0F7A"/>
    <w:rsid w:val="004E1870"/>
    <w:rsid w:val="00510CEF"/>
    <w:rsid w:val="005144DF"/>
    <w:rsid w:val="005155D5"/>
    <w:rsid w:val="00526832"/>
    <w:rsid w:val="005356D1"/>
    <w:rsid w:val="005364B7"/>
    <w:rsid w:val="005571FD"/>
    <w:rsid w:val="005775D3"/>
    <w:rsid w:val="00595A73"/>
    <w:rsid w:val="005A4382"/>
    <w:rsid w:val="005A6A59"/>
    <w:rsid w:val="005B1FB3"/>
    <w:rsid w:val="005B59CC"/>
    <w:rsid w:val="005B5F88"/>
    <w:rsid w:val="005C5300"/>
    <w:rsid w:val="005E1F8B"/>
    <w:rsid w:val="005F7DAF"/>
    <w:rsid w:val="0060222C"/>
    <w:rsid w:val="00642E4F"/>
    <w:rsid w:val="00655649"/>
    <w:rsid w:val="006D19F3"/>
    <w:rsid w:val="006E226E"/>
    <w:rsid w:val="006E5252"/>
    <w:rsid w:val="006F37BC"/>
    <w:rsid w:val="00707A33"/>
    <w:rsid w:val="007117B4"/>
    <w:rsid w:val="00711A50"/>
    <w:rsid w:val="00744738"/>
    <w:rsid w:val="0075267D"/>
    <w:rsid w:val="00756DE6"/>
    <w:rsid w:val="007577AD"/>
    <w:rsid w:val="00760008"/>
    <w:rsid w:val="00774E7E"/>
    <w:rsid w:val="007814C9"/>
    <w:rsid w:val="00781A9B"/>
    <w:rsid w:val="00782FCE"/>
    <w:rsid w:val="007A1046"/>
    <w:rsid w:val="007B7D1C"/>
    <w:rsid w:val="007C285C"/>
    <w:rsid w:val="007D557B"/>
    <w:rsid w:val="007F7677"/>
    <w:rsid w:val="00832941"/>
    <w:rsid w:val="00837153"/>
    <w:rsid w:val="00845A53"/>
    <w:rsid w:val="00846B56"/>
    <w:rsid w:val="00860648"/>
    <w:rsid w:val="00860F49"/>
    <w:rsid w:val="00872303"/>
    <w:rsid w:val="00883B5D"/>
    <w:rsid w:val="00895413"/>
    <w:rsid w:val="008A3BF8"/>
    <w:rsid w:val="008C3A9E"/>
    <w:rsid w:val="008C425C"/>
    <w:rsid w:val="008E4B6B"/>
    <w:rsid w:val="009057BA"/>
    <w:rsid w:val="009236A9"/>
    <w:rsid w:val="00927053"/>
    <w:rsid w:val="00935DB6"/>
    <w:rsid w:val="00942E5A"/>
    <w:rsid w:val="00944A7F"/>
    <w:rsid w:val="0098063E"/>
    <w:rsid w:val="009903CD"/>
    <w:rsid w:val="009B548B"/>
    <w:rsid w:val="009E08FD"/>
    <w:rsid w:val="009E2EB9"/>
    <w:rsid w:val="00A041CD"/>
    <w:rsid w:val="00A14D86"/>
    <w:rsid w:val="00A269C9"/>
    <w:rsid w:val="00A32467"/>
    <w:rsid w:val="00A34DBE"/>
    <w:rsid w:val="00A3647F"/>
    <w:rsid w:val="00A47DD4"/>
    <w:rsid w:val="00A73630"/>
    <w:rsid w:val="00A85D69"/>
    <w:rsid w:val="00A8641D"/>
    <w:rsid w:val="00AD44AD"/>
    <w:rsid w:val="00AF5222"/>
    <w:rsid w:val="00AF73C5"/>
    <w:rsid w:val="00B12964"/>
    <w:rsid w:val="00B37D1E"/>
    <w:rsid w:val="00B436BF"/>
    <w:rsid w:val="00B93D10"/>
    <w:rsid w:val="00B93FC9"/>
    <w:rsid w:val="00BB0CE5"/>
    <w:rsid w:val="00BC347D"/>
    <w:rsid w:val="00BD6185"/>
    <w:rsid w:val="00C13BB3"/>
    <w:rsid w:val="00C225D2"/>
    <w:rsid w:val="00C2468A"/>
    <w:rsid w:val="00C41DA4"/>
    <w:rsid w:val="00C8394F"/>
    <w:rsid w:val="00CC54E0"/>
    <w:rsid w:val="00CC6925"/>
    <w:rsid w:val="00CD1839"/>
    <w:rsid w:val="00CD526A"/>
    <w:rsid w:val="00CE77BA"/>
    <w:rsid w:val="00CF1C59"/>
    <w:rsid w:val="00D0286C"/>
    <w:rsid w:val="00D20A69"/>
    <w:rsid w:val="00D3197C"/>
    <w:rsid w:val="00D3375F"/>
    <w:rsid w:val="00D36762"/>
    <w:rsid w:val="00D515D4"/>
    <w:rsid w:val="00D61087"/>
    <w:rsid w:val="00D658FA"/>
    <w:rsid w:val="00D72A1E"/>
    <w:rsid w:val="00D73FFB"/>
    <w:rsid w:val="00D845EE"/>
    <w:rsid w:val="00DB700D"/>
    <w:rsid w:val="00DC67D3"/>
    <w:rsid w:val="00DF6E70"/>
    <w:rsid w:val="00E01475"/>
    <w:rsid w:val="00E476ED"/>
    <w:rsid w:val="00E57FF2"/>
    <w:rsid w:val="00E739BE"/>
    <w:rsid w:val="00E96602"/>
    <w:rsid w:val="00EB2F9E"/>
    <w:rsid w:val="00EC0DE3"/>
    <w:rsid w:val="00EC467B"/>
    <w:rsid w:val="00EC6E5C"/>
    <w:rsid w:val="00ED79FF"/>
    <w:rsid w:val="00EF4028"/>
    <w:rsid w:val="00F11BED"/>
    <w:rsid w:val="00F144A5"/>
    <w:rsid w:val="00F2461F"/>
    <w:rsid w:val="00F4491F"/>
    <w:rsid w:val="00F5049E"/>
    <w:rsid w:val="00F64CFB"/>
    <w:rsid w:val="00F82C3C"/>
    <w:rsid w:val="00F82FAB"/>
    <w:rsid w:val="00F92B22"/>
    <w:rsid w:val="00F93277"/>
    <w:rsid w:val="00F9409D"/>
    <w:rsid w:val="00F957CB"/>
    <w:rsid w:val="00FB4E2A"/>
    <w:rsid w:val="00FF3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1839"/>
    <w:rPr>
      <w:sz w:val="24"/>
    </w:rPr>
  </w:style>
  <w:style w:type="paragraph" w:styleId="Heading2">
    <w:name w:val="heading 2"/>
    <w:basedOn w:val="Normal"/>
    <w:next w:val="Normal"/>
    <w:link w:val="Heading2Char"/>
    <w:qFormat/>
    <w:rsid w:val="001F1BF2"/>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D1839"/>
    <w:pPr>
      <w:tabs>
        <w:tab w:val="center" w:pos="4320"/>
        <w:tab w:val="right" w:pos="8640"/>
      </w:tabs>
    </w:pPr>
  </w:style>
  <w:style w:type="paragraph" w:styleId="Footer">
    <w:name w:val="footer"/>
    <w:basedOn w:val="Normal"/>
    <w:link w:val="FooterChar"/>
    <w:uiPriority w:val="99"/>
    <w:rsid w:val="00CD1839"/>
    <w:pPr>
      <w:tabs>
        <w:tab w:val="center" w:pos="4320"/>
        <w:tab w:val="right" w:pos="8640"/>
      </w:tabs>
    </w:pPr>
  </w:style>
  <w:style w:type="paragraph" w:styleId="List2">
    <w:name w:val="List 2"/>
    <w:basedOn w:val="Normal"/>
    <w:rsid w:val="00CD1839"/>
    <w:pPr>
      <w:ind w:left="720" w:hanging="360"/>
    </w:pPr>
  </w:style>
  <w:style w:type="character" w:styleId="PageNumber">
    <w:name w:val="page number"/>
    <w:basedOn w:val="DefaultParagraphFont"/>
    <w:rsid w:val="00CD1839"/>
  </w:style>
  <w:style w:type="paragraph" w:styleId="NoSpacing">
    <w:name w:val="No Spacing"/>
    <w:uiPriority w:val="1"/>
    <w:qFormat/>
    <w:rsid w:val="00A041CD"/>
    <w:rPr>
      <w:rFonts w:asciiTheme="minorHAnsi" w:eastAsiaTheme="minorHAnsi" w:hAnsiTheme="minorHAnsi" w:cstheme="minorBidi"/>
      <w:sz w:val="22"/>
      <w:szCs w:val="22"/>
    </w:rPr>
  </w:style>
  <w:style w:type="paragraph" w:styleId="BodyText">
    <w:name w:val="Body Text"/>
    <w:basedOn w:val="Normal"/>
    <w:link w:val="BodyTextChar"/>
    <w:rsid w:val="001F1BF2"/>
    <w:pPr>
      <w:jc w:val="both"/>
    </w:pPr>
    <w:rPr>
      <w:sz w:val="26"/>
    </w:rPr>
  </w:style>
  <w:style w:type="character" w:customStyle="1" w:styleId="BodyTextChar">
    <w:name w:val="Body Text Char"/>
    <w:basedOn w:val="DefaultParagraphFont"/>
    <w:link w:val="BodyText"/>
    <w:rsid w:val="001F1BF2"/>
    <w:rPr>
      <w:sz w:val="26"/>
    </w:rPr>
  </w:style>
  <w:style w:type="character" w:customStyle="1" w:styleId="Heading2Char">
    <w:name w:val="Heading 2 Char"/>
    <w:basedOn w:val="DefaultParagraphFont"/>
    <w:link w:val="Heading2"/>
    <w:rsid w:val="001F1BF2"/>
    <w:rPr>
      <w:rFonts w:ascii="Arial" w:hAnsi="Arial" w:cs="Arial"/>
      <w:b/>
      <w:bCs/>
      <w:i/>
      <w:iCs/>
      <w:sz w:val="28"/>
      <w:szCs w:val="28"/>
    </w:rPr>
  </w:style>
  <w:style w:type="paragraph" w:styleId="BalloonText">
    <w:name w:val="Balloon Text"/>
    <w:basedOn w:val="Normal"/>
    <w:link w:val="BalloonTextChar"/>
    <w:rsid w:val="001F1BF2"/>
    <w:rPr>
      <w:rFonts w:ascii="Tahoma" w:hAnsi="Tahoma" w:cs="Tahoma"/>
      <w:sz w:val="16"/>
      <w:szCs w:val="16"/>
    </w:rPr>
  </w:style>
  <w:style w:type="character" w:customStyle="1" w:styleId="BalloonTextChar">
    <w:name w:val="Balloon Text Char"/>
    <w:basedOn w:val="DefaultParagraphFont"/>
    <w:link w:val="BalloonText"/>
    <w:rsid w:val="001F1BF2"/>
    <w:rPr>
      <w:rFonts w:ascii="Tahoma" w:hAnsi="Tahoma" w:cs="Tahoma"/>
      <w:sz w:val="16"/>
      <w:szCs w:val="16"/>
    </w:rPr>
  </w:style>
  <w:style w:type="character" w:styleId="Strong">
    <w:name w:val="Strong"/>
    <w:basedOn w:val="DefaultParagraphFont"/>
    <w:uiPriority w:val="22"/>
    <w:qFormat/>
    <w:rsid w:val="001F623C"/>
    <w:rPr>
      <w:b/>
      <w:bCs/>
    </w:rPr>
  </w:style>
  <w:style w:type="character" w:customStyle="1" w:styleId="apple-converted-space">
    <w:name w:val="apple-converted-space"/>
    <w:basedOn w:val="DefaultParagraphFont"/>
    <w:rsid w:val="001F623C"/>
  </w:style>
  <w:style w:type="character" w:customStyle="1" w:styleId="FooterChar">
    <w:name w:val="Footer Char"/>
    <w:basedOn w:val="DefaultParagraphFont"/>
    <w:link w:val="Footer"/>
    <w:uiPriority w:val="99"/>
    <w:rsid w:val="001F623C"/>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1839"/>
    <w:rPr>
      <w:sz w:val="24"/>
    </w:rPr>
  </w:style>
  <w:style w:type="paragraph" w:styleId="Heading2">
    <w:name w:val="heading 2"/>
    <w:basedOn w:val="Normal"/>
    <w:next w:val="Normal"/>
    <w:link w:val="Heading2Char"/>
    <w:qFormat/>
    <w:rsid w:val="001F1BF2"/>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D1839"/>
    <w:pPr>
      <w:tabs>
        <w:tab w:val="center" w:pos="4320"/>
        <w:tab w:val="right" w:pos="8640"/>
      </w:tabs>
    </w:pPr>
  </w:style>
  <w:style w:type="paragraph" w:styleId="Footer">
    <w:name w:val="footer"/>
    <w:basedOn w:val="Normal"/>
    <w:link w:val="FooterChar"/>
    <w:uiPriority w:val="99"/>
    <w:rsid w:val="00CD1839"/>
    <w:pPr>
      <w:tabs>
        <w:tab w:val="center" w:pos="4320"/>
        <w:tab w:val="right" w:pos="8640"/>
      </w:tabs>
    </w:pPr>
  </w:style>
  <w:style w:type="paragraph" w:styleId="List2">
    <w:name w:val="List 2"/>
    <w:basedOn w:val="Normal"/>
    <w:rsid w:val="00CD1839"/>
    <w:pPr>
      <w:ind w:left="720" w:hanging="360"/>
    </w:pPr>
  </w:style>
  <w:style w:type="character" w:styleId="PageNumber">
    <w:name w:val="page number"/>
    <w:basedOn w:val="DefaultParagraphFont"/>
    <w:rsid w:val="00CD1839"/>
  </w:style>
  <w:style w:type="paragraph" w:styleId="NoSpacing">
    <w:name w:val="No Spacing"/>
    <w:uiPriority w:val="1"/>
    <w:qFormat/>
    <w:rsid w:val="00A041CD"/>
    <w:rPr>
      <w:rFonts w:asciiTheme="minorHAnsi" w:eastAsiaTheme="minorHAnsi" w:hAnsiTheme="minorHAnsi" w:cstheme="minorBidi"/>
      <w:sz w:val="22"/>
      <w:szCs w:val="22"/>
    </w:rPr>
  </w:style>
  <w:style w:type="paragraph" w:styleId="BodyText">
    <w:name w:val="Body Text"/>
    <w:basedOn w:val="Normal"/>
    <w:link w:val="BodyTextChar"/>
    <w:rsid w:val="001F1BF2"/>
    <w:pPr>
      <w:jc w:val="both"/>
    </w:pPr>
    <w:rPr>
      <w:sz w:val="26"/>
    </w:rPr>
  </w:style>
  <w:style w:type="character" w:customStyle="1" w:styleId="BodyTextChar">
    <w:name w:val="Body Text Char"/>
    <w:basedOn w:val="DefaultParagraphFont"/>
    <w:link w:val="BodyText"/>
    <w:rsid w:val="001F1BF2"/>
    <w:rPr>
      <w:sz w:val="26"/>
    </w:rPr>
  </w:style>
  <w:style w:type="character" w:customStyle="1" w:styleId="Heading2Char">
    <w:name w:val="Heading 2 Char"/>
    <w:basedOn w:val="DefaultParagraphFont"/>
    <w:link w:val="Heading2"/>
    <w:rsid w:val="001F1BF2"/>
    <w:rPr>
      <w:rFonts w:ascii="Arial" w:hAnsi="Arial" w:cs="Arial"/>
      <w:b/>
      <w:bCs/>
      <w:i/>
      <w:iCs/>
      <w:sz w:val="28"/>
      <w:szCs w:val="28"/>
    </w:rPr>
  </w:style>
  <w:style w:type="paragraph" w:styleId="BalloonText">
    <w:name w:val="Balloon Text"/>
    <w:basedOn w:val="Normal"/>
    <w:link w:val="BalloonTextChar"/>
    <w:rsid w:val="001F1BF2"/>
    <w:rPr>
      <w:rFonts w:ascii="Tahoma" w:hAnsi="Tahoma" w:cs="Tahoma"/>
      <w:sz w:val="16"/>
      <w:szCs w:val="16"/>
    </w:rPr>
  </w:style>
  <w:style w:type="character" w:customStyle="1" w:styleId="BalloonTextChar">
    <w:name w:val="Balloon Text Char"/>
    <w:basedOn w:val="DefaultParagraphFont"/>
    <w:link w:val="BalloonText"/>
    <w:rsid w:val="001F1BF2"/>
    <w:rPr>
      <w:rFonts w:ascii="Tahoma" w:hAnsi="Tahoma" w:cs="Tahoma"/>
      <w:sz w:val="16"/>
      <w:szCs w:val="16"/>
    </w:rPr>
  </w:style>
  <w:style w:type="character" w:styleId="Strong">
    <w:name w:val="Strong"/>
    <w:basedOn w:val="DefaultParagraphFont"/>
    <w:uiPriority w:val="22"/>
    <w:qFormat/>
    <w:rsid w:val="001F623C"/>
    <w:rPr>
      <w:b/>
      <w:bCs/>
    </w:rPr>
  </w:style>
  <w:style w:type="character" w:customStyle="1" w:styleId="apple-converted-space">
    <w:name w:val="apple-converted-space"/>
    <w:basedOn w:val="DefaultParagraphFont"/>
    <w:rsid w:val="001F623C"/>
  </w:style>
  <w:style w:type="character" w:customStyle="1" w:styleId="FooterChar">
    <w:name w:val="Footer Char"/>
    <w:basedOn w:val="DefaultParagraphFont"/>
    <w:link w:val="Footer"/>
    <w:uiPriority w:val="99"/>
    <w:rsid w:val="001F623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oleObject" Target="embeddings/Microsoft_Excel_97-2003_Worksheet5.xls"/><Relationship Id="rId26" Type="http://schemas.openxmlformats.org/officeDocument/2006/relationships/footer" Target="footer1.xml"/><Relationship Id="rId39" Type="http://schemas.openxmlformats.org/officeDocument/2006/relationships/image" Target="media/image11.wmf"/><Relationship Id="rId21" Type="http://schemas.openxmlformats.org/officeDocument/2006/relationships/image" Target="media/image7.emf"/><Relationship Id="rId34" Type="http://schemas.openxmlformats.org/officeDocument/2006/relationships/footer" Target="footer7.xml"/><Relationship Id="rId42" Type="http://schemas.openxmlformats.org/officeDocument/2006/relationships/oleObject" Target="embeddings/oleObject3.bin"/><Relationship Id="rId47" Type="http://schemas.openxmlformats.org/officeDocument/2006/relationships/image" Target="media/image15.wmf"/><Relationship Id="rId50" Type="http://schemas.openxmlformats.org/officeDocument/2006/relationships/oleObject" Target="embeddings/oleObject7.bin"/><Relationship Id="rId55" Type="http://schemas.openxmlformats.org/officeDocument/2006/relationships/image" Target="media/image19.wmf"/><Relationship Id="rId63" Type="http://schemas.openxmlformats.org/officeDocument/2006/relationships/image" Target="media/image23.wmf"/><Relationship Id="rId68" Type="http://schemas.openxmlformats.org/officeDocument/2006/relationships/image" Target="media/image25.wmf"/><Relationship Id="rId76" Type="http://schemas.openxmlformats.org/officeDocument/2006/relationships/image" Target="media/image29.wmf"/><Relationship Id="rId7" Type="http://schemas.openxmlformats.org/officeDocument/2006/relationships/footnotes" Target="footnotes.xml"/><Relationship Id="rId71" Type="http://schemas.openxmlformats.org/officeDocument/2006/relationships/oleObject" Target="embeddings/oleObject18.bin"/><Relationship Id="rId2" Type="http://schemas.openxmlformats.org/officeDocument/2006/relationships/numbering" Target="numbering.xml"/><Relationship Id="rId16" Type="http://schemas.openxmlformats.org/officeDocument/2006/relationships/oleObject" Target="embeddings/Microsoft_Excel_97-2003_Worksheet4.xls"/><Relationship Id="rId29" Type="http://schemas.openxmlformats.org/officeDocument/2006/relationships/footer" Target="footer4.xml"/><Relationship Id="rId11" Type="http://schemas.openxmlformats.org/officeDocument/2006/relationships/image" Target="media/image2.emf"/><Relationship Id="rId24" Type="http://schemas.openxmlformats.org/officeDocument/2006/relationships/oleObject" Target="embeddings/Microsoft_Excel_97-2003_Worksheet8.xls"/><Relationship Id="rId32" Type="http://schemas.openxmlformats.org/officeDocument/2006/relationships/image" Target="media/image9.emf"/><Relationship Id="rId37" Type="http://schemas.openxmlformats.org/officeDocument/2006/relationships/image" Target="media/image10.wmf"/><Relationship Id="rId40" Type="http://schemas.openxmlformats.org/officeDocument/2006/relationships/oleObject" Target="embeddings/oleObject2.bin"/><Relationship Id="rId45" Type="http://schemas.openxmlformats.org/officeDocument/2006/relationships/image" Target="media/image14.wmf"/><Relationship Id="rId53" Type="http://schemas.openxmlformats.org/officeDocument/2006/relationships/image" Target="media/image18.wmf"/><Relationship Id="rId58" Type="http://schemas.openxmlformats.org/officeDocument/2006/relationships/oleObject" Target="embeddings/oleObject11.bin"/><Relationship Id="rId66" Type="http://schemas.openxmlformats.org/officeDocument/2006/relationships/image" Target="media/image24.wmf"/><Relationship Id="rId74" Type="http://schemas.openxmlformats.org/officeDocument/2006/relationships/image" Target="media/image28.wmf"/><Relationship Id="rId79" Type="http://schemas.openxmlformats.org/officeDocument/2006/relationships/oleObject" Target="embeddings/oleObject22.bin"/><Relationship Id="rId5" Type="http://schemas.openxmlformats.org/officeDocument/2006/relationships/settings" Target="settings.xml"/><Relationship Id="rId61" Type="http://schemas.openxmlformats.org/officeDocument/2006/relationships/image" Target="media/image22.wmf"/><Relationship Id="rId10" Type="http://schemas.openxmlformats.org/officeDocument/2006/relationships/oleObject" Target="embeddings/Microsoft_Excel_97-2003_Worksheet1.xls"/><Relationship Id="rId19" Type="http://schemas.openxmlformats.org/officeDocument/2006/relationships/image" Target="media/image6.emf"/><Relationship Id="rId31" Type="http://schemas.openxmlformats.org/officeDocument/2006/relationships/footer" Target="footer6.xml"/><Relationship Id="rId44" Type="http://schemas.openxmlformats.org/officeDocument/2006/relationships/oleObject" Target="embeddings/oleObject4.bin"/><Relationship Id="rId52" Type="http://schemas.openxmlformats.org/officeDocument/2006/relationships/oleObject" Target="embeddings/oleObject8.bin"/><Relationship Id="rId60" Type="http://schemas.openxmlformats.org/officeDocument/2006/relationships/oleObject" Target="embeddings/oleObject12.bin"/><Relationship Id="rId65" Type="http://schemas.openxmlformats.org/officeDocument/2006/relationships/oleObject" Target="embeddings/oleObject15.bin"/><Relationship Id="rId73" Type="http://schemas.openxmlformats.org/officeDocument/2006/relationships/oleObject" Target="embeddings/oleObject19.bin"/><Relationship Id="rId78" Type="http://schemas.openxmlformats.org/officeDocument/2006/relationships/image" Target="media/image30.wmf"/><Relationship Id="rId8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Microsoft_Excel_97-2003_Worksheet3.xls"/><Relationship Id="rId22" Type="http://schemas.openxmlformats.org/officeDocument/2006/relationships/oleObject" Target="embeddings/Microsoft_Excel_97-2003_Worksheet7.xls"/><Relationship Id="rId27" Type="http://schemas.openxmlformats.org/officeDocument/2006/relationships/footer" Target="footer2.xml"/><Relationship Id="rId30" Type="http://schemas.openxmlformats.org/officeDocument/2006/relationships/footer" Target="footer5.xml"/><Relationship Id="rId35" Type="http://schemas.openxmlformats.org/officeDocument/2006/relationships/footer" Target="footer8.xml"/><Relationship Id="rId43" Type="http://schemas.openxmlformats.org/officeDocument/2006/relationships/image" Target="media/image13.wmf"/><Relationship Id="rId48" Type="http://schemas.openxmlformats.org/officeDocument/2006/relationships/oleObject" Target="embeddings/oleObject6.bin"/><Relationship Id="rId56" Type="http://schemas.openxmlformats.org/officeDocument/2006/relationships/oleObject" Target="embeddings/oleObject10.bin"/><Relationship Id="rId64" Type="http://schemas.openxmlformats.org/officeDocument/2006/relationships/oleObject" Target="embeddings/oleObject14.bin"/><Relationship Id="rId69" Type="http://schemas.openxmlformats.org/officeDocument/2006/relationships/oleObject" Target="embeddings/oleObject17.bin"/><Relationship Id="rId77" Type="http://schemas.openxmlformats.org/officeDocument/2006/relationships/oleObject" Target="embeddings/oleObject21.bin"/><Relationship Id="rId8" Type="http://schemas.openxmlformats.org/officeDocument/2006/relationships/endnotes" Target="endnotes.xml"/><Relationship Id="rId51" Type="http://schemas.openxmlformats.org/officeDocument/2006/relationships/image" Target="media/image17.wmf"/><Relationship Id="rId72" Type="http://schemas.openxmlformats.org/officeDocument/2006/relationships/image" Target="media/image27.wmf"/><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oleObject" Target="embeddings/Microsoft_Excel_97-2003_Worksheet2.xls"/><Relationship Id="rId17" Type="http://schemas.openxmlformats.org/officeDocument/2006/relationships/image" Target="media/image5.emf"/><Relationship Id="rId25" Type="http://schemas.openxmlformats.org/officeDocument/2006/relationships/header" Target="header1.xml"/><Relationship Id="rId33" Type="http://schemas.openxmlformats.org/officeDocument/2006/relationships/oleObject" Target="embeddings/Microsoft_Excel_97-2003_Worksheet9.xls"/><Relationship Id="rId38" Type="http://schemas.openxmlformats.org/officeDocument/2006/relationships/oleObject" Target="embeddings/oleObject1.bin"/><Relationship Id="rId46" Type="http://schemas.openxmlformats.org/officeDocument/2006/relationships/oleObject" Target="embeddings/oleObject5.bin"/><Relationship Id="rId59" Type="http://schemas.openxmlformats.org/officeDocument/2006/relationships/image" Target="media/image21.wmf"/><Relationship Id="rId67" Type="http://schemas.openxmlformats.org/officeDocument/2006/relationships/oleObject" Target="embeddings/oleObject16.bin"/><Relationship Id="rId20" Type="http://schemas.openxmlformats.org/officeDocument/2006/relationships/oleObject" Target="embeddings/Microsoft_Excel_97-2003_Worksheet6.xls"/><Relationship Id="rId41" Type="http://schemas.openxmlformats.org/officeDocument/2006/relationships/image" Target="media/image12.wmf"/><Relationship Id="rId54" Type="http://schemas.openxmlformats.org/officeDocument/2006/relationships/oleObject" Target="embeddings/oleObject9.bin"/><Relationship Id="rId62" Type="http://schemas.openxmlformats.org/officeDocument/2006/relationships/oleObject" Target="embeddings/oleObject13.bin"/><Relationship Id="rId70" Type="http://schemas.openxmlformats.org/officeDocument/2006/relationships/image" Target="media/image26.wmf"/><Relationship Id="rId75" Type="http://schemas.openxmlformats.org/officeDocument/2006/relationships/oleObject" Target="embeddings/oleObject20.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footer" Target="footer3.xml"/><Relationship Id="rId36" Type="http://schemas.openxmlformats.org/officeDocument/2006/relationships/footer" Target="footer9.xml"/><Relationship Id="rId49" Type="http://schemas.openxmlformats.org/officeDocument/2006/relationships/image" Target="media/image16.wmf"/><Relationship Id="rId57" Type="http://schemas.openxmlformats.org/officeDocument/2006/relationships/image" Target="media/image2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FC36C-EFD9-4BA0-8F1C-D6FFC2D45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28</Pages>
  <Words>8737</Words>
  <Characters>49807</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Solutions for End-of-Chapter Questions and Problems: Chapter Twenty-Five</vt:lpstr>
    </vt:vector>
  </TitlesOfParts>
  <Company>SIUC</Company>
  <LinksUpToDate>false</LinksUpToDate>
  <CharactersWithSpaces>58428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for End-of-Chapter Questions and Problems: Chapter Twenty-Five</dc:title>
  <dc:subject/>
  <dc:creator>mcornett</dc:creator>
  <cp:keywords/>
  <dc:description/>
  <cp:lastModifiedBy>Faiyaz Ahmed</cp:lastModifiedBy>
  <cp:revision>13</cp:revision>
  <cp:lastPrinted>2012-10-17T20:40:00Z</cp:lastPrinted>
  <dcterms:created xsi:type="dcterms:W3CDTF">2012-10-12T10:35:00Z</dcterms:created>
  <dcterms:modified xsi:type="dcterms:W3CDTF">2013-09-02T16:56:00Z</dcterms:modified>
</cp:coreProperties>
</file>