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3F9" w:rsidRDefault="004173F9">
      <w:pPr>
        <w:pStyle w:val="Heading5"/>
      </w:pPr>
      <w:r>
        <w:t>Solutions for End-of-Chapter Questions a</w:t>
      </w:r>
      <w:r w:rsidR="00C862DF">
        <w:t>nd Answers: Chapter Twenty-S</w:t>
      </w:r>
      <w:r w:rsidR="00FA5457">
        <w:t>ix</w:t>
      </w:r>
    </w:p>
    <w:p w:rsidR="004173F9" w:rsidRDefault="007E5759">
      <w:pPr>
        <w:tabs>
          <w:tab w:val="left" w:pos="540"/>
        </w:tabs>
        <w:ind w:left="540" w:hanging="540"/>
      </w:pPr>
      <w:r>
        <w:t xml:space="preserve">      </w:t>
      </w:r>
      <w:bookmarkStart w:id="0" w:name="_GoBack"/>
      <w:bookmarkEnd w:id="0"/>
    </w:p>
    <w:p w:rsidR="004173F9" w:rsidRDefault="004173F9">
      <w:pPr>
        <w:numPr>
          <w:ilvl w:val="0"/>
          <w:numId w:val="4"/>
        </w:numPr>
        <w:tabs>
          <w:tab w:val="clear" w:pos="360"/>
          <w:tab w:val="left" w:pos="540"/>
        </w:tabs>
        <w:ind w:left="540" w:hanging="540"/>
      </w:pPr>
      <w:r>
        <w:t>What has been the effect of securitization on the asset portfolios of financial institutions?</w:t>
      </w:r>
    </w:p>
    <w:p w:rsidR="004173F9" w:rsidRDefault="007E5759">
      <w:pPr>
        <w:tabs>
          <w:tab w:val="left" w:pos="540"/>
        </w:tabs>
      </w:pPr>
      <w:r>
        <w:t xml:space="preserve">   </w:t>
      </w:r>
    </w:p>
    <w:p w:rsidR="004173F9" w:rsidRDefault="004173F9">
      <w:pPr>
        <w:tabs>
          <w:tab w:val="left" w:pos="540"/>
        </w:tabs>
      </w:pPr>
      <w:r>
        <w:t>In addition to serving as another mechanism to hedge interest rate exposure gaps, securitization has provided a method to make asset portfolios more liquid, has provided an important source of fee income, and has helped to reduce the effects of regulatory taxes.</w:t>
      </w:r>
    </w:p>
    <w:p w:rsidR="004173F9" w:rsidRDefault="004173F9">
      <w:pPr>
        <w:tabs>
          <w:tab w:val="left" w:pos="540"/>
        </w:tabs>
        <w:ind w:left="540" w:hanging="540"/>
      </w:pPr>
    </w:p>
    <w:p w:rsidR="004173F9" w:rsidRDefault="004173F9">
      <w:pPr>
        <w:numPr>
          <w:ilvl w:val="0"/>
          <w:numId w:val="4"/>
        </w:numPr>
        <w:tabs>
          <w:tab w:val="clear" w:pos="360"/>
          <w:tab w:val="left" w:pos="540"/>
        </w:tabs>
        <w:ind w:left="540" w:hanging="540"/>
      </w:pPr>
      <w:r>
        <w:t>What are the primary functions of GNMA? What is timing insurance?</w:t>
      </w:r>
    </w:p>
    <w:p w:rsidR="004173F9" w:rsidRDefault="004173F9">
      <w:pPr>
        <w:tabs>
          <w:tab w:val="left" w:pos="540"/>
        </w:tabs>
      </w:pPr>
    </w:p>
    <w:p w:rsidR="004173F9" w:rsidRDefault="004173F9">
      <w:pPr>
        <w:tabs>
          <w:tab w:val="left" w:pos="540"/>
        </w:tabs>
      </w:pPr>
      <w:r>
        <w:t>GNMA sponsors mortgage-backed securities programs by FIs and serves as a guarantor to investors</w:t>
      </w:r>
      <w:r w:rsidR="00636A20">
        <w:t xml:space="preserve"> in mortgage-backed securities.</w:t>
      </w:r>
      <w:r>
        <w:t xml:space="preserve"> Timing insurance guarantees that the holder of pass-through securities will receive interest and principal payments at the calendar date pr</w:t>
      </w:r>
      <w:r w:rsidR="00636A20">
        <w:t xml:space="preserve">omised. </w:t>
      </w:r>
      <w:r>
        <w:t>This service is provided in many mortgage-backed securities offerings by GNMA.</w:t>
      </w:r>
    </w:p>
    <w:p w:rsidR="004173F9" w:rsidRDefault="004173F9">
      <w:pPr>
        <w:tabs>
          <w:tab w:val="left" w:pos="540"/>
        </w:tabs>
        <w:ind w:left="540" w:hanging="540"/>
      </w:pPr>
    </w:p>
    <w:p w:rsidR="004173F9" w:rsidRDefault="004173F9">
      <w:pPr>
        <w:numPr>
          <w:ilvl w:val="0"/>
          <w:numId w:val="4"/>
        </w:numPr>
        <w:tabs>
          <w:tab w:val="clear" w:pos="360"/>
          <w:tab w:val="left" w:pos="540"/>
        </w:tabs>
        <w:ind w:left="540" w:hanging="540"/>
      </w:pPr>
      <w:r>
        <w:t>How does FNMA differ from GNMA?</w:t>
      </w:r>
    </w:p>
    <w:p w:rsidR="004173F9" w:rsidRDefault="004173F9">
      <w:pPr>
        <w:tabs>
          <w:tab w:val="left" w:pos="540"/>
        </w:tabs>
      </w:pPr>
    </w:p>
    <w:p w:rsidR="004173F9" w:rsidRDefault="004173F9" w:rsidP="00796FA1">
      <w:pPr>
        <w:autoSpaceDE w:val="0"/>
        <w:autoSpaceDN w:val="0"/>
        <w:adjustRightInd w:val="0"/>
      </w:pPr>
      <w:r w:rsidRPr="00796FA1">
        <w:rPr>
          <w:szCs w:val="24"/>
        </w:rPr>
        <w:t xml:space="preserve">FNMA is a private corporation whose stock trades on major exchanges, while GNMA is directly owned by the government. </w:t>
      </w:r>
      <w:r w:rsidR="00796FA1">
        <w:rPr>
          <w:szCs w:val="24"/>
        </w:rPr>
        <w:t xml:space="preserve">However, </w:t>
      </w:r>
      <w:r w:rsidR="00796FA1" w:rsidRPr="00796FA1">
        <w:rPr>
          <w:szCs w:val="24"/>
        </w:rPr>
        <w:t xml:space="preserve">on September 7, 2008, the Federal Housing Finance Agency (FHFA) placed Fannie Mae (and Freddie Mac) in conservatorship. As conservator, the FHFA was given full powers to control the assets and operations of the firms. Dividends to common and preferred shareholders were suspended, but the U.S. Treasury put in place a set of financing agreements to ensure that the GSEs continue to meet their obligations to bondholders. This means that the U.S. taxpayer basically was the guarantor behind about $5 trillion of GSE debt. This step was taken because a default by either of the two firms, which </w:t>
      </w:r>
      <w:r w:rsidR="00212989">
        <w:rPr>
          <w:szCs w:val="24"/>
        </w:rPr>
        <w:t>wer</w:t>
      </w:r>
      <w:r w:rsidR="00796FA1" w:rsidRPr="00796FA1">
        <w:rPr>
          <w:szCs w:val="24"/>
        </w:rPr>
        <w:t>e battered by the downturn in housing and credit markets, could have caused severe disruptions in global financial markets, made home mortgages more difficult and expensive to obtain, and had negative repercussions throughout the economy.</w:t>
      </w:r>
      <w:r w:rsidR="00796FA1">
        <w:rPr>
          <w:szCs w:val="24"/>
        </w:rPr>
        <w:t xml:space="preserve"> </w:t>
      </w:r>
      <w:r w:rsidRPr="00796FA1">
        <w:rPr>
          <w:szCs w:val="24"/>
        </w:rPr>
        <w:t>Whereas GNMA sponsors mortgage-backed programs</w:t>
      </w:r>
      <w:r>
        <w:t>, FNMA actually creates pass-through securities by buying and holding m</w:t>
      </w:r>
      <w:r w:rsidR="00636A20">
        <w:t>ortgages on its balance sheet. T</w:t>
      </w:r>
      <w:r>
        <w:t>hese mortgage purchases often are financed by the issuance of bonds in the capital markets. The securities that are created are called mortgage-backed securities (MBS).</w:t>
      </w:r>
    </w:p>
    <w:p w:rsidR="004173F9" w:rsidRDefault="004173F9">
      <w:pPr>
        <w:tabs>
          <w:tab w:val="left" w:pos="540"/>
        </w:tabs>
        <w:ind w:left="540" w:hanging="540"/>
      </w:pPr>
    </w:p>
    <w:p w:rsidR="004173F9" w:rsidRDefault="004173F9">
      <w:pPr>
        <w:numPr>
          <w:ilvl w:val="0"/>
          <w:numId w:val="4"/>
        </w:numPr>
        <w:tabs>
          <w:tab w:val="clear" w:pos="360"/>
          <w:tab w:val="left" w:pos="540"/>
        </w:tabs>
        <w:ind w:left="540" w:hanging="540"/>
      </w:pPr>
      <w:r>
        <w:t>H</w:t>
      </w:r>
      <w:r w:rsidR="003A0AF6">
        <w:t xml:space="preserve">ow does FHLMC differ from FNMA? How are </w:t>
      </w:r>
      <w:r>
        <w:t>t</w:t>
      </w:r>
      <w:r w:rsidR="003A0AF6">
        <w:t>hey</w:t>
      </w:r>
      <w:r>
        <w:t xml:space="preserve"> the same?</w:t>
      </w:r>
    </w:p>
    <w:p w:rsidR="004173F9" w:rsidRDefault="004173F9">
      <w:pPr>
        <w:tabs>
          <w:tab w:val="left" w:pos="540"/>
        </w:tabs>
      </w:pPr>
    </w:p>
    <w:p w:rsidR="004173F9" w:rsidRDefault="004173F9">
      <w:pPr>
        <w:tabs>
          <w:tab w:val="left" w:pos="540"/>
        </w:tabs>
      </w:pPr>
      <w:r>
        <w:t xml:space="preserve">The Federal Home Loan Mortgage Corporation performs duties similar to FNMA </w:t>
      </w:r>
      <w:r w:rsidR="003A0AF6">
        <w:t>for the savings i</w:t>
      </w:r>
      <w:r w:rsidR="00636A20">
        <w:t>n</w:t>
      </w:r>
      <w:r w:rsidR="003A0AF6">
        <w:t>stitution</w:t>
      </w:r>
      <w:r w:rsidR="00636A20">
        <w:t xml:space="preserve"> industry. </w:t>
      </w:r>
      <w:r w:rsidR="00796FA1">
        <w:t xml:space="preserve">Like FNMA, </w:t>
      </w:r>
      <w:r w:rsidR="00796FA1" w:rsidRPr="00796FA1">
        <w:rPr>
          <w:szCs w:val="24"/>
        </w:rPr>
        <w:t>F</w:t>
      </w:r>
      <w:r w:rsidR="00796FA1">
        <w:rPr>
          <w:szCs w:val="24"/>
        </w:rPr>
        <w:t>HLMC</w:t>
      </w:r>
      <w:r w:rsidR="00796FA1" w:rsidRPr="00796FA1">
        <w:rPr>
          <w:szCs w:val="24"/>
        </w:rPr>
        <w:t xml:space="preserve"> is a private corporation whose stock trades on major exchanges</w:t>
      </w:r>
      <w:r w:rsidR="00796FA1">
        <w:rPr>
          <w:szCs w:val="24"/>
        </w:rPr>
        <w:t>. Also like FNMA,</w:t>
      </w:r>
      <w:r w:rsidR="00796FA1" w:rsidRPr="00796FA1">
        <w:rPr>
          <w:szCs w:val="24"/>
        </w:rPr>
        <w:t xml:space="preserve"> on September 7, 2008, the Federal Housing Finance Agency (FHFA) placed </w:t>
      </w:r>
      <w:r w:rsidR="00796FA1">
        <w:rPr>
          <w:szCs w:val="24"/>
        </w:rPr>
        <w:t>Freddie Mac</w:t>
      </w:r>
      <w:r w:rsidR="00796FA1" w:rsidRPr="00796FA1">
        <w:rPr>
          <w:szCs w:val="24"/>
        </w:rPr>
        <w:t xml:space="preserve"> in conservatorship. As conservator, the FHFA was given full powers to control the assets and operations of the firms. Dividends to common and preferred shareholders were suspended, but the U.S. Treasury put in place a set of financing agreements to ensure that the GSEs continue to meet their obligations to bondholders. </w:t>
      </w:r>
      <w:r>
        <w:t>F</w:t>
      </w:r>
      <w:r w:rsidR="00796FA1">
        <w:t>HLMC</w:t>
      </w:r>
      <w:r>
        <w:t xml:space="preserve"> buys mortgage </w:t>
      </w:r>
      <w:r w:rsidR="00636A20">
        <w:t xml:space="preserve">pools and swaps MBS for loans. </w:t>
      </w:r>
      <w:r>
        <w:t>F</w:t>
      </w:r>
      <w:r w:rsidR="00796FA1">
        <w:t>HLMC</w:t>
      </w:r>
      <w:r>
        <w:t xml:space="preserve"> also sponsors conventional loan pools and FHA/VA mortgage pools, and provides timing insurance on the securities it issues.</w:t>
      </w:r>
    </w:p>
    <w:p w:rsidR="007E5759" w:rsidRDefault="007E5759">
      <w:r>
        <w:br w:type="page"/>
      </w:r>
    </w:p>
    <w:p w:rsidR="004173F9" w:rsidRDefault="004173F9">
      <w:pPr>
        <w:tabs>
          <w:tab w:val="left" w:pos="540"/>
        </w:tabs>
        <w:ind w:left="540" w:hanging="540"/>
      </w:pPr>
    </w:p>
    <w:p w:rsidR="004173F9" w:rsidRDefault="004173F9">
      <w:pPr>
        <w:numPr>
          <w:ilvl w:val="0"/>
          <w:numId w:val="4"/>
        </w:numPr>
        <w:tabs>
          <w:tab w:val="clear" w:pos="360"/>
          <w:tab w:val="left" w:pos="540"/>
        </w:tabs>
        <w:ind w:left="540" w:hanging="540"/>
      </w:pPr>
      <w:r>
        <w:t>What three levels of regulatory taxes do FIs face when making loans? How does securitization reduce the levels of taxation?</w:t>
      </w:r>
    </w:p>
    <w:p w:rsidR="004173F9" w:rsidRDefault="004173F9">
      <w:pPr>
        <w:tabs>
          <w:tab w:val="left" w:pos="540"/>
        </w:tabs>
      </w:pPr>
    </w:p>
    <w:p w:rsidR="004173F9" w:rsidRDefault="004173F9">
      <w:pPr>
        <w:tabs>
          <w:tab w:val="left" w:pos="-1440"/>
          <w:tab w:val="left" w:pos="540"/>
        </w:tabs>
      </w:pPr>
      <w:r>
        <w:t>The three levels of taxes faced by FIs when making loans are; a) capital requirements on loans to protect against default; b) reserve requirements on demand deposits for funding the loans; and c) deposit insurance to protect the depositors. If the loans are securitized, FIs end up only servicing the loans since the loans no longer are on the balance sheet. As a result, no capital is required to protect against default risk. Further, reserve requirements and deposit insurance will be reduced if liabilities are also reduced. However, if the cash proceeds from the loan sales are used to invest in other assets, then the taxes will still remain in place.</w:t>
      </w:r>
    </w:p>
    <w:p w:rsidR="004173F9" w:rsidRDefault="004173F9">
      <w:pPr>
        <w:tabs>
          <w:tab w:val="left" w:pos="540"/>
        </w:tabs>
        <w:ind w:left="540" w:hanging="540"/>
      </w:pPr>
    </w:p>
    <w:p w:rsidR="004173F9" w:rsidRDefault="004173F9">
      <w:pPr>
        <w:tabs>
          <w:tab w:val="left" w:pos="540"/>
        </w:tabs>
        <w:ind w:left="540" w:hanging="540"/>
      </w:pPr>
      <w:r>
        <w:t>6.</w:t>
      </w:r>
      <w:r>
        <w:tab/>
        <w:t xml:space="preserve">An FI is planning to issue $100 million in </w:t>
      </w:r>
      <w:r w:rsidR="00796FA1">
        <w:t>BB-</w:t>
      </w:r>
      <w:r w:rsidR="003A0AF6">
        <w:t xml:space="preserve">rated </w:t>
      </w:r>
      <w:r>
        <w:t>c</w:t>
      </w:r>
      <w:r w:rsidR="00636A20">
        <w:t>ommercial loans.</w:t>
      </w:r>
      <w:r>
        <w:t xml:space="preserve"> The FI will finance the loans by issuing demand deposits. </w:t>
      </w:r>
    </w:p>
    <w:p w:rsidR="004173F9" w:rsidRDefault="004173F9"/>
    <w:p w:rsidR="004173F9" w:rsidRDefault="004173F9">
      <w:pPr>
        <w:tabs>
          <w:tab w:val="left" w:pos="540"/>
          <w:tab w:val="left" w:pos="900"/>
        </w:tabs>
      </w:pPr>
      <w:r>
        <w:tab/>
        <w:t>a.</w:t>
      </w:r>
      <w:r>
        <w:tab/>
        <w:t xml:space="preserve">What is the minimum capital required </w:t>
      </w:r>
      <w:r w:rsidR="00212989">
        <w:t>under</w:t>
      </w:r>
      <w:r>
        <w:t xml:space="preserve"> Basle </w:t>
      </w:r>
      <w:r w:rsidR="00212989">
        <w:t>I</w:t>
      </w:r>
      <w:r w:rsidR="002C5386">
        <w:t>II</w:t>
      </w:r>
      <w:r>
        <w:t>?</w:t>
      </w:r>
    </w:p>
    <w:p w:rsidR="004173F9" w:rsidRDefault="004173F9">
      <w:pPr>
        <w:tabs>
          <w:tab w:val="left" w:pos="540"/>
          <w:tab w:val="left" w:pos="900"/>
        </w:tabs>
      </w:pPr>
    </w:p>
    <w:p w:rsidR="004173F9" w:rsidRDefault="004173F9">
      <w:pPr>
        <w:tabs>
          <w:tab w:val="left" w:pos="540"/>
          <w:tab w:val="left" w:pos="900"/>
        </w:tabs>
      </w:pPr>
      <w:r>
        <w:t>The minimum capital required on commercial loans = $100</w:t>
      </w:r>
      <w:r w:rsidR="003A0AF6">
        <w:t>m</w:t>
      </w:r>
      <w:r>
        <w:t xml:space="preserve"> x 1.0 x 0.08 = $8 million.</w:t>
      </w:r>
    </w:p>
    <w:p w:rsidR="00636A20" w:rsidRDefault="00636A20">
      <w:pPr>
        <w:tabs>
          <w:tab w:val="left" w:pos="540"/>
          <w:tab w:val="left" w:pos="900"/>
        </w:tabs>
      </w:pPr>
    </w:p>
    <w:p w:rsidR="004173F9" w:rsidRDefault="004173F9">
      <w:pPr>
        <w:tabs>
          <w:tab w:val="left" w:pos="540"/>
        </w:tabs>
        <w:ind w:left="900" w:hanging="900"/>
      </w:pPr>
      <w:r>
        <w:tab/>
        <w:t>b.</w:t>
      </w:r>
      <w:r>
        <w:tab/>
        <w:t>What is the minimum amount of demand deposits needed to fund this loan assuming there is a 10 percent average reserve requirement on demand deposits?</w:t>
      </w:r>
    </w:p>
    <w:p w:rsidR="004173F9" w:rsidRDefault="004173F9">
      <w:pPr>
        <w:tabs>
          <w:tab w:val="left" w:pos="540"/>
        </w:tabs>
        <w:ind w:left="900" w:hanging="900"/>
      </w:pPr>
    </w:p>
    <w:p w:rsidR="004173F9" w:rsidRDefault="004173F9" w:rsidP="002F6AE3">
      <w:pPr>
        <w:tabs>
          <w:tab w:val="left" w:pos="-1440"/>
        </w:tabs>
      </w:pPr>
      <w:r>
        <w:t>Since there is an interaction between the demand deposits and cash reserves held, the answer requires solving the following, assuming the $8</w:t>
      </w:r>
      <w:r w:rsidR="003A0AF6">
        <w:t xml:space="preserve"> million</w:t>
      </w:r>
      <w:r>
        <w:t xml:space="preserve"> is funded by equity and the reserve requirements are kept as cash:</w:t>
      </w:r>
    </w:p>
    <w:p w:rsidR="004173F9" w:rsidRDefault="004173F9"/>
    <w:p w:rsidR="004173F9" w:rsidRDefault="004173F9">
      <w:pPr>
        <w:tabs>
          <w:tab w:val="left" w:pos="540"/>
        </w:tabs>
      </w:pPr>
      <w:r>
        <w:tab/>
        <w:t>$100</w:t>
      </w:r>
      <w:r w:rsidR="003A0AF6">
        <w:t>m</w:t>
      </w:r>
      <w:r>
        <w:t xml:space="preserve"> + (0.10 x </w:t>
      </w:r>
      <w:r>
        <w:rPr>
          <w:i/>
        </w:rPr>
        <w:t>DD</w:t>
      </w:r>
      <w:r>
        <w:t xml:space="preserve">) = </w:t>
      </w:r>
      <w:r>
        <w:rPr>
          <w:i/>
        </w:rPr>
        <w:t>DD</w:t>
      </w:r>
      <w:r>
        <w:t xml:space="preserve"> + 8</w:t>
      </w:r>
      <w:r w:rsidR="003A0AF6">
        <w:t>m</w:t>
      </w:r>
      <w:r>
        <w:t xml:space="preserve"> </w:t>
      </w:r>
      <w:r w:rsidR="00212989">
        <w:t>=&gt;</w:t>
      </w:r>
      <w:r>
        <w:t xml:space="preserve"> </w:t>
      </w:r>
      <w:r>
        <w:rPr>
          <w:i/>
        </w:rPr>
        <w:t>DD</w:t>
      </w:r>
      <w:r>
        <w:t xml:space="preserve"> = 92</w:t>
      </w:r>
      <w:r w:rsidR="003A0AF6">
        <w:t>m</w:t>
      </w:r>
      <w:r>
        <w:t>/</w:t>
      </w:r>
      <w:r w:rsidR="00212989">
        <w:t>0</w:t>
      </w:r>
      <w:r>
        <w:t>.9 = $102.22</w:t>
      </w:r>
      <w:r w:rsidR="003A0AF6">
        <w:t xml:space="preserve"> million</w:t>
      </w:r>
    </w:p>
    <w:p w:rsidR="004173F9" w:rsidRDefault="004173F9"/>
    <w:p w:rsidR="004173F9" w:rsidRDefault="004173F9">
      <w:pPr>
        <w:tabs>
          <w:tab w:val="left" w:pos="540"/>
          <w:tab w:val="left" w:pos="900"/>
        </w:tabs>
        <w:ind w:left="900" w:hanging="900"/>
      </w:pPr>
      <w:r>
        <w:tab/>
        <w:t>c.</w:t>
      </w:r>
      <w:r>
        <w:tab/>
        <w:t>Show a simple balance sheet with total assets, total liabilities, and equity if this is the only project funded by the bank.</w:t>
      </w:r>
    </w:p>
    <w:p w:rsidR="004173F9" w:rsidRDefault="004173F9">
      <w:pPr>
        <w:tabs>
          <w:tab w:val="left" w:pos="-1440"/>
        </w:tabs>
        <w:ind w:left="720" w:hanging="720"/>
        <w:rPr>
          <w:i/>
        </w:rPr>
      </w:pPr>
    </w:p>
    <w:p w:rsidR="004173F9" w:rsidRDefault="004173F9">
      <w:pPr>
        <w:tabs>
          <w:tab w:val="left" w:pos="-1440"/>
          <w:tab w:val="left" w:pos="540"/>
          <w:tab w:val="right" w:pos="3600"/>
          <w:tab w:val="left" w:pos="4320"/>
          <w:tab w:val="right" w:pos="7380"/>
        </w:tabs>
      </w:pPr>
      <w:r>
        <w:tab/>
      </w:r>
      <w:r>
        <w:rPr>
          <w:u w:val="single"/>
        </w:rPr>
        <w:t>Assets</w:t>
      </w:r>
      <w:r>
        <w:tab/>
      </w:r>
      <w:r>
        <w:tab/>
      </w:r>
      <w:r>
        <w:rPr>
          <w:u w:val="single"/>
        </w:rPr>
        <w:t xml:space="preserve"> Liabilities</w:t>
      </w:r>
    </w:p>
    <w:p w:rsidR="004173F9" w:rsidRDefault="004173F9">
      <w:pPr>
        <w:pStyle w:val="Footer"/>
        <w:tabs>
          <w:tab w:val="clear" w:pos="8640"/>
          <w:tab w:val="left" w:pos="540"/>
          <w:tab w:val="right" w:pos="3600"/>
          <w:tab w:val="left" w:pos="4320"/>
          <w:tab w:val="right" w:pos="7380"/>
        </w:tabs>
      </w:pPr>
      <w:r>
        <w:tab/>
        <w:t>Cash</w:t>
      </w:r>
      <w:r>
        <w:tab/>
        <w:t xml:space="preserve"> $10.22</w:t>
      </w:r>
      <w:r w:rsidR="003A0AF6">
        <w:t>m</w:t>
      </w:r>
      <w:r>
        <w:tab/>
        <w:t>Demand deposits</w:t>
      </w:r>
      <w:r>
        <w:tab/>
        <w:t>$102.22</w:t>
      </w:r>
      <w:r w:rsidR="003A0AF6">
        <w:t>m</w:t>
      </w:r>
    </w:p>
    <w:p w:rsidR="004173F9" w:rsidRDefault="004173F9">
      <w:pPr>
        <w:tabs>
          <w:tab w:val="left" w:pos="540"/>
          <w:tab w:val="right" w:pos="3600"/>
          <w:tab w:val="left" w:pos="4320"/>
          <w:tab w:val="right" w:pos="7380"/>
        </w:tabs>
      </w:pPr>
      <w:r>
        <w:tab/>
        <w:t>Loan</w:t>
      </w:r>
      <w:r>
        <w:tab/>
      </w:r>
      <w:r>
        <w:rPr>
          <w:u w:val="single"/>
        </w:rPr>
        <w:t>100.00</w:t>
      </w:r>
      <w:r w:rsidR="003A0AF6">
        <w:rPr>
          <w:u w:val="single"/>
        </w:rPr>
        <w:t>m</w:t>
      </w:r>
      <w:r>
        <w:tab/>
        <w:t>Equity</w:t>
      </w:r>
      <w:r>
        <w:tab/>
      </w:r>
      <w:r>
        <w:rPr>
          <w:u w:val="single"/>
        </w:rPr>
        <w:t>8.00</w:t>
      </w:r>
      <w:r w:rsidR="003A0AF6">
        <w:rPr>
          <w:u w:val="single"/>
        </w:rPr>
        <w:t>m</w:t>
      </w:r>
    </w:p>
    <w:p w:rsidR="004173F9" w:rsidRDefault="004173F9">
      <w:pPr>
        <w:tabs>
          <w:tab w:val="left" w:pos="540"/>
          <w:tab w:val="right" w:pos="3600"/>
          <w:tab w:val="left" w:pos="4320"/>
          <w:tab w:val="right" w:pos="7380"/>
        </w:tabs>
      </w:pPr>
      <w:r>
        <w:tab/>
        <w:t>Total</w:t>
      </w:r>
      <w:r>
        <w:tab/>
      </w:r>
      <w:r w:rsidR="003A0AF6">
        <w:rPr>
          <w:u w:val="double"/>
        </w:rPr>
        <w:t>$1</w:t>
      </w:r>
      <w:r>
        <w:rPr>
          <w:u w:val="double"/>
        </w:rPr>
        <w:t>10.22</w:t>
      </w:r>
      <w:r w:rsidR="003A0AF6">
        <w:rPr>
          <w:u w:val="double"/>
        </w:rPr>
        <w:t>m</w:t>
      </w:r>
      <w:r>
        <w:tab/>
      </w:r>
      <w:r>
        <w:tab/>
      </w:r>
      <w:r w:rsidR="003A0AF6">
        <w:rPr>
          <w:u w:val="double"/>
        </w:rPr>
        <w:t>$1</w:t>
      </w:r>
      <w:r>
        <w:rPr>
          <w:u w:val="double"/>
        </w:rPr>
        <w:t>10.22</w:t>
      </w:r>
      <w:r w:rsidR="003A0AF6">
        <w:rPr>
          <w:u w:val="double"/>
        </w:rPr>
        <w:t>m</w:t>
      </w:r>
      <w:r>
        <w:tab/>
      </w:r>
      <w:r>
        <w:tab/>
      </w:r>
    </w:p>
    <w:p w:rsidR="004173F9" w:rsidRDefault="004173F9">
      <w:pPr>
        <w:tabs>
          <w:tab w:val="left" w:pos="540"/>
          <w:tab w:val="right" w:pos="3600"/>
          <w:tab w:val="left" w:pos="4320"/>
          <w:tab w:val="right" w:pos="7380"/>
        </w:tabs>
      </w:pPr>
    </w:p>
    <w:p w:rsidR="004173F9" w:rsidRDefault="004173F9">
      <w:pPr>
        <w:tabs>
          <w:tab w:val="left" w:pos="540"/>
          <w:tab w:val="left" w:pos="900"/>
        </w:tabs>
        <w:ind w:left="900" w:hanging="900"/>
      </w:pPr>
      <w:r>
        <w:tab/>
        <w:t>d.</w:t>
      </w:r>
      <w:r>
        <w:tab/>
        <w:t>How does this balance sheet differ from Table 2</w:t>
      </w:r>
      <w:r w:rsidR="00084D75">
        <w:t>6</w:t>
      </w:r>
      <w:r>
        <w:t>-1?  Why?</w:t>
      </w:r>
      <w:r>
        <w:cr/>
      </w:r>
    </w:p>
    <w:p w:rsidR="004173F9" w:rsidRDefault="003A0AF6" w:rsidP="002F6AE3">
      <w:r>
        <w:t xml:space="preserve">Since the loans are </w:t>
      </w:r>
      <w:r w:rsidR="00280012">
        <w:t xml:space="preserve">Category 1 </w:t>
      </w:r>
      <w:r>
        <w:t>residential mortgages</w:t>
      </w:r>
      <w:r w:rsidR="00280012">
        <w:t xml:space="preserve"> with a loan-to-value ratio between 60 and 80 percent</w:t>
      </w:r>
      <w:r>
        <w:t>, t</w:t>
      </w:r>
      <w:r w:rsidR="00D870D4">
        <w:t>he example in Table 26</w:t>
      </w:r>
      <w:r w:rsidR="004173F9">
        <w:t xml:space="preserve">-1 </w:t>
      </w:r>
      <w:r>
        <w:t>h</w:t>
      </w:r>
      <w:r w:rsidR="004173F9">
        <w:t>as a</w:t>
      </w:r>
      <w:r>
        <w:t xml:space="preserve"> </w:t>
      </w:r>
      <w:r w:rsidR="004173F9">
        <w:t>capital r</w:t>
      </w:r>
      <w:r>
        <w:t>equiremen</w:t>
      </w:r>
      <w:r w:rsidR="004173F9">
        <w:t xml:space="preserve">t </w:t>
      </w:r>
      <w:r>
        <w:t>of</w:t>
      </w:r>
      <w:r w:rsidR="004173F9">
        <w:t xml:space="preserve"> only 4 percent</w:t>
      </w:r>
      <w:r>
        <w:t xml:space="preserve"> (8% x </w:t>
      </w:r>
      <w:r w:rsidR="00280012">
        <w:t>0</w:t>
      </w:r>
      <w:r>
        <w:t>.5) of the face value of the loan. B</w:t>
      </w:r>
      <w:r w:rsidR="004173F9">
        <w:t xml:space="preserve">ecause the loans in this problem are </w:t>
      </w:r>
      <w:r w:rsidR="00D870D4">
        <w:t>BB-</w:t>
      </w:r>
      <w:r>
        <w:t xml:space="preserve">rated </w:t>
      </w:r>
      <w:r w:rsidR="004173F9">
        <w:t xml:space="preserve">commercial loans, the bank must keep a full 8 percent </w:t>
      </w:r>
      <w:r>
        <w:t xml:space="preserve">of the loan to meet the </w:t>
      </w:r>
      <w:r w:rsidR="004173F9">
        <w:t>risk-based capital ratio</w:t>
      </w:r>
      <w:r>
        <w:t>.</w:t>
      </w:r>
      <w:r w:rsidR="004173F9">
        <w:t xml:space="preserve"> </w:t>
      </w:r>
      <w:r>
        <w:t>Thus,</w:t>
      </w:r>
      <w:r w:rsidR="004173F9">
        <w:t xml:space="preserve"> the balance sheet is $0.4</w:t>
      </w:r>
      <w:r>
        <w:t>5</w:t>
      </w:r>
      <w:r w:rsidR="00D870D4">
        <w:t>m</w:t>
      </w:r>
      <w:r w:rsidR="004173F9">
        <w:t xml:space="preserve"> less than the Table 2</w:t>
      </w:r>
      <w:r w:rsidR="00D870D4">
        <w:t>6</w:t>
      </w:r>
      <w:r>
        <w:t>-1 example.</w:t>
      </w:r>
    </w:p>
    <w:p w:rsidR="007E5759" w:rsidRDefault="007E5759">
      <w:r>
        <w:br w:type="page"/>
      </w:r>
    </w:p>
    <w:p w:rsidR="004173F9" w:rsidRDefault="004173F9"/>
    <w:p w:rsidR="004173F9" w:rsidRDefault="004173F9">
      <w:pPr>
        <w:tabs>
          <w:tab w:val="left" w:pos="540"/>
        </w:tabs>
      </w:pPr>
      <w:r>
        <w:t>7.</w:t>
      </w:r>
      <w:r>
        <w:tab/>
        <w:t>Consider the FI in problem (6).</w:t>
      </w:r>
    </w:p>
    <w:p w:rsidR="004173F9" w:rsidRDefault="004173F9">
      <w:pPr>
        <w:tabs>
          <w:tab w:val="left" w:pos="540"/>
        </w:tabs>
      </w:pPr>
    </w:p>
    <w:p w:rsidR="004173F9" w:rsidRDefault="004173F9">
      <w:pPr>
        <w:tabs>
          <w:tab w:val="left" w:pos="540"/>
          <w:tab w:val="left" w:pos="900"/>
        </w:tabs>
      </w:pPr>
      <w:r>
        <w:tab/>
        <w:t>a.</w:t>
      </w:r>
      <w:r>
        <w:tab/>
        <w:t>What additional risk exposure problems does the FI face?</w:t>
      </w:r>
    </w:p>
    <w:p w:rsidR="004173F9" w:rsidRDefault="004173F9">
      <w:pPr>
        <w:tabs>
          <w:tab w:val="left" w:pos="540"/>
          <w:tab w:val="left" w:pos="900"/>
        </w:tabs>
      </w:pPr>
    </w:p>
    <w:p w:rsidR="004173F9" w:rsidRDefault="004173F9" w:rsidP="002F6AE3">
      <w:pPr>
        <w:tabs>
          <w:tab w:val="left" w:pos="900"/>
        </w:tabs>
      </w:pPr>
      <w:r>
        <w:t>First, the commercial loans financed with demand deposits have a</w:t>
      </w:r>
      <w:r w:rsidR="00636A20">
        <w:t xml:space="preserve"> serious duration gap problem. </w:t>
      </w:r>
      <w:r>
        <w:t>Second, the loans are not very liquid. Under worst-case liquidity scenarios, the FI faces the possibility of having to sell the loans at distressed prices.</w:t>
      </w:r>
    </w:p>
    <w:p w:rsidR="004173F9" w:rsidRDefault="004173F9" w:rsidP="002F6AE3">
      <w:pPr>
        <w:tabs>
          <w:tab w:val="left" w:pos="900"/>
        </w:tabs>
      </w:pPr>
    </w:p>
    <w:p w:rsidR="004173F9" w:rsidRDefault="004173F9">
      <w:pPr>
        <w:tabs>
          <w:tab w:val="left" w:pos="540"/>
          <w:tab w:val="left" w:pos="900"/>
        </w:tabs>
        <w:ind w:left="900" w:hanging="900"/>
      </w:pPr>
      <w:r>
        <w:tab/>
        <w:t>b.</w:t>
      </w:r>
      <w:r>
        <w:tab/>
        <w:t xml:space="preserve">What are some possible solutions to the duration mismatch and the illiquidity problems? </w:t>
      </w:r>
    </w:p>
    <w:p w:rsidR="004173F9" w:rsidRDefault="004173F9">
      <w:pPr>
        <w:tabs>
          <w:tab w:val="left" w:pos="540"/>
          <w:tab w:val="left" w:pos="900"/>
        </w:tabs>
        <w:ind w:left="900" w:hanging="900"/>
      </w:pPr>
    </w:p>
    <w:p w:rsidR="004173F9" w:rsidRDefault="004173F9" w:rsidP="002F6AE3">
      <w:pPr>
        <w:tabs>
          <w:tab w:val="left" w:pos="900"/>
        </w:tabs>
      </w:pPr>
      <w:r>
        <w:t xml:space="preserve">The FI can lengthen the liability duration by issuing longer term CDs or capital notes, but this solution is difficult </w:t>
      </w:r>
      <w:r w:rsidR="003A0AF6">
        <w:t xml:space="preserve">in that </w:t>
      </w:r>
      <w:r>
        <w:t xml:space="preserve">each time the FI </w:t>
      </w:r>
      <w:r w:rsidR="003A0AF6">
        <w:t>issues a</w:t>
      </w:r>
      <w:r>
        <w:t xml:space="preserve"> commercial or </w:t>
      </w:r>
      <w:r w:rsidR="00636A20">
        <w:t>longer-term residential loan</w:t>
      </w:r>
      <w:r w:rsidR="003A0AF6">
        <w:t>, it must rebalance the duration of the liabilities</w:t>
      </w:r>
      <w:r w:rsidR="00636A20">
        <w:t xml:space="preserve">. </w:t>
      </w:r>
      <w:r>
        <w:t xml:space="preserve">A second solution is to use interest rate swaps or other derivative products to hedge the </w:t>
      </w:r>
      <w:r w:rsidR="00636A20">
        <w:t xml:space="preserve">mismatch in cash flow streams. </w:t>
      </w:r>
      <w:r>
        <w:t>Neither of these techniques</w:t>
      </w:r>
      <w:r w:rsidR="003A0AF6">
        <w:t>, however,</w:t>
      </w:r>
      <w:r>
        <w:t xml:space="preserve"> resolves the problem of regulatory taxes.</w:t>
      </w:r>
    </w:p>
    <w:p w:rsidR="004173F9" w:rsidRDefault="004173F9">
      <w:pPr>
        <w:tabs>
          <w:tab w:val="left" w:pos="540"/>
          <w:tab w:val="left" w:pos="900"/>
        </w:tabs>
        <w:ind w:left="540" w:hanging="540"/>
      </w:pPr>
    </w:p>
    <w:p w:rsidR="004173F9" w:rsidRDefault="004173F9">
      <w:pPr>
        <w:tabs>
          <w:tab w:val="left" w:pos="540"/>
          <w:tab w:val="left" w:pos="900"/>
        </w:tabs>
        <w:ind w:left="540" w:hanging="540"/>
      </w:pPr>
      <w:r>
        <w:tab/>
      </w:r>
      <w:r w:rsidR="00D870D4">
        <w:t>c</w:t>
      </w:r>
      <w:r>
        <w:t>.</w:t>
      </w:r>
      <w:r>
        <w:tab/>
        <w:t>What advantages does securitization have in dealing with the FI’s risk exposure problems?</w:t>
      </w:r>
    </w:p>
    <w:p w:rsidR="004173F9" w:rsidRDefault="004173F9">
      <w:pPr>
        <w:tabs>
          <w:tab w:val="left" w:pos="540"/>
          <w:tab w:val="left" w:pos="900"/>
        </w:tabs>
        <w:ind w:left="540" w:hanging="540"/>
      </w:pPr>
    </w:p>
    <w:p w:rsidR="004173F9" w:rsidRDefault="004173F9" w:rsidP="002F6AE3">
      <w:pPr>
        <w:tabs>
          <w:tab w:val="left" w:pos="900"/>
        </w:tabs>
      </w:pPr>
      <w:r>
        <w:t>The process of securitization removes th</w:t>
      </w:r>
      <w:r w:rsidR="00636A20">
        <w:t>e loans from the balance sheet.</w:t>
      </w:r>
      <w:r>
        <w:t xml:space="preserve"> Thus</w:t>
      </w:r>
      <w:r w:rsidR="00636A20">
        <w:t>,</w:t>
      </w:r>
      <w:r>
        <w:t xml:space="preserve"> the problems of duration, liquidity, a</w:t>
      </w:r>
      <w:r w:rsidR="00636A20">
        <w:t xml:space="preserve">nd regulatory taxes disappear. </w:t>
      </w:r>
      <w:r>
        <w:t>Further, the FI recovers the initial investment and can repeat the loan origination process with potential to earn additional fees on the new originations.</w:t>
      </w:r>
    </w:p>
    <w:p w:rsidR="004173F9" w:rsidRDefault="004173F9">
      <w:pPr>
        <w:tabs>
          <w:tab w:val="left" w:pos="540"/>
          <w:tab w:val="left" w:pos="900"/>
        </w:tabs>
        <w:ind w:left="540" w:hanging="540"/>
      </w:pPr>
    </w:p>
    <w:p w:rsidR="004173F9" w:rsidRDefault="004173F9">
      <w:pPr>
        <w:tabs>
          <w:tab w:val="left" w:pos="540"/>
          <w:tab w:val="left" w:pos="900"/>
        </w:tabs>
        <w:ind w:left="540" w:hanging="540"/>
      </w:pPr>
      <w:r>
        <w:t>8.</w:t>
      </w:r>
      <w:r>
        <w:tab/>
        <w:t xml:space="preserve">How are investors in pass-through </w:t>
      </w:r>
      <w:r w:rsidR="002C5386">
        <w:t>securities</w:t>
      </w:r>
      <w:r>
        <w:t xml:space="preserve"> protected against default risk emanating from the mortgagees and the FI/trustee?</w:t>
      </w:r>
    </w:p>
    <w:p w:rsidR="004173F9" w:rsidRDefault="004173F9">
      <w:pPr>
        <w:tabs>
          <w:tab w:val="left" w:pos="540"/>
          <w:tab w:val="left" w:pos="900"/>
        </w:tabs>
        <w:ind w:left="540" w:hanging="540"/>
      </w:pPr>
    </w:p>
    <w:p w:rsidR="004173F9" w:rsidRDefault="004173F9">
      <w:pPr>
        <w:tabs>
          <w:tab w:val="left" w:pos="540"/>
          <w:tab w:val="left" w:pos="900"/>
        </w:tabs>
      </w:pPr>
      <w:r>
        <w:t>Bondholders of residential mortgage pass-throughs are protected against mortgage default losses by the borrowers thr</w:t>
      </w:r>
      <w:r w:rsidR="00636A20">
        <w:t xml:space="preserve">ough FHA/VA housing insurance. </w:t>
      </w:r>
      <w:r>
        <w:t>In cases where the bank or the trustee defaults on the timely pass-through of the mortgage payments</w:t>
      </w:r>
      <w:r w:rsidR="00636A20">
        <w:t xml:space="preserve">, GNMA will make the payments. </w:t>
      </w:r>
      <w:r>
        <w:t>For this insurance guarantee, GNMA receives an insurance premium on each payment.</w:t>
      </w:r>
    </w:p>
    <w:p w:rsidR="004173F9" w:rsidRDefault="004173F9">
      <w:pPr>
        <w:tabs>
          <w:tab w:val="left" w:pos="540"/>
          <w:tab w:val="left" w:pos="900"/>
        </w:tabs>
      </w:pPr>
    </w:p>
    <w:p w:rsidR="004173F9" w:rsidRDefault="004173F9">
      <w:pPr>
        <w:tabs>
          <w:tab w:val="left" w:pos="540"/>
          <w:tab w:val="left" w:pos="900"/>
        </w:tabs>
        <w:ind w:left="540" w:hanging="540"/>
      </w:pPr>
      <w:r>
        <w:t>9.</w:t>
      </w:r>
      <w:r>
        <w:tab/>
        <w:t>What specific changes occur on the balance sheet at the completion o</w:t>
      </w:r>
      <w:r w:rsidR="00636A20">
        <w:t xml:space="preserve">f the securitization process? </w:t>
      </w:r>
      <w:r>
        <w:t>What adjustments occur to the risk profile of the FI?</w:t>
      </w:r>
    </w:p>
    <w:p w:rsidR="004173F9" w:rsidRDefault="004173F9">
      <w:pPr>
        <w:tabs>
          <w:tab w:val="left" w:pos="540"/>
          <w:tab w:val="left" w:pos="900"/>
        </w:tabs>
        <w:ind w:left="540" w:hanging="540"/>
      </w:pPr>
    </w:p>
    <w:p w:rsidR="004173F9" w:rsidRDefault="004173F9">
      <w:pPr>
        <w:tabs>
          <w:tab w:val="left" w:pos="540"/>
          <w:tab w:val="left" w:pos="900"/>
        </w:tabs>
      </w:pPr>
      <w:r>
        <w:t xml:space="preserve">At the conclusion of the securitization process, the FI will have (1) exchanged a loan balance for cash, (2) reduced significantly the duration of </w:t>
      </w:r>
      <w:r w:rsidR="00D870D4">
        <w:t>i</w:t>
      </w:r>
      <w:r>
        <w:t>t</w:t>
      </w:r>
      <w:r w:rsidR="00D870D4">
        <w:t>s</w:t>
      </w:r>
      <w:r>
        <w:t xml:space="preserve"> assets, and likely the duration mismatch of the entire balance sheet, and (3) reduced the regulatory tax burden. The risk profile </w:t>
      </w:r>
      <w:r w:rsidR="003A0AF6">
        <w:t xml:space="preserve">is </w:t>
      </w:r>
      <w:r>
        <w:t>poten</w:t>
      </w:r>
      <w:r w:rsidR="003A0AF6">
        <w:t>tially</w:t>
      </w:r>
      <w:r w:rsidR="00636A20">
        <w:t xml:space="preserve"> reduced in two ways. </w:t>
      </w:r>
      <w:r>
        <w:t>First, exchanging loans for cash removes any risk-based ca</w:t>
      </w:r>
      <w:r w:rsidR="00636A20">
        <w:t xml:space="preserve">pital requirements for the FI. </w:t>
      </w:r>
      <w:r>
        <w:t>Second, if the cash is used to repay deposits, reserve requirements may be reduced.</w:t>
      </w:r>
    </w:p>
    <w:p w:rsidR="007E5759" w:rsidRDefault="007E5759">
      <w:r>
        <w:br w:type="page"/>
      </w:r>
    </w:p>
    <w:p w:rsidR="004173F9" w:rsidRDefault="004173F9">
      <w:pPr>
        <w:tabs>
          <w:tab w:val="left" w:pos="540"/>
          <w:tab w:val="left" w:pos="900"/>
        </w:tabs>
      </w:pPr>
    </w:p>
    <w:p w:rsidR="004173F9" w:rsidRDefault="004173F9">
      <w:pPr>
        <w:tabs>
          <w:tab w:val="left" w:pos="540"/>
          <w:tab w:val="left" w:pos="900"/>
        </w:tabs>
        <w:ind w:left="540" w:hanging="540"/>
      </w:pPr>
      <w:r>
        <w:t>10.</w:t>
      </w:r>
      <w:r>
        <w:tab/>
        <w:t>Consider the mortgage pass-through example presented in Table 2</w:t>
      </w:r>
      <w:r w:rsidR="00D870D4">
        <w:t>6</w:t>
      </w:r>
      <w:r w:rsidR="003A0AF6">
        <w:t>-3</w:t>
      </w:r>
      <w:r w:rsidR="00636A20">
        <w:t xml:space="preserve">. </w:t>
      </w:r>
      <w:r>
        <w:t xml:space="preserve">The total monthly payment by the borrowers reflecting a 12 percent mortgage rate is $1,028,610. The payment passed through to the ultimate investors reflecting an 11.5 </w:t>
      </w:r>
      <w:r w:rsidR="00636A20">
        <w:t xml:space="preserve">percent return is $990,291. </w:t>
      </w:r>
      <w:r>
        <w:t xml:space="preserve">Who receives the difference </w:t>
      </w:r>
      <w:r w:rsidR="003A0AF6">
        <w:t>between</w:t>
      </w:r>
      <w:r>
        <w:t xml:space="preserve"> these two payments?  How are the shares determined?</w:t>
      </w:r>
    </w:p>
    <w:p w:rsidR="004173F9" w:rsidRDefault="004173F9">
      <w:pPr>
        <w:tabs>
          <w:tab w:val="left" w:pos="540"/>
          <w:tab w:val="left" w:pos="900"/>
        </w:tabs>
        <w:ind w:left="540" w:hanging="540"/>
      </w:pPr>
    </w:p>
    <w:p w:rsidR="004173F9" w:rsidRDefault="004173F9">
      <w:pPr>
        <w:tabs>
          <w:tab w:val="left" w:pos="540"/>
          <w:tab w:val="left" w:pos="900"/>
        </w:tabs>
      </w:pPr>
      <w:r>
        <w:t>The d</w:t>
      </w:r>
      <w:r w:rsidR="003A0AF6">
        <w:t>ifference in the two payments ($38,3</w:t>
      </w:r>
      <w:r>
        <w:t>1</w:t>
      </w:r>
      <w:r w:rsidR="003A0AF6">
        <w:t>9</w:t>
      </w:r>
      <w:r>
        <w:t>) goes to the mortgage</w:t>
      </w:r>
      <w:r w:rsidR="00D870D4">
        <w:t xml:space="preserve"> </w:t>
      </w:r>
      <w:r>
        <w:t>service</w:t>
      </w:r>
      <w:r w:rsidR="00D870D4">
        <w:t xml:space="preserve"> </w:t>
      </w:r>
      <w:r>
        <w:t>provider and to G</w:t>
      </w:r>
      <w:r w:rsidR="00636A20">
        <w:t xml:space="preserve">NMA for the insurance premium. </w:t>
      </w:r>
      <w:r>
        <w:t>If the total fee is 50 basis points, and GNMA receives 6 basis points for the insurance premium, GNMA would receive 12 percent (6/</w:t>
      </w:r>
      <w:r w:rsidR="003A0AF6">
        <w:t>50) of the difference ($4,598</w:t>
      </w:r>
      <w:r>
        <w:t>) in the two payments, and the mortgage service provider would receive 88 percent (44/50) of the difference ($33,72</w:t>
      </w:r>
      <w:r w:rsidR="003A0AF6">
        <w:t>1</w:t>
      </w:r>
      <w:r>
        <w:t>) in the two payments.</w:t>
      </w:r>
    </w:p>
    <w:p w:rsidR="004173F9" w:rsidRDefault="004173F9">
      <w:pPr>
        <w:tabs>
          <w:tab w:val="left" w:pos="540"/>
          <w:tab w:val="left" w:pos="900"/>
        </w:tabs>
      </w:pPr>
    </w:p>
    <w:p w:rsidR="004173F9" w:rsidRDefault="004173F9">
      <w:pPr>
        <w:tabs>
          <w:tab w:val="left" w:pos="540"/>
          <w:tab w:val="left" w:pos="900"/>
        </w:tabs>
        <w:ind w:left="540" w:hanging="540"/>
      </w:pPr>
      <w:r>
        <w:t>11.</w:t>
      </w:r>
      <w:r>
        <w:tab/>
        <w:t>Consider a GNMA mortgage pool w</w:t>
      </w:r>
      <w:r w:rsidR="00636A20">
        <w:t xml:space="preserve">ith principal of $20 million. </w:t>
      </w:r>
      <w:r>
        <w:t xml:space="preserve">The maturity is 30 years with a monthly mortgage payment of 10 percent per </w:t>
      </w:r>
      <w:r w:rsidR="00BE7108">
        <w:t>ye</w:t>
      </w:r>
      <w:r>
        <w:t>a</w:t>
      </w:r>
      <w:r w:rsidR="00BE7108">
        <w:t>r</w:t>
      </w:r>
      <w:r>
        <w:t>. Assume no prepayments.</w:t>
      </w:r>
      <w:r>
        <w:cr/>
      </w:r>
    </w:p>
    <w:p w:rsidR="004173F9" w:rsidRDefault="004173F9">
      <w:pPr>
        <w:tabs>
          <w:tab w:val="left" w:pos="540"/>
          <w:tab w:val="left" w:pos="900"/>
        </w:tabs>
        <w:ind w:left="900" w:hanging="900"/>
      </w:pPr>
      <w:r>
        <w:tab/>
        <w:t>a.</w:t>
      </w:r>
      <w:r>
        <w:tab/>
        <w:t>What is the monthly mortgage payment (100 percent amortizing) on the pool of mortgages?</w:t>
      </w:r>
    </w:p>
    <w:p w:rsidR="004173F9" w:rsidRDefault="004173F9">
      <w:pPr>
        <w:tabs>
          <w:tab w:val="left" w:pos="540"/>
          <w:tab w:val="left" w:pos="900"/>
        </w:tabs>
      </w:pPr>
    </w:p>
    <w:p w:rsidR="004173F9" w:rsidRDefault="00026493">
      <w:pPr>
        <w:tabs>
          <w:tab w:val="left" w:pos="-1440"/>
          <w:tab w:val="left" w:pos="540"/>
        </w:tabs>
        <w:ind w:left="540" w:hanging="540"/>
      </w:pPr>
      <w:r>
        <w:t>The monthly mortgage payment, PMT</w:t>
      </w:r>
      <w:r w:rsidR="004173F9">
        <w:t xml:space="preserve">, is (the monthly interest rate is </w:t>
      </w:r>
      <w:r w:rsidR="000824A4">
        <w:t>0</w:t>
      </w:r>
      <w:r w:rsidR="004173F9">
        <w:t xml:space="preserve">.10/ 12 = </w:t>
      </w:r>
      <w:r w:rsidR="000824A4">
        <w:t>0</w:t>
      </w:r>
      <w:r w:rsidR="004173F9">
        <w:t xml:space="preserve">.00833): </w:t>
      </w:r>
    </w:p>
    <w:p w:rsidR="004173F9" w:rsidRDefault="004173F9">
      <w:pPr>
        <w:tabs>
          <w:tab w:val="left" w:pos="-1440"/>
          <w:tab w:val="left" w:pos="540"/>
        </w:tabs>
        <w:ind w:left="540" w:hanging="540"/>
      </w:pPr>
      <w:r>
        <w:tab/>
      </w:r>
      <w:r w:rsidR="00BE7108">
        <w:t xml:space="preserve">                  </w:t>
      </w:r>
      <w:r>
        <w:t>$20m = PVA</w:t>
      </w:r>
      <w:r>
        <w:rPr>
          <w:vertAlign w:val="subscript"/>
        </w:rPr>
        <w:t>n=360, k=0.8333</w:t>
      </w:r>
      <w:r w:rsidR="00BE7108">
        <w:t xml:space="preserve"> x </w:t>
      </w:r>
      <w:r>
        <w:t>(</w:t>
      </w:r>
      <w:r w:rsidR="00026493">
        <w:t>PMT</w:t>
      </w:r>
      <w:r>
        <w:t xml:space="preserve">) </w:t>
      </w:r>
      <w:r w:rsidR="000824A4">
        <w:t>=&gt;</w:t>
      </w:r>
      <w:r>
        <w:t xml:space="preserve"> </w:t>
      </w:r>
      <w:r w:rsidR="00026493">
        <w:t>PMT</w:t>
      </w:r>
      <w:r>
        <w:t xml:space="preserve"> = $175,514.31</w:t>
      </w:r>
    </w:p>
    <w:p w:rsidR="004173F9" w:rsidRDefault="004173F9">
      <w:pPr>
        <w:tabs>
          <w:tab w:val="left" w:pos="-1440"/>
          <w:tab w:val="left" w:pos="540"/>
        </w:tabs>
        <w:ind w:left="540" w:hanging="540"/>
      </w:pPr>
    </w:p>
    <w:p w:rsidR="004173F9" w:rsidRDefault="004173F9">
      <w:pPr>
        <w:tabs>
          <w:tab w:val="left" w:pos="-1440"/>
          <w:tab w:val="left" w:pos="540"/>
          <w:tab w:val="left" w:pos="900"/>
        </w:tabs>
        <w:ind w:left="900" w:hanging="900"/>
      </w:pPr>
      <w:r>
        <w:tab/>
        <w:t>b.</w:t>
      </w:r>
      <w:r>
        <w:tab/>
        <w:t>If the GNMA insurance fee is 6 basis points and the servicing fee is 44 basis points, what is the yield on the GNMA pass</w:t>
      </w:r>
      <w:r>
        <w:noBreakHyphen/>
        <w:t>through?</w:t>
      </w:r>
    </w:p>
    <w:p w:rsidR="004173F9" w:rsidRDefault="004173F9">
      <w:pPr>
        <w:tabs>
          <w:tab w:val="left" w:pos="-1440"/>
        </w:tabs>
        <w:ind w:left="720" w:hanging="720"/>
        <w:rPr>
          <w:i/>
        </w:rPr>
      </w:pPr>
    </w:p>
    <w:p w:rsidR="004173F9" w:rsidRDefault="004173F9" w:rsidP="002F6AE3">
      <w:pPr>
        <w:tabs>
          <w:tab w:val="left" w:pos="-1440"/>
        </w:tabs>
      </w:pPr>
      <w:r>
        <w:t xml:space="preserve">The GNMA's annual interest rate is 0.10 </w:t>
      </w:r>
      <w:r>
        <w:noBreakHyphen/>
        <w:t xml:space="preserve"> </w:t>
      </w:r>
      <w:r w:rsidR="00636A20">
        <w:t xml:space="preserve">0.0044 </w:t>
      </w:r>
      <w:r w:rsidR="00636A20">
        <w:noBreakHyphen/>
        <w:t xml:space="preserve"> 0.0006 = 9.5 percent. </w:t>
      </w:r>
      <w:r>
        <w:t>The monthly interest rate is 0.095/12 = 0.0079167 or 0.79167 percent.</w:t>
      </w:r>
    </w:p>
    <w:p w:rsidR="004173F9" w:rsidRDefault="004173F9">
      <w:pPr>
        <w:tabs>
          <w:tab w:val="left" w:pos="-1440"/>
          <w:tab w:val="left" w:pos="540"/>
          <w:tab w:val="left" w:pos="900"/>
        </w:tabs>
        <w:ind w:left="900" w:hanging="900"/>
      </w:pPr>
    </w:p>
    <w:p w:rsidR="004173F9" w:rsidRDefault="004173F9">
      <w:pPr>
        <w:tabs>
          <w:tab w:val="left" w:pos="540"/>
          <w:tab w:val="left" w:pos="900"/>
        </w:tabs>
      </w:pPr>
      <w:r>
        <w:tab/>
        <w:t>c.</w:t>
      </w:r>
      <w:r>
        <w:tab/>
        <w:t>What is the monthly payment on the GNMA in part (b)?</w:t>
      </w:r>
    </w:p>
    <w:p w:rsidR="004173F9" w:rsidRDefault="004173F9">
      <w:pPr>
        <w:tabs>
          <w:tab w:val="left" w:pos="540"/>
          <w:tab w:val="left" w:pos="900"/>
        </w:tabs>
      </w:pPr>
    </w:p>
    <w:p w:rsidR="004173F9" w:rsidRDefault="00026493" w:rsidP="002F6AE3">
      <w:pPr>
        <w:tabs>
          <w:tab w:val="left" w:pos="-1440"/>
          <w:tab w:val="left" w:pos="540"/>
        </w:tabs>
        <w:ind w:left="540" w:right="-270" w:hanging="540"/>
      </w:pPr>
      <w:r>
        <w:t>The monthly GNMA payment, PMT</w:t>
      </w:r>
      <w:r w:rsidR="004173F9">
        <w:t>, is: $20m = PVA</w:t>
      </w:r>
      <w:r w:rsidR="004173F9">
        <w:rPr>
          <w:vertAlign w:val="subscript"/>
        </w:rPr>
        <w:t>n=360, k=0.79167%</w:t>
      </w:r>
      <w:r w:rsidR="00BE7108">
        <w:t xml:space="preserve"> x </w:t>
      </w:r>
      <w:r>
        <w:t>PMT</w:t>
      </w:r>
      <w:r w:rsidR="004173F9">
        <w:t xml:space="preserve"> </w:t>
      </w:r>
      <w:r w:rsidR="000824A4">
        <w:t>=&gt;</w:t>
      </w:r>
      <w:r w:rsidR="004173F9">
        <w:t xml:space="preserve"> </w:t>
      </w:r>
      <w:r>
        <w:t>PMT</w:t>
      </w:r>
      <w:r w:rsidR="004173F9">
        <w:t xml:space="preserve"> = $168,170.84</w:t>
      </w:r>
    </w:p>
    <w:p w:rsidR="004173F9" w:rsidRDefault="004173F9">
      <w:pPr>
        <w:pStyle w:val="Footer"/>
        <w:tabs>
          <w:tab w:val="clear" w:pos="4320"/>
          <w:tab w:val="clear" w:pos="8640"/>
        </w:tabs>
      </w:pPr>
    </w:p>
    <w:p w:rsidR="004173F9" w:rsidRDefault="004173F9">
      <w:pPr>
        <w:tabs>
          <w:tab w:val="left" w:pos="540"/>
          <w:tab w:val="left" w:pos="900"/>
        </w:tabs>
      </w:pPr>
      <w:r>
        <w:tab/>
        <w:t>d.</w:t>
      </w:r>
      <w:r>
        <w:tab/>
        <w:t>Calculate the first monthly servicing fee paid to the originating FIs.</w:t>
      </w:r>
    </w:p>
    <w:p w:rsidR="004173F9" w:rsidRDefault="004173F9">
      <w:pPr>
        <w:tabs>
          <w:tab w:val="left" w:pos="540"/>
          <w:tab w:val="left" w:pos="900"/>
        </w:tabs>
      </w:pPr>
    </w:p>
    <w:p w:rsidR="004173F9" w:rsidRDefault="004173F9" w:rsidP="002F6AE3">
      <w:pPr>
        <w:tabs>
          <w:tab w:val="left" w:pos="-1440"/>
        </w:tabs>
      </w:pPr>
      <w:r>
        <w:t xml:space="preserve">The first monthly servicing fee, </w:t>
      </w:r>
      <w:r w:rsidR="00026493">
        <w:t>SF</w:t>
      </w:r>
      <w:r>
        <w:t xml:space="preserve">, is (the monthly fee rate is </w:t>
      </w:r>
      <w:r w:rsidR="000824A4">
        <w:t>0</w:t>
      </w:r>
      <w:r>
        <w:t xml:space="preserve">.44%/12 = </w:t>
      </w:r>
      <w:r w:rsidR="000824A4">
        <w:t>0</w:t>
      </w:r>
      <w:r>
        <w:t>.0367%):</w:t>
      </w:r>
    </w:p>
    <w:p w:rsidR="004173F9" w:rsidRDefault="002F6AE3" w:rsidP="002F6AE3">
      <w:r>
        <w:rPr>
          <w:i/>
        </w:rPr>
        <w:t xml:space="preserve"> </w:t>
      </w:r>
      <w:r>
        <w:rPr>
          <w:i/>
        </w:rPr>
        <w:tab/>
      </w:r>
      <w:r w:rsidR="00026493">
        <w:rPr>
          <w:i/>
        </w:rPr>
        <w:t>SF</w:t>
      </w:r>
      <w:r w:rsidR="004173F9">
        <w:rPr>
          <w:i/>
        </w:rPr>
        <w:t xml:space="preserve"> </w:t>
      </w:r>
      <w:r w:rsidR="00026493">
        <w:t>= (</w:t>
      </w:r>
      <w:r w:rsidR="000824A4">
        <w:t>0</w:t>
      </w:r>
      <w:r w:rsidR="00026493">
        <w:t>.000367)$20m = $7,333.</w:t>
      </w:r>
    </w:p>
    <w:p w:rsidR="004173F9" w:rsidRDefault="004173F9"/>
    <w:p w:rsidR="004173F9" w:rsidRDefault="004173F9">
      <w:pPr>
        <w:tabs>
          <w:tab w:val="left" w:pos="540"/>
          <w:tab w:val="left" w:pos="900"/>
        </w:tabs>
      </w:pPr>
      <w:r>
        <w:tab/>
        <w:t>e.</w:t>
      </w:r>
      <w:r>
        <w:tab/>
        <w:t>Calculate the first monthly insurance fee paid to GNMA.</w:t>
      </w:r>
    </w:p>
    <w:p w:rsidR="004173F9" w:rsidRDefault="004173F9">
      <w:pPr>
        <w:tabs>
          <w:tab w:val="left" w:pos="540"/>
          <w:tab w:val="left" w:pos="900"/>
        </w:tabs>
      </w:pPr>
    </w:p>
    <w:p w:rsidR="004173F9" w:rsidRDefault="004173F9" w:rsidP="002F6AE3">
      <w:pPr>
        <w:tabs>
          <w:tab w:val="left" w:pos="540"/>
          <w:tab w:val="left" w:pos="900"/>
        </w:tabs>
        <w:ind w:right="-270"/>
      </w:pPr>
      <w:r>
        <w:t xml:space="preserve">The first monthly insurance payment, </w:t>
      </w:r>
      <w:r w:rsidR="00026493">
        <w:t>IP</w:t>
      </w:r>
      <w:r>
        <w:t xml:space="preserve">, is (monthly insurance rate is </w:t>
      </w:r>
      <w:r w:rsidR="000824A4">
        <w:t>0</w:t>
      </w:r>
      <w:r>
        <w:t xml:space="preserve">.06%/12 = </w:t>
      </w:r>
      <w:r w:rsidR="000824A4">
        <w:t>0</w:t>
      </w:r>
      <w:r>
        <w:t>.005%):</w:t>
      </w:r>
    </w:p>
    <w:p w:rsidR="004173F9" w:rsidRDefault="004173F9" w:rsidP="002F6AE3">
      <w:pPr>
        <w:tabs>
          <w:tab w:val="left" w:pos="540"/>
        </w:tabs>
        <w:ind w:hanging="720"/>
      </w:pPr>
      <w:r>
        <w:tab/>
      </w:r>
      <w:r w:rsidR="002F6AE3">
        <w:tab/>
      </w:r>
      <w:r w:rsidR="00026493">
        <w:t>IP</w:t>
      </w:r>
      <w:r>
        <w:t xml:space="preserve"> = (</w:t>
      </w:r>
      <w:r w:rsidR="000824A4">
        <w:t>0</w:t>
      </w:r>
      <w:r>
        <w:t>.00005)$20m = $1,000</w:t>
      </w:r>
    </w:p>
    <w:p w:rsidR="007E5759" w:rsidRDefault="007E5759">
      <w:r>
        <w:br w:type="page"/>
      </w:r>
    </w:p>
    <w:p w:rsidR="004173F9" w:rsidRDefault="004173F9"/>
    <w:p w:rsidR="004173F9" w:rsidRDefault="004173F9">
      <w:pPr>
        <w:tabs>
          <w:tab w:val="left" w:pos="540"/>
        </w:tabs>
        <w:ind w:left="540" w:hanging="540"/>
      </w:pPr>
      <w:r>
        <w:t>12.</w:t>
      </w:r>
      <w:r>
        <w:tab/>
        <w:t>Calculate the value of (a) the mortgage pool and (b) the GNMA pass</w:t>
      </w:r>
      <w:r>
        <w:noBreakHyphen/>
        <w:t>through in question 11 if market interest ra</w:t>
      </w:r>
      <w:r w:rsidR="00636A20">
        <w:t xml:space="preserve">tes increase 50 basis points. </w:t>
      </w:r>
      <w:r>
        <w:t>Assume no prepayments.</w:t>
      </w:r>
    </w:p>
    <w:p w:rsidR="004173F9" w:rsidRDefault="004173F9">
      <w:pPr>
        <w:tabs>
          <w:tab w:val="left" w:pos="540"/>
        </w:tabs>
        <w:ind w:left="540" w:hanging="540"/>
      </w:pPr>
    </w:p>
    <w:p w:rsidR="004173F9" w:rsidRDefault="004173F9">
      <w:pPr>
        <w:tabs>
          <w:tab w:val="left" w:pos="-1440"/>
          <w:tab w:val="left" w:pos="540"/>
          <w:tab w:val="left" w:pos="900"/>
        </w:tabs>
        <w:ind w:left="540" w:hanging="540"/>
      </w:pPr>
      <w:r>
        <w:tab/>
        <w:t>a.</w:t>
      </w:r>
      <w:r>
        <w:tab/>
        <w:t xml:space="preserve">The mortgage pool's value, </w:t>
      </w:r>
      <w:r w:rsidR="00026493">
        <w:t>P</w:t>
      </w:r>
      <w:r>
        <w:t>V, is (the monthly discount rate is 10.5%/12 = 0.875%):</w:t>
      </w:r>
    </w:p>
    <w:p w:rsidR="004173F9" w:rsidRDefault="004173F9">
      <w:pPr>
        <w:tabs>
          <w:tab w:val="left" w:pos="900"/>
        </w:tabs>
      </w:pPr>
      <w:r>
        <w:rPr>
          <w:i/>
        </w:rPr>
        <w:tab/>
      </w:r>
      <w:r w:rsidR="00026493" w:rsidRPr="00026493">
        <w:t>P</w:t>
      </w:r>
      <w:r w:rsidRPr="00026493">
        <w:t>V</w:t>
      </w:r>
      <w:r>
        <w:t xml:space="preserve"> = $175,514.31</w:t>
      </w:r>
      <w:r w:rsidR="00DA7C68">
        <w:t xml:space="preserve"> x </w:t>
      </w:r>
      <w:r>
        <w:t>PVA</w:t>
      </w:r>
      <w:r>
        <w:rPr>
          <w:vertAlign w:val="subscript"/>
        </w:rPr>
        <w:t>n=360,k=0.875%</w:t>
      </w:r>
      <w:r w:rsidR="00026493">
        <w:t xml:space="preserve"> = $19,187,359</w:t>
      </w:r>
    </w:p>
    <w:p w:rsidR="004173F9" w:rsidRDefault="004173F9"/>
    <w:p w:rsidR="004173F9" w:rsidRDefault="004173F9">
      <w:pPr>
        <w:tabs>
          <w:tab w:val="left" w:pos="-1440"/>
          <w:tab w:val="left" w:pos="540"/>
          <w:tab w:val="left" w:pos="900"/>
        </w:tabs>
      </w:pPr>
      <w:r>
        <w:rPr>
          <w:i/>
        </w:rPr>
        <w:tab/>
      </w:r>
      <w:r>
        <w:t>b.</w:t>
      </w:r>
      <w:r>
        <w:tab/>
        <w:t xml:space="preserve">The GNMA's value, </w:t>
      </w:r>
      <w:r w:rsidR="00026493" w:rsidRPr="00026493">
        <w:t>P</w:t>
      </w:r>
      <w:r w:rsidRPr="00026493">
        <w:t>V</w:t>
      </w:r>
      <w:r>
        <w:t>, is (the monthly discount rate is 10%/12 = 0.8333%):</w:t>
      </w:r>
    </w:p>
    <w:p w:rsidR="004173F9" w:rsidRDefault="004173F9">
      <w:pPr>
        <w:tabs>
          <w:tab w:val="left" w:pos="-1440"/>
          <w:tab w:val="left" w:pos="540"/>
          <w:tab w:val="left" w:pos="900"/>
        </w:tabs>
      </w:pPr>
      <w:r>
        <w:tab/>
      </w:r>
      <w:r>
        <w:tab/>
      </w:r>
      <w:r w:rsidR="00026493">
        <w:t>P</w:t>
      </w:r>
      <w:r>
        <w:t>V</w:t>
      </w:r>
      <w:r>
        <w:rPr>
          <w:i/>
        </w:rPr>
        <w:t xml:space="preserve"> </w:t>
      </w:r>
      <w:r>
        <w:t>= $168,170.84</w:t>
      </w:r>
      <w:r w:rsidR="00DA7C68">
        <w:t xml:space="preserve"> x </w:t>
      </w:r>
      <w:r>
        <w:t>PVA</w:t>
      </w:r>
      <w:r>
        <w:rPr>
          <w:vertAlign w:val="subscript"/>
        </w:rPr>
        <w:t>n=360,k=0.8333%</w:t>
      </w:r>
      <w:r w:rsidR="00026493">
        <w:t xml:space="preserve"> = $19,163,205.</w:t>
      </w:r>
    </w:p>
    <w:p w:rsidR="004173F9" w:rsidRDefault="004173F9">
      <w:pPr>
        <w:tabs>
          <w:tab w:val="left" w:pos="-1440"/>
          <w:tab w:val="left" w:pos="540"/>
          <w:tab w:val="left" w:pos="900"/>
        </w:tabs>
      </w:pPr>
    </w:p>
    <w:p w:rsidR="004173F9" w:rsidRDefault="004173F9">
      <w:pPr>
        <w:tabs>
          <w:tab w:val="left" w:pos="-1440"/>
          <w:tab w:val="left" w:pos="540"/>
          <w:tab w:val="left" w:pos="900"/>
        </w:tabs>
        <w:ind w:left="540" w:hanging="540"/>
      </w:pPr>
      <w:r>
        <w:t>13.</w:t>
      </w:r>
      <w:r>
        <w:tab/>
        <w:t>What would be the impact on GNMA pricing if the pass</w:t>
      </w:r>
      <w:r>
        <w:noBreakHyphen/>
        <w:t>th</w:t>
      </w:r>
      <w:r w:rsidR="00636A20">
        <w:t xml:space="preserve">rough was not fully amortized? </w:t>
      </w:r>
      <w:r>
        <w:t xml:space="preserve">What is the present value of a $10 million pool of 15-year mortgages with an 8.5 percent per </w:t>
      </w:r>
      <w:r w:rsidR="00DA7C68">
        <w:t>ye</w:t>
      </w:r>
      <w:r>
        <w:t>a</w:t>
      </w:r>
      <w:r w:rsidR="00DA7C68">
        <w:t>r</w:t>
      </w:r>
      <w:r>
        <w:t xml:space="preserve"> monthly mortgage coupon </w:t>
      </w:r>
      <w:r w:rsidR="00636A20">
        <w:t xml:space="preserve">if market rates are 5 percent? </w:t>
      </w:r>
      <w:r>
        <w:t>The GNMA guarantee fee is 6 basis points and the FI servicing fee is 44 basis points.</w:t>
      </w:r>
    </w:p>
    <w:p w:rsidR="004173F9" w:rsidRDefault="004173F9">
      <w:pPr>
        <w:tabs>
          <w:tab w:val="left" w:pos="-1440"/>
          <w:tab w:val="left" w:pos="540"/>
          <w:tab w:val="left" w:pos="900"/>
        </w:tabs>
        <w:ind w:left="540" w:hanging="540"/>
      </w:pPr>
    </w:p>
    <w:p w:rsidR="004173F9" w:rsidRDefault="004173F9">
      <w:pPr>
        <w:tabs>
          <w:tab w:val="left" w:pos="-1440"/>
          <w:tab w:val="left" w:pos="540"/>
          <w:tab w:val="left" w:pos="900"/>
        </w:tabs>
        <w:ind w:left="540" w:hanging="540"/>
      </w:pPr>
      <w:r>
        <w:tab/>
        <w:t xml:space="preserve">a. </w:t>
      </w:r>
      <w:r>
        <w:tab/>
        <w:t xml:space="preserve">Assume that the GNMA is fully amortized.  </w:t>
      </w:r>
    </w:p>
    <w:p w:rsidR="004173F9" w:rsidRDefault="004173F9">
      <w:pPr>
        <w:tabs>
          <w:tab w:val="left" w:pos="-1440"/>
          <w:tab w:val="left" w:pos="540"/>
          <w:tab w:val="left" w:pos="900"/>
        </w:tabs>
        <w:ind w:left="540" w:hanging="540"/>
      </w:pPr>
    </w:p>
    <w:p w:rsidR="004173F9" w:rsidRDefault="004173F9" w:rsidP="002F6AE3">
      <w:pPr>
        <w:tabs>
          <w:tab w:val="left" w:pos="-1440"/>
        </w:tabs>
      </w:pPr>
      <w:r>
        <w:t>There are 180 monthly p</w:t>
      </w:r>
      <w:r w:rsidR="00636A20">
        <w:t>ayments (15 years x 12 months).</w:t>
      </w:r>
      <w:r>
        <w:t xml:space="preserve"> The GNMA monthly coupon rate is 8.5% </w:t>
      </w:r>
      <w:r>
        <w:noBreakHyphen/>
        <w:t xml:space="preserve"> </w:t>
      </w:r>
      <w:r w:rsidR="005F16AC">
        <w:t>0</w:t>
      </w:r>
      <w:r>
        <w:t xml:space="preserve">.5% = 8 percent per </w:t>
      </w:r>
      <w:r w:rsidR="00026493">
        <w:t>ye</w:t>
      </w:r>
      <w:r>
        <w:t>a</w:t>
      </w:r>
      <w:r w:rsidR="00026493">
        <w:t>r</w:t>
      </w:r>
      <w:r>
        <w:t>, and the monthly GNMA pass</w:t>
      </w:r>
      <w:r>
        <w:noBreakHyphen/>
        <w:t>through payment is:  $10m= PVA</w:t>
      </w:r>
      <w:r>
        <w:rPr>
          <w:vertAlign w:val="subscript"/>
        </w:rPr>
        <w:t>n=180, k=0.6667%</w:t>
      </w:r>
      <w:r w:rsidR="00DA7C68">
        <w:t xml:space="preserve"> x </w:t>
      </w:r>
      <w:r w:rsidR="00026493">
        <w:t>PMT</w:t>
      </w:r>
      <w:r>
        <w:t xml:space="preserve"> </w:t>
      </w:r>
      <w:r w:rsidR="005F16AC">
        <w:t>=&gt;</w:t>
      </w:r>
      <w:r>
        <w:t xml:space="preserve"> </w:t>
      </w:r>
      <w:r w:rsidR="00026493">
        <w:t>PMT</w:t>
      </w:r>
      <w:r>
        <w:t xml:space="preserve"> = $95,565.21.</w:t>
      </w:r>
    </w:p>
    <w:p w:rsidR="00636A20" w:rsidRDefault="00636A20" w:rsidP="002F6AE3">
      <w:pPr>
        <w:jc w:val="both"/>
      </w:pPr>
    </w:p>
    <w:p w:rsidR="004173F9" w:rsidRDefault="004173F9">
      <w:pPr>
        <w:tabs>
          <w:tab w:val="left" w:pos="540"/>
        </w:tabs>
        <w:jc w:val="both"/>
      </w:pPr>
      <w:r>
        <w:t>The present value of the GNMA at a 5 percent market rate is:</w:t>
      </w:r>
    </w:p>
    <w:p w:rsidR="004173F9" w:rsidRDefault="004173F9">
      <w:pPr>
        <w:tabs>
          <w:tab w:val="left" w:pos="540"/>
        </w:tabs>
        <w:jc w:val="both"/>
      </w:pPr>
      <w:r>
        <w:tab/>
        <w:t xml:space="preserve">PV = </w:t>
      </w:r>
      <w:r w:rsidR="00DA7C68">
        <w:t>$</w:t>
      </w:r>
      <w:r>
        <w:t>95,565.21</w:t>
      </w:r>
      <w:r w:rsidR="00DA7C68">
        <w:t xml:space="preserve"> x </w:t>
      </w:r>
      <w:r>
        <w:t>PVA</w:t>
      </w:r>
      <w:r>
        <w:rPr>
          <w:vertAlign w:val="subscript"/>
        </w:rPr>
        <w:t>n=180, k=0.004167%</w:t>
      </w:r>
      <w:r w:rsidR="00026493">
        <w:t xml:space="preserve"> = $12,084,721.63.</w:t>
      </w:r>
    </w:p>
    <w:p w:rsidR="004173F9" w:rsidRDefault="004173F9">
      <w:pPr>
        <w:jc w:val="both"/>
      </w:pPr>
    </w:p>
    <w:p w:rsidR="004173F9" w:rsidRDefault="004173F9">
      <w:pPr>
        <w:tabs>
          <w:tab w:val="left" w:pos="540"/>
          <w:tab w:val="left" w:pos="900"/>
        </w:tabs>
        <w:ind w:left="900" w:hanging="900"/>
      </w:pPr>
      <w:r>
        <w:tab/>
        <w:t xml:space="preserve">b. </w:t>
      </w:r>
      <w:r>
        <w:tab/>
        <w:t>Assume that t</w:t>
      </w:r>
      <w:r w:rsidR="00636A20">
        <w:t>he GNMA is only half amortized.</w:t>
      </w:r>
      <w:r>
        <w:t xml:space="preserve"> There is a lump sum payment at the maturity of the GNMA that equals 50 percent of the mortgage pool's face value.</w:t>
      </w:r>
    </w:p>
    <w:p w:rsidR="004173F9" w:rsidRDefault="004173F9">
      <w:pPr>
        <w:tabs>
          <w:tab w:val="left" w:pos="540"/>
          <w:tab w:val="left" w:pos="900"/>
        </w:tabs>
        <w:ind w:left="900" w:hanging="900"/>
        <w:jc w:val="both"/>
      </w:pPr>
    </w:p>
    <w:p w:rsidR="004173F9" w:rsidRDefault="004173F9">
      <w:pPr>
        <w:tabs>
          <w:tab w:val="left" w:pos="-1440"/>
          <w:tab w:val="left" w:pos="540"/>
        </w:tabs>
        <w:jc w:val="both"/>
      </w:pPr>
      <w:r>
        <w:t>If there is a 50 percent amortization, the monthly GNMA pass</w:t>
      </w:r>
      <w:r>
        <w:noBreakHyphen/>
        <w:t>through payments are:</w:t>
      </w:r>
    </w:p>
    <w:p w:rsidR="004173F9" w:rsidRDefault="00026493">
      <w:pPr>
        <w:tabs>
          <w:tab w:val="left" w:pos="540"/>
        </w:tabs>
        <w:jc w:val="both"/>
      </w:pPr>
      <w:r>
        <w:tab/>
        <w:t>$10m = PMT</w:t>
      </w:r>
      <w:r w:rsidR="00AD0A85">
        <w:t xml:space="preserve"> x </w:t>
      </w:r>
      <w:r w:rsidR="004173F9">
        <w:t>PVA</w:t>
      </w:r>
      <w:r w:rsidR="004173F9">
        <w:rPr>
          <w:vertAlign w:val="subscript"/>
        </w:rPr>
        <w:t>n=180, k=0.6667%</w:t>
      </w:r>
      <w:r w:rsidR="004173F9">
        <w:t xml:space="preserve"> + </w:t>
      </w:r>
      <w:r w:rsidR="00AD0A85">
        <w:t>$</w:t>
      </w:r>
      <w:r w:rsidR="004173F9">
        <w:t>5m</w:t>
      </w:r>
      <w:r w:rsidR="00AD0A85">
        <w:t xml:space="preserve"> x </w:t>
      </w:r>
      <w:r w:rsidR="004173F9">
        <w:t>PV</w:t>
      </w:r>
      <w:r w:rsidR="004173F9">
        <w:rPr>
          <w:vertAlign w:val="subscript"/>
        </w:rPr>
        <w:t>n=180, k=0.6667%</w:t>
      </w:r>
      <w:r w:rsidR="004173F9">
        <w:t xml:space="preserve"> </w:t>
      </w:r>
      <w:r w:rsidR="005F16AC">
        <w:t>=&gt;</w:t>
      </w:r>
      <w:r w:rsidR="004173F9">
        <w:t xml:space="preserve"> </w:t>
      </w:r>
      <w:r w:rsidR="005F16AC">
        <w:t>PMT</w:t>
      </w:r>
      <w:r w:rsidR="004173F9">
        <w:t xml:space="preserve"> = $81,115.94</w:t>
      </w:r>
    </w:p>
    <w:p w:rsidR="004173F9" w:rsidRDefault="004173F9">
      <w:pPr>
        <w:jc w:val="both"/>
      </w:pPr>
    </w:p>
    <w:p w:rsidR="004173F9" w:rsidRDefault="004173F9">
      <w:pPr>
        <w:tabs>
          <w:tab w:val="left" w:pos="540"/>
        </w:tabs>
        <w:jc w:val="both"/>
      </w:pPr>
      <w:r>
        <w:t>The present value of the GNMA at a 5 percent market rate is:</w:t>
      </w:r>
    </w:p>
    <w:p w:rsidR="004173F9" w:rsidRDefault="004173F9">
      <w:pPr>
        <w:tabs>
          <w:tab w:val="left" w:pos="540"/>
        </w:tabs>
        <w:jc w:val="both"/>
      </w:pPr>
      <w:r>
        <w:tab/>
        <w:t>PV = $81,115.94</w:t>
      </w:r>
      <w:r w:rsidR="00AD0A85">
        <w:t xml:space="preserve"> x </w:t>
      </w:r>
      <w:r>
        <w:t xml:space="preserve">PVA </w:t>
      </w:r>
      <w:r>
        <w:rPr>
          <w:vertAlign w:val="subscript"/>
        </w:rPr>
        <w:t>n=180, k=0.004167%</w:t>
      </w:r>
      <w:r>
        <w:t xml:space="preserve"> + </w:t>
      </w:r>
      <w:r w:rsidR="00AD0A85">
        <w:t>$</w:t>
      </w:r>
      <w:r>
        <w:t>5m</w:t>
      </w:r>
      <w:r w:rsidR="00AD0A85">
        <w:t xml:space="preserve"> x </w:t>
      </w:r>
      <w:r>
        <w:t>PV</w:t>
      </w:r>
      <w:r>
        <w:rPr>
          <w:vertAlign w:val="subscript"/>
        </w:rPr>
        <w:t>n=180, k=0.004167%</w:t>
      </w:r>
      <w:r w:rsidR="00026493">
        <w:t xml:space="preserve"> = $12,623,051.35.</w:t>
      </w:r>
    </w:p>
    <w:p w:rsidR="004173F9" w:rsidRDefault="004173F9">
      <w:pPr>
        <w:tabs>
          <w:tab w:val="left" w:pos="540"/>
        </w:tabs>
        <w:jc w:val="both"/>
      </w:pPr>
    </w:p>
    <w:p w:rsidR="004173F9" w:rsidRDefault="00636A20">
      <w:pPr>
        <w:tabs>
          <w:tab w:val="left" w:pos="540"/>
        </w:tabs>
        <w:ind w:left="540" w:hanging="540"/>
      </w:pPr>
      <w:r>
        <w:t>14.</w:t>
      </w:r>
      <w:r>
        <w:tab/>
        <w:t>What is prepayment risk?</w:t>
      </w:r>
      <w:r w:rsidR="004173F9">
        <w:t xml:space="preserve"> How does prepayment risk affect the cash flow stream on a </w:t>
      </w:r>
      <w:r>
        <w:t xml:space="preserve">fully amortized mortgage loan? </w:t>
      </w:r>
      <w:r w:rsidR="004173F9">
        <w:t>What are the two primary factors that cause early payment?</w:t>
      </w:r>
    </w:p>
    <w:p w:rsidR="004173F9" w:rsidRDefault="004173F9">
      <w:pPr>
        <w:tabs>
          <w:tab w:val="left" w:pos="540"/>
        </w:tabs>
        <w:ind w:left="540" w:hanging="540"/>
      </w:pPr>
    </w:p>
    <w:p w:rsidR="004173F9" w:rsidRDefault="004173F9">
      <w:pPr>
        <w:pStyle w:val="BodyText"/>
        <w:jc w:val="left"/>
      </w:pPr>
      <w:r>
        <w:t xml:space="preserve">Prepayment is the process of paying principal on a debt before the due date. In the case of an amortized loan that has fixed periodic payments, prepayment means that the lender will receive fewer of the fixed periodic payments, one or more payments of extra principal, and the final payment will be made before the final payment due date.  </w:t>
      </w:r>
    </w:p>
    <w:p w:rsidR="007E5759" w:rsidRDefault="007E5759">
      <w:r>
        <w:br w:type="page"/>
      </w:r>
    </w:p>
    <w:p w:rsidR="004173F9" w:rsidRDefault="004173F9">
      <w:pPr>
        <w:pStyle w:val="BodyText"/>
        <w:jc w:val="left"/>
      </w:pPr>
    </w:p>
    <w:p w:rsidR="004173F9" w:rsidRDefault="004173F9">
      <w:pPr>
        <w:pStyle w:val="BodyText"/>
        <w:jc w:val="left"/>
      </w:pPr>
      <w:r>
        <w:t xml:space="preserve">The two primary factors that cause prepayment are (1) the refinancing of the loan by the borrower because of better interest rates and (2) the economic reality of having the </w:t>
      </w:r>
      <w:r w:rsidR="00636A20">
        <w:t xml:space="preserve">cash to repay before maturity. </w:t>
      </w:r>
      <w:r>
        <w:t xml:space="preserve">In the case of residential mortgages, this economic reality usually occurs with the sale of </w:t>
      </w:r>
      <w:r w:rsidR="00636A20">
        <w:t xml:space="preserve">a house because of relocation. </w:t>
      </w:r>
      <w:r>
        <w:t xml:space="preserve">In the first case, investors must reinvest at lower rates and thus realize lower rates of return over </w:t>
      </w:r>
      <w:r w:rsidR="00636A20">
        <w:t>their entire investment horizon.</w:t>
      </w:r>
      <w:r>
        <w:t xml:space="preserve"> Housing turnover risk may or may not translate into losses for pass-through holders because interest rates could remain the same, allowing them to reinvest the early payments in other instruments paying similar rates.</w:t>
      </w:r>
    </w:p>
    <w:p w:rsidR="004173F9" w:rsidRDefault="004173F9">
      <w:pPr>
        <w:pStyle w:val="BodyText"/>
        <w:jc w:val="left"/>
      </w:pPr>
    </w:p>
    <w:p w:rsidR="004173F9" w:rsidRDefault="004173F9">
      <w:pPr>
        <w:pStyle w:val="BodyText"/>
        <w:ind w:left="540" w:hanging="540"/>
        <w:jc w:val="left"/>
      </w:pPr>
      <w:r>
        <w:t>15.</w:t>
      </w:r>
      <w:r>
        <w:tab/>
        <w:t>Under what conditions do mortgage holders have a c</w:t>
      </w:r>
      <w:r w:rsidR="00636A20">
        <w:t xml:space="preserve">all option on their mortgages? </w:t>
      </w:r>
      <w:r>
        <w:t>When is the call option in the money?</w:t>
      </w:r>
    </w:p>
    <w:p w:rsidR="004173F9" w:rsidRDefault="004173F9">
      <w:pPr>
        <w:pStyle w:val="BodyText"/>
        <w:ind w:left="540" w:hanging="540"/>
        <w:jc w:val="left"/>
      </w:pPr>
    </w:p>
    <w:p w:rsidR="004173F9" w:rsidRDefault="004173F9">
      <w:pPr>
        <w:pStyle w:val="BodyText"/>
        <w:jc w:val="left"/>
      </w:pPr>
      <w:r>
        <w:t>As interest rates fall, mortgage holders can refinance at lower rates. When the present value of the savings from refinancing is greater than the cost of refinancing, the mortgage holders in effect have a ca</w:t>
      </w:r>
      <w:r w:rsidR="00636A20">
        <w:t>ll option that is in the money.</w:t>
      </w:r>
      <w:r>
        <w:t xml:space="preserve"> Under these conditions the mortgage should be called and refinanced.</w:t>
      </w:r>
    </w:p>
    <w:p w:rsidR="004173F9" w:rsidRDefault="004173F9">
      <w:pPr>
        <w:pStyle w:val="BodyText"/>
        <w:jc w:val="left"/>
      </w:pPr>
    </w:p>
    <w:p w:rsidR="004173F9" w:rsidRDefault="004173F9">
      <w:pPr>
        <w:pStyle w:val="BodyText"/>
        <w:ind w:left="540" w:hanging="540"/>
        <w:jc w:val="left"/>
      </w:pPr>
      <w:r>
        <w:t>16.</w:t>
      </w:r>
      <w:r>
        <w:tab/>
        <w:t>What are the benefits of market yields that are less than the average r</w:t>
      </w:r>
      <w:r w:rsidR="00636A20">
        <w:t xml:space="preserve">ate in the GNMA mortgage pool? </w:t>
      </w:r>
      <w:r>
        <w:t>What are the disadva</w:t>
      </w:r>
      <w:r w:rsidR="00636A20">
        <w:t xml:space="preserve">ntages of this rate inversion? </w:t>
      </w:r>
      <w:r w:rsidR="004E1F47">
        <w:t>To whom do</w:t>
      </w:r>
      <w:r>
        <w:t xml:space="preserve"> the good news and bad news accrue?</w:t>
      </w:r>
    </w:p>
    <w:p w:rsidR="004173F9" w:rsidRDefault="004173F9">
      <w:pPr>
        <w:pStyle w:val="BodyText"/>
        <w:ind w:left="540" w:hanging="540"/>
        <w:jc w:val="left"/>
      </w:pPr>
    </w:p>
    <w:p w:rsidR="004173F9" w:rsidRDefault="004173F9">
      <w:pPr>
        <w:pStyle w:val="BodyText"/>
        <w:jc w:val="left"/>
      </w:pPr>
      <w:r>
        <w:t>The two benefits of this economic effect are (1) that the value of the stream of mortgage cash flows is increased with the lower market discount rate, and (2) that repayment risk decreases because the princi</w:t>
      </w:r>
      <w:r w:rsidR="00636A20">
        <w:t xml:space="preserve">pal is recovered more quickly. </w:t>
      </w:r>
      <w:r>
        <w:t>The disadvantages are (1) that prepayments reduce the amount of interest payments in absolute terms and (2) that payments must be reinv</w:t>
      </w:r>
      <w:r w:rsidR="00636A20">
        <w:t xml:space="preserve">ested at lower interest rates. </w:t>
      </w:r>
      <w:r>
        <w:t>The good news primarily accrues to the lender in that a greater value is beneficial in case the lender is willing to sell the loan portfolio and because the reduced repayment risk is helpful f</w:t>
      </w:r>
      <w:r w:rsidR="00636A20">
        <w:t xml:space="preserve">or the overall risk of the FI. </w:t>
      </w:r>
      <w:r>
        <w:t>The bad news accrues primarily to the borrow</w:t>
      </w:r>
      <w:r w:rsidR="00B13EFD">
        <w:t xml:space="preserve">er in that the cost of raising </w:t>
      </w:r>
      <w:r>
        <w:t>fund</w:t>
      </w:r>
      <w:r w:rsidR="00B13EFD">
        <w:t xml:space="preserve">s </w:t>
      </w:r>
      <w:r>
        <w:t>has decreased.</w:t>
      </w:r>
    </w:p>
    <w:p w:rsidR="004173F9" w:rsidRDefault="004173F9">
      <w:pPr>
        <w:pStyle w:val="BodyText"/>
        <w:ind w:left="540" w:hanging="540"/>
        <w:jc w:val="left"/>
      </w:pPr>
    </w:p>
    <w:p w:rsidR="004173F9" w:rsidRDefault="004173F9">
      <w:pPr>
        <w:pStyle w:val="BodyText"/>
        <w:ind w:left="540" w:hanging="540"/>
        <w:jc w:val="left"/>
      </w:pPr>
      <w:r>
        <w:t>17.</w:t>
      </w:r>
      <w:r>
        <w:tab/>
        <w:t>What is the weighted-average life (WAL) of a mortgage pool supporting pass-through securities?</w:t>
      </w:r>
      <w:r w:rsidR="00636A20">
        <w:t xml:space="preserve"> </w:t>
      </w:r>
      <w:r>
        <w:t>How does WAL differ from duration?</w:t>
      </w:r>
    </w:p>
    <w:p w:rsidR="004173F9" w:rsidRDefault="004173F9">
      <w:pPr>
        <w:pStyle w:val="BodyText"/>
        <w:ind w:left="540" w:hanging="540"/>
        <w:jc w:val="left"/>
      </w:pPr>
    </w:p>
    <w:p w:rsidR="004173F9" w:rsidRDefault="004173F9">
      <w:pPr>
        <w:pStyle w:val="BodyText"/>
        <w:jc w:val="left"/>
      </w:pPr>
      <w:r>
        <w:t>The weighted-average life is calculated as the product of the amount of principal payment times the timing of the payment divided by the total a</w:t>
      </w:r>
      <w:r w:rsidR="00636A20">
        <w:t>mount of principal outstanding.</w:t>
      </w:r>
      <w:r>
        <w:t xml:space="preserve"> Duration differs from WAL by using the present value of cash flows relative to the current present value of the asset as the weights in calculating the average life.</w:t>
      </w:r>
    </w:p>
    <w:p w:rsidR="007E5759" w:rsidRDefault="007E5759">
      <w:r>
        <w:br w:type="page"/>
      </w:r>
    </w:p>
    <w:p w:rsidR="004173F9" w:rsidRDefault="004173F9"/>
    <w:p w:rsidR="004173F9" w:rsidRDefault="004173F9">
      <w:pPr>
        <w:tabs>
          <w:tab w:val="left" w:pos="540"/>
        </w:tabs>
        <w:ind w:left="540" w:hanging="540"/>
      </w:pPr>
      <w:r>
        <w:t>18.</w:t>
      </w:r>
      <w:r>
        <w:tab/>
        <w:t>If 150 $200,000 mortgages</w:t>
      </w:r>
      <w:r w:rsidR="00BE0A8E">
        <w:t xml:space="preserve"> in a $60 million 15-year mortgage pool</w:t>
      </w:r>
      <w:r>
        <w:t xml:space="preserve"> are expected to be prepaid in three years and the remaining 150 $200,000 mortgages are to be prepaid in four years, what is the weighted-ave</w:t>
      </w:r>
      <w:r w:rsidR="00636A20">
        <w:t>rage life of the mortgage pool?</w:t>
      </w:r>
      <w:r>
        <w:t xml:space="preserve"> Mortgages are fully amortized</w:t>
      </w:r>
      <w:r w:rsidR="00BE0A8E">
        <w:t>,</w:t>
      </w:r>
      <w:r>
        <w:t xml:space="preserve"> with mortgage coupon rates set at 10 percent to be paid annually.</w:t>
      </w:r>
    </w:p>
    <w:p w:rsidR="004173F9" w:rsidRDefault="004173F9">
      <w:pPr>
        <w:tabs>
          <w:tab w:val="left" w:pos="540"/>
        </w:tabs>
        <w:ind w:left="540" w:hanging="540"/>
      </w:pPr>
    </w:p>
    <w:p w:rsidR="004173F9" w:rsidRDefault="004173F9">
      <w:pPr>
        <w:tabs>
          <w:tab w:val="left" w:pos="-1440"/>
        </w:tabs>
      </w:pPr>
      <w:r>
        <w:t>The annual mortgage payment is $60 million = PVA</w:t>
      </w:r>
      <w:r>
        <w:rPr>
          <w:vertAlign w:val="subscript"/>
        </w:rPr>
        <w:t>n=15, k=10%</w:t>
      </w:r>
      <w:r w:rsidR="003002AF">
        <w:t xml:space="preserve"> x </w:t>
      </w:r>
      <w:r w:rsidR="00BE0A8E">
        <w:t>PMT</w:t>
      </w:r>
      <w:r>
        <w:t xml:space="preserve"> </w:t>
      </w:r>
      <w:r w:rsidR="00864F86">
        <w:t>=&gt;</w:t>
      </w:r>
      <w:r w:rsidR="00636A20">
        <w:t xml:space="preserve"> </w:t>
      </w:r>
      <w:r w:rsidR="00BE0A8E">
        <w:t>PMT</w:t>
      </w:r>
      <w:r w:rsidR="00636A20">
        <w:t xml:space="preserve"> = $7,888,426.61. </w:t>
      </w:r>
      <w:r>
        <w:t>Annual mortgage payments, with no prepayments, can be decomposed into principal and interest payments</w:t>
      </w:r>
      <w:r w:rsidR="00BE0A8E">
        <w:t xml:space="preserve"> (in millions of $s)</w:t>
      </w:r>
      <w:r>
        <w:t>:</w:t>
      </w:r>
    </w:p>
    <w:p w:rsidR="004173F9" w:rsidRDefault="004173F9"/>
    <w:p w:rsidR="004173F9" w:rsidRDefault="004173F9">
      <w:pPr>
        <w:pStyle w:val="Footer"/>
        <w:tabs>
          <w:tab w:val="clear" w:pos="8640"/>
          <w:tab w:val="left" w:pos="540"/>
          <w:tab w:val="left" w:pos="1440"/>
          <w:tab w:val="left" w:pos="2880"/>
          <w:tab w:val="left" w:pos="4320"/>
          <w:tab w:val="left" w:pos="5760"/>
          <w:tab w:val="left" w:pos="7200"/>
        </w:tabs>
      </w:pPr>
      <w:r>
        <w:tab/>
      </w:r>
      <w:r>
        <w:tab/>
      </w:r>
      <w:r>
        <w:tab/>
      </w:r>
      <w:r>
        <w:tab/>
        <w:t>Interest</w:t>
      </w:r>
      <w:r>
        <w:tab/>
        <w:t>Principal</w:t>
      </w:r>
      <w:r>
        <w:tab/>
        <w:t>Remaining</w:t>
      </w:r>
    </w:p>
    <w:p w:rsidR="004173F9" w:rsidRDefault="004173F9">
      <w:pPr>
        <w:tabs>
          <w:tab w:val="left" w:pos="540"/>
          <w:tab w:val="left" w:pos="1440"/>
          <w:tab w:val="left" w:pos="2880"/>
          <w:tab w:val="left" w:pos="4320"/>
          <w:tab w:val="left" w:pos="5760"/>
          <w:tab w:val="left" w:pos="7200"/>
        </w:tabs>
      </w:pPr>
      <w:r>
        <w:tab/>
      </w:r>
      <w:r>
        <w:rPr>
          <w:u w:val="single"/>
        </w:rPr>
        <w:t>Year</w:t>
      </w:r>
      <w:r>
        <w:tab/>
      </w:r>
      <w:r>
        <w:rPr>
          <w:u w:val="single"/>
        </w:rPr>
        <w:t>Balance</w:t>
      </w:r>
      <w:r>
        <w:tab/>
      </w:r>
      <w:r>
        <w:rPr>
          <w:u w:val="single"/>
        </w:rPr>
        <w:t>Payment</w:t>
      </w:r>
      <w:r>
        <w:tab/>
        <w:t>P</w:t>
      </w:r>
      <w:r>
        <w:rPr>
          <w:u w:val="single"/>
        </w:rPr>
        <w:t>ayment</w:t>
      </w:r>
      <w:r>
        <w:tab/>
      </w:r>
      <w:r>
        <w:rPr>
          <w:u w:val="single"/>
        </w:rPr>
        <w:t>Payment</w:t>
      </w:r>
      <w:r>
        <w:tab/>
      </w:r>
      <w:r>
        <w:rPr>
          <w:u w:val="single"/>
        </w:rPr>
        <w:t>Principal</w:t>
      </w:r>
    </w:p>
    <w:p w:rsidR="004173F9" w:rsidRDefault="004173F9">
      <w:pPr>
        <w:pStyle w:val="Footer"/>
        <w:tabs>
          <w:tab w:val="clear" w:pos="4320"/>
          <w:tab w:val="clear" w:pos="8640"/>
          <w:tab w:val="left" w:pos="720"/>
          <w:tab w:val="right" w:pos="2070"/>
          <w:tab w:val="right" w:pos="3600"/>
          <w:tab w:val="right" w:pos="5040"/>
          <w:tab w:val="right" w:pos="6480"/>
          <w:tab w:val="right" w:pos="7920"/>
        </w:tabs>
      </w:pPr>
      <w:r>
        <w:tab/>
        <w:t>1</w:t>
      </w:r>
      <w:r>
        <w:tab/>
        <w:t>$60.000</w:t>
      </w:r>
      <w:r>
        <w:tab/>
        <w:t>$7.888</w:t>
      </w:r>
      <w:r>
        <w:tab/>
        <w:t>$6.000</w:t>
      </w:r>
      <w:r>
        <w:tab/>
        <w:t>$1.888</w:t>
      </w:r>
      <w:r>
        <w:tab/>
        <w:t>$58.112</w:t>
      </w:r>
    </w:p>
    <w:p w:rsidR="004173F9" w:rsidRDefault="004173F9">
      <w:pPr>
        <w:tabs>
          <w:tab w:val="left" w:pos="720"/>
          <w:tab w:val="right" w:pos="2070"/>
          <w:tab w:val="right" w:pos="3600"/>
          <w:tab w:val="right" w:pos="5040"/>
          <w:tab w:val="right" w:pos="6480"/>
          <w:tab w:val="right" w:pos="7920"/>
        </w:tabs>
      </w:pPr>
      <w:r>
        <w:tab/>
        <w:t>2</w:t>
      </w:r>
      <w:r>
        <w:tab/>
        <w:t>58.112</w:t>
      </w:r>
      <w:r>
        <w:tab/>
        <w:t>7.888</w:t>
      </w:r>
      <w:r>
        <w:tab/>
        <w:t>5.811</w:t>
      </w:r>
      <w:r>
        <w:tab/>
        <w:t>2.077</w:t>
      </w:r>
      <w:r>
        <w:tab/>
        <w:t>56.034</w:t>
      </w:r>
    </w:p>
    <w:p w:rsidR="004173F9" w:rsidRDefault="004173F9">
      <w:pPr>
        <w:tabs>
          <w:tab w:val="left" w:pos="720"/>
          <w:tab w:val="right" w:pos="2070"/>
          <w:tab w:val="right" w:pos="3600"/>
          <w:tab w:val="right" w:pos="5040"/>
          <w:tab w:val="right" w:pos="6480"/>
          <w:tab w:val="right" w:pos="7920"/>
        </w:tabs>
        <w:jc w:val="both"/>
      </w:pPr>
      <w:r>
        <w:tab/>
        <w:t>3</w:t>
      </w:r>
      <w:r>
        <w:tab/>
        <w:t>56.034</w:t>
      </w:r>
      <w:r>
        <w:tab/>
        <w:t>7.888</w:t>
      </w:r>
      <w:r>
        <w:tab/>
        <w:t>5.603</w:t>
      </w:r>
      <w:r>
        <w:tab/>
        <w:t>2.285</w:t>
      </w:r>
      <w:r>
        <w:tab/>
        <w:t>53.749</w:t>
      </w:r>
    </w:p>
    <w:p w:rsidR="004173F9" w:rsidRDefault="004173F9">
      <w:pPr>
        <w:tabs>
          <w:tab w:val="left" w:pos="720"/>
          <w:tab w:val="right" w:pos="2070"/>
          <w:tab w:val="right" w:pos="3600"/>
          <w:tab w:val="right" w:pos="5040"/>
          <w:tab w:val="right" w:pos="6480"/>
          <w:tab w:val="right" w:pos="7920"/>
        </w:tabs>
        <w:jc w:val="both"/>
      </w:pPr>
      <w:r>
        <w:tab/>
        <w:t>4</w:t>
      </w:r>
      <w:r>
        <w:tab/>
        <w:t>53.749</w:t>
      </w:r>
      <w:r>
        <w:tab/>
        <w:t>7.888</w:t>
      </w:r>
      <w:r>
        <w:tab/>
        <w:t>5.375</w:t>
      </w:r>
      <w:r>
        <w:tab/>
        <w:t>2.513</w:t>
      </w:r>
      <w:r>
        <w:tab/>
        <w:t>51.236</w:t>
      </w:r>
    </w:p>
    <w:p w:rsidR="004173F9" w:rsidRDefault="004173F9">
      <w:pPr>
        <w:tabs>
          <w:tab w:val="left" w:pos="720"/>
          <w:tab w:val="right" w:pos="2070"/>
          <w:tab w:val="right" w:pos="3600"/>
          <w:tab w:val="right" w:pos="5040"/>
          <w:tab w:val="right" w:pos="6480"/>
          <w:tab w:val="right" w:pos="7920"/>
        </w:tabs>
        <w:jc w:val="both"/>
      </w:pPr>
    </w:p>
    <w:p w:rsidR="004173F9" w:rsidRDefault="004173F9">
      <w:pPr>
        <w:pStyle w:val="BodyText"/>
        <w:tabs>
          <w:tab w:val="clear" w:pos="540"/>
        </w:tabs>
        <w:jc w:val="left"/>
      </w:pPr>
      <w:r>
        <w:t>The first year's interest is $6</w:t>
      </w:r>
      <w:r w:rsidR="00636A20">
        <w:t xml:space="preserve"> million (0.10 x $60 million). </w:t>
      </w:r>
      <w:r>
        <w:t xml:space="preserve">Deducting this from the first year's mortgage payment yields a principal payment of $1,888,426.61 at the end of the first year, and an outstanding principal $58,111,573.39.  </w:t>
      </w:r>
    </w:p>
    <w:p w:rsidR="004173F9" w:rsidRDefault="004173F9">
      <w:pPr>
        <w:jc w:val="both"/>
      </w:pPr>
    </w:p>
    <w:p w:rsidR="004173F9" w:rsidRDefault="004173F9">
      <w:pPr>
        <w:pStyle w:val="BodyText"/>
        <w:tabs>
          <w:tab w:val="clear" w:pos="540"/>
        </w:tabs>
        <w:jc w:val="left"/>
      </w:pPr>
      <w:r>
        <w:t>The second year's interest payment is 0.10 x $</w:t>
      </w:r>
      <w:r w:rsidR="00636A20">
        <w:t>58,111,573.39 = $5,8111,157.34.</w:t>
      </w:r>
      <w:r>
        <w:t xml:space="preserve"> Deducting this from the annual mortgage payment yields a second annual principal payment of $2,077,269.27, for a principal outstanding of $56,034,304.12.</w:t>
      </w:r>
    </w:p>
    <w:p w:rsidR="004173F9" w:rsidRDefault="004173F9">
      <w:pPr>
        <w:jc w:val="both"/>
      </w:pPr>
    </w:p>
    <w:p w:rsidR="004173F9" w:rsidRDefault="004173F9">
      <w:pPr>
        <w:pStyle w:val="BodyText"/>
        <w:tabs>
          <w:tab w:val="clear" w:pos="540"/>
        </w:tabs>
        <w:jc w:val="left"/>
      </w:pPr>
      <w:r>
        <w:t>The third year's regular inte</w:t>
      </w:r>
      <w:r w:rsidR="00636A20">
        <w:t>rest payment is $5.603 million.</w:t>
      </w:r>
      <w:r>
        <w:t xml:space="preserve"> Deducting this from the annual mortgage payment yields a third annual principal payment of $2.285 million for a principal outstanding of $53,749,307.92.   </w:t>
      </w:r>
    </w:p>
    <w:p w:rsidR="004173F9" w:rsidRDefault="004173F9">
      <w:pPr>
        <w:pStyle w:val="BodyText"/>
        <w:tabs>
          <w:tab w:val="clear" w:pos="540"/>
        </w:tabs>
      </w:pPr>
    </w:p>
    <w:p w:rsidR="004173F9" w:rsidRDefault="004173F9">
      <w:pPr>
        <w:pStyle w:val="BodyText"/>
        <w:tabs>
          <w:tab w:val="clear" w:pos="540"/>
        </w:tabs>
      </w:pPr>
      <w:r>
        <w:t>The principal outstanding at the end of the fourth year, without p</w:t>
      </w:r>
      <w:r w:rsidR="00636A20">
        <w:t xml:space="preserve">repayments, is $51,235,812.10. </w:t>
      </w:r>
    </w:p>
    <w:p w:rsidR="004173F9" w:rsidRDefault="004173F9">
      <w:pPr>
        <w:pStyle w:val="BodyText"/>
        <w:tabs>
          <w:tab w:val="clear" w:pos="540"/>
        </w:tabs>
        <w:jc w:val="left"/>
      </w:pPr>
      <w:r>
        <w:t>However, at the end of the third year, half of the mortgages in the mortgag</w:t>
      </w:r>
      <w:r w:rsidR="00636A20">
        <w:t xml:space="preserve">e pool are completely prepaid. </w:t>
      </w:r>
      <w:r>
        <w:t>That is, at the end of the third year, an additional principal payment of 50% x $53,749,307.92 = $26,874,653.96 is received for a remaining outstanding princip</w:t>
      </w:r>
      <w:r w:rsidR="00636A20">
        <w:t xml:space="preserve">al balance of $26.875 million. </w:t>
      </w:r>
      <w:r>
        <w:t>The total third year principal payment is therefore $29.16 million = the regular principal payment of $2.285 million plus an extra payment of $26.875 million.</w:t>
      </w:r>
    </w:p>
    <w:p w:rsidR="004173F9" w:rsidRDefault="004173F9">
      <w:pPr>
        <w:jc w:val="both"/>
      </w:pPr>
    </w:p>
    <w:p w:rsidR="004173F9" w:rsidRDefault="004173F9">
      <w:r>
        <w:t xml:space="preserve">The fourth year annual interest payment is 10% x $26.875 million = $2.687 million, leaving a regular fourth year principal payment of $7.888 million </w:t>
      </w:r>
      <w:r>
        <w:noBreakHyphen/>
        <w:t xml:space="preserve"> $2.687 million = $5,200</w:t>
      </w:r>
      <w:r w:rsidR="00636A20">
        <w:t xml:space="preserve">,961.21. </w:t>
      </w:r>
      <w:r>
        <w:t>This end-of-fourth-year principal payment would have left an outstanding principal balance of $21,673,692.75, which is paid i</w:t>
      </w:r>
      <w:r w:rsidR="00636A20">
        <w:t xml:space="preserve">n full at the end of the year. </w:t>
      </w:r>
      <w:r>
        <w:t>Fourth year principal payments total $26.875 million = $5.201 million, plus $21.674 million.</w:t>
      </w:r>
    </w:p>
    <w:p w:rsidR="007E5759" w:rsidRDefault="007E5759">
      <w:r>
        <w:br w:type="page"/>
      </w:r>
    </w:p>
    <w:p w:rsidR="004173F9" w:rsidRDefault="004173F9">
      <w:pPr>
        <w:jc w:val="both"/>
      </w:pPr>
    </w:p>
    <w:p w:rsidR="004173F9" w:rsidRDefault="004173F9">
      <w:pPr>
        <w:pStyle w:val="BodyText"/>
        <w:tabs>
          <w:tab w:val="clear" w:pos="540"/>
        </w:tabs>
      </w:pPr>
      <w:r>
        <w:t>Prepayments alter the annual cash flows for years 3 and 4 as follows</w:t>
      </w:r>
      <w:r w:rsidR="00BE0A8E">
        <w:t xml:space="preserve"> (in millions of $s)</w:t>
      </w:r>
      <w:r>
        <w:t>:</w:t>
      </w:r>
    </w:p>
    <w:p w:rsidR="004173F9" w:rsidRDefault="004173F9">
      <w:pPr>
        <w:pStyle w:val="BodyText"/>
        <w:tabs>
          <w:tab w:val="clear" w:pos="540"/>
        </w:tabs>
      </w:pPr>
    </w:p>
    <w:p w:rsidR="004173F9" w:rsidRDefault="004173F9">
      <w:pPr>
        <w:tabs>
          <w:tab w:val="left" w:pos="360"/>
          <w:tab w:val="left" w:pos="1170"/>
          <w:tab w:val="left" w:pos="2610"/>
          <w:tab w:val="left" w:pos="4050"/>
          <w:tab w:val="left" w:pos="5400"/>
          <w:tab w:val="left" w:pos="6930"/>
        </w:tabs>
        <w:rPr>
          <w:u w:val="single"/>
        </w:rPr>
      </w:pPr>
      <w:r>
        <w:tab/>
      </w:r>
      <w:r>
        <w:rPr>
          <w:u w:val="single"/>
        </w:rPr>
        <w:t>Year</w:t>
      </w:r>
      <w:r>
        <w:tab/>
      </w:r>
      <w:r>
        <w:rPr>
          <w:u w:val="single"/>
        </w:rPr>
        <w:t>Balance</w:t>
      </w:r>
      <w:r>
        <w:tab/>
      </w:r>
      <w:r>
        <w:rPr>
          <w:u w:val="single"/>
        </w:rPr>
        <w:t>Payment</w:t>
      </w:r>
      <w:r>
        <w:tab/>
      </w:r>
      <w:r>
        <w:rPr>
          <w:u w:val="single"/>
        </w:rPr>
        <w:t>Interest</w:t>
      </w:r>
      <w:r>
        <w:tab/>
      </w:r>
      <w:r>
        <w:rPr>
          <w:u w:val="single"/>
        </w:rPr>
        <w:t>Principal</w:t>
      </w:r>
      <w:r>
        <w:tab/>
      </w:r>
      <w:r>
        <w:rPr>
          <w:u w:val="single"/>
        </w:rPr>
        <w:t>Balance</w:t>
      </w:r>
    </w:p>
    <w:p w:rsidR="004173F9" w:rsidRDefault="004173F9">
      <w:pPr>
        <w:tabs>
          <w:tab w:val="left" w:pos="-1440"/>
          <w:tab w:val="right" w:pos="540"/>
          <w:tab w:val="right" w:pos="1800"/>
          <w:tab w:val="right" w:pos="3240"/>
          <w:tab w:val="right" w:pos="4680"/>
          <w:tab w:val="right" w:pos="6120"/>
          <w:tab w:val="right" w:pos="7560"/>
        </w:tabs>
        <w:jc w:val="both"/>
      </w:pPr>
      <w:r>
        <w:tab/>
        <w:t>3</w:t>
      </w:r>
      <w:r>
        <w:tab/>
        <w:t>56.034</w:t>
      </w:r>
      <w:r>
        <w:tab/>
        <w:t>7.888</w:t>
      </w:r>
      <w:r>
        <w:tab/>
        <w:t>5.603</w:t>
      </w:r>
      <w:r>
        <w:tab/>
        <w:t>29.160</w:t>
      </w:r>
      <w:r>
        <w:tab/>
        <w:t>26.875</w:t>
      </w:r>
    </w:p>
    <w:p w:rsidR="004173F9" w:rsidRDefault="004173F9">
      <w:pPr>
        <w:tabs>
          <w:tab w:val="right" w:pos="540"/>
          <w:tab w:val="right" w:pos="1800"/>
          <w:tab w:val="right" w:pos="3240"/>
          <w:tab w:val="right" w:pos="4680"/>
          <w:tab w:val="right" w:pos="6120"/>
          <w:tab w:val="right" w:pos="7560"/>
        </w:tabs>
        <w:jc w:val="both"/>
      </w:pPr>
      <w:r>
        <w:tab/>
        <w:t>4</w:t>
      </w:r>
      <w:r>
        <w:tab/>
        <w:t>26.875</w:t>
      </w:r>
      <w:r>
        <w:tab/>
        <w:t>7.888</w:t>
      </w:r>
      <w:r>
        <w:tab/>
        <w:t>2.687</w:t>
      </w:r>
      <w:r>
        <w:tab/>
        <w:t>26.875</w:t>
      </w:r>
      <w:r>
        <w:tab/>
        <w:t>0</w:t>
      </w:r>
    </w:p>
    <w:p w:rsidR="004173F9" w:rsidRDefault="004173F9">
      <w:pPr>
        <w:jc w:val="both"/>
      </w:pPr>
    </w:p>
    <w:p w:rsidR="004173F9" w:rsidRDefault="004173F9">
      <w:pPr>
        <w:pStyle w:val="BodyText"/>
        <w:tabs>
          <w:tab w:val="clear" w:pos="540"/>
        </w:tabs>
      </w:pPr>
      <w:r>
        <w:t>Calculating the weighted average life:</w:t>
      </w:r>
    </w:p>
    <w:p w:rsidR="004173F9" w:rsidRDefault="004173F9">
      <w:pPr>
        <w:tabs>
          <w:tab w:val="left" w:pos="-1440"/>
          <w:tab w:val="right" w:pos="720"/>
        </w:tabs>
        <w:jc w:val="both"/>
        <w:rPr>
          <w:u w:val="single"/>
        </w:rPr>
      </w:pPr>
      <w:r>
        <w:tab/>
      </w:r>
      <w:r>
        <w:rPr>
          <w:u w:val="single"/>
        </w:rPr>
        <w:t>Time</w:t>
      </w:r>
      <w:r>
        <w:tab/>
      </w:r>
      <w:r>
        <w:tab/>
      </w:r>
      <w:r>
        <w:rPr>
          <w:u w:val="single"/>
        </w:rPr>
        <w:t>Expected Principal Payments</w:t>
      </w:r>
      <w:r>
        <w:tab/>
      </w:r>
      <w:r>
        <w:tab/>
      </w:r>
      <w:r>
        <w:rPr>
          <w:u w:val="single"/>
        </w:rPr>
        <w:t>Time x Principal</w:t>
      </w:r>
    </w:p>
    <w:p w:rsidR="004173F9" w:rsidRDefault="004173F9">
      <w:pPr>
        <w:tabs>
          <w:tab w:val="left" w:pos="-1440"/>
          <w:tab w:val="right" w:pos="540"/>
          <w:tab w:val="right" w:pos="3600"/>
          <w:tab w:val="right" w:pos="6840"/>
        </w:tabs>
        <w:jc w:val="both"/>
      </w:pPr>
      <w:r>
        <w:tab/>
        <w:t>1</w:t>
      </w:r>
      <w:r>
        <w:tab/>
        <w:t>1.888</w:t>
      </w:r>
      <w:r w:rsidR="00BE0A8E">
        <w:t>m</w:t>
      </w:r>
      <w:r>
        <w:tab/>
        <w:t>1.888</w:t>
      </w:r>
    </w:p>
    <w:p w:rsidR="004173F9" w:rsidRDefault="004173F9">
      <w:pPr>
        <w:tabs>
          <w:tab w:val="right" w:pos="540"/>
          <w:tab w:val="right" w:pos="3600"/>
          <w:tab w:val="right" w:pos="6840"/>
        </w:tabs>
        <w:jc w:val="both"/>
      </w:pPr>
      <w:r>
        <w:tab/>
        <w:t>2</w:t>
      </w:r>
      <w:r>
        <w:tab/>
        <w:t>2.077</w:t>
      </w:r>
      <w:r w:rsidR="00BE0A8E">
        <w:t>m</w:t>
      </w:r>
      <w:r>
        <w:tab/>
        <w:t>4.154</w:t>
      </w:r>
    </w:p>
    <w:p w:rsidR="004173F9" w:rsidRDefault="004173F9">
      <w:pPr>
        <w:pStyle w:val="BodyText"/>
        <w:tabs>
          <w:tab w:val="right" w:pos="540"/>
          <w:tab w:val="right" w:pos="3600"/>
          <w:tab w:val="right" w:pos="6840"/>
        </w:tabs>
      </w:pPr>
      <w:r>
        <w:tab/>
        <w:t>3</w:t>
      </w:r>
      <w:r>
        <w:tab/>
        <w:t>29.160</w:t>
      </w:r>
      <w:r w:rsidR="00BE0A8E">
        <w:t>m</w:t>
      </w:r>
      <w:r>
        <w:tab/>
        <w:t>87.48</w:t>
      </w:r>
    </w:p>
    <w:p w:rsidR="004173F9" w:rsidRDefault="004173F9">
      <w:pPr>
        <w:tabs>
          <w:tab w:val="right" w:pos="540"/>
          <w:tab w:val="right" w:pos="3600"/>
          <w:tab w:val="right" w:pos="6840"/>
        </w:tabs>
        <w:jc w:val="both"/>
      </w:pPr>
      <w:r>
        <w:tab/>
        <w:t>4</w:t>
      </w:r>
      <w:r>
        <w:tab/>
      </w:r>
      <w:r w:rsidRPr="00BE0A8E">
        <w:rPr>
          <w:u w:val="single"/>
        </w:rPr>
        <w:t>26.</w:t>
      </w:r>
      <w:r>
        <w:rPr>
          <w:u w:val="single"/>
        </w:rPr>
        <w:t>875</w:t>
      </w:r>
      <w:r w:rsidR="00BE0A8E">
        <w:rPr>
          <w:u w:val="single"/>
        </w:rPr>
        <w:t>m</w:t>
      </w:r>
      <w:r>
        <w:tab/>
      </w:r>
      <w:r>
        <w:rPr>
          <w:u w:val="single"/>
        </w:rPr>
        <w:t>107.5</w:t>
      </w:r>
    </w:p>
    <w:p w:rsidR="004173F9" w:rsidRDefault="004173F9">
      <w:pPr>
        <w:tabs>
          <w:tab w:val="left" w:pos="-1440"/>
          <w:tab w:val="right" w:pos="540"/>
          <w:tab w:val="right" w:pos="3600"/>
          <w:tab w:val="right" w:pos="6840"/>
        </w:tabs>
        <w:jc w:val="both"/>
      </w:pPr>
      <w:r>
        <w:tab/>
      </w:r>
      <w:r>
        <w:tab/>
        <w:t>60.000</w:t>
      </w:r>
      <w:r w:rsidR="00BE0A8E">
        <w:t>m</w:t>
      </w:r>
      <w:r>
        <w:tab/>
        <w:t>201.022</w:t>
      </w:r>
    </w:p>
    <w:p w:rsidR="004173F9" w:rsidRDefault="004173F9">
      <w:pPr>
        <w:jc w:val="both"/>
      </w:pPr>
      <w:r>
        <w:t>WAL = 201.022/60 = 3.35 years</w:t>
      </w:r>
    </w:p>
    <w:p w:rsidR="004173F9" w:rsidRDefault="004173F9">
      <w:pPr>
        <w:jc w:val="both"/>
      </w:pPr>
    </w:p>
    <w:p w:rsidR="004173F9" w:rsidRDefault="004173F9">
      <w:pPr>
        <w:tabs>
          <w:tab w:val="left" w:pos="540"/>
        </w:tabs>
        <w:ind w:left="540" w:hanging="540"/>
      </w:pPr>
      <w:r>
        <w:t>19.</w:t>
      </w:r>
      <w:r>
        <w:tab/>
        <w:t>An FI originates a pool of 500 30-year mortgages, each averaging $150,000 with an annual mortgage coupon rate of 8 percent. Assume that the GNMA credit risk insurance fee is 6 basis points and that the FI's servicing fee is 19 basis points.</w:t>
      </w:r>
    </w:p>
    <w:p w:rsidR="004173F9" w:rsidRDefault="004173F9">
      <w:pPr>
        <w:tabs>
          <w:tab w:val="left" w:pos="540"/>
        </w:tabs>
        <w:ind w:left="540" w:hanging="540"/>
      </w:pPr>
    </w:p>
    <w:p w:rsidR="004173F9" w:rsidRDefault="004173F9">
      <w:pPr>
        <w:tabs>
          <w:tab w:val="left" w:pos="540"/>
          <w:tab w:val="left" w:pos="900"/>
        </w:tabs>
        <w:ind w:left="540" w:hanging="540"/>
      </w:pPr>
      <w:r>
        <w:tab/>
        <w:t>a.</w:t>
      </w:r>
      <w:r>
        <w:tab/>
        <w:t>What is the present value of the mortgage pool?</w:t>
      </w:r>
      <w:r>
        <w:tab/>
      </w:r>
    </w:p>
    <w:p w:rsidR="004173F9" w:rsidRDefault="004173F9">
      <w:pPr>
        <w:tabs>
          <w:tab w:val="left" w:pos="540"/>
          <w:tab w:val="left" w:pos="900"/>
        </w:tabs>
        <w:ind w:left="540" w:hanging="540"/>
      </w:pPr>
    </w:p>
    <w:p w:rsidR="004173F9" w:rsidRDefault="00BE0A8E">
      <w:pPr>
        <w:tabs>
          <w:tab w:val="left" w:pos="540"/>
          <w:tab w:val="left" w:pos="900"/>
        </w:tabs>
        <w:ind w:left="540" w:hanging="540"/>
      </w:pPr>
      <w:r>
        <w:t xml:space="preserve">PV = </w:t>
      </w:r>
      <w:r w:rsidR="004173F9">
        <w:t xml:space="preserve">500 x $150,000 = $75 million  </w:t>
      </w:r>
    </w:p>
    <w:p w:rsidR="004173F9" w:rsidRDefault="004173F9"/>
    <w:p w:rsidR="004173F9" w:rsidRDefault="004173F9">
      <w:pPr>
        <w:tabs>
          <w:tab w:val="left" w:pos="540"/>
          <w:tab w:val="left" w:pos="900"/>
        </w:tabs>
      </w:pPr>
      <w:r>
        <w:tab/>
        <w:t xml:space="preserve">b. </w:t>
      </w:r>
      <w:r>
        <w:tab/>
        <w:t>What is the monthly mortgage payment?</w:t>
      </w:r>
    </w:p>
    <w:p w:rsidR="002F6AE3" w:rsidRDefault="002F6AE3" w:rsidP="002F6AE3">
      <w:pPr>
        <w:tabs>
          <w:tab w:val="left" w:pos="-1440"/>
        </w:tabs>
      </w:pPr>
    </w:p>
    <w:p w:rsidR="004173F9" w:rsidRDefault="004173F9" w:rsidP="002F6AE3">
      <w:pPr>
        <w:tabs>
          <w:tab w:val="left" w:pos="-1440"/>
        </w:tabs>
      </w:pPr>
      <w:r>
        <w:t>There are 360 monthly mortgage pa</w:t>
      </w:r>
      <w:r w:rsidR="00636A20">
        <w:t xml:space="preserve">yments (30 years x 12 months). </w:t>
      </w:r>
      <w:r>
        <w:t>Monthly mortgage payments are $75,000,000 = PVA</w:t>
      </w:r>
      <w:r>
        <w:rPr>
          <w:vertAlign w:val="subscript"/>
        </w:rPr>
        <w:t>n=360, k=0.6667%</w:t>
      </w:r>
      <w:r w:rsidR="00AE5AB3">
        <w:t xml:space="preserve"> x </w:t>
      </w:r>
      <w:r w:rsidR="00BE0A8E">
        <w:t>PMT</w:t>
      </w:r>
      <w:r>
        <w:t xml:space="preserve"> </w:t>
      </w:r>
      <w:r w:rsidR="00864F86">
        <w:t>=&gt;</w:t>
      </w:r>
      <w:r w:rsidR="00BE0A8E">
        <w:t xml:space="preserve"> PMT</w:t>
      </w:r>
      <w:r>
        <w:t xml:space="preserve"> = $550,323.43.</w:t>
      </w:r>
    </w:p>
    <w:p w:rsidR="004173F9" w:rsidRDefault="004173F9">
      <w:pPr>
        <w:tabs>
          <w:tab w:val="left" w:pos="540"/>
          <w:tab w:val="left" w:pos="900"/>
        </w:tabs>
        <w:ind w:left="540" w:hanging="540"/>
      </w:pPr>
    </w:p>
    <w:p w:rsidR="004173F9" w:rsidRDefault="004173F9">
      <w:pPr>
        <w:tabs>
          <w:tab w:val="left" w:pos="540"/>
          <w:tab w:val="left" w:pos="900"/>
        </w:tabs>
        <w:ind w:left="900" w:hanging="900"/>
      </w:pPr>
      <w:r>
        <w:tab/>
        <w:t xml:space="preserve">c.  </w:t>
      </w:r>
      <w:r>
        <w:tab/>
        <w:t>For the first two payments, what portion is interest and what portion is principal repayment?</w:t>
      </w:r>
    </w:p>
    <w:p w:rsidR="002F6AE3" w:rsidRDefault="002F6AE3" w:rsidP="002F6AE3">
      <w:pPr>
        <w:tabs>
          <w:tab w:val="left" w:pos="-1440"/>
        </w:tabs>
      </w:pPr>
    </w:p>
    <w:p w:rsidR="004173F9" w:rsidRDefault="004173F9" w:rsidP="002F6AE3">
      <w:pPr>
        <w:tabs>
          <w:tab w:val="left" w:pos="-1440"/>
        </w:tabs>
      </w:pPr>
      <w:r>
        <w:t>For the first monthly payment, the monthly interest is 0.0</w:t>
      </w:r>
      <w:r w:rsidR="00636A20">
        <w:t xml:space="preserve">8/12 x $75 million = $500,000. </w:t>
      </w:r>
      <w:r>
        <w:t>Therefore, for the first monthly mortgage payment, $50,323.43 is repayment of principal.</w:t>
      </w:r>
    </w:p>
    <w:p w:rsidR="004173F9" w:rsidRDefault="004173F9"/>
    <w:p w:rsidR="004173F9" w:rsidRDefault="004173F9" w:rsidP="002F6AE3">
      <w:r>
        <w:t xml:space="preserve">For the second monthly payment, the principal outstanding is $75m </w:t>
      </w:r>
      <w:r w:rsidR="00636A20">
        <w:noBreakHyphen/>
        <w:t xml:space="preserve"> $50,323.43 = $74,949,676.57.</w:t>
      </w:r>
      <w:r>
        <w:t xml:space="preserve"> The monthly in</w:t>
      </w:r>
      <w:r w:rsidR="00636A20">
        <w:t xml:space="preserve">terest payment is $499,664.51. </w:t>
      </w:r>
      <w:r>
        <w:t xml:space="preserve">The principal payment in the second month is $550,323.43 </w:t>
      </w:r>
      <w:r>
        <w:noBreakHyphen/>
        <w:t xml:space="preserve"> $499,664.51 = $50,658.92.</w:t>
      </w:r>
    </w:p>
    <w:p w:rsidR="004173F9" w:rsidRDefault="004173F9" w:rsidP="002F6AE3"/>
    <w:p w:rsidR="004173F9" w:rsidRDefault="004173F9">
      <w:pPr>
        <w:tabs>
          <w:tab w:val="left" w:pos="540"/>
          <w:tab w:val="left" w:pos="900"/>
        </w:tabs>
      </w:pPr>
      <w:r>
        <w:tab/>
        <w:t xml:space="preserve">d. </w:t>
      </w:r>
      <w:r>
        <w:tab/>
        <w:t xml:space="preserve">What are the expected monthly cash flows to GNMA bondholders? </w:t>
      </w:r>
    </w:p>
    <w:p w:rsidR="007E5759" w:rsidRDefault="007E5759">
      <w:r>
        <w:br w:type="page"/>
      </w:r>
    </w:p>
    <w:p w:rsidR="004173F9" w:rsidRDefault="004173F9">
      <w:pPr>
        <w:tabs>
          <w:tab w:val="left" w:pos="540"/>
          <w:tab w:val="left" w:pos="900"/>
        </w:tabs>
      </w:pPr>
    </w:p>
    <w:p w:rsidR="004173F9" w:rsidRDefault="004173F9" w:rsidP="002F6AE3">
      <w:pPr>
        <w:tabs>
          <w:tab w:val="left" w:pos="-1440"/>
        </w:tabs>
      </w:pPr>
      <w:r>
        <w:t>The GNMA bond rate is 8</w:t>
      </w:r>
      <w:r w:rsidR="00AE5AB3">
        <w:t>%</w:t>
      </w:r>
      <w:r>
        <w:t xml:space="preserve"> </w:t>
      </w:r>
      <w:r>
        <w:noBreakHyphen/>
        <w:t xml:space="preserve"> (</w:t>
      </w:r>
      <w:r w:rsidR="00864F86">
        <w:t>0</w:t>
      </w:r>
      <w:r w:rsidR="00AE5AB3">
        <w:t>.0</w:t>
      </w:r>
      <w:r>
        <w:t>6</w:t>
      </w:r>
      <w:r w:rsidR="00AE5AB3">
        <w:t>%</w:t>
      </w:r>
      <w:r>
        <w:t xml:space="preserve"> + </w:t>
      </w:r>
      <w:r w:rsidR="00864F86">
        <w:t>0</w:t>
      </w:r>
      <w:r w:rsidR="00AE5AB3">
        <w:t>.</w:t>
      </w:r>
      <w:r>
        <w:t>19</w:t>
      </w:r>
      <w:r w:rsidR="00AE5AB3">
        <w:t>%</w:t>
      </w:r>
      <w:r w:rsidR="00636A20">
        <w:t xml:space="preserve">) = 7.75 percent. </w:t>
      </w:r>
      <w:r>
        <w:t>GNMA bondholders receive monthly payments of $75m = PVA</w:t>
      </w:r>
      <w:r>
        <w:rPr>
          <w:vertAlign w:val="subscript"/>
        </w:rPr>
        <w:t>n=360, k=0.0775/12</w:t>
      </w:r>
      <w:r w:rsidR="00AE5AB3">
        <w:t xml:space="preserve"> x </w:t>
      </w:r>
      <w:r w:rsidR="00BE0A8E">
        <w:t>PMT</w:t>
      </w:r>
      <w:r>
        <w:t xml:space="preserve"> </w:t>
      </w:r>
      <w:r w:rsidR="00864F86">
        <w:t>=&gt;</w:t>
      </w:r>
      <w:r>
        <w:t xml:space="preserve"> </w:t>
      </w:r>
      <w:r w:rsidR="00BE0A8E">
        <w:t>PMT</w:t>
      </w:r>
      <w:r>
        <w:t xml:space="preserve"> =  $537,309.18.</w:t>
      </w:r>
    </w:p>
    <w:p w:rsidR="004173F9" w:rsidRDefault="004173F9" w:rsidP="002F6AE3">
      <w:pPr>
        <w:tabs>
          <w:tab w:val="left" w:pos="540"/>
          <w:tab w:val="left" w:pos="900"/>
        </w:tabs>
      </w:pPr>
    </w:p>
    <w:p w:rsidR="004173F9" w:rsidRDefault="004173F9">
      <w:pPr>
        <w:tabs>
          <w:tab w:val="left" w:pos="540"/>
          <w:tab w:val="left" w:pos="900"/>
        </w:tabs>
        <w:ind w:left="900" w:hanging="900"/>
      </w:pPr>
      <w:r>
        <w:tab/>
        <w:t xml:space="preserve">e.  </w:t>
      </w:r>
      <w:r>
        <w:tab/>
        <w:t>What is the present value o</w:t>
      </w:r>
      <w:r w:rsidR="00636A20">
        <w:t>f the GNMA pass</w:t>
      </w:r>
      <w:r w:rsidR="00636A20">
        <w:noBreakHyphen/>
        <w:t xml:space="preserve">through bonds? </w:t>
      </w:r>
      <w:r>
        <w:t>Assume that the risk- adjusted market annual rate of return is 8 percent compounded monthly.</w:t>
      </w:r>
    </w:p>
    <w:p w:rsidR="004173F9" w:rsidRDefault="004173F9">
      <w:pPr>
        <w:tabs>
          <w:tab w:val="left" w:pos="540"/>
          <w:tab w:val="left" w:pos="900"/>
        </w:tabs>
        <w:ind w:left="900" w:hanging="900"/>
      </w:pPr>
    </w:p>
    <w:p w:rsidR="004173F9" w:rsidRDefault="004173F9" w:rsidP="002F6AE3">
      <w:pPr>
        <w:tabs>
          <w:tab w:val="left" w:pos="-1440"/>
        </w:tabs>
      </w:pPr>
      <w:r>
        <w:t>The discount yield is 8 percen</w:t>
      </w:r>
      <w:r w:rsidR="00636A20">
        <w:t>t annually, compounded monthly.</w:t>
      </w:r>
      <w:r>
        <w:t xml:space="preserve"> The present value of the GNMA pass</w:t>
      </w:r>
      <w:r>
        <w:noBreakHyphen/>
        <w:t>th</w:t>
      </w:r>
      <w:r w:rsidR="00864F86">
        <w:t xml:space="preserve">rough bonds is PV = $537,309.18 x </w:t>
      </w:r>
      <w:r>
        <w:t>PVA</w:t>
      </w:r>
      <w:r>
        <w:rPr>
          <w:vertAlign w:val="subscript"/>
        </w:rPr>
        <w:t xml:space="preserve"> n=360, k=0.6667%</w:t>
      </w:r>
      <w:r>
        <w:t xml:space="preserve"> = $73,226,373.05.</w:t>
      </w:r>
    </w:p>
    <w:p w:rsidR="004173F9" w:rsidRDefault="004173F9">
      <w:pPr>
        <w:tabs>
          <w:tab w:val="left" w:pos="540"/>
          <w:tab w:val="left" w:pos="900"/>
        </w:tabs>
        <w:ind w:left="900" w:hanging="900"/>
      </w:pPr>
    </w:p>
    <w:p w:rsidR="004173F9" w:rsidRDefault="004173F9">
      <w:pPr>
        <w:tabs>
          <w:tab w:val="left" w:pos="540"/>
          <w:tab w:val="left" w:pos="900"/>
        </w:tabs>
        <w:ind w:left="900" w:hanging="900"/>
      </w:pPr>
      <w:r>
        <w:tab/>
        <w:t xml:space="preserve">f. </w:t>
      </w:r>
      <w:r>
        <w:tab/>
        <w:t>Would actual cash flows to GNMA bondholders deviate from expec</w:t>
      </w:r>
      <w:r w:rsidR="00636A20">
        <w:t xml:space="preserve">ted cash flows as in part (d)? </w:t>
      </w:r>
      <w:r>
        <w:t>Why or why not?</w:t>
      </w:r>
    </w:p>
    <w:p w:rsidR="004173F9" w:rsidRDefault="004173F9">
      <w:pPr>
        <w:tabs>
          <w:tab w:val="left" w:pos="540"/>
          <w:tab w:val="left" w:pos="900"/>
        </w:tabs>
        <w:ind w:left="900" w:hanging="900"/>
      </w:pPr>
    </w:p>
    <w:p w:rsidR="004173F9" w:rsidRDefault="004173F9" w:rsidP="002F6AE3">
      <w:pPr>
        <w:tabs>
          <w:tab w:val="left" w:pos="-1440"/>
        </w:tabs>
      </w:pPr>
      <w:r>
        <w:t>Actual payments will equal expected payments if and only if no prepayments are made. If any mortgages are prepaid as a result of refinancing or homeowner mobility, then the mo</w:t>
      </w:r>
      <w:r w:rsidR="00636A20">
        <w:t>nthly payments will change.</w:t>
      </w:r>
      <w:r>
        <w:t xml:space="preserve"> In the month in which prepayments are made, monthly payments will increase to ref</w:t>
      </w:r>
      <w:r w:rsidR="00636A20">
        <w:t xml:space="preserve">lect the principal repayments. </w:t>
      </w:r>
      <w:r>
        <w:t>In all subsequent months, monthly payments will decline to reflect the lower face value of the pass</w:t>
      </w:r>
      <w:r>
        <w:noBreakHyphen/>
        <w:t xml:space="preserve">through bonds. </w:t>
      </w:r>
    </w:p>
    <w:p w:rsidR="004173F9" w:rsidRDefault="004173F9">
      <w:pPr>
        <w:tabs>
          <w:tab w:val="left" w:pos="540"/>
          <w:tab w:val="left" w:pos="900"/>
        </w:tabs>
        <w:ind w:left="900" w:hanging="900"/>
      </w:pPr>
    </w:p>
    <w:p w:rsidR="004173F9" w:rsidRDefault="004173F9">
      <w:pPr>
        <w:tabs>
          <w:tab w:val="left" w:pos="540"/>
          <w:tab w:val="left" w:pos="900"/>
        </w:tabs>
        <w:ind w:left="900" w:hanging="900"/>
      </w:pPr>
      <w:r>
        <w:tab/>
        <w:t>g.</w:t>
      </w:r>
      <w:r>
        <w:tab/>
        <w:t xml:space="preserve"> What are the expected monthly cash flows for the FI and GNMA?</w:t>
      </w:r>
    </w:p>
    <w:p w:rsidR="004173F9" w:rsidRDefault="004173F9">
      <w:pPr>
        <w:tabs>
          <w:tab w:val="left" w:pos="540"/>
          <w:tab w:val="left" w:pos="900"/>
        </w:tabs>
        <w:ind w:left="900" w:hanging="900"/>
      </w:pPr>
    </w:p>
    <w:p w:rsidR="004173F9" w:rsidRDefault="004173F9" w:rsidP="002F6AE3">
      <w:pPr>
        <w:tabs>
          <w:tab w:val="left" w:pos="-1440"/>
        </w:tabs>
      </w:pPr>
      <w:r>
        <w:t xml:space="preserve">GNMA and the originating </w:t>
      </w:r>
      <w:r w:rsidR="00BC2007">
        <w:t>FI</w:t>
      </w:r>
      <w:r>
        <w:t xml:space="preserve"> share the difference between the monthly mortgage payments and the GNMA pass</w:t>
      </w:r>
      <w:r>
        <w:noBreakHyphen/>
        <w:t>through payments $550,323.</w:t>
      </w:r>
      <w:r w:rsidR="00636A20">
        <w:t xml:space="preserve">43 </w:t>
      </w:r>
      <w:r w:rsidR="00636A20">
        <w:noBreakHyphen/>
        <w:t xml:space="preserve"> $537,309.18 = $13,014.25. </w:t>
      </w:r>
      <w:r>
        <w:t>The originating bank gets 19 out of the 25 basis points (or 76 percent) for a</w:t>
      </w:r>
      <w:r w:rsidR="00636A20">
        <w:t xml:space="preserve"> payment of $9,890.83 monthly. </w:t>
      </w:r>
      <w:r>
        <w:t>GNMA receives the remaining 6 basis points (or 24 percent) for a payment of $3,123.42.</w:t>
      </w:r>
    </w:p>
    <w:p w:rsidR="004173F9" w:rsidRDefault="004173F9">
      <w:pPr>
        <w:tabs>
          <w:tab w:val="left" w:pos="540"/>
          <w:tab w:val="left" w:pos="900"/>
        </w:tabs>
        <w:ind w:left="900" w:hanging="900"/>
      </w:pPr>
    </w:p>
    <w:p w:rsidR="004173F9" w:rsidRDefault="004173F9">
      <w:pPr>
        <w:tabs>
          <w:tab w:val="left" w:pos="540"/>
          <w:tab w:val="left" w:pos="900"/>
        </w:tabs>
        <w:ind w:left="900" w:hanging="900"/>
      </w:pPr>
      <w:r>
        <w:tab/>
        <w:t xml:space="preserve">h.  </w:t>
      </w:r>
      <w:r>
        <w:tab/>
        <w:t>If all of the mortgages in the pool are completely prepaid at the end of the second month, what is the</w:t>
      </w:r>
      <w:r w:rsidR="00636A20">
        <w:t xml:space="preserve"> pool's weighted-average life? </w:t>
      </w:r>
      <w:r w:rsidRPr="00BC2007">
        <w:rPr>
          <w:i/>
        </w:rPr>
        <w:t>Hint</w:t>
      </w:r>
      <w:r>
        <w:t xml:space="preserve">: Use your answer to part </w:t>
      </w:r>
      <w:r w:rsidR="00BE0A8E">
        <w:t>(</w:t>
      </w:r>
      <w:r>
        <w:t>c</w:t>
      </w:r>
      <w:r w:rsidR="00BE0A8E">
        <w:t>)</w:t>
      </w:r>
      <w:r>
        <w:t>.</w:t>
      </w:r>
    </w:p>
    <w:p w:rsidR="004173F9" w:rsidRDefault="004173F9">
      <w:pPr>
        <w:tabs>
          <w:tab w:val="left" w:pos="540"/>
          <w:tab w:val="left" w:pos="900"/>
        </w:tabs>
        <w:ind w:left="900" w:hanging="900"/>
      </w:pPr>
    </w:p>
    <w:p w:rsidR="004173F9" w:rsidRDefault="004173F9">
      <w:pPr>
        <w:tabs>
          <w:tab w:val="left" w:pos="-1440"/>
          <w:tab w:val="left" w:pos="540"/>
          <w:tab w:val="left" w:pos="1800"/>
          <w:tab w:val="left" w:pos="5760"/>
        </w:tabs>
      </w:pPr>
      <w:r>
        <w:tab/>
      </w:r>
      <w:r>
        <w:rPr>
          <w:u w:val="single"/>
        </w:rPr>
        <w:t xml:space="preserve">Time </w:t>
      </w:r>
      <w:r>
        <w:tab/>
      </w:r>
      <w:r>
        <w:rPr>
          <w:u w:val="single"/>
        </w:rPr>
        <w:t>Expected Principal Payments</w:t>
      </w:r>
      <w:r>
        <w:tab/>
      </w:r>
      <w:r>
        <w:rPr>
          <w:u w:val="single"/>
        </w:rPr>
        <w:t>Time x Principal</w:t>
      </w:r>
    </w:p>
    <w:p w:rsidR="004173F9" w:rsidRDefault="004173F9">
      <w:pPr>
        <w:pStyle w:val="Footer"/>
        <w:tabs>
          <w:tab w:val="clear" w:pos="4320"/>
          <w:tab w:val="clear" w:pos="8640"/>
          <w:tab w:val="left" w:pos="540"/>
          <w:tab w:val="right" w:pos="3600"/>
          <w:tab w:val="right" w:pos="7200"/>
        </w:tabs>
      </w:pPr>
      <w:r>
        <w:tab/>
        <w:t>1 mo.</w:t>
      </w:r>
      <w:r>
        <w:tab/>
        <w:t xml:space="preserve"> $50,323.43</w:t>
      </w:r>
      <w:r>
        <w:tab/>
        <w:t xml:space="preserve"> $50,323.43</w:t>
      </w:r>
    </w:p>
    <w:p w:rsidR="004173F9" w:rsidRDefault="004173F9">
      <w:pPr>
        <w:pStyle w:val="Footer"/>
        <w:tabs>
          <w:tab w:val="clear" w:pos="4320"/>
          <w:tab w:val="clear" w:pos="8640"/>
          <w:tab w:val="left" w:pos="540"/>
          <w:tab w:val="right" w:pos="3600"/>
          <w:tab w:val="right" w:pos="7200"/>
        </w:tabs>
        <w:rPr>
          <w:u w:val="single"/>
        </w:rPr>
      </w:pPr>
      <w:r>
        <w:tab/>
        <w:t>2 mo.</w:t>
      </w:r>
      <w:r>
        <w:tab/>
      </w:r>
      <w:r>
        <w:rPr>
          <w:u w:val="single"/>
        </w:rPr>
        <w:t>$74,949,676.57</w:t>
      </w:r>
      <w:r>
        <w:tab/>
      </w:r>
      <w:r>
        <w:rPr>
          <w:u w:val="single"/>
        </w:rPr>
        <w:t xml:space="preserve"> $149,899,353.10</w:t>
      </w:r>
    </w:p>
    <w:p w:rsidR="004173F9" w:rsidRDefault="004173F9">
      <w:pPr>
        <w:pStyle w:val="Footer"/>
        <w:tabs>
          <w:tab w:val="clear" w:pos="4320"/>
          <w:tab w:val="clear" w:pos="8640"/>
          <w:tab w:val="left" w:pos="540"/>
          <w:tab w:val="right" w:pos="3600"/>
          <w:tab w:val="right" w:pos="7200"/>
        </w:tabs>
      </w:pPr>
      <w:r>
        <w:tab/>
      </w:r>
      <w:r>
        <w:tab/>
        <w:t>$75,000,000.00</w:t>
      </w:r>
      <w:r>
        <w:tab/>
        <w:t>$149,949,676.53</w:t>
      </w:r>
    </w:p>
    <w:p w:rsidR="004173F9" w:rsidRDefault="004173F9">
      <w:pPr>
        <w:pStyle w:val="Footer"/>
        <w:tabs>
          <w:tab w:val="clear" w:pos="4320"/>
          <w:tab w:val="clear" w:pos="8640"/>
          <w:tab w:val="left" w:pos="540"/>
        </w:tabs>
      </w:pPr>
      <w:r>
        <w:tab/>
      </w:r>
    </w:p>
    <w:p w:rsidR="004173F9" w:rsidRDefault="004173F9">
      <w:pPr>
        <w:tabs>
          <w:tab w:val="left" w:pos="540"/>
        </w:tabs>
      </w:pPr>
      <w:r>
        <w:t>WAL = (149,949,676.53/75 million) = 1.9993 months</w:t>
      </w:r>
    </w:p>
    <w:p w:rsidR="004173F9" w:rsidRDefault="004173F9">
      <w:pPr>
        <w:tabs>
          <w:tab w:val="left" w:pos="540"/>
        </w:tabs>
      </w:pPr>
    </w:p>
    <w:p w:rsidR="004173F9" w:rsidRDefault="004173F9" w:rsidP="002F6AE3">
      <w:pPr>
        <w:tabs>
          <w:tab w:val="left" w:pos="900"/>
        </w:tabs>
      </w:pPr>
      <w:r>
        <w:t>The principal payment in t</w:t>
      </w:r>
      <w:r w:rsidR="00636A20">
        <w:t>he first month is $50,323.43. I</w:t>
      </w:r>
      <w:r>
        <w:t xml:space="preserve">f the loan is paid off after month two, the principal payment in month two is $75 million </w:t>
      </w:r>
      <w:r>
        <w:noBreakHyphen/>
        <w:t xml:space="preserve"> $50,323.43 = $74,949,676.57.</w:t>
      </w:r>
    </w:p>
    <w:p w:rsidR="004173F9" w:rsidRDefault="004173F9">
      <w:pPr>
        <w:tabs>
          <w:tab w:val="left" w:pos="540"/>
          <w:tab w:val="left" w:pos="900"/>
        </w:tabs>
        <w:ind w:left="540" w:hanging="540"/>
      </w:pPr>
    </w:p>
    <w:p w:rsidR="004173F9" w:rsidRDefault="004173F9">
      <w:pPr>
        <w:tabs>
          <w:tab w:val="left" w:pos="540"/>
          <w:tab w:val="left" w:pos="900"/>
        </w:tabs>
        <w:ind w:left="900" w:hanging="900"/>
      </w:pPr>
      <w:r>
        <w:tab/>
        <w:t xml:space="preserve">i.  </w:t>
      </w:r>
      <w:r>
        <w:tab/>
        <w:t>What is the price of the GNMA pass</w:t>
      </w:r>
      <w:r>
        <w:noBreakHyphen/>
        <w:t xml:space="preserve">through security if its weighted-average life is equal </w:t>
      </w:r>
      <w:r w:rsidR="00636A20">
        <w:t xml:space="preserve">to your solution for part (h)? </w:t>
      </w:r>
      <w:r>
        <w:t>Assume no change in market interest rates.</w:t>
      </w:r>
    </w:p>
    <w:p w:rsidR="007E5759" w:rsidRDefault="007E5759">
      <w:r>
        <w:br w:type="page"/>
      </w:r>
    </w:p>
    <w:p w:rsidR="004173F9" w:rsidRDefault="004173F9">
      <w:pPr>
        <w:tabs>
          <w:tab w:val="left" w:pos="540"/>
          <w:tab w:val="left" w:pos="900"/>
        </w:tabs>
        <w:ind w:left="900" w:hanging="900"/>
      </w:pPr>
    </w:p>
    <w:p w:rsidR="004173F9" w:rsidRDefault="004173F9" w:rsidP="002F6AE3">
      <w:pPr>
        <w:tabs>
          <w:tab w:val="left" w:pos="-1440"/>
        </w:tabs>
      </w:pPr>
      <w:r>
        <w:t xml:space="preserve">The GNMA with a weighted average life of 1.9993 </w:t>
      </w:r>
      <w:r w:rsidR="00636A20">
        <w:t>months has only two cash flows.</w:t>
      </w:r>
      <w:r>
        <w:t xml:space="preserve"> The first month's cash flow </w:t>
      </w:r>
      <w:r w:rsidR="00636A20">
        <w:t xml:space="preserve">is $537,309.18. </w:t>
      </w:r>
      <w:r>
        <w:t>The second month's cash flow is $537,309.18 plus the extra principal repayment of $7</w:t>
      </w:r>
      <w:r w:rsidR="00636A20">
        <w:t xml:space="preserve">4,899,017.65 = $75,436,326.83. </w:t>
      </w:r>
      <w:r>
        <w:t>The present value of the GNMA is PV = [$537,309.18/(1.006667)] + [$75,436,326.83/(1.006667)</w:t>
      </w:r>
      <w:r>
        <w:rPr>
          <w:vertAlign w:val="superscript"/>
        </w:rPr>
        <w:t>2</w:t>
      </w:r>
      <w:r>
        <w:t xml:space="preserve">] = $74,974,229.44, where the monthly discount rate is </w:t>
      </w:r>
      <w:r w:rsidR="00864F86">
        <w:t>0</w:t>
      </w:r>
      <w:r>
        <w:t>.08/12.</w:t>
      </w:r>
    </w:p>
    <w:p w:rsidR="004173F9" w:rsidRDefault="004173F9">
      <w:pPr>
        <w:tabs>
          <w:tab w:val="left" w:pos="-1440"/>
          <w:tab w:val="left" w:pos="540"/>
        </w:tabs>
        <w:ind w:left="540" w:hanging="540"/>
      </w:pPr>
    </w:p>
    <w:p w:rsidR="004173F9" w:rsidRDefault="004173F9">
      <w:pPr>
        <w:tabs>
          <w:tab w:val="left" w:pos="-1440"/>
          <w:tab w:val="left" w:pos="540"/>
          <w:tab w:val="left" w:pos="900"/>
        </w:tabs>
        <w:ind w:left="900" w:hanging="900"/>
      </w:pPr>
      <w:r>
        <w:tab/>
        <w:t xml:space="preserve">j. </w:t>
      </w:r>
      <w:r>
        <w:tab/>
        <w:t>What is the price of the GNMA pass</w:t>
      </w:r>
      <w:r>
        <w:noBreakHyphen/>
        <w:t>through with a weighted-average life equal to your solution for part (h) if market yields decline by 50 basis points?</w:t>
      </w:r>
    </w:p>
    <w:p w:rsidR="004173F9" w:rsidRDefault="004173F9">
      <w:pPr>
        <w:tabs>
          <w:tab w:val="left" w:pos="-1440"/>
          <w:tab w:val="left" w:pos="540"/>
          <w:tab w:val="left" w:pos="900"/>
        </w:tabs>
        <w:ind w:left="900" w:hanging="900"/>
      </w:pPr>
    </w:p>
    <w:p w:rsidR="004173F9" w:rsidRDefault="0045478D" w:rsidP="002F6AE3">
      <w:pPr>
        <w:tabs>
          <w:tab w:val="left" w:pos="-1440"/>
        </w:tabs>
      </w:pPr>
      <w:r>
        <w:t>If m</w:t>
      </w:r>
      <w:r w:rsidR="004173F9">
        <w:t xml:space="preserve">arket yields decline 50 basis points, to 7.5 percent </w:t>
      </w:r>
      <w:r w:rsidR="00636A20">
        <w:t>compounded monthly</w:t>
      </w:r>
      <w:r w:rsidR="008E2295">
        <w:t>,</w:t>
      </w:r>
      <w:r w:rsidR="00636A20">
        <w:t xml:space="preserve"> </w:t>
      </w:r>
      <w:r w:rsidR="008E2295">
        <w:t>t</w:t>
      </w:r>
      <w:r w:rsidR="004173F9">
        <w:t>he present value of the GNMA is PV = [$537,309.18/(1.00625)] + [$75,436,326.83/(1.00625)</w:t>
      </w:r>
      <w:r w:rsidR="004173F9">
        <w:rPr>
          <w:vertAlign w:val="superscript"/>
        </w:rPr>
        <w:t>2</w:t>
      </w:r>
      <w:r w:rsidR="004173F9">
        <w:t xml:space="preserve">] = $75,036,111.70, where the monthly discount rate is </w:t>
      </w:r>
      <w:r w:rsidR="00864F86">
        <w:t>0</w:t>
      </w:r>
      <w:r w:rsidR="004173F9">
        <w:t>.075/12.</w:t>
      </w:r>
    </w:p>
    <w:p w:rsidR="004173F9" w:rsidRDefault="004173F9">
      <w:pPr>
        <w:tabs>
          <w:tab w:val="left" w:pos="-1440"/>
          <w:tab w:val="left" w:pos="540"/>
        </w:tabs>
        <w:ind w:left="540" w:hanging="540"/>
      </w:pPr>
    </w:p>
    <w:p w:rsidR="004173F9" w:rsidRDefault="004173F9">
      <w:pPr>
        <w:tabs>
          <w:tab w:val="left" w:pos="-1440"/>
          <w:tab w:val="left" w:pos="540"/>
        </w:tabs>
        <w:ind w:left="540" w:hanging="540"/>
      </w:pPr>
      <w:r>
        <w:t>20.</w:t>
      </w:r>
      <w:r>
        <w:tab/>
        <w:t>What is the difference between the yield spread</w:t>
      </w:r>
      <w:r w:rsidR="00BC2007">
        <w:t xml:space="preserve"> to average life and the option</w:t>
      </w:r>
      <w:r w:rsidR="00373200">
        <w:t>-</w:t>
      </w:r>
      <w:r>
        <w:t>adjusted spread</w:t>
      </w:r>
      <w:r>
        <w:rPr>
          <w:b/>
        </w:rPr>
        <w:t xml:space="preserve"> </w:t>
      </w:r>
      <w:r>
        <w:t>on mortgage-backed securities?</w:t>
      </w:r>
    </w:p>
    <w:p w:rsidR="004173F9" w:rsidRDefault="004173F9">
      <w:pPr>
        <w:tabs>
          <w:tab w:val="left" w:pos="-1440"/>
          <w:tab w:val="left" w:pos="540"/>
        </w:tabs>
        <w:ind w:left="540" w:hanging="540"/>
      </w:pPr>
    </w:p>
    <w:p w:rsidR="004173F9" w:rsidRDefault="004173F9">
      <w:pPr>
        <w:tabs>
          <w:tab w:val="left" w:pos="-1440"/>
          <w:tab w:val="left" w:pos="540"/>
        </w:tabs>
      </w:pPr>
      <w:r>
        <w:t>The yield spread to average life is the difference between the yield on mortgage-backed securiti</w:t>
      </w:r>
      <w:r w:rsidR="00636A20">
        <w:t xml:space="preserve">es and the U.S. Treasury bond. </w:t>
      </w:r>
      <w:r>
        <w:t>The option-adjusted spread (OAS) subtracts the yield on a matched maturity Treasury bond from a yield to maturity of the mortgage-backed security after it has been adjusted for</w:t>
      </w:r>
      <w:r w:rsidR="00636A20">
        <w:t xml:space="preserve"> estimated prepayment behavior.</w:t>
      </w:r>
      <w:r>
        <w:t xml:space="preserve"> The prepayment behavior is estimated and valued by </w:t>
      </w:r>
      <w:r w:rsidR="00BC2007">
        <w:t xml:space="preserve">the </w:t>
      </w:r>
      <w:r>
        <w:t>Bear Stearns</w:t>
      </w:r>
      <w:r w:rsidR="00992163">
        <w:t>’</w:t>
      </w:r>
      <w:r w:rsidR="00BC2007">
        <w:t xml:space="preserve"> division of J.P. Morgan Chase</w:t>
      </w:r>
      <w:r>
        <w:t>.</w:t>
      </w:r>
    </w:p>
    <w:p w:rsidR="004173F9" w:rsidRDefault="004173F9">
      <w:pPr>
        <w:tabs>
          <w:tab w:val="left" w:pos="-1440"/>
          <w:tab w:val="left" w:pos="540"/>
        </w:tabs>
      </w:pPr>
    </w:p>
    <w:p w:rsidR="004173F9" w:rsidRDefault="004173F9">
      <w:pPr>
        <w:tabs>
          <w:tab w:val="left" w:pos="-1440"/>
          <w:tab w:val="left" w:pos="540"/>
        </w:tabs>
        <w:ind w:left="540" w:hanging="540"/>
      </w:pPr>
      <w:r>
        <w:t>21.</w:t>
      </w:r>
      <w:r>
        <w:tab/>
        <w:t>Explain precisely the prepayment assumptions of the Public Securities Association prepayment model.</w:t>
      </w:r>
    </w:p>
    <w:p w:rsidR="004173F9" w:rsidRDefault="004173F9">
      <w:pPr>
        <w:tabs>
          <w:tab w:val="left" w:pos="-1440"/>
          <w:tab w:val="left" w:pos="540"/>
        </w:tabs>
        <w:ind w:left="540" w:hanging="540"/>
      </w:pPr>
    </w:p>
    <w:p w:rsidR="004173F9" w:rsidRDefault="004173F9">
      <w:pPr>
        <w:tabs>
          <w:tab w:val="left" w:pos="-1440"/>
          <w:tab w:val="left" w:pos="540"/>
        </w:tabs>
      </w:pPr>
      <w:r>
        <w:t>The Public Securities Association (PSA) model calculates an average rate of repayment based on past experience of prep</w:t>
      </w:r>
      <w:r w:rsidR="00636A20">
        <w:t xml:space="preserve">ayments on pools of mortgages. </w:t>
      </w:r>
      <w:r>
        <w:t xml:space="preserve">The model assumes a prepayment rate that increases 0.2 percent per month over the first 30 months, at which time the rate levels off at 6.0 percent per year.  </w:t>
      </w:r>
    </w:p>
    <w:p w:rsidR="004173F9" w:rsidRDefault="004173F9">
      <w:pPr>
        <w:tabs>
          <w:tab w:val="left" w:pos="-1440"/>
          <w:tab w:val="left" w:pos="540"/>
        </w:tabs>
      </w:pPr>
    </w:p>
    <w:p w:rsidR="004173F9" w:rsidRDefault="004173F9">
      <w:pPr>
        <w:tabs>
          <w:tab w:val="left" w:pos="-1440"/>
          <w:tab w:val="left" w:pos="540"/>
        </w:tabs>
        <w:ind w:left="540" w:hanging="540"/>
      </w:pPr>
      <w:r>
        <w:t>22.</w:t>
      </w:r>
      <w:r>
        <w:tab/>
        <w:t>What does an FI mean when it states that its mortgage pool prepayments are assumed to be 100 percent PSA equivalent?</w:t>
      </w:r>
    </w:p>
    <w:p w:rsidR="004173F9" w:rsidRDefault="004173F9">
      <w:pPr>
        <w:tabs>
          <w:tab w:val="left" w:pos="-1440"/>
          <w:tab w:val="left" w:pos="540"/>
        </w:tabs>
        <w:ind w:left="540" w:hanging="540"/>
      </w:pPr>
    </w:p>
    <w:p w:rsidR="004173F9" w:rsidRDefault="004173F9">
      <w:pPr>
        <w:tabs>
          <w:tab w:val="left" w:pos="-1440"/>
          <w:tab w:val="left" w:pos="540"/>
        </w:tabs>
      </w:pPr>
      <w:r>
        <w:t>Mortgage pool prepayments that are assumed to match exactly the PSA model are said to be 100 percent PSA equivalent.</w:t>
      </w:r>
    </w:p>
    <w:p w:rsidR="007E5759" w:rsidRDefault="007E5759">
      <w:r>
        <w:br w:type="page"/>
      </w:r>
    </w:p>
    <w:p w:rsidR="004173F9" w:rsidRDefault="004173F9">
      <w:pPr>
        <w:tabs>
          <w:tab w:val="left" w:pos="-1440"/>
          <w:tab w:val="left" w:pos="540"/>
        </w:tabs>
        <w:ind w:left="540" w:hanging="540"/>
      </w:pPr>
    </w:p>
    <w:p w:rsidR="004173F9" w:rsidRDefault="004173F9">
      <w:pPr>
        <w:tabs>
          <w:tab w:val="left" w:pos="-1440"/>
          <w:tab w:val="left" w:pos="540"/>
        </w:tabs>
        <w:ind w:left="540" w:hanging="540"/>
      </w:pPr>
      <w:r>
        <w:t>23.</w:t>
      </w:r>
      <w:r>
        <w:tab/>
        <w:t>What factors may cause the actual prepayment pattern to differ</w:t>
      </w:r>
      <w:r w:rsidR="00636A20">
        <w:t xml:space="preserve"> from the assumed PSA pattern? </w:t>
      </w:r>
      <w:r>
        <w:t>How would an FI adjust for the presumed occurrence of some of these factors?</w:t>
      </w:r>
    </w:p>
    <w:p w:rsidR="004173F9" w:rsidRDefault="004173F9">
      <w:pPr>
        <w:tabs>
          <w:tab w:val="left" w:pos="-1440"/>
          <w:tab w:val="left" w:pos="540"/>
        </w:tabs>
        <w:ind w:left="540" w:hanging="540"/>
      </w:pPr>
    </w:p>
    <w:p w:rsidR="004173F9" w:rsidRDefault="004173F9">
      <w:pPr>
        <w:tabs>
          <w:tab w:val="left" w:pos="-1440"/>
          <w:tab w:val="left" w:pos="540"/>
        </w:tabs>
      </w:pPr>
      <w:r>
        <w:t>The factors that are assumed to cause the prepayment pattern to differ from the PSA rate include (1) the pool’s coupon rate relative to the current mortgage coupon rate; (2) the age of the mortgage pool; (3) whether the payments are fully amortized; (4) whether the mortgages in the pool can be assumed by new home buyers; (5) the size of the pool; (6) the geographic location of the mortgages; (7) whether the mortgages are conventional or nonconventional; and (8) the age and job status of the mortgagees in the pool.</w:t>
      </w:r>
    </w:p>
    <w:p w:rsidR="004173F9" w:rsidRDefault="004173F9">
      <w:pPr>
        <w:tabs>
          <w:tab w:val="left" w:pos="-1440"/>
          <w:tab w:val="left" w:pos="540"/>
        </w:tabs>
      </w:pPr>
    </w:p>
    <w:p w:rsidR="004173F9" w:rsidRDefault="004173F9">
      <w:pPr>
        <w:tabs>
          <w:tab w:val="left" w:pos="-1440"/>
          <w:tab w:val="left" w:pos="540"/>
        </w:tabs>
      </w:pPr>
      <w:r>
        <w:t>If the FI assumes that any or all of these factors may cause prepayment to differ from 100 percent PSA behavior, the FI can make adjustments to better reflect what the FI thinks will be more accurate behavior patterns, such as 80 percent or 110 percent prepayment. Note that any estimate of prepayment behavior may not be realized exactly.</w:t>
      </w:r>
    </w:p>
    <w:p w:rsidR="004173F9" w:rsidRDefault="004173F9">
      <w:pPr>
        <w:tabs>
          <w:tab w:val="left" w:pos="-1440"/>
          <w:tab w:val="left" w:pos="540"/>
        </w:tabs>
      </w:pPr>
    </w:p>
    <w:p w:rsidR="004173F9" w:rsidRDefault="004173F9">
      <w:pPr>
        <w:tabs>
          <w:tab w:val="left" w:pos="-1440"/>
          <w:tab w:val="left" w:pos="540"/>
        </w:tabs>
        <w:ind w:left="540" w:hanging="540"/>
      </w:pPr>
      <w:r>
        <w:t>2</w:t>
      </w:r>
      <w:r w:rsidR="00636A20">
        <w:t>4.</w:t>
      </w:r>
      <w:r w:rsidR="00636A20">
        <w:tab/>
        <w:t xml:space="preserve">What is the burnout factor? </w:t>
      </w:r>
      <w:r>
        <w:t>How is it used in</w:t>
      </w:r>
      <w:r w:rsidR="00636A20">
        <w:t xml:space="preserve"> modeling prepayment behavior? </w:t>
      </w:r>
      <w:r>
        <w:t>What other factors may be helpful in modeling the prepayment behavior of a given mortgage pool?</w:t>
      </w:r>
    </w:p>
    <w:p w:rsidR="004173F9" w:rsidRDefault="004173F9">
      <w:pPr>
        <w:tabs>
          <w:tab w:val="left" w:pos="-1440"/>
          <w:tab w:val="left" w:pos="540"/>
        </w:tabs>
        <w:ind w:left="540" w:hanging="540"/>
      </w:pPr>
    </w:p>
    <w:p w:rsidR="004173F9" w:rsidRDefault="004173F9">
      <w:pPr>
        <w:tabs>
          <w:tab w:val="left" w:pos="-1440"/>
          <w:tab w:val="left" w:pos="540"/>
        </w:tabs>
      </w:pPr>
      <w:r>
        <w:t xml:space="preserve">The burnout factor reflects the amount of the mortgage pool that has been prepaid prior to </w:t>
      </w:r>
      <w:r w:rsidR="00636A20">
        <w:t xml:space="preserve">the month under consideration. </w:t>
      </w:r>
      <w:r>
        <w:t>The burnout factor is one of several factors that can be used to e</w:t>
      </w:r>
      <w:r w:rsidR="00636A20">
        <w:t xml:space="preserve">stimate a prepayment function. </w:t>
      </w:r>
      <w:r>
        <w:t>Other possible variables include age, collateral, geographic factors, and mortgage rate spread.</w:t>
      </w:r>
    </w:p>
    <w:p w:rsidR="004173F9" w:rsidRDefault="004173F9">
      <w:pPr>
        <w:tabs>
          <w:tab w:val="left" w:pos="-1440"/>
          <w:tab w:val="left" w:pos="540"/>
        </w:tabs>
      </w:pPr>
    </w:p>
    <w:p w:rsidR="004173F9" w:rsidRDefault="004173F9">
      <w:pPr>
        <w:tabs>
          <w:tab w:val="left" w:pos="-1440"/>
          <w:tab w:val="left" w:pos="540"/>
        </w:tabs>
        <w:ind w:left="540" w:hanging="540"/>
      </w:pPr>
      <w:r>
        <w:t>25.</w:t>
      </w:r>
      <w:r>
        <w:tab/>
        <w:t>What is the goal of prepayment models t</w:t>
      </w:r>
      <w:r w:rsidR="00636A20">
        <w:t xml:space="preserve">hat use option pricing theory? </w:t>
      </w:r>
      <w:r>
        <w:t>How do these models differ fro</w:t>
      </w:r>
      <w:r w:rsidR="00636A20">
        <w:t xml:space="preserve">m the PSA or empirical models? </w:t>
      </w:r>
      <w:r>
        <w:t>What criticisms often are directed toward these models?</w:t>
      </w:r>
    </w:p>
    <w:p w:rsidR="004173F9" w:rsidRDefault="004173F9">
      <w:pPr>
        <w:tabs>
          <w:tab w:val="left" w:pos="-1440"/>
          <w:tab w:val="left" w:pos="540"/>
        </w:tabs>
        <w:ind w:left="540" w:hanging="540"/>
      </w:pPr>
    </w:p>
    <w:p w:rsidR="004173F9" w:rsidRDefault="004173F9">
      <w:pPr>
        <w:tabs>
          <w:tab w:val="left" w:pos="-1440"/>
          <w:tab w:val="left" w:pos="540"/>
        </w:tabs>
      </w:pPr>
      <w:r>
        <w:t>O</w:t>
      </w:r>
      <w:r w:rsidR="0045478D">
        <w:t>ption</w:t>
      </w:r>
      <w:r>
        <w:t xml:space="preserve"> models attempt to determine the yield spread of pass-through bonds over Treasuries using prepay</w:t>
      </w:r>
      <w:r w:rsidR="00636A20">
        <w:t xml:space="preserve">ment risk as a primary factor. </w:t>
      </w:r>
      <w:r>
        <w:t>The O</w:t>
      </w:r>
      <w:r w:rsidR="001F5B14">
        <w:t>AS models often do not include</w:t>
      </w:r>
      <w:r>
        <w:t xml:space="preserve"> nonrefinancing incentives to prepay as well as the transaction and recontracting costs involved in refinancing.  </w:t>
      </w:r>
    </w:p>
    <w:p w:rsidR="004173F9" w:rsidRDefault="004173F9"/>
    <w:p w:rsidR="004173F9" w:rsidRDefault="004173F9">
      <w:pPr>
        <w:tabs>
          <w:tab w:val="left" w:pos="540"/>
        </w:tabs>
        <w:ind w:left="540" w:hanging="540"/>
      </w:pPr>
      <w:r>
        <w:t>26.</w:t>
      </w:r>
      <w:r>
        <w:tab/>
        <w:t>How does the price on a GNMA bond relate to the yield on a GNMA option from th</w:t>
      </w:r>
      <w:r w:rsidR="00636A20">
        <w:t xml:space="preserve">e perspective of the investor? </w:t>
      </w:r>
      <w:r>
        <w:t>What is the option-adjusted spread (OAS)?</w:t>
      </w:r>
    </w:p>
    <w:p w:rsidR="004173F9" w:rsidRDefault="004173F9">
      <w:pPr>
        <w:tabs>
          <w:tab w:val="left" w:pos="540"/>
        </w:tabs>
        <w:ind w:left="540" w:hanging="540"/>
      </w:pPr>
    </w:p>
    <w:p w:rsidR="004173F9" w:rsidRDefault="004173F9">
      <w:pPr>
        <w:tabs>
          <w:tab w:val="left" w:pos="540"/>
        </w:tabs>
      </w:pPr>
      <w:r>
        <w:t>The value of a GNMA bond is equal to the value of a standard Treasury bond of the same duration minus the value of</w:t>
      </w:r>
      <w:r w:rsidR="00373200">
        <w:t xml:space="preserve"> the</w:t>
      </w:r>
      <w:r>
        <w:t xml:space="preserve"> mortgage h</w:t>
      </w:r>
      <w:r w:rsidR="00636A20">
        <w:t>older’s prepayment call option.</w:t>
      </w:r>
      <w:r>
        <w:t xml:space="preserve"> The ability of the mortgage holder to prepay equals the bond investor writing a call option on the bond </w:t>
      </w:r>
      <w:r w:rsidR="00636A20">
        <w:t xml:space="preserve">that is sold to the mortgagee. </w:t>
      </w:r>
      <w:r>
        <w:t>The option-adjusted spread between the GNMA bond and the T-bond should reflect the value of the option.</w:t>
      </w:r>
    </w:p>
    <w:p w:rsidR="004173F9" w:rsidRDefault="004173F9">
      <w:pPr>
        <w:tabs>
          <w:tab w:val="left" w:pos="540"/>
        </w:tabs>
      </w:pPr>
    </w:p>
    <w:p w:rsidR="004173F9" w:rsidRDefault="004173F9">
      <w:pPr>
        <w:tabs>
          <w:tab w:val="left" w:pos="540"/>
        </w:tabs>
        <w:ind w:left="540" w:hanging="540"/>
      </w:pPr>
      <w:r>
        <w:t>27.</w:t>
      </w:r>
      <w:r>
        <w:tab/>
        <w:t>Use the options prepayment model to calculate the yield on a $30 million</w:t>
      </w:r>
      <w:r w:rsidR="0074197E">
        <w:t>,</w:t>
      </w:r>
      <w:r>
        <w:t xml:space="preserve"> three-year</w:t>
      </w:r>
      <w:r w:rsidR="0074197E">
        <w:t>,</w:t>
      </w:r>
      <w:r>
        <w:t xml:space="preserve"> fully amortized mortgage pass</w:t>
      </w:r>
      <w:r>
        <w:noBreakHyphen/>
        <w:t>through where the mortgage coupon r</w:t>
      </w:r>
      <w:r w:rsidR="00636A20">
        <w:t>ate is 6 percent paid annually.</w:t>
      </w:r>
      <w:r>
        <w:t xml:space="preserve"> Market yields </w:t>
      </w:r>
      <w:r w:rsidR="00636A20">
        <w:t xml:space="preserve">are 6.4 percent paid annually. </w:t>
      </w:r>
      <w:r>
        <w:t>Assume that there is no servicing or GNMA guarantee fee.</w:t>
      </w:r>
    </w:p>
    <w:p w:rsidR="007E5759" w:rsidRDefault="007E5759">
      <w:r>
        <w:br w:type="page"/>
      </w:r>
    </w:p>
    <w:p w:rsidR="004173F9" w:rsidRDefault="004173F9"/>
    <w:p w:rsidR="004173F9" w:rsidRDefault="004173F9">
      <w:pPr>
        <w:tabs>
          <w:tab w:val="left" w:pos="540"/>
          <w:tab w:val="left" w:pos="900"/>
        </w:tabs>
      </w:pPr>
      <w:r>
        <w:tab/>
        <w:t xml:space="preserve">a.  </w:t>
      </w:r>
      <w:r>
        <w:tab/>
        <w:t>What is the annual payment on the GNMA pass</w:t>
      </w:r>
      <w:r>
        <w:noBreakHyphen/>
        <w:t>through?</w:t>
      </w:r>
    </w:p>
    <w:p w:rsidR="004173F9" w:rsidRDefault="004173F9">
      <w:pPr>
        <w:tabs>
          <w:tab w:val="left" w:pos="540"/>
          <w:tab w:val="left" w:pos="900"/>
        </w:tabs>
      </w:pPr>
    </w:p>
    <w:p w:rsidR="004173F9" w:rsidRDefault="004173F9">
      <w:pPr>
        <w:tabs>
          <w:tab w:val="left" w:pos="-1440"/>
          <w:tab w:val="left" w:pos="540"/>
        </w:tabs>
        <w:jc w:val="both"/>
      </w:pPr>
      <w:r>
        <w:t>The annual mortgage payment is $30m = PVA</w:t>
      </w:r>
      <w:r>
        <w:rPr>
          <w:vertAlign w:val="subscript"/>
        </w:rPr>
        <w:t>n=3, k=6%</w:t>
      </w:r>
      <w:r w:rsidR="00373200">
        <w:t xml:space="preserve"> x </w:t>
      </w:r>
      <w:r w:rsidR="0045478D">
        <w:t>PMT</w:t>
      </w:r>
      <w:r>
        <w:t xml:space="preserve"> </w:t>
      </w:r>
      <w:r w:rsidR="009F5183">
        <w:t>=&gt;</w:t>
      </w:r>
      <w:r>
        <w:t xml:space="preserve"> </w:t>
      </w:r>
      <w:r w:rsidR="0045478D">
        <w:t>PMT</w:t>
      </w:r>
      <w:r>
        <w:t xml:space="preserve"> = $11,223,294.</w:t>
      </w:r>
    </w:p>
    <w:p w:rsidR="004173F9" w:rsidRDefault="004173F9">
      <w:pPr>
        <w:pStyle w:val="BodyText"/>
        <w:tabs>
          <w:tab w:val="left" w:pos="-1440"/>
          <w:tab w:val="left" w:pos="900"/>
        </w:tabs>
      </w:pPr>
    </w:p>
    <w:p w:rsidR="004173F9" w:rsidRDefault="004173F9">
      <w:pPr>
        <w:pStyle w:val="BodyText"/>
        <w:tabs>
          <w:tab w:val="left" w:pos="-1440"/>
          <w:tab w:val="left" w:pos="900"/>
        </w:tabs>
      </w:pPr>
      <w:r>
        <w:tab/>
        <w:t>b.</w:t>
      </w:r>
      <w:r>
        <w:tab/>
        <w:t>What is the present value of the GNMA pass</w:t>
      </w:r>
      <w:r>
        <w:noBreakHyphen/>
        <w:t>through?</w:t>
      </w:r>
    </w:p>
    <w:p w:rsidR="004173F9" w:rsidRDefault="004173F9">
      <w:pPr>
        <w:tabs>
          <w:tab w:val="left" w:pos="-1440"/>
          <w:tab w:val="left" w:pos="540"/>
          <w:tab w:val="left" w:pos="900"/>
        </w:tabs>
        <w:jc w:val="both"/>
      </w:pPr>
    </w:p>
    <w:p w:rsidR="004173F9" w:rsidRDefault="004173F9">
      <w:pPr>
        <w:tabs>
          <w:tab w:val="left" w:pos="-1440"/>
          <w:tab w:val="left" w:pos="540"/>
        </w:tabs>
      </w:pPr>
      <w:r>
        <w:t>The present value of the GNMA is PV = $11,223,294</w:t>
      </w:r>
      <w:r w:rsidR="00373200">
        <w:t xml:space="preserve"> x </w:t>
      </w:r>
      <w:r>
        <w:t>PVA</w:t>
      </w:r>
      <w:r>
        <w:rPr>
          <w:vertAlign w:val="subscript"/>
        </w:rPr>
        <w:t>n=3, k=6.4%</w:t>
      </w:r>
      <w:r>
        <w:t xml:space="preserve"> = $29,779,354</w:t>
      </w:r>
    </w:p>
    <w:p w:rsidR="004173F9" w:rsidRDefault="004173F9">
      <w:pPr>
        <w:tabs>
          <w:tab w:val="left" w:pos="-1440"/>
          <w:tab w:val="left" w:pos="540"/>
        </w:tabs>
        <w:jc w:val="both"/>
      </w:pPr>
    </w:p>
    <w:p w:rsidR="004173F9" w:rsidRDefault="004173F9">
      <w:pPr>
        <w:tabs>
          <w:tab w:val="left" w:pos="-1440"/>
          <w:tab w:val="left" w:pos="540"/>
          <w:tab w:val="left" w:pos="900"/>
        </w:tabs>
        <w:ind w:left="900" w:hanging="900"/>
      </w:pPr>
      <w:r>
        <w:tab/>
        <w:t>c.</w:t>
      </w:r>
      <w:r>
        <w:tab/>
        <w:t>Interest rate movements over time are assumed to change a ma</w:t>
      </w:r>
      <w:r w:rsidR="00636A20">
        <w:t xml:space="preserve">ximum of 0.5 percent per year. </w:t>
      </w:r>
      <w:r>
        <w:t>Both an increase of 0.5 percent and a decrease of 0.5 percent in intere</w:t>
      </w:r>
      <w:r w:rsidR="00636A20">
        <w:t xml:space="preserve">st rates are equally probable. </w:t>
      </w:r>
      <w:r>
        <w:t>If interest rates fall 1.0 percent below the current mortgage coupon rates, all of the mortgages in the po</w:t>
      </w:r>
      <w:r w:rsidR="00636A20">
        <w:t xml:space="preserve">ol will be completely prepaid. </w:t>
      </w:r>
      <w:r w:rsidR="004F7920">
        <w:t xml:space="preserve">Diagram the interest </w:t>
      </w:r>
      <w:r>
        <w:t>rate tree and indicate the probabilities of each node in the tree.</w:t>
      </w:r>
    </w:p>
    <w:p w:rsidR="00636A20" w:rsidRDefault="00636A20">
      <w:pPr>
        <w:tabs>
          <w:tab w:val="left" w:pos="-1440"/>
          <w:tab w:val="left" w:pos="540"/>
          <w:tab w:val="left" w:pos="900"/>
        </w:tabs>
        <w:ind w:left="900" w:hanging="900"/>
      </w:pPr>
    </w:p>
    <w:p w:rsidR="004173F9" w:rsidRDefault="004173F9" w:rsidP="002F6AE3">
      <w:r>
        <w:t>The probability tree is given below with the probability of each node followed by the corresponding interest rate.</w:t>
      </w:r>
    </w:p>
    <w:p w:rsidR="0045478D" w:rsidRDefault="0045478D">
      <w:pPr>
        <w:tabs>
          <w:tab w:val="left" w:pos="540"/>
        </w:tabs>
        <w:ind w:left="540" w:hanging="540"/>
      </w:pPr>
    </w:p>
    <w:p w:rsidR="004173F9" w:rsidRDefault="004173F9">
      <w:pPr>
        <w:jc w:val="both"/>
      </w:pPr>
    </w:p>
    <w:p w:rsidR="004173F9" w:rsidRDefault="004173F9">
      <w:pPr>
        <w:tabs>
          <w:tab w:val="right" w:pos="720"/>
          <w:tab w:val="right" w:pos="2880"/>
          <w:tab w:val="right" w:pos="5040"/>
          <w:tab w:val="right" w:pos="7200"/>
        </w:tabs>
        <w:jc w:val="both"/>
      </w:pPr>
      <w:r>
        <w:t xml:space="preserve">   </w:t>
      </w:r>
      <w:r>
        <w:rPr>
          <w:u w:val="single"/>
        </w:rPr>
        <w:t>t=0</w:t>
      </w:r>
      <w:r>
        <w:rPr>
          <w:u w:val="single"/>
        </w:rPr>
        <w:tab/>
      </w:r>
      <w:r>
        <w:tab/>
        <w:t xml:space="preserve">  </w:t>
      </w:r>
      <w:r>
        <w:rPr>
          <w:u w:val="single"/>
        </w:rPr>
        <w:t>t=1</w:t>
      </w:r>
      <w:r>
        <w:tab/>
        <w:t xml:space="preserve">    </w:t>
      </w:r>
      <w:r>
        <w:rPr>
          <w:u w:val="single"/>
        </w:rPr>
        <w:t>t=2</w:t>
      </w:r>
      <w:r>
        <w:tab/>
        <w:t xml:space="preserve">    </w:t>
      </w:r>
      <w:r>
        <w:rPr>
          <w:u w:val="single"/>
        </w:rPr>
        <w:t>t=3</w:t>
      </w:r>
      <w:r>
        <w:tab/>
      </w:r>
    </w:p>
    <w:p w:rsidR="004173F9" w:rsidRDefault="004173F9">
      <w:pPr>
        <w:tabs>
          <w:tab w:val="right" w:pos="540"/>
          <w:tab w:val="right" w:pos="2880"/>
          <w:tab w:val="right" w:pos="5400"/>
          <w:tab w:val="right" w:pos="7920"/>
          <w:tab w:val="right" w:pos="8640"/>
        </w:tabs>
        <w:jc w:val="both"/>
      </w:pPr>
      <w:r>
        <w:tab/>
      </w:r>
      <w:r>
        <w:tab/>
      </w:r>
      <w:r>
        <w:tab/>
      </w:r>
      <w:r>
        <w:tab/>
        <w:t xml:space="preserve">p = </w:t>
      </w:r>
      <w:r w:rsidR="009F5183">
        <w:t>0</w:t>
      </w:r>
      <w:r>
        <w:t>.1250     7.5%</w: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6976" behindDoc="0" locked="0" layoutInCell="1" allowOverlap="1">
                <wp:simplePos x="0" y="0"/>
                <wp:positionH relativeFrom="column">
                  <wp:posOffset>3429000</wp:posOffset>
                </wp:positionH>
                <wp:positionV relativeFrom="paragraph">
                  <wp:posOffset>45720</wp:posOffset>
                </wp:positionV>
                <wp:extent cx="457200" cy="228600"/>
                <wp:effectExtent l="9525" t="55245" r="38100" b="11430"/>
                <wp:wrapNone/>
                <wp:docPr id="4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85754C" id="Line 12" o:spid="_x0000_s1026" style="position:absolute;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3.6pt" to="306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">
                <v:stroke endarrow="block"/>
              </v:line>
            </w:pict>
          </mc:Fallback>
        </mc:AlternateConten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8000" behindDoc="0" locked="0" layoutInCell="1" allowOverlap="1">
                <wp:simplePos x="0" y="0"/>
                <wp:positionH relativeFrom="column">
                  <wp:posOffset>3429000</wp:posOffset>
                </wp:positionH>
                <wp:positionV relativeFrom="paragraph">
                  <wp:posOffset>99060</wp:posOffset>
                </wp:positionV>
                <wp:extent cx="457200" cy="342900"/>
                <wp:effectExtent l="9525" t="13335" r="47625" b="53340"/>
                <wp:wrapNone/>
                <wp:docPr id="4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B25384" id="Line 13"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7.8pt" to="30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">
                <v:stroke endarrow="block"/>
              </v:line>
            </w:pict>
          </mc:Fallback>
        </mc:AlternateContent>
      </w:r>
      <w:r w:rsidR="004173F9">
        <w:tab/>
      </w:r>
      <w:r w:rsidR="004173F9">
        <w:tab/>
      </w:r>
      <w:r w:rsidR="004173F9">
        <w:tab/>
        <w:t xml:space="preserve">p = </w:t>
      </w:r>
      <w:r w:rsidR="009F5183">
        <w:t>0</w:t>
      </w:r>
      <w:r w:rsidR="004173F9">
        <w:t>.25       7.0%</w:t>
      </w:r>
      <w:r w:rsidR="004173F9">
        <w:tab/>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4928" behindDoc="0" locked="0" layoutInCell="1" allowOverlap="1">
                <wp:simplePos x="0" y="0"/>
                <wp:positionH relativeFrom="column">
                  <wp:posOffset>1828800</wp:posOffset>
                </wp:positionH>
                <wp:positionV relativeFrom="paragraph">
                  <wp:posOffset>38100</wp:posOffset>
                </wp:positionV>
                <wp:extent cx="571500" cy="228600"/>
                <wp:effectExtent l="9525" t="57150" r="38100" b="9525"/>
                <wp:wrapNone/>
                <wp:docPr id="4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CC7AF5" id="Line 10" o:spid="_x0000_s1026" style="position:absolute;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pt" to="18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">
                <v:stroke endarrow="block"/>
              </v:line>
            </w:pict>
          </mc:Fallback>
        </mc:AlternateConten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5952" behindDoc="0" locked="0" layoutInCell="1" allowOverlap="1">
                <wp:simplePos x="0" y="0"/>
                <wp:positionH relativeFrom="column">
                  <wp:posOffset>1828800</wp:posOffset>
                </wp:positionH>
                <wp:positionV relativeFrom="paragraph">
                  <wp:posOffset>91440</wp:posOffset>
                </wp:positionV>
                <wp:extent cx="571500" cy="342900"/>
                <wp:effectExtent l="9525" t="5715" r="38100" b="51435"/>
                <wp:wrapNone/>
                <wp:docPr id="3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760B7E" id="Line 11"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2pt" to="189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">
                <v:stroke endarrow="block"/>
              </v:line>
            </w:pict>
          </mc:Fallback>
        </mc:AlternateContent>
      </w:r>
      <w:r w:rsidR="004173F9">
        <w:tab/>
      </w:r>
      <w:r w:rsidR="004173F9">
        <w:tab/>
        <w:t xml:space="preserve">p = </w:t>
      </w:r>
      <w:r w:rsidR="009F5183">
        <w:t>0</w:t>
      </w:r>
      <w:r w:rsidR="004173F9">
        <w:t>.5    6.5%</w:t>
      </w:r>
      <w:r w:rsidR="004173F9">
        <w:tab/>
      </w:r>
      <w:r w:rsidR="004173F9">
        <w:tab/>
        <w:t xml:space="preserve">p = </w:t>
      </w:r>
      <w:r w:rsidR="009F5183">
        <w:t>0</w:t>
      </w:r>
      <w:r w:rsidR="004173F9">
        <w:t>.3750     6.5%</w: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3904" behindDoc="0" locked="0" layoutInCell="1" allowOverlap="1">
                <wp:simplePos x="0" y="0"/>
                <wp:positionH relativeFrom="column">
                  <wp:posOffset>3429000</wp:posOffset>
                </wp:positionH>
                <wp:positionV relativeFrom="paragraph">
                  <wp:posOffset>30480</wp:posOffset>
                </wp:positionV>
                <wp:extent cx="457200" cy="228600"/>
                <wp:effectExtent l="9525" t="59055" r="38100" b="7620"/>
                <wp:wrapNone/>
                <wp:docPr id="3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4E04BB" id="Line 9" o:spid="_x0000_s1026" style="position:absolute;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4pt" to="306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">
                <v:stroke endarrow="block"/>
              </v:line>
            </w:pict>
          </mc:Fallback>
        </mc:AlternateConten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2880" behindDoc="0" locked="0" layoutInCell="1" allowOverlap="1">
                <wp:simplePos x="0" y="0"/>
                <wp:positionH relativeFrom="column">
                  <wp:posOffset>3429000</wp:posOffset>
                </wp:positionH>
                <wp:positionV relativeFrom="paragraph">
                  <wp:posOffset>83820</wp:posOffset>
                </wp:positionV>
                <wp:extent cx="457200" cy="342900"/>
                <wp:effectExtent l="9525" t="7620" r="47625" b="49530"/>
                <wp:wrapNone/>
                <wp:docPr id="3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08CC6E" id="Line 8"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6.6pt" to="306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">
                <v:stroke endarrow="block"/>
              </v:line>
            </w:pict>
          </mc:Fallback>
        </mc:AlternateContent>
      </w:r>
      <w:r>
        <w:rPr>
          <w:noProof/>
          <w:lang w:val="en-IN" w:eastAsia="en-IN"/>
        </w:rPr>
        <mc:AlternateContent>
          <mc:Choice Requires="wps">
            <w:drawing>
              <wp:anchor distT="0" distB="0" distL="114300" distR="114300" simplePos="0" relativeHeight="251637760" behindDoc="0" locked="0" layoutInCell="1" allowOverlap="1">
                <wp:simplePos x="0" y="0"/>
                <wp:positionH relativeFrom="column">
                  <wp:posOffset>457200</wp:posOffset>
                </wp:positionH>
                <wp:positionV relativeFrom="paragraph">
                  <wp:posOffset>83820</wp:posOffset>
                </wp:positionV>
                <wp:extent cx="571500" cy="342900"/>
                <wp:effectExtent l="9525" t="7620" r="38100" b="59055"/>
                <wp:wrapNone/>
                <wp:docPr id="3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747378" id="Line 3"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6pt" to="81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">
                <v:stroke endarrow="block"/>
              </v:line>
            </w:pict>
          </mc:Fallback>
        </mc:AlternateContent>
      </w:r>
      <w:r w:rsidR="004173F9">
        <w:tab/>
        <w:t>6%</w:t>
      </w:r>
      <w:r w:rsidR="004173F9">
        <w:tab/>
      </w:r>
      <w:r w:rsidR="004173F9">
        <w:tab/>
        <w:t xml:space="preserve">p = </w:t>
      </w:r>
      <w:r w:rsidR="009F5183">
        <w:t>0</w:t>
      </w:r>
      <w:r w:rsidR="004173F9">
        <w:t>.50       6.0%</w:t>
      </w:r>
      <w:r w:rsidR="004173F9">
        <w:tab/>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39808" behindDoc="0" locked="0" layoutInCell="1" allowOverlap="1">
                <wp:simplePos x="0" y="0"/>
                <wp:positionH relativeFrom="column">
                  <wp:posOffset>1828800</wp:posOffset>
                </wp:positionH>
                <wp:positionV relativeFrom="paragraph">
                  <wp:posOffset>22860</wp:posOffset>
                </wp:positionV>
                <wp:extent cx="571500" cy="228600"/>
                <wp:effectExtent l="9525" t="60960" r="38100" b="5715"/>
                <wp:wrapNone/>
                <wp:docPr id="3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646F3B" id="Line 5" o:spid="_x0000_s1026" style="position:absolute;flip: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8pt" to="189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">
                <v:stroke endarrow="block"/>
              </v:line>
            </w:pict>
          </mc:Fallback>
        </mc:AlternateConten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38784" behindDoc="0" locked="0" layoutInCell="1" allowOverlap="1">
                <wp:simplePos x="0" y="0"/>
                <wp:positionH relativeFrom="column">
                  <wp:posOffset>1828800</wp:posOffset>
                </wp:positionH>
                <wp:positionV relativeFrom="paragraph">
                  <wp:posOffset>76200</wp:posOffset>
                </wp:positionV>
                <wp:extent cx="571500" cy="342900"/>
                <wp:effectExtent l="9525" t="9525" r="38100" b="57150"/>
                <wp:wrapNone/>
                <wp:docPr id="3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306EFA" id="Line 4"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6pt" to="189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">
                <v:stroke endarrow="block"/>
              </v:line>
            </w:pict>
          </mc:Fallback>
        </mc:AlternateContent>
      </w:r>
      <w:r w:rsidR="004173F9">
        <w:tab/>
      </w:r>
      <w:r w:rsidR="004173F9">
        <w:tab/>
        <w:t xml:space="preserve">p = </w:t>
      </w:r>
      <w:r w:rsidR="009F5183">
        <w:t>0</w:t>
      </w:r>
      <w:r w:rsidR="004173F9">
        <w:t>.5    5.5%</w:t>
      </w:r>
      <w:r w:rsidR="004173F9">
        <w:tab/>
      </w:r>
      <w:r w:rsidR="004173F9">
        <w:tab/>
        <w:t xml:space="preserve">p = </w:t>
      </w:r>
      <w:r w:rsidR="009F5183">
        <w:t>0</w:t>
      </w:r>
      <w:r w:rsidR="004173F9">
        <w:t>.3750     5.5%</w: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1856" behindDoc="0" locked="0" layoutInCell="1" allowOverlap="1">
                <wp:simplePos x="0" y="0"/>
                <wp:positionH relativeFrom="column">
                  <wp:posOffset>3429000</wp:posOffset>
                </wp:positionH>
                <wp:positionV relativeFrom="paragraph">
                  <wp:posOffset>15240</wp:posOffset>
                </wp:positionV>
                <wp:extent cx="457200" cy="228600"/>
                <wp:effectExtent l="9525" t="53340" r="38100" b="13335"/>
                <wp:wrapNone/>
                <wp:docPr id="3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EEC81C" id="Line 7" o:spid="_x0000_s1026" style="position:absolute;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2pt" to="306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">
                <v:stroke endarrow="block"/>
              </v:line>
            </w:pict>
          </mc:Fallback>
        </mc:AlternateContent>
      </w:r>
    </w:p>
    <w:p w:rsidR="004173F9" w:rsidRDefault="002F6823">
      <w:pPr>
        <w:tabs>
          <w:tab w:val="right" w:pos="540"/>
          <w:tab w:val="right" w:pos="2880"/>
          <w:tab w:val="right" w:pos="5400"/>
          <w:tab w:val="right" w:pos="7920"/>
          <w:tab w:val="right" w:pos="8640"/>
        </w:tabs>
        <w:jc w:val="both"/>
      </w:pPr>
      <w:r>
        <w:rPr>
          <w:noProof/>
          <w:lang w:val="en-IN" w:eastAsia="en-IN"/>
        </w:rPr>
        <mc:AlternateContent>
          <mc:Choice Requires="wps">
            <w:drawing>
              <wp:anchor distT="0" distB="0" distL="114300" distR="114300" simplePos="0" relativeHeight="251640832" behindDoc="0" locked="0" layoutInCell="1" allowOverlap="1">
                <wp:simplePos x="0" y="0"/>
                <wp:positionH relativeFrom="column">
                  <wp:posOffset>3429000</wp:posOffset>
                </wp:positionH>
                <wp:positionV relativeFrom="paragraph">
                  <wp:posOffset>68580</wp:posOffset>
                </wp:positionV>
                <wp:extent cx="457200" cy="342900"/>
                <wp:effectExtent l="9525" t="11430" r="47625" b="55245"/>
                <wp:wrapNone/>
                <wp:docPr id="3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071131" id="Line 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4pt" to="306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">
                <v:stroke endarrow="block"/>
              </v:line>
            </w:pict>
          </mc:Fallback>
        </mc:AlternateContent>
      </w:r>
      <w:r>
        <w:rPr>
          <w:noProof/>
          <w:lang w:val="en-IN" w:eastAsia="en-IN"/>
        </w:rPr>
        <mc:AlternateContent>
          <mc:Choice Requires="wps">
            <w:drawing>
              <wp:anchor distT="0" distB="0" distL="114300" distR="114300" simplePos="0" relativeHeight="251636736" behindDoc="0" locked="0" layoutInCell="1" allowOverlap="1">
                <wp:simplePos x="0" y="0"/>
                <wp:positionH relativeFrom="column">
                  <wp:posOffset>457200</wp:posOffset>
                </wp:positionH>
                <wp:positionV relativeFrom="paragraph">
                  <wp:posOffset>-906780</wp:posOffset>
                </wp:positionV>
                <wp:extent cx="571500" cy="228600"/>
                <wp:effectExtent l="9525" t="55245" r="38100" b="11430"/>
                <wp:wrapNone/>
                <wp:docPr id="3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979BB3" id="Line 2" o:spid="_x0000_s1026" style="position:absolute;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1.4pt" to="81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">
                <v:stroke endarrow="block"/>
              </v:line>
            </w:pict>
          </mc:Fallback>
        </mc:AlternateContent>
      </w:r>
      <w:r w:rsidR="004173F9">
        <w:tab/>
      </w:r>
      <w:r w:rsidR="004173F9">
        <w:tab/>
      </w:r>
      <w:r w:rsidR="004173F9">
        <w:tab/>
        <w:t xml:space="preserve">p = </w:t>
      </w:r>
      <w:r w:rsidR="009F5183">
        <w:t>0</w:t>
      </w:r>
      <w:r w:rsidR="004173F9">
        <w:t>.25       5.0%</w:t>
      </w:r>
      <w:r w:rsidR="004173F9">
        <w:tab/>
      </w:r>
    </w:p>
    <w:p w:rsidR="004173F9" w:rsidRDefault="004173F9">
      <w:pPr>
        <w:tabs>
          <w:tab w:val="right" w:pos="540"/>
          <w:tab w:val="right" w:pos="2880"/>
          <w:tab w:val="right" w:pos="5400"/>
          <w:tab w:val="right" w:pos="7920"/>
          <w:tab w:val="right" w:pos="8640"/>
        </w:tabs>
        <w:jc w:val="both"/>
      </w:pPr>
    </w:p>
    <w:p w:rsidR="004173F9" w:rsidRDefault="004173F9">
      <w:pPr>
        <w:tabs>
          <w:tab w:val="right" w:pos="540"/>
          <w:tab w:val="right" w:pos="2880"/>
          <w:tab w:val="right" w:pos="5400"/>
          <w:tab w:val="right" w:pos="7920"/>
          <w:tab w:val="right" w:pos="8640"/>
        </w:tabs>
        <w:jc w:val="both"/>
      </w:pPr>
      <w:r>
        <w:tab/>
      </w:r>
      <w:r>
        <w:tab/>
      </w:r>
      <w:r>
        <w:tab/>
      </w:r>
      <w:r>
        <w:tab/>
        <w:t xml:space="preserve">p = </w:t>
      </w:r>
      <w:r w:rsidR="009F5183">
        <w:t>0</w:t>
      </w:r>
      <w:r>
        <w:t>.1250     4.5%</w:t>
      </w:r>
    </w:p>
    <w:p w:rsidR="004173F9" w:rsidRDefault="004173F9">
      <w:pPr>
        <w:tabs>
          <w:tab w:val="right" w:pos="720"/>
          <w:tab w:val="right" w:pos="2880"/>
          <w:tab w:val="right" w:pos="3780"/>
          <w:tab w:val="right" w:pos="5040"/>
          <w:tab w:val="right" w:pos="5400"/>
          <w:tab w:val="right" w:pos="7020"/>
          <w:tab w:val="right" w:pos="7200"/>
          <w:tab w:val="right" w:pos="8640"/>
        </w:tabs>
        <w:jc w:val="both"/>
      </w:pPr>
      <w:r>
        <w:tab/>
      </w:r>
      <w:r>
        <w:tab/>
      </w:r>
      <w:r>
        <w:tab/>
      </w:r>
      <w:r>
        <w:tab/>
      </w:r>
      <w:r>
        <w:tab/>
      </w:r>
      <w:r>
        <w:tab/>
      </w:r>
    </w:p>
    <w:p w:rsidR="0045478D" w:rsidRDefault="004173F9">
      <w:pPr>
        <w:tabs>
          <w:tab w:val="left" w:pos="540"/>
          <w:tab w:val="left" w:pos="900"/>
        </w:tabs>
        <w:ind w:left="900" w:hanging="900"/>
      </w:pPr>
      <w:r>
        <w:tab/>
        <w:t>d.</w:t>
      </w:r>
      <w:r>
        <w:tab/>
        <w:t xml:space="preserve">What are the expected annual cash flows for each possible situation over the three-year period?  </w:t>
      </w:r>
    </w:p>
    <w:p w:rsidR="0045478D" w:rsidRDefault="0045478D">
      <w:pPr>
        <w:tabs>
          <w:tab w:val="left" w:pos="540"/>
          <w:tab w:val="left" w:pos="900"/>
        </w:tabs>
        <w:ind w:left="900" w:hanging="900"/>
      </w:pPr>
    </w:p>
    <w:p w:rsidR="004173F9" w:rsidRDefault="004173F9">
      <w:pPr>
        <w:tabs>
          <w:tab w:val="left" w:pos="540"/>
          <w:tab w:val="left" w:pos="900"/>
        </w:tabs>
        <w:ind w:left="900" w:hanging="900"/>
      </w:pPr>
      <w:r>
        <w:t>The annual mortgage cash flows are:</w:t>
      </w:r>
    </w:p>
    <w:p w:rsidR="004173F9" w:rsidRDefault="004173F9">
      <w:pPr>
        <w:tabs>
          <w:tab w:val="left" w:pos="2790"/>
          <w:tab w:val="left" w:pos="4230"/>
          <w:tab w:val="left" w:pos="5670"/>
          <w:tab w:val="left" w:pos="7020"/>
        </w:tabs>
        <w:jc w:val="both"/>
      </w:pPr>
      <w:r>
        <w:tab/>
        <w:t>(Fixed)</w:t>
      </w:r>
      <w:r>
        <w:tab/>
        <w:t>Interest</w:t>
      </w:r>
      <w:r>
        <w:tab/>
        <w:t>Principal</w:t>
      </w:r>
      <w:r>
        <w:tab/>
        <w:t>Remaining</w:t>
      </w:r>
    </w:p>
    <w:p w:rsidR="004173F9" w:rsidRDefault="004173F9">
      <w:pPr>
        <w:tabs>
          <w:tab w:val="left" w:pos="540"/>
          <w:tab w:val="left" w:pos="1440"/>
          <w:tab w:val="left" w:pos="2790"/>
          <w:tab w:val="left" w:pos="4230"/>
          <w:tab w:val="left" w:pos="5670"/>
          <w:tab w:val="left" w:pos="7020"/>
        </w:tabs>
        <w:jc w:val="both"/>
      </w:pPr>
      <w:r>
        <w:tab/>
      </w:r>
      <w:r>
        <w:rPr>
          <w:u w:val="single"/>
        </w:rPr>
        <w:t>Year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p>
    <w:p w:rsidR="004173F9" w:rsidRDefault="004173F9" w:rsidP="00B5387A">
      <w:pPr>
        <w:tabs>
          <w:tab w:val="right" w:pos="900"/>
          <w:tab w:val="right" w:pos="2340"/>
          <w:tab w:val="right" w:pos="3780"/>
          <w:tab w:val="right" w:pos="5130"/>
          <w:tab w:val="right" w:pos="6660"/>
          <w:tab w:val="right" w:pos="8100"/>
        </w:tabs>
        <w:jc w:val="both"/>
      </w:pPr>
      <w:r>
        <w:tab/>
      </w:r>
      <w:r w:rsidR="00B5387A">
        <w:t xml:space="preserve">       </w:t>
      </w:r>
      <w:r>
        <w:t>1</w:t>
      </w:r>
      <w:r>
        <w:tab/>
        <w:t>$30,000,000</w:t>
      </w:r>
      <w:r>
        <w:tab/>
        <w:t>$11,223,294</w:t>
      </w:r>
      <w:r>
        <w:tab/>
        <w:t>$1,800,000</w:t>
      </w:r>
      <w:r>
        <w:tab/>
        <w:t>$9,423,294</w:t>
      </w:r>
      <w:r>
        <w:tab/>
        <w:t>$20,576,706</w:t>
      </w:r>
    </w:p>
    <w:p w:rsidR="004173F9" w:rsidRDefault="004173F9" w:rsidP="00B5387A">
      <w:pPr>
        <w:tabs>
          <w:tab w:val="right" w:pos="900"/>
          <w:tab w:val="right" w:pos="2340"/>
          <w:tab w:val="right" w:pos="3780"/>
          <w:tab w:val="right" w:pos="5130"/>
          <w:tab w:val="right" w:pos="6660"/>
          <w:tab w:val="right" w:pos="8100"/>
        </w:tabs>
        <w:jc w:val="both"/>
      </w:pPr>
      <w:r>
        <w:tab/>
        <w:t>2</w:t>
      </w:r>
      <w:r>
        <w:tab/>
        <w:t>$20,576,706</w:t>
      </w:r>
      <w:r>
        <w:tab/>
        <w:t>$11,223,294</w:t>
      </w:r>
      <w:r>
        <w:tab/>
        <w:t>$1,234,602</w:t>
      </w:r>
      <w:r>
        <w:tab/>
        <w:t>$9,988,692</w:t>
      </w:r>
      <w:r>
        <w:tab/>
        <w:t>$10,588,014</w:t>
      </w:r>
    </w:p>
    <w:p w:rsidR="004173F9" w:rsidRDefault="004173F9" w:rsidP="00B5387A">
      <w:pPr>
        <w:tabs>
          <w:tab w:val="right" w:pos="900"/>
          <w:tab w:val="right" w:pos="2340"/>
          <w:tab w:val="right" w:pos="3780"/>
          <w:tab w:val="right" w:pos="5130"/>
          <w:tab w:val="right" w:pos="6660"/>
          <w:tab w:val="right" w:pos="8100"/>
        </w:tabs>
        <w:jc w:val="both"/>
      </w:pPr>
      <w:r>
        <w:tab/>
        <w:t>3</w:t>
      </w:r>
      <w:r>
        <w:tab/>
        <w:t>$10,588,014</w:t>
      </w:r>
      <w:r>
        <w:tab/>
        <w:t>$11,223,294</w:t>
      </w:r>
      <w:r>
        <w:tab/>
        <w:t>$635,281</w:t>
      </w:r>
      <w:r>
        <w:tab/>
        <w:t>$10,588,013</w:t>
      </w:r>
      <w:r>
        <w:tab/>
        <w:t>$0</w:t>
      </w:r>
    </w:p>
    <w:p w:rsidR="007E5759" w:rsidRDefault="007E5759">
      <w:r>
        <w:br w:type="page"/>
      </w:r>
    </w:p>
    <w:p w:rsidR="004173F9" w:rsidRDefault="004173F9">
      <w:pPr>
        <w:tabs>
          <w:tab w:val="left" w:pos="540"/>
        </w:tabs>
        <w:ind w:left="540" w:hanging="540"/>
      </w:pPr>
    </w:p>
    <w:p w:rsidR="004173F9" w:rsidRDefault="004173F9" w:rsidP="002F6AE3">
      <w:r>
        <w:rPr>
          <w:u w:val="single"/>
        </w:rPr>
        <w:t>Year 1 Expected Cash Flows:</w:t>
      </w:r>
      <w:r>
        <w:t xml:space="preserve"> There is a 50 percent chance of either a 5.5 percent or 6.5</w:t>
      </w:r>
      <w:r w:rsidR="00636A20">
        <w:t xml:space="preserve"> percent market interest rate. </w:t>
      </w:r>
      <w:r>
        <w:t>Since neither rate triggers mortgage prepayments, a cash flow of $11,223,294 will be received with certainty.</w:t>
      </w:r>
    </w:p>
    <w:p w:rsidR="004173F9" w:rsidRDefault="004173F9" w:rsidP="002F6AE3">
      <w:pPr>
        <w:jc w:val="both"/>
      </w:pPr>
    </w:p>
    <w:p w:rsidR="004173F9" w:rsidRDefault="004173F9" w:rsidP="002F6AE3">
      <w:r>
        <w:rPr>
          <w:u w:val="single"/>
        </w:rPr>
        <w:t xml:space="preserve">Year 2 Expected Cash Flows: </w:t>
      </w:r>
      <w:r>
        <w:t>There is a 25 percent chance that interest rates will be 5.0 percent, a 50 percent chance that interest rates will be 6.0 percent, and a 25 percent chance that interest rates will be 7.0 perce</w:t>
      </w:r>
      <w:r w:rsidR="00636A20">
        <w:t>nt.</w:t>
      </w:r>
      <w:r>
        <w:t xml:space="preserve"> If interest rates are either 6 percent or 7 percent, no prepayments will be triggered, and the </w:t>
      </w:r>
      <w:r w:rsidR="00636A20">
        <w:t xml:space="preserve">cash flow will be $11,223,294. </w:t>
      </w:r>
      <w:r>
        <w:t xml:space="preserve">If interest rates are 5.0 percent, all of </w:t>
      </w:r>
      <w:r w:rsidR="00636A20">
        <w:t xml:space="preserve">the mortgages will be prepaid. </w:t>
      </w:r>
      <w:r>
        <w:t>Thus</w:t>
      </w:r>
      <w:r w:rsidR="00636A20">
        <w:t>,</w:t>
      </w:r>
      <w:r>
        <w:t xml:space="preserve"> the expected cash flows will be 0.75($11,223,294) + 0.25($11,223,294 + $10,588,014) = $8,417,470 + $5,452,827 = $13,870,297.</w:t>
      </w:r>
    </w:p>
    <w:p w:rsidR="004173F9" w:rsidRDefault="004173F9" w:rsidP="002F6AE3"/>
    <w:p w:rsidR="004173F9" w:rsidRDefault="004173F9" w:rsidP="002F6AE3">
      <w:r>
        <w:rPr>
          <w:u w:val="single"/>
        </w:rPr>
        <w:t>Year 3 Expected Cash Flows</w:t>
      </w:r>
      <w:r>
        <w:t xml:space="preserve">: Interest rates will be 4.5 percent with a 0.125 percent chance, 5.5 percent and 6.5 percent each with a 0.375 percent chance, or 7.5 percent with a 0.125 </w:t>
      </w:r>
      <w:r w:rsidR="00636A20">
        <w:t xml:space="preserve">percent chance. </w:t>
      </w:r>
      <w:r>
        <w:t>Since there is a 25 percent chance that mortgages will be prepaid at the end of year 2, there is a 25 percent probability that investors will receive no ca</w:t>
      </w:r>
      <w:r w:rsidR="00636A20">
        <w:t xml:space="preserve">sh flows at the end of year 3. </w:t>
      </w:r>
      <w:r>
        <w:t>However, there is a 75 percent chance that mortgages will not be prepaid at the end of year two, so the expected cash flow will be 0.25($0) + 0.75($11,223,294) = $8,417,470.</w:t>
      </w:r>
    </w:p>
    <w:p w:rsidR="004173F9" w:rsidRDefault="004173F9">
      <w:pPr>
        <w:tabs>
          <w:tab w:val="left" w:pos="540"/>
          <w:tab w:val="left" w:pos="900"/>
        </w:tabs>
        <w:ind w:left="900" w:hanging="900"/>
      </w:pPr>
      <w:r>
        <w:tab/>
      </w:r>
    </w:p>
    <w:p w:rsidR="004173F9" w:rsidRDefault="004173F9" w:rsidP="008E2295">
      <w:pPr>
        <w:tabs>
          <w:tab w:val="left" w:pos="540"/>
        </w:tabs>
        <w:ind w:left="540" w:hanging="540"/>
      </w:pPr>
      <w:r>
        <w:t>e.</w:t>
      </w:r>
      <w:r>
        <w:tab/>
        <w:t>The Treasury bond yield curve is flat at</w:t>
      </w:r>
      <w:r w:rsidR="00636A20">
        <w:t xml:space="preserve"> a discount yield of 6 percent.</w:t>
      </w:r>
      <w:r>
        <w:t xml:space="preserve"> What is the option-adjusted spread on the GNMA pass-through?</w:t>
      </w:r>
    </w:p>
    <w:p w:rsidR="004173F9" w:rsidRDefault="004173F9">
      <w:pPr>
        <w:tabs>
          <w:tab w:val="left" w:pos="540"/>
          <w:tab w:val="left" w:pos="900"/>
        </w:tabs>
        <w:ind w:left="900" w:hanging="900"/>
      </w:pPr>
    </w:p>
    <w:p w:rsidR="004173F9" w:rsidRDefault="004173F9" w:rsidP="002F6AE3">
      <w:r>
        <w:t>The present value of the GNMA is $29,779,354 = [$11,223,294/(1+</w:t>
      </w:r>
      <w:r>
        <w:rPr>
          <w:i/>
        </w:rPr>
        <w:t>x</w:t>
      </w:r>
      <w:r>
        <w:t>)] + [$13,870,297/(1+</w:t>
      </w:r>
      <w:r>
        <w:rPr>
          <w:i/>
        </w:rPr>
        <w:t>x</w:t>
      </w:r>
      <w:r>
        <w:t>)</w:t>
      </w:r>
      <w:r>
        <w:rPr>
          <w:vertAlign w:val="superscript"/>
        </w:rPr>
        <w:t>2</w:t>
      </w:r>
      <w:r>
        <w:t>] + [$8,417,470/(1+</w:t>
      </w:r>
      <w:r>
        <w:rPr>
          <w:i/>
        </w:rPr>
        <w:t>x</w:t>
      </w:r>
      <w:r>
        <w:t>)</w:t>
      </w:r>
      <w:r>
        <w:rPr>
          <w:vertAlign w:val="superscript"/>
        </w:rPr>
        <w:t>3</w:t>
      </w:r>
      <w:r>
        <w:t xml:space="preserve">] </w:t>
      </w:r>
      <w:r w:rsidR="00B5387A">
        <w:t xml:space="preserve"> =&gt; </w:t>
      </w:r>
      <w:r w:rsidR="00636A20">
        <w:t xml:space="preserve">x = 6.4167 percent. </w:t>
      </w:r>
      <w:r>
        <w:t>Therefore</w:t>
      </w:r>
      <w:r w:rsidR="00636A20">
        <w:t>,</w:t>
      </w:r>
      <w:r>
        <w:t xml:space="preserve"> the option-adjusted spread is 6.4167 – 6.00 = 0.4167 percent.</w:t>
      </w:r>
    </w:p>
    <w:p w:rsidR="004173F9" w:rsidRDefault="004173F9"/>
    <w:p w:rsidR="004173F9" w:rsidRDefault="004173F9">
      <w:pPr>
        <w:tabs>
          <w:tab w:val="left" w:pos="540"/>
        </w:tabs>
        <w:ind w:left="540" w:hanging="540"/>
      </w:pPr>
      <w:r>
        <w:t>28.</w:t>
      </w:r>
      <w:r>
        <w:tab/>
        <w:t xml:space="preserve">Use the options prepayment model to calculate </w:t>
      </w:r>
      <w:r w:rsidR="003232A9">
        <w:t>the yield on a $12 million</w:t>
      </w:r>
      <w:r w:rsidR="0074197E">
        <w:t>,</w:t>
      </w:r>
      <w:r w:rsidR="00E3114A">
        <w:t xml:space="preserve"> five-</w:t>
      </w:r>
      <w:r>
        <w:t>year</w:t>
      </w:r>
      <w:r w:rsidR="003232A9">
        <w:t>,</w:t>
      </w:r>
      <w:r>
        <w:t xml:space="preserve"> fully amortized mortgage pass</w:t>
      </w:r>
      <w:r>
        <w:noBreakHyphen/>
        <w:t>through where the mortgage coupon ra</w:t>
      </w:r>
      <w:r w:rsidR="00636A20">
        <w:t xml:space="preserve">te is 7 percent paid annually. </w:t>
      </w:r>
      <w:r>
        <w:t>Market yield</w:t>
      </w:r>
      <w:r w:rsidR="00636A20">
        <w:t xml:space="preserve">s are 8 percent paid annually. </w:t>
      </w:r>
      <w:r>
        <w:t>Assume that there is no servicing or GNMA guarantee fee.</w:t>
      </w:r>
    </w:p>
    <w:p w:rsidR="004173F9" w:rsidRDefault="004173F9"/>
    <w:p w:rsidR="004173F9" w:rsidRDefault="004173F9">
      <w:pPr>
        <w:tabs>
          <w:tab w:val="left" w:pos="540"/>
          <w:tab w:val="left" w:pos="900"/>
        </w:tabs>
      </w:pPr>
      <w:r>
        <w:tab/>
        <w:t xml:space="preserve">a.  </w:t>
      </w:r>
      <w:r>
        <w:tab/>
        <w:t>What is the annual payment on the GNMA pass</w:t>
      </w:r>
      <w:r>
        <w:noBreakHyphen/>
        <w:t>through?</w:t>
      </w:r>
    </w:p>
    <w:p w:rsidR="00636A20" w:rsidRDefault="00636A20">
      <w:pPr>
        <w:tabs>
          <w:tab w:val="left" w:pos="540"/>
          <w:tab w:val="left" w:pos="900"/>
        </w:tabs>
      </w:pPr>
    </w:p>
    <w:p w:rsidR="004173F9" w:rsidRDefault="004173F9">
      <w:pPr>
        <w:tabs>
          <w:tab w:val="left" w:pos="-1440"/>
          <w:tab w:val="left" w:pos="540"/>
        </w:tabs>
        <w:jc w:val="both"/>
      </w:pPr>
      <w:r>
        <w:t>The annual mortgage payment is $12m = PVA</w:t>
      </w:r>
      <w:r>
        <w:rPr>
          <w:vertAlign w:val="subscript"/>
        </w:rPr>
        <w:t>n=5, k=7%</w:t>
      </w:r>
      <w:r w:rsidR="003232A9">
        <w:t xml:space="preserve"> x </w:t>
      </w:r>
      <w:r w:rsidR="008E2295">
        <w:t>PMT</w:t>
      </w:r>
      <w:r>
        <w:t xml:space="preserve"> </w:t>
      </w:r>
      <w:r w:rsidR="00E3114A">
        <w:t>=&gt;</w:t>
      </w:r>
      <w:r w:rsidR="008E2295">
        <w:t xml:space="preserve"> PMT</w:t>
      </w:r>
      <w:r>
        <w:t xml:space="preserve"> = $2,926,688.</w:t>
      </w:r>
    </w:p>
    <w:p w:rsidR="004173F9" w:rsidRDefault="004173F9">
      <w:pPr>
        <w:pStyle w:val="BodyText"/>
        <w:tabs>
          <w:tab w:val="left" w:pos="-1440"/>
          <w:tab w:val="left" w:pos="900"/>
        </w:tabs>
      </w:pPr>
    </w:p>
    <w:p w:rsidR="004173F9" w:rsidRDefault="004173F9">
      <w:pPr>
        <w:pStyle w:val="BodyText"/>
        <w:tabs>
          <w:tab w:val="left" w:pos="-1440"/>
          <w:tab w:val="left" w:pos="900"/>
        </w:tabs>
      </w:pPr>
      <w:r>
        <w:tab/>
        <w:t>b.</w:t>
      </w:r>
      <w:r>
        <w:tab/>
        <w:t>What is the present value of the GNMA pass</w:t>
      </w:r>
      <w:r>
        <w:noBreakHyphen/>
        <w:t>through?</w:t>
      </w:r>
    </w:p>
    <w:p w:rsidR="003232A9" w:rsidRDefault="003232A9">
      <w:pPr>
        <w:pStyle w:val="BodyText"/>
        <w:tabs>
          <w:tab w:val="left" w:pos="-1440"/>
          <w:tab w:val="left" w:pos="900"/>
        </w:tabs>
      </w:pPr>
    </w:p>
    <w:p w:rsidR="004173F9" w:rsidRDefault="004173F9">
      <w:pPr>
        <w:tabs>
          <w:tab w:val="left" w:pos="-1440"/>
          <w:tab w:val="left" w:pos="540"/>
        </w:tabs>
        <w:jc w:val="both"/>
      </w:pPr>
      <w:r>
        <w:t>The present value</w:t>
      </w:r>
      <w:r w:rsidR="003232A9">
        <w:t xml:space="preserve"> of the GNMA is PV = $2,926,688 x </w:t>
      </w:r>
      <w:r>
        <w:t>PVA</w:t>
      </w:r>
      <w:r>
        <w:rPr>
          <w:vertAlign w:val="subscript"/>
        </w:rPr>
        <w:t>n=5, k=8%</w:t>
      </w:r>
      <w:r w:rsidR="008E2295">
        <w:t xml:space="preserve"> = $11,685,41</w:t>
      </w:r>
      <w:r>
        <w:t>8.</w:t>
      </w:r>
    </w:p>
    <w:p w:rsidR="007E5759" w:rsidRDefault="007E5759">
      <w:r>
        <w:br w:type="page"/>
      </w:r>
    </w:p>
    <w:p w:rsidR="004173F9" w:rsidRDefault="004173F9">
      <w:pPr>
        <w:tabs>
          <w:tab w:val="left" w:pos="-1440"/>
          <w:tab w:val="left" w:pos="540"/>
        </w:tabs>
        <w:jc w:val="both"/>
      </w:pPr>
    </w:p>
    <w:p w:rsidR="004173F9" w:rsidRDefault="004173F9" w:rsidP="008E2295">
      <w:pPr>
        <w:tabs>
          <w:tab w:val="left" w:pos="-1440"/>
          <w:tab w:val="left" w:pos="540"/>
          <w:tab w:val="left" w:pos="900"/>
        </w:tabs>
        <w:ind w:left="900" w:hanging="900"/>
      </w:pPr>
      <w:r>
        <w:tab/>
        <w:t>c.</w:t>
      </w:r>
      <w:r>
        <w:tab/>
        <w:t xml:space="preserve">Interest rate movements over time are assumed to change a </w:t>
      </w:r>
      <w:r w:rsidR="00636A20">
        <w:t xml:space="preserve">maximum of 1 percent per year. </w:t>
      </w:r>
      <w:r>
        <w:t>Both an increase of 1 percent and a decrease of 1 percent in intere</w:t>
      </w:r>
      <w:r w:rsidR="00636A20">
        <w:t xml:space="preserve">st rates are equally probable. </w:t>
      </w:r>
      <w:r>
        <w:t>If interest rates fall 3 percent below the current mortgage coupon rates, all mortgages in the p</w:t>
      </w:r>
      <w:r w:rsidR="00636A20">
        <w:t>ool will be completely prepaid.</w:t>
      </w:r>
      <w:r>
        <w:t xml:space="preserve"> Diagram the interest</w:t>
      </w:r>
      <w:r w:rsidR="00E3114A">
        <w:t xml:space="preserve"> </w:t>
      </w:r>
      <w:r>
        <w:t>rate tree and indicate the probabilities of each node in the tree.</w:t>
      </w:r>
    </w:p>
    <w:p w:rsidR="002F6AE3" w:rsidRDefault="002F6AE3" w:rsidP="008E2295">
      <w:pPr>
        <w:tabs>
          <w:tab w:val="left" w:pos="-1440"/>
          <w:tab w:val="left" w:pos="540"/>
          <w:tab w:val="left" w:pos="900"/>
        </w:tabs>
        <w:ind w:left="900" w:hanging="900"/>
      </w:pPr>
    </w:p>
    <w:p w:rsidR="004173F9" w:rsidRDefault="004173F9">
      <w:pPr>
        <w:tabs>
          <w:tab w:val="right" w:pos="540"/>
          <w:tab w:val="right" w:pos="1980"/>
          <w:tab w:val="right" w:pos="3600"/>
          <w:tab w:val="right" w:pos="5220"/>
          <w:tab w:val="right" w:pos="6840"/>
          <w:tab w:val="right" w:pos="8460"/>
        </w:tabs>
        <w:jc w:val="both"/>
      </w:pPr>
      <w:r>
        <w:t xml:space="preserve">   </w:t>
      </w:r>
      <w:r>
        <w:rPr>
          <w:u w:val="single"/>
        </w:rPr>
        <w:t>t=0</w:t>
      </w:r>
      <w:r>
        <w:rPr>
          <w:u w:val="single"/>
        </w:rPr>
        <w:tab/>
      </w:r>
      <w:r>
        <w:tab/>
        <w:t xml:space="preserve">  </w:t>
      </w:r>
      <w:r>
        <w:rPr>
          <w:u w:val="single"/>
        </w:rPr>
        <w:t>t=1</w:t>
      </w:r>
      <w:r>
        <w:tab/>
        <w:t xml:space="preserve">    </w:t>
      </w:r>
      <w:r>
        <w:rPr>
          <w:u w:val="single"/>
        </w:rPr>
        <w:t>t=2</w:t>
      </w:r>
      <w:r>
        <w:tab/>
        <w:t xml:space="preserve">    </w:t>
      </w:r>
      <w:r>
        <w:rPr>
          <w:u w:val="single"/>
        </w:rPr>
        <w:t>t=3</w:t>
      </w:r>
      <w:r>
        <w:tab/>
        <w:t xml:space="preserve">     </w:t>
      </w:r>
      <w:r>
        <w:rPr>
          <w:u w:val="single"/>
        </w:rPr>
        <w:t>t=4</w:t>
      </w:r>
      <w:r>
        <w:tab/>
        <w:t xml:space="preserve">     </w:t>
      </w:r>
      <w:r>
        <w:rPr>
          <w:u w:val="single"/>
        </w:rPr>
        <w:t>t=5</w:t>
      </w: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68480" behindDoc="0" locked="0" layoutInCell="1" allowOverlap="1">
                <wp:simplePos x="0" y="0"/>
                <wp:positionH relativeFrom="column">
                  <wp:posOffset>4509135</wp:posOffset>
                </wp:positionH>
                <wp:positionV relativeFrom="paragraph">
                  <wp:posOffset>170815</wp:posOffset>
                </wp:positionV>
                <wp:extent cx="685800" cy="342900"/>
                <wp:effectExtent l="13335" t="8890" r="5715" b="10160"/>
                <wp:wrapNone/>
                <wp:docPr id="30"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ACD4EA" id="Line 15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13.45pt" to="409.05pt,4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"/>
            </w:pict>
          </mc:Fallback>
        </mc:AlternateContent>
      </w:r>
      <w:r w:rsidR="004173F9">
        <w:tab/>
      </w:r>
      <w:r w:rsidR="004173F9">
        <w:tab/>
      </w:r>
      <w:r w:rsidR="004173F9">
        <w:tab/>
      </w:r>
      <w:r w:rsidR="004173F9">
        <w:tab/>
      </w:r>
      <w:r w:rsidR="004173F9">
        <w:tab/>
      </w:r>
      <w:r w:rsidR="004173F9">
        <w:rPr>
          <w:sz w:val="20"/>
        </w:rPr>
        <w:tab/>
        <w:t xml:space="preserve">p = </w:t>
      </w:r>
      <w:r w:rsidR="00E3114A">
        <w:rPr>
          <w:sz w:val="20"/>
        </w:rPr>
        <w:t>0</w:t>
      </w:r>
      <w:r w:rsidR="004173F9">
        <w:rPr>
          <w:sz w:val="20"/>
        </w:rPr>
        <w:t>.03125</w:t>
      </w:r>
      <w:r w:rsidR="004173F9">
        <w:t xml:space="preserve">   13%</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69504" behindDoc="0" locked="0" layoutInCell="1" allowOverlap="1">
                <wp:simplePos x="0" y="0"/>
                <wp:positionH relativeFrom="column">
                  <wp:posOffset>4509135</wp:posOffset>
                </wp:positionH>
                <wp:positionV relativeFrom="paragraph">
                  <wp:posOffset>163195</wp:posOffset>
                </wp:positionV>
                <wp:extent cx="685800" cy="228600"/>
                <wp:effectExtent l="13335" t="10795" r="5715" b="8255"/>
                <wp:wrapNone/>
                <wp:docPr id="29"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81016F" id="Line 15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12.85pt" to="409.0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"/>
            </w:pict>
          </mc:Fallback>
        </mc:AlternateContent>
      </w:r>
      <w:r>
        <w:rPr>
          <w:noProof/>
          <w:lang w:val="en-IN" w:eastAsia="en-IN"/>
        </w:rPr>
        <mc:AlternateContent>
          <mc:Choice Requires="wps">
            <w:drawing>
              <wp:anchor distT="0" distB="0" distL="114300" distR="114300" simplePos="0" relativeHeight="251666432" behindDoc="0" locked="0" layoutInCell="1" allowOverlap="1">
                <wp:simplePos x="0" y="0"/>
                <wp:positionH relativeFrom="column">
                  <wp:posOffset>3480435</wp:posOffset>
                </wp:positionH>
                <wp:positionV relativeFrom="paragraph">
                  <wp:posOffset>163195</wp:posOffset>
                </wp:positionV>
                <wp:extent cx="685800" cy="342900"/>
                <wp:effectExtent l="13335" t="10795" r="5715" b="8255"/>
                <wp:wrapNone/>
                <wp:docPr id="28"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A11E22" id="Line 150"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2.85pt" to="328.0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"/>
            </w:pict>
          </mc:Fallback>
        </mc:AlternateContent>
      </w:r>
      <w:r w:rsidR="004173F9">
        <w:tab/>
      </w:r>
      <w:r w:rsidR="004173F9">
        <w:tab/>
      </w:r>
      <w:r w:rsidR="004173F9">
        <w:tab/>
      </w:r>
      <w:r w:rsidR="004173F9">
        <w:tab/>
      </w:r>
      <w:r w:rsidR="004173F9">
        <w:rPr>
          <w:sz w:val="20"/>
        </w:rPr>
        <w:tab/>
        <w:t xml:space="preserve">p = </w:t>
      </w:r>
      <w:r w:rsidR="00E3114A">
        <w:rPr>
          <w:sz w:val="20"/>
        </w:rPr>
        <w:t>0.</w:t>
      </w:r>
      <w:r w:rsidR="004173F9">
        <w:rPr>
          <w:sz w:val="20"/>
        </w:rPr>
        <w:t>0625</w:t>
      </w:r>
      <w:r w:rsidR="004173F9">
        <w:t xml:space="preserve">   12%</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67456" behindDoc="0" locked="0" layoutInCell="1" allowOverlap="1">
                <wp:simplePos x="0" y="0"/>
                <wp:positionH relativeFrom="column">
                  <wp:posOffset>3480435</wp:posOffset>
                </wp:positionH>
                <wp:positionV relativeFrom="paragraph">
                  <wp:posOffset>155575</wp:posOffset>
                </wp:positionV>
                <wp:extent cx="685800" cy="228600"/>
                <wp:effectExtent l="13335" t="12700" r="5715" b="6350"/>
                <wp:wrapNone/>
                <wp:docPr id="27"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A9843A" id="Line 15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2.25pt" to="328.0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"/>
            </w:pict>
          </mc:Fallback>
        </mc:AlternateContent>
      </w:r>
      <w:r>
        <w:rPr>
          <w:noProof/>
          <w:lang w:val="en-IN" w:eastAsia="en-IN"/>
        </w:rPr>
        <mc:AlternateContent>
          <mc:Choice Requires="wps">
            <w:drawing>
              <wp:anchor distT="0" distB="0" distL="114300" distR="114300" simplePos="0" relativeHeight="251665408" behindDoc="0" locked="0" layoutInCell="1" allowOverlap="1">
                <wp:simplePos x="0" y="0"/>
                <wp:positionH relativeFrom="column">
                  <wp:posOffset>4509135</wp:posOffset>
                </wp:positionH>
                <wp:positionV relativeFrom="paragraph">
                  <wp:posOffset>155575</wp:posOffset>
                </wp:positionV>
                <wp:extent cx="685800" cy="342900"/>
                <wp:effectExtent l="13335" t="12700" r="5715" b="6350"/>
                <wp:wrapNone/>
                <wp:docPr id="2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294C25" id="Line 148"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12.25pt" to="409.05pt,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"/>
            </w:pict>
          </mc:Fallback>
        </mc:AlternateContent>
      </w:r>
      <w:r>
        <w:rPr>
          <w:noProof/>
          <w:lang w:val="en-IN" w:eastAsia="en-IN"/>
        </w:rPr>
        <mc:AlternateContent>
          <mc:Choice Requires="wps">
            <w:drawing>
              <wp:anchor distT="0" distB="0" distL="114300" distR="114300" simplePos="0" relativeHeight="251653120" behindDoc="0" locked="0" layoutInCell="1" allowOverlap="1">
                <wp:simplePos x="0" y="0"/>
                <wp:positionH relativeFrom="column">
                  <wp:posOffset>2451735</wp:posOffset>
                </wp:positionH>
                <wp:positionV relativeFrom="paragraph">
                  <wp:posOffset>155575</wp:posOffset>
                </wp:positionV>
                <wp:extent cx="685800" cy="342900"/>
                <wp:effectExtent l="13335" t="12700" r="5715" b="6350"/>
                <wp:wrapNone/>
                <wp:docPr id="25"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7D42AA" id="Line 130"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12.25pt" to="247.05pt,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"/>
            </w:pict>
          </mc:Fallback>
        </mc:AlternateContent>
      </w:r>
      <w:r w:rsidR="004173F9">
        <w:tab/>
      </w:r>
      <w:r w:rsidR="004173F9">
        <w:tab/>
      </w:r>
      <w:r w:rsidR="004173F9">
        <w:tab/>
      </w:r>
      <w:r w:rsidR="004173F9">
        <w:rPr>
          <w:sz w:val="20"/>
        </w:rPr>
        <w:tab/>
        <w:t xml:space="preserve">p = </w:t>
      </w:r>
      <w:r w:rsidR="00E3114A">
        <w:rPr>
          <w:sz w:val="20"/>
        </w:rPr>
        <w:t>0</w:t>
      </w:r>
      <w:r w:rsidR="004173F9">
        <w:rPr>
          <w:sz w:val="20"/>
        </w:rPr>
        <w:t>.125</w:t>
      </w:r>
      <w:r w:rsidR="004173F9">
        <w:t xml:space="preserve">   11%</w:t>
      </w:r>
      <w:r w:rsidR="004173F9">
        <w:tab/>
      </w:r>
      <w:r w:rsidR="004173F9">
        <w:rPr>
          <w:sz w:val="20"/>
        </w:rPr>
        <w:tab/>
        <w:t xml:space="preserve">p = </w:t>
      </w:r>
      <w:r w:rsidR="00E3114A">
        <w:rPr>
          <w:sz w:val="20"/>
        </w:rPr>
        <w:t>0</w:t>
      </w:r>
      <w:r w:rsidR="004173F9">
        <w:rPr>
          <w:sz w:val="20"/>
        </w:rPr>
        <w:t>.15625</w:t>
      </w:r>
      <w:r w:rsidR="004173F9">
        <w:t xml:space="preserve">   11%</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78720" behindDoc="0" locked="0" layoutInCell="1" allowOverlap="1">
                <wp:simplePos x="0" y="0"/>
                <wp:positionH relativeFrom="column">
                  <wp:posOffset>4509135</wp:posOffset>
                </wp:positionH>
                <wp:positionV relativeFrom="paragraph">
                  <wp:posOffset>147955</wp:posOffset>
                </wp:positionV>
                <wp:extent cx="685800" cy="228600"/>
                <wp:effectExtent l="13335" t="5080" r="5715" b="13970"/>
                <wp:wrapNone/>
                <wp:docPr id="24"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16EAD8" id="Line 16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11.65pt" to="409.0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"/>
            </w:pict>
          </mc:Fallback>
        </mc:AlternateContent>
      </w:r>
      <w:r>
        <w:rPr>
          <w:noProof/>
          <w:lang w:val="en-IN" w:eastAsia="en-IN"/>
        </w:rPr>
        <mc:AlternateContent>
          <mc:Choice Requires="wps">
            <w:drawing>
              <wp:anchor distT="0" distB="0" distL="114300" distR="114300" simplePos="0" relativeHeight="251663360" behindDoc="0" locked="0" layoutInCell="1" allowOverlap="1">
                <wp:simplePos x="0" y="0"/>
                <wp:positionH relativeFrom="column">
                  <wp:posOffset>3480435</wp:posOffset>
                </wp:positionH>
                <wp:positionV relativeFrom="paragraph">
                  <wp:posOffset>147955</wp:posOffset>
                </wp:positionV>
                <wp:extent cx="685800" cy="342900"/>
                <wp:effectExtent l="13335" t="5080" r="5715" b="13970"/>
                <wp:wrapNone/>
                <wp:docPr id="23"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7F4503" id="Line 14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1.65pt" to="328.0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"/>
            </w:pict>
          </mc:Fallback>
        </mc:AlternateContent>
      </w:r>
      <w:r>
        <w:rPr>
          <w:noProof/>
          <w:lang w:val="en-IN" w:eastAsia="en-IN"/>
        </w:rPr>
        <mc:AlternateContent>
          <mc:Choice Requires="wps">
            <w:drawing>
              <wp:anchor distT="0" distB="0" distL="114300" distR="114300" simplePos="0" relativeHeight="251654144" behindDoc="0" locked="0" layoutInCell="1" allowOverlap="1">
                <wp:simplePos x="0" y="0"/>
                <wp:positionH relativeFrom="column">
                  <wp:posOffset>2451735</wp:posOffset>
                </wp:positionH>
                <wp:positionV relativeFrom="paragraph">
                  <wp:posOffset>147955</wp:posOffset>
                </wp:positionV>
                <wp:extent cx="685800" cy="228600"/>
                <wp:effectExtent l="13335" t="5080" r="5715" b="13970"/>
                <wp:wrapNone/>
                <wp:docPr id="22"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38CD9F" id="Line 13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11.65pt" to="247.0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"/>
            </w:pict>
          </mc:Fallback>
        </mc:AlternateContent>
      </w:r>
      <w:r>
        <w:rPr>
          <w:noProof/>
          <w:lang w:val="en-IN" w:eastAsia="en-IN"/>
        </w:rPr>
        <mc:AlternateContent>
          <mc:Choice Requires="wps">
            <w:drawing>
              <wp:anchor distT="0" distB="0" distL="114300" distR="114300" simplePos="0" relativeHeight="251651072" behindDoc="0" locked="0" layoutInCell="1" allowOverlap="1">
                <wp:simplePos x="0" y="0"/>
                <wp:positionH relativeFrom="column">
                  <wp:posOffset>1423035</wp:posOffset>
                </wp:positionH>
                <wp:positionV relativeFrom="paragraph">
                  <wp:posOffset>147955</wp:posOffset>
                </wp:positionV>
                <wp:extent cx="685800" cy="228600"/>
                <wp:effectExtent l="13335" t="5080" r="5715" b="13970"/>
                <wp:wrapNone/>
                <wp:docPr id="21"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6A9D7A" id="Line 126"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11.65pt" to="166.0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"/>
            </w:pict>
          </mc:Fallback>
        </mc:AlternateContent>
      </w:r>
      <w:r w:rsidR="004173F9">
        <w:tab/>
      </w:r>
      <w:r w:rsidR="004173F9">
        <w:tab/>
      </w:r>
      <w:r w:rsidR="004173F9">
        <w:tab/>
      </w:r>
      <w:r w:rsidR="004173F9">
        <w:rPr>
          <w:sz w:val="20"/>
        </w:rPr>
        <w:t xml:space="preserve">p = </w:t>
      </w:r>
      <w:r w:rsidR="00E3114A">
        <w:rPr>
          <w:sz w:val="20"/>
        </w:rPr>
        <w:t>0</w:t>
      </w:r>
      <w:r w:rsidR="004173F9">
        <w:rPr>
          <w:sz w:val="20"/>
        </w:rPr>
        <w:t>.25</w:t>
      </w:r>
      <w:r w:rsidR="004173F9">
        <w:t xml:space="preserve">     10%</w:t>
      </w:r>
      <w:r w:rsidR="004173F9">
        <w:tab/>
      </w:r>
      <w:r w:rsidR="004173F9">
        <w:rPr>
          <w:sz w:val="20"/>
        </w:rPr>
        <w:tab/>
        <w:t xml:space="preserve">p = </w:t>
      </w:r>
      <w:r w:rsidR="00E3114A">
        <w:rPr>
          <w:sz w:val="20"/>
        </w:rPr>
        <w:t>0</w:t>
      </w:r>
      <w:r w:rsidR="004173F9">
        <w:rPr>
          <w:sz w:val="20"/>
        </w:rPr>
        <w:t>.2500</w:t>
      </w:r>
      <w:r w:rsidR="004173F9">
        <w:t xml:space="preserve">   10%</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77696" behindDoc="0" locked="0" layoutInCell="1" allowOverlap="1">
                <wp:simplePos x="0" y="0"/>
                <wp:positionH relativeFrom="column">
                  <wp:posOffset>2451735</wp:posOffset>
                </wp:positionH>
                <wp:positionV relativeFrom="paragraph">
                  <wp:posOffset>140335</wp:posOffset>
                </wp:positionV>
                <wp:extent cx="685800" cy="342900"/>
                <wp:effectExtent l="13335" t="6985" r="5715" b="12065"/>
                <wp:wrapNone/>
                <wp:docPr id="20"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4DB60E" id="Line 163"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11.05pt" to="247.0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"/>
            </w:pict>
          </mc:Fallback>
        </mc:AlternateContent>
      </w:r>
      <w:r>
        <w:rPr>
          <w:noProof/>
          <w:lang w:val="en-IN" w:eastAsia="en-IN"/>
        </w:rPr>
        <mc:AlternateContent>
          <mc:Choice Requires="wps">
            <w:drawing>
              <wp:anchor distT="0" distB="0" distL="114300" distR="114300" simplePos="0" relativeHeight="251675648" behindDoc="0" locked="0" layoutInCell="1" allowOverlap="1">
                <wp:simplePos x="0" y="0"/>
                <wp:positionH relativeFrom="column">
                  <wp:posOffset>1423035</wp:posOffset>
                </wp:positionH>
                <wp:positionV relativeFrom="paragraph">
                  <wp:posOffset>140335</wp:posOffset>
                </wp:positionV>
                <wp:extent cx="685800" cy="228600"/>
                <wp:effectExtent l="13335" t="6985" r="5715" b="12065"/>
                <wp:wrapNone/>
                <wp:docPr id="19"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C292C0" id="Line 16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11.05pt" to="166.0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"/>
            </w:pict>
          </mc:Fallback>
        </mc:AlternateContent>
      </w:r>
      <w:r>
        <w:rPr>
          <w:noProof/>
          <w:lang w:val="en-IN" w:eastAsia="en-IN"/>
        </w:rPr>
        <mc:AlternateContent>
          <mc:Choice Requires="wps">
            <w:drawing>
              <wp:anchor distT="0" distB="0" distL="114300" distR="114300" simplePos="0" relativeHeight="251664384" behindDoc="0" locked="0" layoutInCell="1" allowOverlap="1">
                <wp:simplePos x="0" y="0"/>
                <wp:positionH relativeFrom="column">
                  <wp:posOffset>3480435</wp:posOffset>
                </wp:positionH>
                <wp:positionV relativeFrom="paragraph">
                  <wp:posOffset>140335</wp:posOffset>
                </wp:positionV>
                <wp:extent cx="685800" cy="228600"/>
                <wp:effectExtent l="13335" t="6985" r="5715" b="12065"/>
                <wp:wrapNone/>
                <wp:docPr id="18"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E06753" id="Line 14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1.05pt" to="328.0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"/>
            </w:pict>
          </mc:Fallback>
        </mc:AlternateContent>
      </w:r>
      <w:r>
        <w:rPr>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4509135</wp:posOffset>
                </wp:positionH>
                <wp:positionV relativeFrom="paragraph">
                  <wp:posOffset>140335</wp:posOffset>
                </wp:positionV>
                <wp:extent cx="685800" cy="342900"/>
                <wp:effectExtent l="13335" t="6985" r="5715" b="12065"/>
                <wp:wrapNone/>
                <wp:docPr id="17"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5E8AFE" id="Line 14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11.05pt" to="409.0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"/>
            </w:pict>
          </mc:Fallback>
        </mc:AlternateContent>
      </w:r>
      <w:r>
        <w:rPr>
          <w:noProof/>
          <w:lang w:val="en-IN" w:eastAsia="en-IN"/>
        </w:rPr>
        <mc:AlternateContent>
          <mc:Choice Requires="wps">
            <w:drawing>
              <wp:anchor distT="0" distB="0" distL="114300" distR="114300" simplePos="0" relativeHeight="251650048" behindDoc="0" locked="0" layoutInCell="1" allowOverlap="1">
                <wp:simplePos x="0" y="0"/>
                <wp:positionH relativeFrom="column">
                  <wp:posOffset>394335</wp:posOffset>
                </wp:positionH>
                <wp:positionV relativeFrom="paragraph">
                  <wp:posOffset>140335</wp:posOffset>
                </wp:positionV>
                <wp:extent cx="800100" cy="342900"/>
                <wp:effectExtent l="13335" t="6985" r="5715" b="12065"/>
                <wp:wrapNone/>
                <wp:docPr id="16"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6C1967" id="Line 125" o:spid="_x0000_s1026" style="position:absolute;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11.05pt" to="94.0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"/>
            </w:pict>
          </mc:Fallback>
        </mc:AlternateContent>
      </w:r>
      <w:r w:rsidR="004173F9">
        <w:tab/>
      </w:r>
      <w:r w:rsidR="004173F9">
        <w:tab/>
      </w:r>
      <w:r w:rsidR="004173F9">
        <w:rPr>
          <w:sz w:val="20"/>
        </w:rPr>
        <w:t xml:space="preserve">p = </w:t>
      </w:r>
      <w:r w:rsidR="00E3114A">
        <w:rPr>
          <w:sz w:val="20"/>
        </w:rPr>
        <w:t>0</w:t>
      </w:r>
      <w:r w:rsidR="004173F9">
        <w:rPr>
          <w:sz w:val="20"/>
        </w:rPr>
        <w:t>.5</w:t>
      </w:r>
      <w:r w:rsidR="004173F9">
        <w:t xml:space="preserve">    9%</w:t>
      </w:r>
      <w:r w:rsidR="004173F9">
        <w:tab/>
      </w:r>
      <w:r w:rsidR="004173F9">
        <w:tab/>
      </w:r>
      <w:r w:rsidR="004173F9">
        <w:rPr>
          <w:sz w:val="20"/>
        </w:rPr>
        <w:t xml:space="preserve">p = </w:t>
      </w:r>
      <w:r w:rsidR="00E3114A">
        <w:rPr>
          <w:sz w:val="20"/>
        </w:rPr>
        <w:t>0</w:t>
      </w:r>
      <w:r w:rsidR="004173F9">
        <w:rPr>
          <w:sz w:val="20"/>
        </w:rPr>
        <w:t>.375</w:t>
      </w:r>
      <w:r w:rsidR="004173F9">
        <w:t xml:space="preserve">     9%</w:t>
      </w:r>
      <w:r w:rsidR="004173F9">
        <w:tab/>
      </w:r>
      <w:r w:rsidR="004173F9">
        <w:tab/>
      </w:r>
      <w:r w:rsidR="004173F9">
        <w:rPr>
          <w:sz w:val="20"/>
        </w:rPr>
        <w:t xml:space="preserve">p = </w:t>
      </w:r>
      <w:r w:rsidR="00E3114A">
        <w:rPr>
          <w:sz w:val="20"/>
        </w:rPr>
        <w:t>0</w:t>
      </w:r>
      <w:r w:rsidR="004173F9">
        <w:rPr>
          <w:sz w:val="20"/>
        </w:rPr>
        <w:t>.3125</w:t>
      </w:r>
      <w:r w:rsidR="004173F9">
        <w:t xml:space="preserve">    9%</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76672" behindDoc="0" locked="0" layoutInCell="1" allowOverlap="1">
                <wp:simplePos x="0" y="0"/>
                <wp:positionH relativeFrom="column">
                  <wp:posOffset>1423035</wp:posOffset>
                </wp:positionH>
                <wp:positionV relativeFrom="paragraph">
                  <wp:posOffset>132715</wp:posOffset>
                </wp:positionV>
                <wp:extent cx="685800" cy="342900"/>
                <wp:effectExtent l="13335" t="8890" r="5715" b="10160"/>
                <wp:wrapNone/>
                <wp:docPr id="15"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FD96BD" id="Line 16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10.45pt" to="166.0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"/>
            </w:pict>
          </mc:Fallback>
        </mc:AlternateContent>
      </w:r>
      <w:r>
        <w:rPr>
          <w:noProof/>
          <w:lang w:val="en-IN" w:eastAsia="en-IN"/>
        </w:rPr>
        <mc:AlternateContent>
          <mc:Choice Requires="wps">
            <w:drawing>
              <wp:anchor distT="0" distB="0" distL="114300" distR="114300" simplePos="0" relativeHeight="251672576" behindDoc="0" locked="0" layoutInCell="1" allowOverlap="1">
                <wp:simplePos x="0" y="0"/>
                <wp:positionH relativeFrom="column">
                  <wp:posOffset>3480435</wp:posOffset>
                </wp:positionH>
                <wp:positionV relativeFrom="paragraph">
                  <wp:posOffset>132715</wp:posOffset>
                </wp:positionV>
                <wp:extent cx="685800" cy="342900"/>
                <wp:effectExtent l="13335" t="8890" r="5715" b="10160"/>
                <wp:wrapNone/>
                <wp:docPr id="14"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53C7DA" id="Line 158"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0.45pt" to="328.0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"/>
            </w:pict>
          </mc:Fallback>
        </mc:AlternateContent>
      </w:r>
      <w:r>
        <w:rPr>
          <w:noProof/>
          <w:lang w:val="en-IN" w:eastAsia="en-IN"/>
        </w:rPr>
        <mc:AlternateContent>
          <mc:Choice Requires="wps">
            <w:drawing>
              <wp:anchor distT="0" distB="0" distL="114300" distR="114300" simplePos="0" relativeHeight="251662336" behindDoc="0" locked="0" layoutInCell="1" allowOverlap="1">
                <wp:simplePos x="0" y="0"/>
                <wp:positionH relativeFrom="column">
                  <wp:posOffset>4509135</wp:posOffset>
                </wp:positionH>
                <wp:positionV relativeFrom="paragraph">
                  <wp:posOffset>132715</wp:posOffset>
                </wp:positionV>
                <wp:extent cx="800100" cy="228600"/>
                <wp:effectExtent l="13335" t="8890" r="5715" b="10160"/>
                <wp:wrapNone/>
                <wp:docPr id="13"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97CEB7" id="Line 14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10.45pt" to="418.0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"/>
            </w:pict>
          </mc:Fallback>
        </mc:AlternateContent>
      </w:r>
      <w:r>
        <w:rPr>
          <w:noProof/>
          <w:lang w:val="en-IN" w:eastAsia="en-IN"/>
        </w:rPr>
        <mc:AlternateContent>
          <mc:Choice Requires="wps">
            <w:drawing>
              <wp:anchor distT="0" distB="0" distL="114300" distR="114300" simplePos="0" relativeHeight="251655168" behindDoc="0" locked="0" layoutInCell="1" allowOverlap="1">
                <wp:simplePos x="0" y="0"/>
                <wp:positionH relativeFrom="column">
                  <wp:posOffset>2451735</wp:posOffset>
                </wp:positionH>
                <wp:positionV relativeFrom="paragraph">
                  <wp:posOffset>132715</wp:posOffset>
                </wp:positionV>
                <wp:extent cx="685800" cy="228600"/>
                <wp:effectExtent l="13335" t="8890" r="5715" b="10160"/>
                <wp:wrapNone/>
                <wp:docPr id="12"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D3311D" id="Line 13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10.45pt" to="247.0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"/>
            </w:pict>
          </mc:Fallback>
        </mc:AlternateContent>
      </w:r>
      <w:r>
        <w:rPr>
          <w:noProof/>
          <w:lang w:val="en-IN" w:eastAsia="en-IN"/>
        </w:rPr>
        <mc:AlternateContent>
          <mc:Choice Requires="wps">
            <w:drawing>
              <wp:anchor distT="0" distB="0" distL="114300" distR="114300" simplePos="0" relativeHeight="251649024" behindDoc="0" locked="0" layoutInCell="1" allowOverlap="1">
                <wp:simplePos x="0" y="0"/>
                <wp:positionH relativeFrom="column">
                  <wp:posOffset>342900</wp:posOffset>
                </wp:positionH>
                <wp:positionV relativeFrom="paragraph">
                  <wp:posOffset>130175</wp:posOffset>
                </wp:positionV>
                <wp:extent cx="800100" cy="228600"/>
                <wp:effectExtent l="9525" t="6350" r="9525" b="12700"/>
                <wp:wrapNone/>
                <wp:docPr id="11"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6E9F3B" id="Line 12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0.25pt" to="90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"/>
            </w:pict>
          </mc:Fallback>
        </mc:AlternateContent>
      </w:r>
      <w:r w:rsidR="004173F9">
        <w:tab/>
        <w:t>8%</w:t>
      </w:r>
      <w:r w:rsidR="004173F9">
        <w:tab/>
      </w:r>
      <w:r w:rsidR="004173F9">
        <w:tab/>
      </w:r>
      <w:r w:rsidR="004173F9">
        <w:rPr>
          <w:sz w:val="20"/>
        </w:rPr>
        <w:t xml:space="preserve">p = </w:t>
      </w:r>
      <w:r w:rsidR="00E3114A">
        <w:rPr>
          <w:sz w:val="20"/>
        </w:rPr>
        <w:t>0</w:t>
      </w:r>
      <w:r w:rsidR="004173F9">
        <w:rPr>
          <w:sz w:val="20"/>
        </w:rPr>
        <w:t>.50</w:t>
      </w:r>
      <w:r w:rsidR="004173F9">
        <w:t xml:space="preserve">       8%</w:t>
      </w:r>
      <w:r w:rsidR="004173F9">
        <w:tab/>
      </w:r>
      <w:r w:rsidR="004173F9">
        <w:rPr>
          <w:sz w:val="20"/>
        </w:rPr>
        <w:tab/>
        <w:t xml:space="preserve">p = </w:t>
      </w:r>
      <w:r w:rsidR="00E3114A">
        <w:rPr>
          <w:sz w:val="20"/>
        </w:rPr>
        <w:t>0</w:t>
      </w:r>
      <w:r w:rsidR="004173F9">
        <w:rPr>
          <w:sz w:val="20"/>
        </w:rPr>
        <w:t>.3750</w:t>
      </w:r>
      <w:r w:rsidR="004173F9">
        <w:t xml:space="preserve">     8%</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74624" behindDoc="0" locked="0" layoutInCell="1" allowOverlap="1">
                <wp:simplePos x="0" y="0"/>
                <wp:positionH relativeFrom="column">
                  <wp:posOffset>4509135</wp:posOffset>
                </wp:positionH>
                <wp:positionV relativeFrom="paragraph">
                  <wp:posOffset>125095</wp:posOffset>
                </wp:positionV>
                <wp:extent cx="800100" cy="342900"/>
                <wp:effectExtent l="13335" t="10795" r="5715" b="8255"/>
                <wp:wrapNone/>
                <wp:docPr id="10"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83300A" id="Line 160"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9.85pt" to="418.0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"/>
            </w:pict>
          </mc:Fallback>
        </mc:AlternateContent>
      </w:r>
      <w:r>
        <w:rPr>
          <w:noProof/>
          <w:lang w:val="en-IN" w:eastAsia="en-IN"/>
        </w:rPr>
        <mc:AlternateContent>
          <mc:Choice Requires="wps">
            <w:drawing>
              <wp:anchor distT="0" distB="0" distL="114300" distR="114300" simplePos="0" relativeHeight="251673600" behindDoc="0" locked="0" layoutInCell="1" allowOverlap="1">
                <wp:simplePos x="0" y="0"/>
                <wp:positionH relativeFrom="column">
                  <wp:posOffset>2451735</wp:posOffset>
                </wp:positionH>
                <wp:positionV relativeFrom="paragraph">
                  <wp:posOffset>125095</wp:posOffset>
                </wp:positionV>
                <wp:extent cx="685800" cy="342900"/>
                <wp:effectExtent l="13335" t="10795" r="5715" b="8255"/>
                <wp:wrapNone/>
                <wp:docPr id="9"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72BFF6" id="Line 159"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9.85pt" to="247.0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"/>
            </w:pict>
          </mc:Fallback>
        </mc:AlternateContent>
      </w:r>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3480435</wp:posOffset>
                </wp:positionH>
                <wp:positionV relativeFrom="paragraph">
                  <wp:posOffset>125095</wp:posOffset>
                </wp:positionV>
                <wp:extent cx="800100" cy="228600"/>
                <wp:effectExtent l="13335" t="10795" r="5715" b="8255"/>
                <wp:wrapNone/>
                <wp:docPr id="8"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452A1D" id="Line 14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9.85pt" to="337.0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"/>
            </w:pict>
          </mc:Fallback>
        </mc:AlternateContent>
      </w:r>
      <w:r>
        <w:rPr>
          <w:noProof/>
          <w:lang w:val="en-IN" w:eastAsia="en-IN"/>
        </w:rPr>
        <mc:AlternateContent>
          <mc:Choice Requires="wps">
            <w:drawing>
              <wp:anchor distT="0" distB="0" distL="114300" distR="114300" simplePos="0" relativeHeight="251652096" behindDoc="0" locked="0" layoutInCell="1" allowOverlap="1">
                <wp:simplePos x="0" y="0"/>
                <wp:positionH relativeFrom="column">
                  <wp:posOffset>1423035</wp:posOffset>
                </wp:positionH>
                <wp:positionV relativeFrom="paragraph">
                  <wp:posOffset>125095</wp:posOffset>
                </wp:positionV>
                <wp:extent cx="800100" cy="228600"/>
                <wp:effectExtent l="13335" t="10795" r="5715" b="8255"/>
                <wp:wrapNone/>
                <wp:docPr id="7"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AD25FC" id="Line 12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9.85pt" to="175.0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"/>
            </w:pict>
          </mc:Fallback>
        </mc:AlternateContent>
      </w:r>
      <w:r w:rsidR="004173F9">
        <w:tab/>
      </w:r>
      <w:r w:rsidR="004173F9">
        <w:tab/>
      </w:r>
      <w:r w:rsidR="004173F9">
        <w:rPr>
          <w:sz w:val="20"/>
        </w:rPr>
        <w:t xml:space="preserve">p = </w:t>
      </w:r>
      <w:r w:rsidR="00E3114A">
        <w:rPr>
          <w:sz w:val="20"/>
        </w:rPr>
        <w:t>0</w:t>
      </w:r>
      <w:r w:rsidR="004173F9">
        <w:rPr>
          <w:sz w:val="20"/>
        </w:rPr>
        <w:t>.5</w:t>
      </w:r>
      <w:r w:rsidR="004173F9">
        <w:t xml:space="preserve">    7%</w:t>
      </w:r>
      <w:r w:rsidR="004173F9">
        <w:tab/>
      </w:r>
      <w:r w:rsidR="004173F9">
        <w:tab/>
      </w:r>
      <w:r w:rsidR="004173F9">
        <w:rPr>
          <w:sz w:val="20"/>
        </w:rPr>
        <w:t xml:space="preserve">p = </w:t>
      </w:r>
      <w:r w:rsidR="00E3114A">
        <w:rPr>
          <w:sz w:val="20"/>
        </w:rPr>
        <w:t>0</w:t>
      </w:r>
      <w:r w:rsidR="004173F9">
        <w:rPr>
          <w:sz w:val="20"/>
        </w:rPr>
        <w:t>.375</w:t>
      </w:r>
      <w:r w:rsidR="004173F9">
        <w:t xml:space="preserve">     7%</w:t>
      </w:r>
      <w:r w:rsidR="004173F9">
        <w:tab/>
      </w:r>
      <w:r w:rsidR="004173F9">
        <w:tab/>
      </w:r>
      <w:r w:rsidR="004173F9">
        <w:rPr>
          <w:sz w:val="20"/>
        </w:rPr>
        <w:t xml:space="preserve"> p = </w:t>
      </w:r>
      <w:r w:rsidR="00E3114A">
        <w:rPr>
          <w:sz w:val="20"/>
        </w:rPr>
        <w:t>0</w:t>
      </w:r>
      <w:r w:rsidR="004173F9">
        <w:rPr>
          <w:sz w:val="20"/>
        </w:rPr>
        <w:t>.3125</w:t>
      </w:r>
      <w:r w:rsidR="004173F9">
        <w:t xml:space="preserve">    7%</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4509135</wp:posOffset>
                </wp:positionH>
                <wp:positionV relativeFrom="paragraph">
                  <wp:posOffset>117475</wp:posOffset>
                </wp:positionV>
                <wp:extent cx="800100" cy="228600"/>
                <wp:effectExtent l="13335" t="12700" r="5715" b="6350"/>
                <wp:wrapNone/>
                <wp:docPr id="6"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BDFB1B" id="Line 14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9.25pt" to="418.0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"/>
            </w:pict>
          </mc:Fallback>
        </mc:AlternateContent>
      </w:r>
      <w:r>
        <w:rPr>
          <w:noProof/>
          <w:lang w:val="en-IN" w:eastAsia="en-IN"/>
        </w:rPr>
        <mc:AlternateContent>
          <mc:Choice Requires="wps">
            <w:drawing>
              <wp:anchor distT="0" distB="0" distL="114300" distR="114300" simplePos="0" relativeHeight="251656192" behindDoc="0" locked="0" layoutInCell="1" allowOverlap="1">
                <wp:simplePos x="0" y="0"/>
                <wp:positionH relativeFrom="column">
                  <wp:posOffset>2451735</wp:posOffset>
                </wp:positionH>
                <wp:positionV relativeFrom="paragraph">
                  <wp:posOffset>117475</wp:posOffset>
                </wp:positionV>
                <wp:extent cx="685800" cy="228600"/>
                <wp:effectExtent l="13335" t="12700" r="5715" b="6350"/>
                <wp:wrapNone/>
                <wp:docPr id="5"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1913A0" id="Line 13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9.25pt" to="247.0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"/>
            </w:pict>
          </mc:Fallback>
        </mc:AlternateContent>
      </w:r>
      <w:r w:rsidR="004173F9">
        <w:tab/>
      </w:r>
      <w:r w:rsidR="004173F9">
        <w:tab/>
      </w:r>
      <w:r w:rsidR="004173F9">
        <w:tab/>
      </w:r>
      <w:r w:rsidR="004173F9">
        <w:rPr>
          <w:sz w:val="20"/>
        </w:rPr>
        <w:t xml:space="preserve">p = </w:t>
      </w:r>
      <w:r w:rsidR="00E3114A">
        <w:rPr>
          <w:sz w:val="20"/>
        </w:rPr>
        <w:t>0</w:t>
      </w:r>
      <w:r w:rsidR="004173F9">
        <w:rPr>
          <w:sz w:val="20"/>
        </w:rPr>
        <w:t>.25</w:t>
      </w:r>
      <w:r w:rsidR="004173F9">
        <w:t xml:space="preserve">       6%</w:t>
      </w:r>
      <w:r w:rsidR="004173F9">
        <w:tab/>
      </w:r>
      <w:r w:rsidR="004173F9">
        <w:tab/>
      </w:r>
      <w:r w:rsidR="004173F9">
        <w:rPr>
          <w:sz w:val="20"/>
        </w:rPr>
        <w:t>p =</w:t>
      </w:r>
      <w:r w:rsidR="00E3114A">
        <w:rPr>
          <w:sz w:val="20"/>
        </w:rPr>
        <w:t>0</w:t>
      </w:r>
      <w:r w:rsidR="004173F9">
        <w:rPr>
          <w:sz w:val="20"/>
        </w:rPr>
        <w:t xml:space="preserve"> .2500</w:t>
      </w:r>
      <w:r w:rsidR="004173F9">
        <w:t xml:space="preserve">    6%</w:t>
      </w:r>
      <w:r w:rsidR="004173F9">
        <w:tab/>
      </w: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71552" behindDoc="0" locked="0" layoutInCell="1" allowOverlap="1">
                <wp:simplePos x="0" y="0"/>
                <wp:positionH relativeFrom="column">
                  <wp:posOffset>3480435</wp:posOffset>
                </wp:positionH>
                <wp:positionV relativeFrom="paragraph">
                  <wp:posOffset>56515</wp:posOffset>
                </wp:positionV>
                <wp:extent cx="800100" cy="228600"/>
                <wp:effectExtent l="13335" t="8890" r="5715" b="10160"/>
                <wp:wrapNone/>
                <wp:docPr id="4"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672C56" id="Line 157"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4.45pt" to="337.0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"/>
            </w:pict>
          </mc:Fallback>
        </mc:AlternateContent>
      </w: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70528" behindDoc="0" locked="0" layoutInCell="1" allowOverlap="1">
                <wp:simplePos x="0" y="0"/>
                <wp:positionH relativeFrom="column">
                  <wp:posOffset>4572000</wp:posOffset>
                </wp:positionH>
                <wp:positionV relativeFrom="paragraph">
                  <wp:posOffset>107315</wp:posOffset>
                </wp:positionV>
                <wp:extent cx="685800" cy="342900"/>
                <wp:effectExtent l="9525" t="12065" r="9525" b="6985"/>
                <wp:wrapNone/>
                <wp:docPr id="3"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56D329" id="Line 156"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8.45pt" to="414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"/>
            </w:pict>
          </mc:Fallback>
        </mc:AlternateContent>
      </w:r>
      <w:r>
        <w:rPr>
          <w:noProof/>
          <w:lang w:val="en-IN" w:eastAsia="en-IN"/>
        </w:rPr>
        <mc:AlternateContent>
          <mc:Choice Requires="wps">
            <w:drawing>
              <wp:anchor distT="0" distB="0" distL="114300" distR="114300" simplePos="0" relativeHeight="251657216" behindDoc="0" locked="0" layoutInCell="1" allowOverlap="1">
                <wp:simplePos x="0" y="0"/>
                <wp:positionH relativeFrom="column">
                  <wp:posOffset>3480435</wp:posOffset>
                </wp:positionH>
                <wp:positionV relativeFrom="paragraph">
                  <wp:posOffset>109855</wp:posOffset>
                </wp:positionV>
                <wp:extent cx="800100" cy="228600"/>
                <wp:effectExtent l="13335" t="5080" r="5715" b="13970"/>
                <wp:wrapNone/>
                <wp:docPr id="2"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40AD88" id="Line 13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8.65pt" to="337.0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"/>
            </w:pict>
          </mc:Fallback>
        </mc:AlternateContent>
      </w:r>
      <w:r w:rsidR="004173F9">
        <w:tab/>
      </w:r>
      <w:r w:rsidR="004173F9">
        <w:tab/>
      </w:r>
      <w:r w:rsidR="004173F9">
        <w:tab/>
      </w:r>
      <w:r w:rsidR="004173F9">
        <w:tab/>
      </w:r>
      <w:r w:rsidR="004173F9">
        <w:rPr>
          <w:sz w:val="20"/>
        </w:rPr>
        <w:t xml:space="preserve">p = </w:t>
      </w:r>
      <w:r w:rsidR="00E3114A">
        <w:rPr>
          <w:sz w:val="20"/>
        </w:rPr>
        <w:t>0</w:t>
      </w:r>
      <w:r w:rsidR="004173F9">
        <w:rPr>
          <w:sz w:val="20"/>
        </w:rPr>
        <w:t>.125</w:t>
      </w:r>
      <w:r w:rsidR="004173F9">
        <w:t xml:space="preserve">     5%</w:t>
      </w:r>
      <w:r w:rsidR="004173F9">
        <w:tab/>
      </w:r>
      <w:r w:rsidR="004173F9">
        <w:rPr>
          <w:sz w:val="20"/>
        </w:rPr>
        <w:tab/>
        <w:t xml:space="preserve">p = </w:t>
      </w:r>
      <w:r w:rsidR="00E3114A">
        <w:rPr>
          <w:sz w:val="20"/>
        </w:rPr>
        <w:t>0</w:t>
      </w:r>
      <w:r w:rsidR="004173F9">
        <w:rPr>
          <w:sz w:val="20"/>
        </w:rPr>
        <w:t>.15625</w:t>
      </w:r>
      <w:r w:rsidR="004173F9">
        <w:t xml:space="preserve">    5%</w:t>
      </w:r>
    </w:p>
    <w:p w:rsidR="004173F9" w:rsidRDefault="004173F9">
      <w:pPr>
        <w:tabs>
          <w:tab w:val="right" w:pos="540"/>
          <w:tab w:val="right" w:pos="2160"/>
          <w:tab w:val="right" w:pos="3780"/>
          <w:tab w:val="right" w:pos="5400"/>
          <w:tab w:val="right" w:pos="7020"/>
          <w:tab w:val="right" w:pos="8640"/>
        </w:tabs>
        <w:jc w:val="both"/>
      </w:pPr>
    </w:p>
    <w:p w:rsidR="004173F9" w:rsidRDefault="002F6823">
      <w:pPr>
        <w:tabs>
          <w:tab w:val="right" w:pos="540"/>
          <w:tab w:val="right" w:pos="2160"/>
          <w:tab w:val="right" w:pos="3780"/>
          <w:tab w:val="right" w:pos="5400"/>
          <w:tab w:val="right" w:pos="7020"/>
          <w:tab w:val="right" w:pos="8640"/>
        </w:tabs>
        <w:jc w:val="both"/>
      </w:pPr>
      <w:r>
        <w:rPr>
          <w:noProof/>
          <w:lang w:val="en-IN" w:eastAsia="en-IN"/>
        </w:rPr>
        <mc:AlternateContent>
          <mc:Choice Requires="wps">
            <w:drawing>
              <wp:anchor distT="0" distB="0" distL="114300" distR="114300" simplePos="0" relativeHeight="251658240" behindDoc="0" locked="0" layoutInCell="1" allowOverlap="1">
                <wp:simplePos x="0" y="0"/>
                <wp:positionH relativeFrom="column">
                  <wp:posOffset>4509135</wp:posOffset>
                </wp:positionH>
                <wp:positionV relativeFrom="paragraph">
                  <wp:posOffset>102235</wp:posOffset>
                </wp:positionV>
                <wp:extent cx="800100" cy="228600"/>
                <wp:effectExtent l="13335" t="6985" r="5715" b="12065"/>
                <wp:wrapNone/>
                <wp:docPr id="1"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3B968F" id="Line 13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8.05pt" to="418.0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"/>
            </w:pict>
          </mc:Fallback>
        </mc:AlternateContent>
      </w:r>
      <w:r w:rsidR="004173F9">
        <w:tab/>
      </w:r>
      <w:r w:rsidR="004173F9">
        <w:tab/>
      </w:r>
      <w:r w:rsidR="004173F9">
        <w:tab/>
      </w:r>
      <w:r w:rsidR="004173F9">
        <w:tab/>
      </w:r>
      <w:r w:rsidR="004173F9">
        <w:tab/>
      </w:r>
      <w:r w:rsidR="004173F9">
        <w:rPr>
          <w:sz w:val="20"/>
        </w:rPr>
        <w:t>p =</w:t>
      </w:r>
      <w:r w:rsidR="00E3114A">
        <w:rPr>
          <w:sz w:val="20"/>
        </w:rPr>
        <w:t>0</w:t>
      </w:r>
      <w:r w:rsidR="004173F9">
        <w:rPr>
          <w:sz w:val="20"/>
        </w:rPr>
        <w:t xml:space="preserve"> .0625</w:t>
      </w:r>
      <w:r w:rsidR="004173F9">
        <w:t xml:space="preserve">    4%</w:t>
      </w:r>
      <w:r w:rsidR="004173F9">
        <w:tab/>
      </w:r>
    </w:p>
    <w:p w:rsidR="004173F9" w:rsidRDefault="004173F9">
      <w:pPr>
        <w:tabs>
          <w:tab w:val="right" w:pos="540"/>
          <w:tab w:val="right" w:pos="2160"/>
          <w:tab w:val="right" w:pos="3780"/>
          <w:tab w:val="right" w:pos="5400"/>
          <w:tab w:val="right" w:pos="7020"/>
          <w:tab w:val="right" w:pos="8640"/>
        </w:tabs>
        <w:jc w:val="both"/>
      </w:pPr>
    </w:p>
    <w:p w:rsidR="004173F9" w:rsidRDefault="004173F9">
      <w:pPr>
        <w:tabs>
          <w:tab w:val="right" w:pos="540"/>
          <w:tab w:val="right" w:pos="2160"/>
          <w:tab w:val="right" w:pos="3780"/>
          <w:tab w:val="right" w:pos="5400"/>
          <w:tab w:val="right" w:pos="7020"/>
          <w:tab w:val="right" w:pos="8640"/>
        </w:tabs>
        <w:jc w:val="both"/>
      </w:pPr>
      <w:r>
        <w:tab/>
      </w:r>
      <w:r>
        <w:tab/>
      </w:r>
      <w:r>
        <w:tab/>
      </w:r>
      <w:r>
        <w:tab/>
      </w:r>
      <w:r>
        <w:tab/>
      </w:r>
      <w:r>
        <w:tab/>
      </w:r>
      <w:r>
        <w:rPr>
          <w:sz w:val="20"/>
        </w:rPr>
        <w:t xml:space="preserve">p = </w:t>
      </w:r>
      <w:r w:rsidR="00E3114A">
        <w:rPr>
          <w:sz w:val="20"/>
        </w:rPr>
        <w:t>0</w:t>
      </w:r>
      <w:r>
        <w:rPr>
          <w:sz w:val="20"/>
        </w:rPr>
        <w:t>.03125</w:t>
      </w:r>
      <w:r>
        <w:t xml:space="preserve">    3%</w:t>
      </w:r>
    </w:p>
    <w:p w:rsidR="00636A20" w:rsidRDefault="004173F9">
      <w:pPr>
        <w:tabs>
          <w:tab w:val="left" w:pos="540"/>
          <w:tab w:val="left" w:pos="900"/>
        </w:tabs>
        <w:ind w:left="900" w:hanging="900"/>
      </w:pPr>
      <w:r>
        <w:tab/>
      </w:r>
    </w:p>
    <w:p w:rsidR="004173F9" w:rsidRDefault="004173F9" w:rsidP="00636A20">
      <w:pPr>
        <w:tabs>
          <w:tab w:val="left" w:pos="540"/>
        </w:tabs>
        <w:ind w:left="630" w:hanging="630"/>
      </w:pPr>
      <w:r>
        <w:t>d.</w:t>
      </w:r>
      <w:r>
        <w:tab/>
        <w:t>What are the expected annual cash flows for each possib</w:t>
      </w:r>
      <w:r w:rsidR="00636A20">
        <w:t xml:space="preserve">le situation over the five-year </w:t>
      </w:r>
      <w:r>
        <w:t xml:space="preserve">period?  </w:t>
      </w:r>
    </w:p>
    <w:p w:rsidR="004173F9" w:rsidRDefault="004173F9">
      <w:pPr>
        <w:tabs>
          <w:tab w:val="left" w:pos="540"/>
          <w:tab w:val="left" w:pos="900"/>
        </w:tabs>
        <w:ind w:left="900" w:hanging="900"/>
      </w:pPr>
    </w:p>
    <w:p w:rsidR="004173F9" w:rsidRDefault="004173F9">
      <w:pPr>
        <w:tabs>
          <w:tab w:val="left" w:pos="540"/>
          <w:tab w:val="left" w:pos="900"/>
        </w:tabs>
        <w:ind w:left="900" w:hanging="900"/>
      </w:pPr>
      <w:r>
        <w:t>The annual mortgage cash flows are:</w:t>
      </w:r>
    </w:p>
    <w:p w:rsidR="004173F9" w:rsidRDefault="004173F9">
      <w:pPr>
        <w:tabs>
          <w:tab w:val="left" w:pos="540"/>
          <w:tab w:val="left" w:pos="900"/>
        </w:tabs>
        <w:ind w:left="900" w:hanging="900"/>
      </w:pPr>
    </w:p>
    <w:p w:rsidR="004173F9" w:rsidRDefault="004173F9">
      <w:pPr>
        <w:tabs>
          <w:tab w:val="left" w:pos="2790"/>
          <w:tab w:val="left" w:pos="4230"/>
          <w:tab w:val="left" w:pos="5670"/>
          <w:tab w:val="left" w:pos="7020"/>
        </w:tabs>
        <w:jc w:val="both"/>
      </w:pPr>
      <w:r>
        <w:tab/>
        <w:t>(Fixed)</w:t>
      </w:r>
      <w:r>
        <w:tab/>
        <w:t>Interest</w:t>
      </w:r>
      <w:r>
        <w:tab/>
        <w:t>Principal</w:t>
      </w:r>
      <w:r>
        <w:tab/>
        <w:t>Remaining</w:t>
      </w:r>
    </w:p>
    <w:p w:rsidR="004173F9" w:rsidRDefault="004173F9">
      <w:pPr>
        <w:tabs>
          <w:tab w:val="left" w:pos="540"/>
          <w:tab w:val="left" w:pos="1440"/>
          <w:tab w:val="left" w:pos="2790"/>
          <w:tab w:val="left" w:pos="4230"/>
          <w:tab w:val="left" w:pos="5670"/>
          <w:tab w:val="left" w:pos="7020"/>
        </w:tabs>
        <w:jc w:val="both"/>
      </w:pPr>
      <w:r>
        <w:tab/>
      </w:r>
      <w:r>
        <w:rPr>
          <w:u w:val="single"/>
        </w:rPr>
        <w:t>Year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p>
    <w:p w:rsidR="004173F9" w:rsidRDefault="004173F9">
      <w:pPr>
        <w:tabs>
          <w:tab w:val="right" w:pos="720"/>
          <w:tab w:val="right" w:pos="2160"/>
          <w:tab w:val="right" w:pos="3600"/>
          <w:tab w:val="right" w:pos="5040"/>
          <w:tab w:val="right" w:pos="6480"/>
          <w:tab w:val="right" w:pos="7920"/>
        </w:tabs>
        <w:jc w:val="both"/>
      </w:pPr>
      <w:r>
        <w:tab/>
        <w:t>1</w:t>
      </w:r>
      <w:r>
        <w:tab/>
        <w:t>$12.000m</w:t>
      </w:r>
      <w:r>
        <w:tab/>
        <w:t>$2.927m</w:t>
      </w:r>
      <w:r>
        <w:tab/>
        <w:t>$</w:t>
      </w:r>
      <w:r w:rsidR="00E3114A">
        <w:t>0</w:t>
      </w:r>
      <w:r>
        <w:t>.840m</w:t>
      </w:r>
      <w:r>
        <w:tab/>
        <w:t>$2.087m</w:t>
      </w:r>
      <w:r>
        <w:tab/>
        <w:t>$9.913m</w:t>
      </w:r>
    </w:p>
    <w:p w:rsidR="004173F9" w:rsidRDefault="004173F9">
      <w:pPr>
        <w:tabs>
          <w:tab w:val="right" w:pos="720"/>
          <w:tab w:val="right" w:pos="2160"/>
          <w:tab w:val="right" w:pos="3600"/>
          <w:tab w:val="right" w:pos="5040"/>
          <w:tab w:val="right" w:pos="6480"/>
          <w:tab w:val="right" w:pos="7920"/>
        </w:tabs>
        <w:jc w:val="both"/>
      </w:pPr>
      <w:r>
        <w:tab/>
        <w:t>2</w:t>
      </w:r>
      <w:r>
        <w:tab/>
        <w:t>9.913m</w:t>
      </w:r>
      <w:r>
        <w:tab/>
        <w:t>2.927m</w:t>
      </w:r>
      <w:r>
        <w:tab/>
      </w:r>
      <w:r w:rsidR="00E3114A">
        <w:t>0</w:t>
      </w:r>
      <w:r>
        <w:t>.694m</w:t>
      </w:r>
      <w:r>
        <w:tab/>
        <w:t>2.233m</w:t>
      </w:r>
      <w:r>
        <w:tab/>
        <w:t>7.680m</w:t>
      </w:r>
    </w:p>
    <w:p w:rsidR="004173F9" w:rsidRDefault="004173F9">
      <w:pPr>
        <w:tabs>
          <w:tab w:val="right" w:pos="720"/>
          <w:tab w:val="right" w:pos="2160"/>
          <w:tab w:val="right" w:pos="3600"/>
          <w:tab w:val="right" w:pos="5040"/>
          <w:tab w:val="right" w:pos="6480"/>
          <w:tab w:val="right" w:pos="7920"/>
        </w:tabs>
        <w:jc w:val="both"/>
      </w:pPr>
      <w:r>
        <w:tab/>
        <w:t>3</w:t>
      </w:r>
      <w:r>
        <w:tab/>
        <w:t>7.680m</w:t>
      </w:r>
      <w:r>
        <w:tab/>
        <w:t>2.927m</w:t>
      </w:r>
      <w:r>
        <w:tab/>
      </w:r>
      <w:r w:rsidR="00E3114A">
        <w:t>0</w:t>
      </w:r>
      <w:r>
        <w:t>.538m</w:t>
      </w:r>
      <w:r>
        <w:tab/>
        <w:t>2.389m</w:t>
      </w:r>
      <w:r>
        <w:tab/>
        <w:t>5.291m</w:t>
      </w:r>
    </w:p>
    <w:p w:rsidR="004173F9" w:rsidRDefault="004173F9">
      <w:pPr>
        <w:tabs>
          <w:tab w:val="right" w:pos="720"/>
          <w:tab w:val="right" w:pos="2160"/>
          <w:tab w:val="right" w:pos="3600"/>
          <w:tab w:val="right" w:pos="5040"/>
          <w:tab w:val="right" w:pos="6480"/>
          <w:tab w:val="right" w:pos="7920"/>
        </w:tabs>
        <w:jc w:val="both"/>
      </w:pPr>
      <w:r>
        <w:tab/>
        <w:t>4</w:t>
      </w:r>
      <w:r>
        <w:tab/>
        <w:t>5.291m</w:t>
      </w:r>
      <w:r>
        <w:tab/>
        <w:t>2.927m</w:t>
      </w:r>
      <w:r>
        <w:tab/>
      </w:r>
      <w:r w:rsidR="00E3114A">
        <w:t>0</w:t>
      </w:r>
      <w:r>
        <w:t>.370m</w:t>
      </w:r>
      <w:r>
        <w:tab/>
        <w:t>2.557m</w:t>
      </w:r>
      <w:r>
        <w:tab/>
        <w:t>2.734m</w:t>
      </w:r>
    </w:p>
    <w:p w:rsidR="004173F9" w:rsidRDefault="004173F9">
      <w:pPr>
        <w:tabs>
          <w:tab w:val="right" w:pos="720"/>
          <w:tab w:val="right" w:pos="2160"/>
          <w:tab w:val="right" w:pos="3600"/>
          <w:tab w:val="right" w:pos="5040"/>
          <w:tab w:val="right" w:pos="6480"/>
          <w:tab w:val="right" w:pos="7920"/>
        </w:tabs>
        <w:jc w:val="both"/>
      </w:pPr>
      <w:r>
        <w:tab/>
        <w:t>5</w:t>
      </w:r>
      <w:r>
        <w:tab/>
        <w:t>2.734m</w:t>
      </w:r>
      <w:r>
        <w:tab/>
        <w:t>2.927m</w:t>
      </w:r>
      <w:r>
        <w:tab/>
      </w:r>
      <w:r w:rsidR="00E3114A">
        <w:t>0</w:t>
      </w:r>
      <w:r>
        <w:t>.191m</w:t>
      </w:r>
      <w:r>
        <w:tab/>
        <w:t>2.734m</w:t>
      </w:r>
      <w:r>
        <w:tab/>
        <w:t>0.0</w:t>
      </w:r>
    </w:p>
    <w:p w:rsidR="004173F9" w:rsidRDefault="004173F9">
      <w:pPr>
        <w:tabs>
          <w:tab w:val="left" w:pos="540"/>
        </w:tabs>
        <w:ind w:left="540" w:hanging="540"/>
      </w:pPr>
    </w:p>
    <w:p w:rsidR="007E5759" w:rsidRDefault="007E5759">
      <w:r>
        <w:br w:type="page"/>
      </w:r>
    </w:p>
    <w:p w:rsidR="004173F9" w:rsidRDefault="004173F9">
      <w:pPr>
        <w:tabs>
          <w:tab w:val="left" w:pos="540"/>
        </w:tabs>
        <w:ind w:left="540" w:hanging="540"/>
      </w:pPr>
    </w:p>
    <w:p w:rsidR="004173F9" w:rsidRDefault="004173F9" w:rsidP="002F6AE3">
      <w:r>
        <w:rPr>
          <w:u w:val="single"/>
        </w:rPr>
        <w:t>Year 1 Expected Cash Flows:</w:t>
      </w:r>
      <w:r>
        <w:t xml:space="preserve"> There is a 50 percent chance of either a 9 percent or 7</w:t>
      </w:r>
      <w:r w:rsidR="00636A20">
        <w:t xml:space="preserve"> percent market interest rate. </w:t>
      </w:r>
      <w:r>
        <w:t>Since neither rate triggers mortgage prepayments, a cash flow of $2,926,688 will be received with certainty.</w:t>
      </w:r>
    </w:p>
    <w:p w:rsidR="004173F9" w:rsidRDefault="004173F9" w:rsidP="002F6AE3">
      <w:pPr>
        <w:jc w:val="both"/>
      </w:pPr>
    </w:p>
    <w:p w:rsidR="004173F9" w:rsidRDefault="004173F9" w:rsidP="002F6AE3">
      <w:r>
        <w:rPr>
          <w:u w:val="single"/>
        </w:rPr>
        <w:t xml:space="preserve">Year 2 Expected Cash Flows: </w:t>
      </w:r>
      <w:r>
        <w:t>There is a 25 percent chance that interest rates will be 6 percent, a 50 percent chance that interest rates will be 8 percent, and a 25 percent chance that inte</w:t>
      </w:r>
      <w:r w:rsidR="00636A20">
        <w:t xml:space="preserve">rest rates will be 10 percent. </w:t>
      </w:r>
      <w:r>
        <w:t>Since none of these rates triggers mortgage prepayments, a cash flow of $2,926,688 will be received with certainty.</w:t>
      </w:r>
    </w:p>
    <w:p w:rsidR="004173F9" w:rsidRDefault="004173F9" w:rsidP="002F6AE3">
      <w:pPr>
        <w:jc w:val="both"/>
      </w:pPr>
    </w:p>
    <w:p w:rsidR="004173F9" w:rsidRDefault="004173F9" w:rsidP="002F6AE3">
      <w:r>
        <w:rPr>
          <w:u w:val="single"/>
        </w:rPr>
        <w:t>Year 3 Expected Cash Flows</w:t>
      </w:r>
      <w:r>
        <w:t>: Interest rates will be 5 percent, 7 percent, 9 percent, or 11 percent.  Since none of these rates triggers mortgage prepayments, a cash flow of $2,926,688 will be received with certainty.</w:t>
      </w:r>
    </w:p>
    <w:p w:rsidR="004173F9" w:rsidRDefault="004173F9" w:rsidP="002F6AE3">
      <w:pPr>
        <w:jc w:val="both"/>
      </w:pPr>
    </w:p>
    <w:p w:rsidR="004173F9" w:rsidRDefault="004173F9" w:rsidP="002F6AE3">
      <w:r>
        <w:rPr>
          <w:u w:val="single"/>
        </w:rPr>
        <w:t>Year 4 Expected Cash Flows</w:t>
      </w:r>
      <w:r>
        <w:t>: Interest rates will be 4 percent, 6 percent, 8 perce</w:t>
      </w:r>
      <w:r w:rsidR="00636A20">
        <w:t xml:space="preserve">nt, 10 percent, or 12 percent. </w:t>
      </w:r>
      <w:r>
        <w:t>The only rate that triggers prepayments is the 4 percent rate, which occurs with a probability of 6.25 p</w:t>
      </w:r>
      <w:r w:rsidR="00636A20">
        <w:t xml:space="preserve">ercent. </w:t>
      </w:r>
      <w:r>
        <w:t>At the end of year 4, loan prepayments (in excess of the regular annual mortgage payment) are equal to $2.734 million which is the remaining principal after</w:t>
      </w:r>
      <w:r w:rsidR="00636A20">
        <w:t xml:space="preserve"> the regular payment in year 4.</w:t>
      </w:r>
      <w:r>
        <w:t xml:space="preserve"> Expected end-of-year-4 cash flows are 0.0625($2.734 + $2.927) + 0.9375($2.927) = $3.097875 million.</w:t>
      </w:r>
    </w:p>
    <w:p w:rsidR="004173F9" w:rsidRDefault="004173F9" w:rsidP="002F6AE3">
      <w:pPr>
        <w:jc w:val="both"/>
      </w:pPr>
    </w:p>
    <w:p w:rsidR="004173F9" w:rsidRDefault="004173F9" w:rsidP="002F6AE3">
      <w:r>
        <w:rPr>
          <w:u w:val="single"/>
        </w:rPr>
        <w:t>Year 5 Expected Cash Flows</w:t>
      </w:r>
      <w:r>
        <w:t>: Interest rates will be either 3 percent, 5 percent, 7 percent, 9 perce</w:t>
      </w:r>
      <w:r w:rsidR="00636A20">
        <w:t xml:space="preserve">nt, 11 percent, or 13 percent. </w:t>
      </w:r>
      <w:r>
        <w:t>There is a 6.25 percent probability that investors will receive no cash flows (the event that interest rates will be either 3 percent or 5 percent), since all mortgages were</w:t>
      </w:r>
      <w:r w:rsidR="00636A20">
        <w:t xml:space="preserve"> prepaid at the end of year 4. </w:t>
      </w:r>
      <w:r>
        <w:t xml:space="preserve">Therefore, end-of-year-5 expected cash flows are 0.0625($0) + </w:t>
      </w:r>
      <w:r w:rsidR="00E3114A">
        <w:t>0</w:t>
      </w:r>
      <w:r>
        <w:t xml:space="preserve">.9375($2.927) = $2.744 million. </w:t>
      </w:r>
    </w:p>
    <w:p w:rsidR="004173F9" w:rsidRDefault="004173F9">
      <w:pPr>
        <w:tabs>
          <w:tab w:val="left" w:pos="540"/>
        </w:tabs>
        <w:ind w:left="540" w:hanging="540"/>
      </w:pPr>
    </w:p>
    <w:p w:rsidR="004173F9" w:rsidRDefault="004173F9">
      <w:pPr>
        <w:tabs>
          <w:tab w:val="left" w:pos="540"/>
          <w:tab w:val="left" w:pos="900"/>
        </w:tabs>
        <w:ind w:left="900" w:hanging="900"/>
      </w:pPr>
      <w:r>
        <w:tab/>
        <w:t>e.</w:t>
      </w:r>
      <w:r>
        <w:tab/>
        <w:t xml:space="preserve">The Treasury bond yield curve is flat at </w:t>
      </w:r>
      <w:r w:rsidR="00636A20">
        <w:t xml:space="preserve">a discount yield of 6 percent. </w:t>
      </w:r>
      <w:r>
        <w:t>What is the option-adjusted spread on the GNMA pass-through?</w:t>
      </w:r>
    </w:p>
    <w:p w:rsidR="004173F9" w:rsidRDefault="004173F9">
      <w:pPr>
        <w:tabs>
          <w:tab w:val="left" w:pos="540"/>
          <w:tab w:val="left" w:pos="900"/>
        </w:tabs>
        <w:ind w:left="900" w:hanging="900"/>
      </w:pPr>
    </w:p>
    <w:p w:rsidR="004173F9" w:rsidRDefault="004173F9" w:rsidP="002F6AE3">
      <w:r>
        <w:t>The present value of the GNMA is $11,685,417 = [$2,926,688/(1+</w:t>
      </w:r>
      <w:r>
        <w:rPr>
          <w:i/>
        </w:rPr>
        <w:t>x</w:t>
      </w:r>
      <w:r>
        <w:t>)] + [$2,926,688/(1+</w:t>
      </w:r>
      <w:r>
        <w:rPr>
          <w:i/>
        </w:rPr>
        <w:t>x</w:t>
      </w:r>
      <w:r>
        <w:t>)</w:t>
      </w:r>
      <w:r>
        <w:rPr>
          <w:vertAlign w:val="superscript"/>
        </w:rPr>
        <w:t>2</w:t>
      </w:r>
      <w:r>
        <w:t>] + [$2,926,688/(1+</w:t>
      </w:r>
      <w:r>
        <w:rPr>
          <w:i/>
        </w:rPr>
        <w:t>x</w:t>
      </w:r>
      <w:r>
        <w:t>)</w:t>
      </w:r>
      <w:r>
        <w:rPr>
          <w:vertAlign w:val="superscript"/>
        </w:rPr>
        <w:t>3</w:t>
      </w:r>
      <w:r>
        <w:t>] + [$3,097,875/(1+</w:t>
      </w:r>
      <w:r>
        <w:rPr>
          <w:i/>
        </w:rPr>
        <w:t>x</w:t>
      </w:r>
      <w:r>
        <w:t>)</w:t>
      </w:r>
      <w:r>
        <w:rPr>
          <w:vertAlign w:val="superscript"/>
        </w:rPr>
        <w:t>4</w:t>
      </w:r>
      <w:r>
        <w:t>] + [$2,743,770/(1+</w:t>
      </w:r>
      <w:r>
        <w:rPr>
          <w:i/>
        </w:rPr>
        <w:t>x</w:t>
      </w:r>
      <w:r>
        <w:t>)</w:t>
      </w:r>
      <w:r>
        <w:rPr>
          <w:vertAlign w:val="superscript"/>
        </w:rPr>
        <w:t>5</w:t>
      </w:r>
      <w:r>
        <w:t xml:space="preserve">] </w:t>
      </w:r>
      <w:r w:rsidR="00E3114A">
        <w:t xml:space="preserve">=&gt; </w:t>
      </w:r>
      <w:r w:rsidR="00636A20">
        <w:t xml:space="preserve">x = 8.0044 percent. </w:t>
      </w:r>
      <w:r>
        <w:t>Therefore</w:t>
      </w:r>
      <w:r w:rsidR="00636A20">
        <w:t>,</w:t>
      </w:r>
      <w:r>
        <w:t xml:space="preserve"> the spread is 8.0044 – 6.00 = 2.0044 percent.</w:t>
      </w:r>
    </w:p>
    <w:p w:rsidR="00636A20" w:rsidRDefault="00636A20">
      <w:pPr>
        <w:tabs>
          <w:tab w:val="left" w:pos="540"/>
        </w:tabs>
        <w:ind w:left="540" w:hanging="540"/>
      </w:pPr>
    </w:p>
    <w:p w:rsidR="004173F9" w:rsidRDefault="004173F9">
      <w:pPr>
        <w:tabs>
          <w:tab w:val="left" w:pos="540"/>
        </w:tabs>
        <w:ind w:left="540" w:hanging="540"/>
      </w:pPr>
      <w:r>
        <w:t>29.</w:t>
      </w:r>
      <w:r>
        <w:tab/>
        <w:t>What conditions would cause the yield on pass-through securities with prepayment risk to be less than the yield on pass-through securities without prepayment risk?</w:t>
      </w:r>
    </w:p>
    <w:p w:rsidR="004173F9" w:rsidRDefault="004173F9">
      <w:pPr>
        <w:tabs>
          <w:tab w:val="left" w:pos="540"/>
        </w:tabs>
        <w:ind w:left="540" w:hanging="540"/>
      </w:pPr>
    </w:p>
    <w:p w:rsidR="004173F9" w:rsidRDefault="004173F9">
      <w:pPr>
        <w:pStyle w:val="BodyText"/>
        <w:jc w:val="left"/>
      </w:pPr>
      <w:r>
        <w:t>In situations where there is sufficient early prepayment, the yield on the pass-through securities with prepayment risk may be lower because the benefits of receiving the principal earlier offset the loss of interest income in a discounted cash flow analysis.</w:t>
      </w:r>
    </w:p>
    <w:p w:rsidR="004173F9" w:rsidRDefault="004173F9">
      <w:pPr>
        <w:tabs>
          <w:tab w:val="left" w:pos="540"/>
        </w:tabs>
      </w:pPr>
    </w:p>
    <w:p w:rsidR="004173F9" w:rsidRDefault="004173F9">
      <w:pPr>
        <w:tabs>
          <w:tab w:val="left" w:pos="540"/>
        </w:tabs>
        <w:ind w:left="540" w:hanging="540"/>
      </w:pPr>
      <w:r>
        <w:t>30.</w:t>
      </w:r>
      <w:r>
        <w:tab/>
        <w:t>What is a collateral</w:t>
      </w:r>
      <w:r w:rsidR="00636A20">
        <w:t>ized mortgage obligation (CMO)?</w:t>
      </w:r>
      <w:r>
        <w:t xml:space="preserve"> How is it simil</w:t>
      </w:r>
      <w:r w:rsidR="00636A20">
        <w:t xml:space="preserve">ar to a pass-through security? </w:t>
      </w:r>
      <w:r>
        <w:t>How does it differ? In what way does the creation of a CMO use market segmentation to redistribute prepayment risk?</w:t>
      </w:r>
    </w:p>
    <w:p w:rsidR="007E5759" w:rsidRDefault="007E5759">
      <w:r>
        <w:br w:type="page"/>
      </w:r>
    </w:p>
    <w:p w:rsidR="004173F9" w:rsidRDefault="004173F9">
      <w:pPr>
        <w:tabs>
          <w:tab w:val="left" w:pos="540"/>
        </w:tabs>
        <w:ind w:left="540" w:hanging="540"/>
      </w:pPr>
    </w:p>
    <w:p w:rsidR="004173F9" w:rsidRDefault="004173F9">
      <w:pPr>
        <w:tabs>
          <w:tab w:val="left" w:pos="540"/>
        </w:tabs>
      </w:pPr>
      <w:r>
        <w:t>A CMO is a series of pass-through securities that have been allocated into</w:t>
      </w:r>
      <w:r w:rsidR="00636A20">
        <w:t xml:space="preserve"> different groups or tranches. </w:t>
      </w:r>
      <w:r>
        <w:t>Each tranche typically has a different interest rate (coupon), and any prepayments on the entire CMO typically are allocated to the tranche with the shortest maturity. Thus</w:t>
      </w:r>
      <w:r w:rsidR="00636A20">
        <w:t>,</w:t>
      </w:r>
      <w:r>
        <w:t xml:space="preserve"> prepayment risk does not affect the tranches with longer lives until the earli</w:t>
      </w:r>
      <w:r w:rsidR="00636A20">
        <w:t xml:space="preserve">er tranches have been retired. </w:t>
      </w:r>
      <w:r>
        <w:t>Many of the tranches in the CMO receive interest rates that are lower than the average pass-through requirement because of the limited prepayment risk protection.</w:t>
      </w:r>
    </w:p>
    <w:p w:rsidR="004173F9" w:rsidRDefault="004173F9">
      <w:pPr>
        <w:tabs>
          <w:tab w:val="left" w:pos="540"/>
        </w:tabs>
      </w:pPr>
    </w:p>
    <w:p w:rsidR="004173F9" w:rsidRDefault="004173F9">
      <w:pPr>
        <w:tabs>
          <w:tab w:val="left" w:pos="540"/>
        </w:tabs>
        <w:ind w:left="540" w:hanging="540"/>
      </w:pPr>
      <w:r>
        <w:t>31.</w:t>
      </w:r>
      <w:r>
        <w:tab/>
        <w:t xml:space="preserve">Consider $200 million of 30-year mortgages with </w:t>
      </w:r>
      <w:r w:rsidR="008E2295">
        <w:t>a coupon of 10 percent per year</w:t>
      </w:r>
      <w:r>
        <w:t xml:space="preserve"> paid quarterly.  </w:t>
      </w:r>
    </w:p>
    <w:p w:rsidR="004173F9" w:rsidRDefault="004173F9">
      <w:pPr>
        <w:tabs>
          <w:tab w:val="left" w:pos="540"/>
        </w:tabs>
        <w:ind w:left="540" w:hanging="540"/>
      </w:pPr>
    </w:p>
    <w:p w:rsidR="004173F9" w:rsidRDefault="004173F9">
      <w:pPr>
        <w:tabs>
          <w:tab w:val="left" w:pos="540"/>
          <w:tab w:val="left" w:pos="900"/>
        </w:tabs>
        <w:ind w:left="540" w:hanging="540"/>
      </w:pPr>
      <w:r>
        <w:tab/>
        <w:t>a.</w:t>
      </w:r>
      <w:r>
        <w:tab/>
        <w:t>What is the quarterly mortgage payment?</w:t>
      </w:r>
    </w:p>
    <w:p w:rsidR="004173F9" w:rsidRDefault="004173F9">
      <w:pPr>
        <w:tabs>
          <w:tab w:val="left" w:pos="540"/>
          <w:tab w:val="left" w:pos="900"/>
        </w:tabs>
        <w:ind w:left="540" w:hanging="540"/>
      </w:pPr>
    </w:p>
    <w:p w:rsidR="004173F9" w:rsidRDefault="004173F9" w:rsidP="002F6AE3">
      <w:pPr>
        <w:tabs>
          <w:tab w:val="left" w:pos="-1440"/>
        </w:tabs>
      </w:pPr>
      <w:r>
        <w:t>There are 120 qu</w:t>
      </w:r>
      <w:r w:rsidR="00636A20">
        <w:t>arterly payments over 30 years.</w:t>
      </w:r>
      <w:r>
        <w:t xml:space="preserve"> The quarterly mortgage payments are $200m = PVA</w:t>
      </w:r>
      <w:r>
        <w:rPr>
          <w:vertAlign w:val="subscript"/>
        </w:rPr>
        <w:t>n=120, k=2.5%</w:t>
      </w:r>
      <w:r w:rsidR="003341AF">
        <w:t xml:space="preserve"> x </w:t>
      </w:r>
      <w:r w:rsidR="006E0A9E">
        <w:t>PMT</w:t>
      </w:r>
      <w:r>
        <w:t xml:space="preserve"> </w:t>
      </w:r>
      <w:r w:rsidR="00782896">
        <w:t>=&gt;</w:t>
      </w:r>
      <w:r>
        <w:t xml:space="preserve"> </w:t>
      </w:r>
      <w:r w:rsidR="006E0A9E">
        <w:t>PMT</w:t>
      </w:r>
      <w:r>
        <w:t xml:space="preserve"> = $5,272,358.60.</w:t>
      </w:r>
    </w:p>
    <w:p w:rsidR="004173F9" w:rsidRDefault="004173F9">
      <w:pPr>
        <w:tabs>
          <w:tab w:val="left" w:pos="-1440"/>
          <w:tab w:val="left" w:pos="540"/>
        </w:tabs>
        <w:ind w:left="540" w:hanging="540"/>
      </w:pPr>
    </w:p>
    <w:p w:rsidR="004173F9" w:rsidRDefault="004173F9">
      <w:pPr>
        <w:tabs>
          <w:tab w:val="left" w:pos="540"/>
          <w:tab w:val="left" w:pos="900"/>
        </w:tabs>
        <w:ind w:left="900" w:hanging="900"/>
      </w:pPr>
      <w:r>
        <w:tab/>
        <w:t>b.</w:t>
      </w:r>
      <w:r>
        <w:tab/>
        <w:t xml:space="preserve">What are the interest </w:t>
      </w:r>
      <w:r w:rsidR="006E0A9E">
        <w:t xml:space="preserve">and principal </w:t>
      </w:r>
      <w:r>
        <w:t xml:space="preserve">repayments over the first </w:t>
      </w:r>
      <w:r w:rsidR="00636A20">
        <w:t xml:space="preserve">year of life of the mortgages? </w:t>
      </w:r>
    </w:p>
    <w:p w:rsidR="004173F9" w:rsidRDefault="004173F9">
      <w:pPr>
        <w:tabs>
          <w:tab w:val="left" w:pos="540"/>
          <w:tab w:val="left" w:pos="900"/>
        </w:tabs>
        <w:ind w:left="900" w:hanging="900"/>
      </w:pPr>
    </w:p>
    <w:p w:rsidR="004173F9" w:rsidRDefault="004173F9">
      <w:pPr>
        <w:pStyle w:val="Footer"/>
        <w:tabs>
          <w:tab w:val="clear" w:pos="4320"/>
          <w:tab w:val="right" w:pos="4140"/>
          <w:tab w:val="right" w:pos="5580"/>
          <w:tab w:val="right" w:pos="7020"/>
        </w:tabs>
      </w:pPr>
      <w:r>
        <w:tab/>
        <w:t>(Fixed)</w:t>
      </w:r>
      <w:r>
        <w:tab/>
        <w:t>Interest</w:t>
      </w:r>
      <w:r>
        <w:tab/>
        <w:t>Principal</w:t>
      </w:r>
      <w:r>
        <w:tab/>
        <w:t>Remaining</w:t>
      </w:r>
    </w:p>
    <w:p w:rsidR="004173F9" w:rsidRDefault="004173F9">
      <w:pPr>
        <w:tabs>
          <w:tab w:val="right" w:pos="1440"/>
          <w:tab w:val="right" w:pos="2700"/>
          <w:tab w:val="right" w:pos="4140"/>
          <w:tab w:val="right" w:pos="5580"/>
          <w:tab w:val="right" w:pos="7020"/>
          <w:tab w:val="right" w:pos="8640"/>
        </w:tabs>
        <w:rPr>
          <w:u w:val="single"/>
        </w:rPr>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4173F9" w:rsidRDefault="004173F9">
      <w:pPr>
        <w:pStyle w:val="Footer"/>
        <w:tabs>
          <w:tab w:val="clear" w:pos="4320"/>
          <w:tab w:val="right" w:pos="1080"/>
          <w:tab w:val="right" w:pos="2700"/>
          <w:tab w:val="right" w:pos="4140"/>
          <w:tab w:val="right" w:pos="5580"/>
          <w:tab w:val="right" w:pos="7020"/>
        </w:tabs>
      </w:pPr>
      <w:r>
        <w:tab/>
        <w:t>1</w:t>
      </w:r>
      <w:r>
        <w:tab/>
        <w:t>$200,000,000</w:t>
      </w:r>
      <w:r>
        <w:tab/>
        <w:t>$5,272,359</w:t>
      </w:r>
      <w:r>
        <w:tab/>
        <w:t>$5,000,000</w:t>
      </w:r>
      <w:r>
        <w:tab/>
        <w:t>$272,359</w:t>
      </w:r>
      <w:r>
        <w:tab/>
        <w:t>$199,727,641</w:t>
      </w:r>
    </w:p>
    <w:p w:rsidR="004173F9" w:rsidRDefault="004173F9">
      <w:pPr>
        <w:pStyle w:val="Footer"/>
        <w:tabs>
          <w:tab w:val="clear" w:pos="4320"/>
          <w:tab w:val="right" w:pos="1080"/>
          <w:tab w:val="right" w:pos="2700"/>
          <w:tab w:val="right" w:pos="4140"/>
          <w:tab w:val="right" w:pos="5580"/>
          <w:tab w:val="right" w:pos="7020"/>
        </w:tabs>
      </w:pPr>
      <w:r>
        <w:tab/>
        <w:t>2</w:t>
      </w:r>
      <w:r>
        <w:tab/>
        <w:t>199,727,641</w:t>
      </w:r>
      <w:r>
        <w:tab/>
        <w:t>5,272,359</w:t>
      </w:r>
      <w:r>
        <w:tab/>
        <w:t>4,993,191</w:t>
      </w:r>
      <w:r>
        <w:tab/>
        <w:t>279,168</w:t>
      </w:r>
      <w:r>
        <w:tab/>
        <w:t>199,448,473</w:t>
      </w:r>
    </w:p>
    <w:p w:rsidR="004173F9" w:rsidRDefault="004173F9">
      <w:pPr>
        <w:tabs>
          <w:tab w:val="right" w:pos="1080"/>
          <w:tab w:val="right" w:pos="2700"/>
          <w:tab w:val="right" w:pos="4140"/>
          <w:tab w:val="right" w:pos="5580"/>
          <w:tab w:val="right" w:pos="7020"/>
          <w:tab w:val="right" w:pos="8640"/>
        </w:tabs>
      </w:pPr>
      <w:r>
        <w:tab/>
        <w:t>3</w:t>
      </w:r>
      <w:r>
        <w:tab/>
        <w:t>199,448,473</w:t>
      </w:r>
      <w:r>
        <w:tab/>
        <w:t>5,272,359</w:t>
      </w:r>
      <w:r>
        <w:tab/>
        <w:t>4,986,212</w:t>
      </w:r>
      <w:r>
        <w:tab/>
        <w:t>286,147</w:t>
      </w:r>
      <w:r>
        <w:tab/>
        <w:t>199,162,326</w:t>
      </w:r>
    </w:p>
    <w:p w:rsidR="004173F9" w:rsidRDefault="004173F9">
      <w:pPr>
        <w:tabs>
          <w:tab w:val="right" w:pos="1080"/>
          <w:tab w:val="right" w:pos="2700"/>
          <w:tab w:val="right" w:pos="4140"/>
          <w:tab w:val="right" w:pos="5580"/>
          <w:tab w:val="right" w:pos="7020"/>
          <w:tab w:val="right" w:pos="8640"/>
        </w:tabs>
      </w:pPr>
      <w:r>
        <w:tab/>
        <w:t>4</w:t>
      </w:r>
      <w:r>
        <w:tab/>
        <w:t>199,162,326</w:t>
      </w:r>
      <w:r>
        <w:tab/>
        <w:t>5,272,359</w:t>
      </w:r>
      <w:r>
        <w:tab/>
        <w:t>4,979,058</w:t>
      </w:r>
      <w:r>
        <w:tab/>
        <w:t>293,301</w:t>
      </w:r>
      <w:r>
        <w:tab/>
        <w:t>198,869,025</w:t>
      </w:r>
    </w:p>
    <w:p w:rsidR="004173F9" w:rsidRDefault="004173F9">
      <w:pPr>
        <w:tabs>
          <w:tab w:val="right" w:pos="1080"/>
          <w:tab w:val="right" w:pos="2700"/>
          <w:tab w:val="right" w:pos="4140"/>
          <w:tab w:val="right" w:pos="5580"/>
          <w:tab w:val="right" w:pos="7020"/>
          <w:tab w:val="right" w:pos="8640"/>
        </w:tabs>
      </w:pPr>
    </w:p>
    <w:p w:rsidR="004173F9" w:rsidRDefault="004173F9">
      <w:pPr>
        <w:tabs>
          <w:tab w:val="left" w:pos="540"/>
          <w:tab w:val="left" w:pos="900"/>
        </w:tabs>
        <w:ind w:left="900" w:hanging="900"/>
      </w:pPr>
      <w:r>
        <w:tab/>
        <w:t>c.</w:t>
      </w:r>
      <w:r>
        <w:tab/>
        <w:t>Construct a 30-year CMO using this mortg</w:t>
      </w:r>
      <w:r w:rsidR="00636A20">
        <w:t xml:space="preserve">age pool as collateral. </w:t>
      </w:r>
      <w:r>
        <w:t xml:space="preserve">The pool has three tranches, where tranche A offers the least protection against prepayment and tranche C offers the most </w:t>
      </w:r>
      <w:r w:rsidR="00636A20">
        <w:t xml:space="preserve">protection against prepayment. </w:t>
      </w:r>
      <w:r>
        <w:t xml:space="preserve">Tranche A of $50 million receives quarterly payments at 9 percent per </w:t>
      </w:r>
      <w:r w:rsidR="006E0A9E">
        <w:t>ye</w:t>
      </w:r>
      <w:r>
        <w:t>a</w:t>
      </w:r>
      <w:r w:rsidR="006E0A9E">
        <w:t>r</w:t>
      </w:r>
      <w:r w:rsidR="003341AF">
        <w:t>,</w:t>
      </w:r>
      <w:r>
        <w:t xml:space="preserve"> tranche B of $100 million receives quarterly </w:t>
      </w:r>
      <w:r w:rsidR="006E0A9E">
        <w:t>payments at 10 percent per year</w:t>
      </w:r>
      <w:r w:rsidR="003341AF">
        <w:t>,</w:t>
      </w:r>
      <w:r>
        <w:t xml:space="preserve"> and tranche C of $50 million receives quarterly payments at 11 percent per </w:t>
      </w:r>
      <w:r w:rsidR="006E0A9E">
        <w:t>ye</w:t>
      </w:r>
      <w:r>
        <w:t>a</w:t>
      </w:r>
      <w:r w:rsidR="006E0A9E">
        <w:t>r</w:t>
      </w:r>
      <w:r w:rsidR="00B11099">
        <w:t>.</w:t>
      </w:r>
    </w:p>
    <w:p w:rsidR="004173F9" w:rsidRDefault="004173F9">
      <w:pPr>
        <w:tabs>
          <w:tab w:val="left" w:pos="540"/>
          <w:tab w:val="left" w:pos="900"/>
        </w:tabs>
        <w:ind w:left="900" w:hanging="900"/>
      </w:pPr>
    </w:p>
    <w:p w:rsidR="004173F9" w:rsidRDefault="004173F9">
      <w:pPr>
        <w:tabs>
          <w:tab w:val="left" w:pos="540"/>
          <w:tab w:val="left" w:pos="900"/>
          <w:tab w:val="left" w:pos="2880"/>
          <w:tab w:val="left" w:pos="4500"/>
          <w:tab w:val="left" w:pos="6120"/>
          <w:tab w:val="left" w:pos="7920"/>
        </w:tabs>
        <w:ind w:left="900" w:hanging="900"/>
        <w:rPr>
          <w:u w:val="single"/>
        </w:rPr>
      </w:pPr>
      <w:r>
        <w:tab/>
      </w:r>
      <w:r>
        <w:tab/>
      </w:r>
      <w:r>
        <w:tab/>
      </w:r>
      <w:r>
        <w:rPr>
          <w:u w:val="single"/>
        </w:rPr>
        <w:t>Tranche A</w:t>
      </w:r>
      <w:r>
        <w:tab/>
      </w:r>
      <w:r>
        <w:rPr>
          <w:u w:val="single"/>
        </w:rPr>
        <w:t>Tranche B</w:t>
      </w:r>
      <w:r>
        <w:tab/>
      </w:r>
      <w:r>
        <w:rPr>
          <w:u w:val="single"/>
        </w:rPr>
        <w:t>Tranche C</w:t>
      </w:r>
      <w:r>
        <w:tab/>
      </w:r>
      <w:r>
        <w:rPr>
          <w:u w:val="single"/>
        </w:rPr>
        <w:t>Total Issue</w:t>
      </w:r>
    </w:p>
    <w:p w:rsidR="004173F9" w:rsidRDefault="004173F9">
      <w:pPr>
        <w:tabs>
          <w:tab w:val="left" w:pos="540"/>
          <w:tab w:val="left" w:pos="900"/>
          <w:tab w:val="left" w:pos="2880"/>
          <w:tab w:val="left" w:pos="4500"/>
          <w:tab w:val="left" w:pos="6120"/>
          <w:tab w:val="left" w:pos="7920"/>
        </w:tabs>
        <w:ind w:left="900" w:hanging="900"/>
      </w:pPr>
      <w:r>
        <w:tab/>
        <w:t>Principal amount</w:t>
      </w:r>
      <w:r>
        <w:tab/>
        <w:t>$50 million</w:t>
      </w:r>
      <w:r>
        <w:tab/>
        <w:t>$100 million</w:t>
      </w:r>
      <w:r>
        <w:tab/>
        <w:t>$50 million</w:t>
      </w:r>
      <w:r>
        <w:tab/>
        <w:t>$200 million</w:t>
      </w:r>
    </w:p>
    <w:p w:rsidR="004173F9" w:rsidRDefault="004173F9">
      <w:pPr>
        <w:tabs>
          <w:tab w:val="left" w:pos="540"/>
          <w:tab w:val="left" w:pos="900"/>
          <w:tab w:val="left" w:pos="2880"/>
          <w:tab w:val="left" w:pos="4500"/>
          <w:tab w:val="left" w:pos="6120"/>
          <w:tab w:val="left" w:pos="7920"/>
        </w:tabs>
        <w:ind w:left="900" w:hanging="900"/>
      </w:pPr>
      <w:r>
        <w:tab/>
        <w:t>Interest rate</w:t>
      </w:r>
      <w:r>
        <w:tab/>
        <w:t>9 percent</w:t>
      </w:r>
      <w:r>
        <w:tab/>
        <w:t>10 percent</w:t>
      </w:r>
      <w:r>
        <w:tab/>
        <w:t>11 percent</w:t>
      </w:r>
      <w:r>
        <w:tab/>
        <w:t>10 percent</w:t>
      </w:r>
    </w:p>
    <w:p w:rsidR="004173F9" w:rsidRDefault="004173F9">
      <w:pPr>
        <w:tabs>
          <w:tab w:val="left" w:pos="540"/>
          <w:tab w:val="left" w:pos="900"/>
          <w:tab w:val="left" w:pos="2880"/>
          <w:tab w:val="left" w:pos="4500"/>
          <w:tab w:val="left" w:pos="6120"/>
          <w:tab w:val="left" w:pos="7920"/>
        </w:tabs>
        <w:ind w:left="900" w:hanging="900"/>
      </w:pPr>
      <w:r>
        <w:tab/>
        <w:t>Quarterly interest on</w:t>
      </w:r>
    </w:p>
    <w:p w:rsidR="004173F9" w:rsidRDefault="004173F9">
      <w:pPr>
        <w:tabs>
          <w:tab w:val="left" w:pos="540"/>
          <w:tab w:val="left" w:pos="900"/>
          <w:tab w:val="left" w:pos="2880"/>
          <w:tab w:val="left" w:pos="4500"/>
          <w:tab w:val="left" w:pos="6120"/>
          <w:tab w:val="left" w:pos="7920"/>
        </w:tabs>
        <w:ind w:left="900" w:hanging="900"/>
      </w:pPr>
      <w:r>
        <w:tab/>
      </w:r>
      <w:r>
        <w:tab/>
        <w:t>initial balance</w:t>
      </w:r>
      <w:r>
        <w:tab/>
        <w:t>$1,125,000</w:t>
      </w:r>
      <w:r>
        <w:tab/>
        <w:t>$2,500,000</w:t>
      </w:r>
      <w:r>
        <w:tab/>
        <w:t>$1,375,000</w:t>
      </w:r>
      <w:r>
        <w:tab/>
        <w:t>$5,000,000</w:t>
      </w:r>
    </w:p>
    <w:p w:rsidR="004173F9" w:rsidRDefault="004173F9">
      <w:pPr>
        <w:tabs>
          <w:tab w:val="left" w:pos="540"/>
          <w:tab w:val="left" w:pos="900"/>
          <w:tab w:val="left" w:pos="2880"/>
          <w:tab w:val="left" w:pos="4500"/>
          <w:tab w:val="left" w:pos="6120"/>
          <w:tab w:val="left" w:pos="7920"/>
        </w:tabs>
        <w:ind w:left="900" w:hanging="900"/>
      </w:pPr>
      <w:r>
        <w:tab/>
        <w:t>Quarterly amortization</w:t>
      </w:r>
      <w:r>
        <w:tab/>
      </w:r>
      <w:r>
        <w:tab/>
      </w:r>
      <w:r>
        <w:tab/>
      </w:r>
      <w:r>
        <w:tab/>
        <w:t>$5,272,359</w:t>
      </w:r>
    </w:p>
    <w:p w:rsidR="004173F9" w:rsidRDefault="004173F9">
      <w:pPr>
        <w:tabs>
          <w:tab w:val="left" w:pos="540"/>
          <w:tab w:val="left" w:pos="900"/>
          <w:tab w:val="left" w:pos="2880"/>
          <w:tab w:val="left" w:pos="4500"/>
          <w:tab w:val="left" w:pos="6120"/>
          <w:tab w:val="left" w:pos="7920"/>
        </w:tabs>
        <w:ind w:left="900" w:hanging="900"/>
      </w:pPr>
    </w:p>
    <w:p w:rsidR="004173F9" w:rsidRDefault="004173F9">
      <w:pPr>
        <w:tabs>
          <w:tab w:val="left" w:pos="540"/>
          <w:tab w:val="left" w:pos="900"/>
        </w:tabs>
        <w:ind w:left="900" w:hanging="900"/>
      </w:pPr>
      <w:r>
        <w:tab/>
        <w:t>d.</w:t>
      </w:r>
      <w:r>
        <w:tab/>
        <w:t>Assume non</w:t>
      </w:r>
      <w:r>
        <w:noBreakHyphen/>
        <w:t>amortization o</w:t>
      </w:r>
      <w:r w:rsidR="00636A20">
        <w:t xml:space="preserve">f principal and no prepayments. </w:t>
      </w:r>
      <w:r>
        <w:t xml:space="preserve">What are the total promised coupon </w:t>
      </w:r>
      <w:r w:rsidR="00636A20">
        <w:t xml:space="preserve">payments to the three classes? </w:t>
      </w:r>
      <w:r>
        <w:t xml:space="preserve">What are the principal payments to each of the three classes for the first year? </w:t>
      </w:r>
    </w:p>
    <w:p w:rsidR="007E5759" w:rsidRDefault="007E5759">
      <w:r>
        <w:br w:type="page"/>
      </w:r>
    </w:p>
    <w:p w:rsidR="004173F9" w:rsidRDefault="004173F9">
      <w:pPr>
        <w:tabs>
          <w:tab w:val="left" w:pos="540"/>
          <w:tab w:val="left" w:pos="900"/>
        </w:tabs>
        <w:ind w:left="900" w:hanging="900"/>
      </w:pPr>
    </w:p>
    <w:p w:rsidR="004173F9" w:rsidRDefault="004173F9" w:rsidP="002F6AE3">
      <w:r>
        <w:t>Regular tranche A interest payments</w:t>
      </w:r>
      <w:r w:rsidR="00D47F63">
        <w:t xml:space="preserve"> are $1.125 million quarterly. </w:t>
      </w:r>
      <w:r>
        <w:t>If there are no prepayments, then the regular GNMA quarterly payment of $5,272,359 is distrib</w:t>
      </w:r>
      <w:r w:rsidR="00D47F63">
        <w:t xml:space="preserve">uted among the three tranches. </w:t>
      </w:r>
      <w:r>
        <w:t>Five million is the total coupon interest p</w:t>
      </w:r>
      <w:r w:rsidR="00D47F63">
        <w:t xml:space="preserve">ayment for all three tranches. </w:t>
      </w:r>
      <w:r>
        <w:t>Therefore, $272,359 of pr</w:t>
      </w:r>
      <w:r w:rsidR="00D47F63">
        <w:t xml:space="preserve">incipal is repaid each quarter. </w:t>
      </w:r>
      <w:r>
        <w:t>Tranche A receives all principal payments. Tranche A cash flows are $1,125,000 + $2</w:t>
      </w:r>
      <w:r w:rsidR="00D47F63">
        <w:t xml:space="preserve">72,359 = $1,397,359 quarterly. </w:t>
      </w:r>
      <w:r>
        <w:t>The cash flows to tranches B and C are the scheduled interest payments.</w:t>
      </w:r>
    </w:p>
    <w:p w:rsidR="004173F9" w:rsidRDefault="004173F9" w:rsidP="002F6AE3">
      <w:pPr>
        <w:jc w:val="both"/>
      </w:pPr>
    </w:p>
    <w:p w:rsidR="004173F9" w:rsidRDefault="004173F9" w:rsidP="002F6AE3">
      <w:pPr>
        <w:pStyle w:val="BodyText"/>
        <w:tabs>
          <w:tab w:val="clear" w:pos="540"/>
        </w:tabs>
      </w:pPr>
      <w:r>
        <w:t>Tranche A amortization schedule:</w:t>
      </w:r>
    </w:p>
    <w:p w:rsidR="004173F9" w:rsidRDefault="004173F9">
      <w:pPr>
        <w:tabs>
          <w:tab w:val="right" w:pos="4320"/>
          <w:tab w:val="right" w:pos="5760"/>
          <w:tab w:val="right" w:pos="7200"/>
          <w:tab w:val="right" w:pos="8640"/>
        </w:tabs>
        <w:jc w:val="both"/>
      </w:pPr>
      <w:r>
        <w:tab/>
      </w:r>
      <w:r>
        <w:tab/>
        <w:t>Interest</w:t>
      </w:r>
      <w:r>
        <w:tab/>
        <w:t>Principal</w:t>
      </w:r>
      <w:r>
        <w:tab/>
        <w:t>Remaining</w:t>
      </w:r>
    </w:p>
    <w:p w:rsidR="004173F9" w:rsidRDefault="004173F9">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4173F9" w:rsidRDefault="004173F9">
      <w:pPr>
        <w:tabs>
          <w:tab w:val="right" w:pos="1260"/>
          <w:tab w:val="right" w:pos="2880"/>
          <w:tab w:val="right" w:pos="4320"/>
          <w:tab w:val="right" w:pos="5760"/>
          <w:tab w:val="right" w:pos="7200"/>
          <w:tab w:val="right" w:pos="8640"/>
        </w:tabs>
        <w:jc w:val="both"/>
      </w:pPr>
      <w:r>
        <w:tab/>
        <w:t>1</w:t>
      </w:r>
      <w:r>
        <w:tab/>
        <w:t>$50,000,000</w:t>
      </w:r>
      <w:r>
        <w:tab/>
        <w:t>$1,397,359</w:t>
      </w:r>
      <w:r>
        <w:tab/>
        <w:t>$1,125,000</w:t>
      </w:r>
      <w:r>
        <w:tab/>
        <w:t>$272,359</w:t>
      </w:r>
      <w:r>
        <w:tab/>
        <w:t>$49,727,641</w:t>
      </w:r>
    </w:p>
    <w:p w:rsidR="004173F9" w:rsidRDefault="004173F9">
      <w:pPr>
        <w:tabs>
          <w:tab w:val="right" w:pos="1260"/>
          <w:tab w:val="right" w:pos="2880"/>
          <w:tab w:val="right" w:pos="4320"/>
          <w:tab w:val="right" w:pos="5760"/>
          <w:tab w:val="right" w:pos="7200"/>
          <w:tab w:val="right" w:pos="8640"/>
        </w:tabs>
        <w:jc w:val="both"/>
      </w:pPr>
      <w:r>
        <w:tab/>
        <w:t>2</w:t>
      </w:r>
      <w:r>
        <w:tab/>
        <w:t>49,727,641</w:t>
      </w:r>
      <w:r>
        <w:tab/>
        <w:t>1,397,359</w:t>
      </w:r>
      <w:r>
        <w:tab/>
        <w:t>1,118,872</w:t>
      </w:r>
      <w:r>
        <w:tab/>
        <w:t>278,487</w:t>
      </w:r>
      <w:r>
        <w:tab/>
        <w:t>49,449,154</w:t>
      </w:r>
    </w:p>
    <w:p w:rsidR="004173F9" w:rsidRDefault="004173F9">
      <w:pPr>
        <w:tabs>
          <w:tab w:val="right" w:pos="1260"/>
          <w:tab w:val="right" w:pos="2880"/>
          <w:tab w:val="right" w:pos="4320"/>
          <w:tab w:val="right" w:pos="5760"/>
          <w:tab w:val="right" w:pos="7200"/>
          <w:tab w:val="right" w:pos="8640"/>
        </w:tabs>
        <w:jc w:val="both"/>
      </w:pPr>
      <w:r>
        <w:tab/>
        <w:t>3</w:t>
      </w:r>
      <w:r>
        <w:tab/>
        <w:t>49,449,154</w:t>
      </w:r>
      <w:r>
        <w:tab/>
        <w:t>1,397,359</w:t>
      </w:r>
      <w:r>
        <w:tab/>
        <w:t>1,112,606</w:t>
      </w:r>
      <w:r>
        <w:tab/>
        <w:t>284,753</w:t>
      </w:r>
      <w:r>
        <w:tab/>
        <w:t>49,164,401</w:t>
      </w:r>
    </w:p>
    <w:p w:rsidR="004173F9" w:rsidRDefault="004173F9">
      <w:pPr>
        <w:tabs>
          <w:tab w:val="right" w:pos="1260"/>
          <w:tab w:val="right" w:pos="2880"/>
          <w:tab w:val="right" w:pos="4320"/>
          <w:tab w:val="right" w:pos="5760"/>
          <w:tab w:val="right" w:pos="7200"/>
          <w:tab w:val="right" w:pos="8640"/>
        </w:tabs>
        <w:jc w:val="both"/>
      </w:pPr>
      <w:r>
        <w:tab/>
        <w:t>4</w:t>
      </w:r>
      <w:r>
        <w:tab/>
        <w:t>49,164,401</w:t>
      </w:r>
      <w:r>
        <w:tab/>
        <w:t>1,397,359</w:t>
      </w:r>
      <w:r>
        <w:tab/>
        <w:t>1,106,199</w:t>
      </w:r>
      <w:r>
        <w:tab/>
        <w:t>291,160</w:t>
      </w:r>
      <w:r>
        <w:tab/>
        <w:t>48,873,241</w:t>
      </w:r>
    </w:p>
    <w:p w:rsidR="004173F9" w:rsidRDefault="004173F9">
      <w:pPr>
        <w:tabs>
          <w:tab w:val="right" w:pos="1440"/>
          <w:tab w:val="right" w:pos="2880"/>
          <w:tab w:val="right" w:pos="4320"/>
          <w:tab w:val="right" w:pos="5760"/>
          <w:tab w:val="right" w:pos="7200"/>
          <w:tab w:val="right" w:pos="8640"/>
        </w:tabs>
        <w:jc w:val="both"/>
      </w:pPr>
    </w:p>
    <w:p w:rsidR="004173F9" w:rsidRDefault="004173F9">
      <w:pPr>
        <w:tabs>
          <w:tab w:val="left" w:pos="540"/>
          <w:tab w:val="left" w:pos="900"/>
        </w:tabs>
        <w:ind w:left="900" w:hanging="900"/>
      </w:pPr>
      <w:r>
        <w:t>Tranche B amortization schedule:</w:t>
      </w:r>
    </w:p>
    <w:p w:rsidR="004173F9" w:rsidRDefault="004173F9">
      <w:pPr>
        <w:tabs>
          <w:tab w:val="right" w:pos="4320"/>
          <w:tab w:val="right" w:pos="5760"/>
          <w:tab w:val="right" w:pos="7200"/>
          <w:tab w:val="right" w:pos="8640"/>
        </w:tabs>
        <w:jc w:val="both"/>
      </w:pPr>
      <w:r>
        <w:tab/>
      </w:r>
      <w:r>
        <w:tab/>
        <w:t>Interest</w:t>
      </w:r>
      <w:r>
        <w:tab/>
        <w:t>Principal</w:t>
      </w:r>
      <w:r>
        <w:tab/>
        <w:t>Remaining</w:t>
      </w:r>
    </w:p>
    <w:p w:rsidR="004173F9" w:rsidRDefault="004173F9">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4173F9" w:rsidRDefault="004173F9">
      <w:pPr>
        <w:tabs>
          <w:tab w:val="right" w:pos="1260"/>
          <w:tab w:val="right" w:pos="2880"/>
          <w:tab w:val="right" w:pos="4320"/>
          <w:tab w:val="right" w:pos="5760"/>
          <w:tab w:val="right" w:pos="7200"/>
          <w:tab w:val="right" w:pos="8640"/>
        </w:tabs>
        <w:jc w:val="both"/>
      </w:pPr>
      <w:r>
        <w:tab/>
        <w:t>1</w:t>
      </w:r>
      <w:r>
        <w:tab/>
        <w:t>$100.000m</w:t>
      </w:r>
      <w:r>
        <w:tab/>
        <w:t>$2.500m</w:t>
      </w:r>
      <w:r>
        <w:tab/>
        <w:t>$2.500m</w:t>
      </w:r>
      <w:r>
        <w:tab/>
        <w:t>$0.0m</w:t>
      </w:r>
      <w:r>
        <w:tab/>
        <w:t>$100.000m</w:t>
      </w:r>
    </w:p>
    <w:p w:rsidR="004173F9" w:rsidRDefault="004173F9">
      <w:pPr>
        <w:tabs>
          <w:tab w:val="right" w:pos="1260"/>
          <w:tab w:val="right" w:pos="2880"/>
          <w:tab w:val="right" w:pos="4320"/>
          <w:tab w:val="right" w:pos="5760"/>
          <w:tab w:val="right" w:pos="7200"/>
          <w:tab w:val="right" w:pos="8640"/>
        </w:tabs>
        <w:jc w:val="both"/>
      </w:pPr>
      <w:r>
        <w:tab/>
        <w:t>2</w:t>
      </w:r>
      <w:r>
        <w:tab/>
        <w:t>100.000m</w:t>
      </w:r>
      <w:r>
        <w:tab/>
        <w:t>2.500m</w:t>
      </w:r>
      <w:r>
        <w:tab/>
        <w:t>2.500m</w:t>
      </w:r>
      <w:r>
        <w:tab/>
        <w:t>0.0m</w:t>
      </w:r>
      <w:r>
        <w:tab/>
        <w:t>100.000m</w:t>
      </w:r>
    </w:p>
    <w:p w:rsidR="004173F9" w:rsidRDefault="004173F9">
      <w:pPr>
        <w:tabs>
          <w:tab w:val="right" w:pos="1260"/>
          <w:tab w:val="right" w:pos="2880"/>
          <w:tab w:val="right" w:pos="4320"/>
          <w:tab w:val="right" w:pos="5760"/>
          <w:tab w:val="right" w:pos="7200"/>
          <w:tab w:val="right" w:pos="8640"/>
        </w:tabs>
        <w:jc w:val="both"/>
      </w:pPr>
      <w:r>
        <w:tab/>
        <w:t>3</w:t>
      </w:r>
      <w:r>
        <w:tab/>
        <w:t>100.000m</w:t>
      </w:r>
      <w:r>
        <w:tab/>
        <w:t>2.500m</w:t>
      </w:r>
      <w:r>
        <w:tab/>
        <w:t>2.500m</w:t>
      </w:r>
      <w:r>
        <w:tab/>
        <w:t>0.0m</w:t>
      </w:r>
      <w:r>
        <w:tab/>
        <w:t>100.000m</w:t>
      </w:r>
    </w:p>
    <w:p w:rsidR="004173F9" w:rsidRDefault="004173F9">
      <w:pPr>
        <w:tabs>
          <w:tab w:val="right" w:pos="1260"/>
          <w:tab w:val="right" w:pos="2880"/>
          <w:tab w:val="right" w:pos="4320"/>
          <w:tab w:val="right" w:pos="5760"/>
          <w:tab w:val="right" w:pos="7200"/>
          <w:tab w:val="right" w:pos="8640"/>
        </w:tabs>
        <w:jc w:val="both"/>
      </w:pPr>
      <w:r>
        <w:tab/>
        <w:t>4</w:t>
      </w:r>
      <w:r>
        <w:tab/>
        <w:t>100.000m</w:t>
      </w:r>
      <w:r>
        <w:tab/>
        <w:t>2.500m</w:t>
      </w:r>
      <w:r>
        <w:tab/>
        <w:t>2.500m</w:t>
      </w:r>
      <w:r>
        <w:tab/>
        <w:t>0.0m</w:t>
      </w:r>
      <w:r>
        <w:tab/>
        <w:t>100.000m</w:t>
      </w:r>
    </w:p>
    <w:p w:rsidR="004173F9" w:rsidRDefault="004173F9">
      <w:pPr>
        <w:tabs>
          <w:tab w:val="right" w:pos="1440"/>
          <w:tab w:val="right" w:pos="2880"/>
          <w:tab w:val="right" w:pos="4320"/>
          <w:tab w:val="right" w:pos="5760"/>
          <w:tab w:val="right" w:pos="7200"/>
          <w:tab w:val="right" w:pos="8640"/>
        </w:tabs>
        <w:jc w:val="both"/>
      </w:pPr>
    </w:p>
    <w:p w:rsidR="004173F9" w:rsidRDefault="004173F9">
      <w:pPr>
        <w:pStyle w:val="BodyText"/>
      </w:pPr>
      <w:r>
        <w:t>Tranche C amortization schedule:</w:t>
      </w:r>
    </w:p>
    <w:p w:rsidR="004173F9" w:rsidRDefault="004173F9">
      <w:pPr>
        <w:tabs>
          <w:tab w:val="right" w:pos="4320"/>
          <w:tab w:val="right" w:pos="5760"/>
          <w:tab w:val="right" w:pos="7200"/>
          <w:tab w:val="right" w:pos="8640"/>
        </w:tabs>
        <w:jc w:val="both"/>
      </w:pPr>
      <w:r>
        <w:tab/>
      </w:r>
      <w:r>
        <w:tab/>
        <w:t>Interest</w:t>
      </w:r>
      <w:r>
        <w:tab/>
        <w:t>Principal</w:t>
      </w:r>
      <w:r>
        <w:tab/>
        <w:t>Remaining</w:t>
      </w:r>
    </w:p>
    <w:p w:rsidR="004173F9" w:rsidRDefault="004173F9">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4173F9" w:rsidRDefault="004173F9">
      <w:pPr>
        <w:tabs>
          <w:tab w:val="right" w:pos="1260"/>
          <w:tab w:val="right" w:pos="2880"/>
          <w:tab w:val="right" w:pos="4320"/>
          <w:tab w:val="right" w:pos="5760"/>
          <w:tab w:val="right" w:pos="7200"/>
          <w:tab w:val="right" w:pos="8640"/>
        </w:tabs>
        <w:jc w:val="both"/>
      </w:pPr>
      <w:r>
        <w:tab/>
        <w:t>1</w:t>
      </w:r>
      <w:r>
        <w:tab/>
        <w:t>$50.000m</w:t>
      </w:r>
      <w:r>
        <w:tab/>
        <w:t>$1.375m</w:t>
      </w:r>
      <w:r>
        <w:tab/>
        <w:t>$1.375m</w:t>
      </w:r>
      <w:r>
        <w:tab/>
        <w:t>$0.0m</w:t>
      </w:r>
      <w:r>
        <w:tab/>
        <w:t>$50.000m</w:t>
      </w:r>
    </w:p>
    <w:p w:rsidR="004173F9" w:rsidRDefault="004173F9">
      <w:pPr>
        <w:tabs>
          <w:tab w:val="right" w:pos="1260"/>
          <w:tab w:val="right" w:pos="2880"/>
          <w:tab w:val="right" w:pos="4320"/>
          <w:tab w:val="right" w:pos="5760"/>
          <w:tab w:val="right" w:pos="7200"/>
          <w:tab w:val="right" w:pos="8640"/>
        </w:tabs>
        <w:jc w:val="both"/>
      </w:pPr>
      <w:r>
        <w:tab/>
        <w:t>2</w:t>
      </w:r>
      <w:r>
        <w:tab/>
        <w:t>50.000m</w:t>
      </w:r>
      <w:r>
        <w:tab/>
        <w:t>1.375m</w:t>
      </w:r>
      <w:r>
        <w:tab/>
        <w:t>1.375m</w:t>
      </w:r>
      <w:r>
        <w:tab/>
        <w:t>0.0m</w:t>
      </w:r>
      <w:r>
        <w:tab/>
        <w:t>50.000m</w:t>
      </w:r>
    </w:p>
    <w:p w:rsidR="004173F9" w:rsidRDefault="004173F9">
      <w:pPr>
        <w:tabs>
          <w:tab w:val="right" w:pos="1260"/>
          <w:tab w:val="right" w:pos="2880"/>
          <w:tab w:val="right" w:pos="4320"/>
          <w:tab w:val="right" w:pos="5760"/>
          <w:tab w:val="right" w:pos="7200"/>
          <w:tab w:val="right" w:pos="8640"/>
        </w:tabs>
        <w:jc w:val="both"/>
      </w:pPr>
      <w:r>
        <w:tab/>
        <w:t>3</w:t>
      </w:r>
      <w:r>
        <w:tab/>
        <w:t>50.000m</w:t>
      </w:r>
      <w:r>
        <w:tab/>
        <w:t>1.375m</w:t>
      </w:r>
      <w:r>
        <w:tab/>
        <w:t>1.375m</w:t>
      </w:r>
      <w:r>
        <w:tab/>
        <w:t>0.0m</w:t>
      </w:r>
      <w:r>
        <w:tab/>
        <w:t>50.000m</w:t>
      </w:r>
    </w:p>
    <w:p w:rsidR="004173F9" w:rsidRDefault="004173F9">
      <w:pPr>
        <w:tabs>
          <w:tab w:val="right" w:pos="1260"/>
          <w:tab w:val="right" w:pos="2880"/>
          <w:tab w:val="right" w:pos="4320"/>
          <w:tab w:val="right" w:pos="5760"/>
          <w:tab w:val="right" w:pos="7200"/>
          <w:tab w:val="right" w:pos="8640"/>
        </w:tabs>
        <w:jc w:val="both"/>
      </w:pPr>
      <w:r>
        <w:tab/>
        <w:t>4</w:t>
      </w:r>
      <w:r>
        <w:tab/>
        <w:t>50.000m</w:t>
      </w:r>
      <w:r>
        <w:tab/>
        <w:t>1.375m</w:t>
      </w:r>
      <w:r>
        <w:tab/>
        <w:t>1.375m</w:t>
      </w:r>
      <w:r>
        <w:tab/>
        <w:t>0.0m</w:t>
      </w:r>
      <w:r>
        <w:tab/>
        <w:t>50.000m</w:t>
      </w:r>
    </w:p>
    <w:p w:rsidR="004173F9" w:rsidRDefault="004173F9">
      <w:pPr>
        <w:tabs>
          <w:tab w:val="right" w:pos="1440"/>
          <w:tab w:val="right" w:pos="2880"/>
          <w:tab w:val="right" w:pos="4320"/>
          <w:tab w:val="right" w:pos="5760"/>
          <w:tab w:val="right" w:pos="7200"/>
          <w:tab w:val="right" w:pos="8640"/>
        </w:tabs>
        <w:jc w:val="both"/>
      </w:pPr>
    </w:p>
    <w:p w:rsidR="004173F9" w:rsidRDefault="004173F9">
      <w:pPr>
        <w:tabs>
          <w:tab w:val="left" w:pos="540"/>
          <w:tab w:val="left" w:pos="900"/>
        </w:tabs>
        <w:ind w:left="900" w:hanging="900"/>
      </w:pPr>
      <w:r>
        <w:tab/>
        <w:t>e.</w:t>
      </w:r>
      <w:r>
        <w:tab/>
        <w:t>If, over the first year, the trustee receives quarterly prepayments of $10 million on the mortgage pool, how are the</w:t>
      </w:r>
      <w:r w:rsidR="006E0A9E">
        <w:t>se</w:t>
      </w:r>
      <w:r>
        <w:t xml:space="preserve"> funds distributed?</w:t>
      </w:r>
    </w:p>
    <w:p w:rsidR="004173F9" w:rsidRDefault="004173F9">
      <w:pPr>
        <w:tabs>
          <w:tab w:val="left" w:pos="540"/>
          <w:tab w:val="left" w:pos="900"/>
        </w:tabs>
        <w:ind w:left="900" w:hanging="900"/>
      </w:pPr>
    </w:p>
    <w:p w:rsidR="004173F9" w:rsidRDefault="004173F9" w:rsidP="002F6AE3">
      <w:pPr>
        <w:tabs>
          <w:tab w:val="left" w:pos="900"/>
        </w:tabs>
      </w:pPr>
      <w:r>
        <w:t>The quarterly prepayments of $10 million will be credited entirely to tranche A until tr</w:t>
      </w:r>
      <w:r w:rsidR="00D47F63">
        <w:t xml:space="preserve">anche A is completely retired. </w:t>
      </w:r>
      <w:r>
        <w:t>Then prepayments will</w:t>
      </w:r>
      <w:r w:rsidR="00D47F63">
        <w:t xml:space="preserve"> be paid entirely to tranche B.</w:t>
      </w:r>
      <w:r>
        <w:t xml:space="preserve"> The amortization schedule for tranche A for </w:t>
      </w:r>
      <w:r w:rsidR="00D47F63">
        <w:t xml:space="preserve">the first year is shown below. </w:t>
      </w:r>
      <w:r>
        <w:t>This amortization schedule assumes that the trustee has a quarterly payment amount from the mortgage pool of $5,272,359.</w:t>
      </w:r>
    </w:p>
    <w:p w:rsidR="004173F9" w:rsidRDefault="004173F9">
      <w:pPr>
        <w:tabs>
          <w:tab w:val="right" w:pos="4320"/>
          <w:tab w:val="right" w:pos="5760"/>
          <w:tab w:val="right" w:pos="7200"/>
          <w:tab w:val="right" w:pos="8640"/>
        </w:tabs>
        <w:jc w:val="both"/>
      </w:pPr>
      <w:r>
        <w:tab/>
      </w:r>
      <w:r>
        <w:tab/>
        <w:t>Interest</w:t>
      </w:r>
      <w:r>
        <w:tab/>
        <w:t>Principal</w:t>
      </w:r>
      <w:r>
        <w:tab/>
        <w:t>Remaining</w:t>
      </w:r>
    </w:p>
    <w:p w:rsidR="004173F9" w:rsidRDefault="004173F9">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4173F9" w:rsidRDefault="004173F9">
      <w:pPr>
        <w:tabs>
          <w:tab w:val="right" w:pos="1260"/>
          <w:tab w:val="right" w:pos="2880"/>
          <w:tab w:val="right" w:pos="4320"/>
          <w:tab w:val="right" w:pos="5760"/>
          <w:tab w:val="right" w:pos="7200"/>
          <w:tab w:val="right" w:pos="8640"/>
        </w:tabs>
        <w:jc w:val="both"/>
      </w:pPr>
      <w:r>
        <w:tab/>
        <w:t>1</w:t>
      </w:r>
      <w:r>
        <w:tab/>
        <w:t>$50,000,000</w:t>
      </w:r>
      <w:r>
        <w:tab/>
        <w:t>$11,397,359</w:t>
      </w:r>
      <w:r>
        <w:tab/>
        <w:t>$1,125,000</w:t>
      </w:r>
      <w:r>
        <w:tab/>
        <w:t>$10,272,359</w:t>
      </w:r>
      <w:r>
        <w:tab/>
        <w:t>$39,727,641</w:t>
      </w:r>
    </w:p>
    <w:p w:rsidR="004173F9" w:rsidRDefault="004173F9">
      <w:pPr>
        <w:tabs>
          <w:tab w:val="right" w:pos="1260"/>
          <w:tab w:val="right" w:pos="2880"/>
          <w:tab w:val="right" w:pos="4320"/>
          <w:tab w:val="right" w:pos="5760"/>
          <w:tab w:val="right" w:pos="7200"/>
          <w:tab w:val="right" w:pos="8640"/>
        </w:tabs>
        <w:jc w:val="both"/>
      </w:pPr>
      <w:r>
        <w:tab/>
        <w:t>2</w:t>
      </w:r>
      <w:r>
        <w:tab/>
        <w:t>39,727,641</w:t>
      </w:r>
      <w:r>
        <w:tab/>
        <w:t>11,397,359</w:t>
      </w:r>
      <w:r>
        <w:tab/>
        <w:t>893,872</w:t>
      </w:r>
      <w:r>
        <w:tab/>
        <w:t>10,503,487</w:t>
      </w:r>
      <w:r>
        <w:tab/>
        <w:t>29,224,154</w:t>
      </w:r>
    </w:p>
    <w:p w:rsidR="004173F9" w:rsidRDefault="004173F9">
      <w:pPr>
        <w:tabs>
          <w:tab w:val="right" w:pos="1260"/>
          <w:tab w:val="right" w:pos="2880"/>
          <w:tab w:val="right" w:pos="4320"/>
          <w:tab w:val="right" w:pos="5760"/>
          <w:tab w:val="right" w:pos="7200"/>
          <w:tab w:val="right" w:pos="8640"/>
        </w:tabs>
        <w:jc w:val="both"/>
      </w:pPr>
      <w:r>
        <w:tab/>
        <w:t>3</w:t>
      </w:r>
      <w:r>
        <w:tab/>
        <w:t>29,224,154</w:t>
      </w:r>
      <w:r>
        <w:tab/>
        <w:t>11,397,359</w:t>
      </w:r>
      <w:r>
        <w:tab/>
        <w:t>657,543</w:t>
      </w:r>
      <w:r>
        <w:tab/>
        <w:t>10,739,816</w:t>
      </w:r>
      <w:r>
        <w:tab/>
        <w:t>18,484,338</w:t>
      </w:r>
    </w:p>
    <w:p w:rsidR="004173F9" w:rsidRDefault="004173F9">
      <w:pPr>
        <w:tabs>
          <w:tab w:val="right" w:pos="1260"/>
          <w:tab w:val="right" w:pos="2880"/>
          <w:tab w:val="right" w:pos="4320"/>
          <w:tab w:val="right" w:pos="5760"/>
          <w:tab w:val="right" w:pos="7200"/>
          <w:tab w:val="right" w:pos="8640"/>
        </w:tabs>
        <w:jc w:val="both"/>
      </w:pPr>
      <w:r>
        <w:tab/>
        <w:t>4</w:t>
      </w:r>
      <w:r>
        <w:tab/>
        <w:t>18,484,228</w:t>
      </w:r>
      <w:r>
        <w:tab/>
        <w:t>11,397,359</w:t>
      </w:r>
      <w:r>
        <w:tab/>
        <w:t>415,898</w:t>
      </w:r>
      <w:r>
        <w:tab/>
        <w:t>10,981,461</w:t>
      </w:r>
      <w:r>
        <w:tab/>
        <w:t>7,502,877</w:t>
      </w:r>
    </w:p>
    <w:p w:rsidR="007E5759" w:rsidRDefault="007E5759">
      <w:r>
        <w:br w:type="page"/>
      </w:r>
    </w:p>
    <w:p w:rsidR="004173F9" w:rsidRDefault="004173F9">
      <w:pPr>
        <w:tabs>
          <w:tab w:val="left" w:pos="540"/>
          <w:tab w:val="left" w:pos="900"/>
        </w:tabs>
        <w:ind w:left="540" w:hanging="540"/>
      </w:pPr>
    </w:p>
    <w:p w:rsidR="004173F9" w:rsidRDefault="004173F9" w:rsidP="002F6AE3">
      <w:pPr>
        <w:tabs>
          <w:tab w:val="left" w:pos="900"/>
        </w:tabs>
      </w:pPr>
      <w:r>
        <w:t>However, since some of the mortgages will be paid off early, the actual payment received by the trustee from the mortgage pool will decrease each quar</w:t>
      </w:r>
      <w:r w:rsidR="00D47F63">
        <w:t xml:space="preserve">ter. </w:t>
      </w:r>
      <w:r>
        <w:t>Thus, the payment for the second quarter will decrease from $5,272,359 to $5,008,381 (n = 119 quarters, i = 10 percent, mortg</w:t>
      </w:r>
      <w:r w:rsidR="00D47F63">
        <w:t xml:space="preserve">age principal = $189,727,641). </w:t>
      </w:r>
      <w:r>
        <w:t>The CMO amortization schedule for tranche A given that the mortgage payments decrease with th</w:t>
      </w:r>
      <w:r w:rsidR="00D47F63">
        <w:t xml:space="preserve">e prepayments is given below. </w:t>
      </w:r>
      <w:r>
        <w:t>The revised mortgage payment for each quarter is shown in the last column.</w:t>
      </w:r>
    </w:p>
    <w:p w:rsidR="006E0A9E" w:rsidRDefault="006E0A9E">
      <w:pPr>
        <w:tabs>
          <w:tab w:val="left" w:pos="540"/>
          <w:tab w:val="left" w:pos="900"/>
        </w:tabs>
        <w:ind w:left="540" w:hanging="540"/>
      </w:pPr>
    </w:p>
    <w:p w:rsidR="004173F9" w:rsidRDefault="004173F9">
      <w:pPr>
        <w:tabs>
          <w:tab w:val="right" w:pos="3600"/>
          <w:tab w:val="right" w:pos="5040"/>
          <w:tab w:val="right" w:pos="6480"/>
          <w:tab w:val="right" w:pos="7920"/>
          <w:tab w:val="right" w:pos="9270"/>
        </w:tabs>
        <w:jc w:val="both"/>
      </w:pPr>
      <w:r>
        <w:tab/>
      </w:r>
      <w:r>
        <w:tab/>
        <w:t>Interest</w:t>
      </w:r>
      <w:r>
        <w:tab/>
        <w:t>Principal</w:t>
      </w:r>
      <w:r>
        <w:tab/>
        <w:t>Remaining</w:t>
      </w:r>
      <w:r>
        <w:tab/>
        <w:t>Mortgage</w:t>
      </w:r>
    </w:p>
    <w:p w:rsidR="004173F9" w:rsidRDefault="004173F9">
      <w:pPr>
        <w:tabs>
          <w:tab w:val="right" w:pos="900"/>
          <w:tab w:val="right" w:pos="2160"/>
          <w:tab w:val="right" w:pos="3600"/>
          <w:tab w:val="right" w:pos="5040"/>
          <w:tab w:val="right" w:pos="6480"/>
          <w:tab w:val="right" w:pos="7920"/>
          <w:tab w:val="right" w:pos="927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r>
        <w:rPr>
          <w:u w:val="single"/>
        </w:rPr>
        <w:t>Payment</w:t>
      </w:r>
    </w:p>
    <w:p w:rsidR="004173F9" w:rsidRDefault="004173F9">
      <w:pPr>
        <w:tabs>
          <w:tab w:val="right" w:pos="540"/>
          <w:tab w:val="right" w:pos="2160"/>
          <w:tab w:val="right" w:pos="3600"/>
          <w:tab w:val="right" w:pos="5040"/>
          <w:tab w:val="right" w:pos="6480"/>
          <w:tab w:val="right" w:pos="7920"/>
          <w:tab w:val="right" w:pos="9270"/>
        </w:tabs>
        <w:jc w:val="both"/>
      </w:pPr>
      <w:r>
        <w:tab/>
        <w:t>1</w:t>
      </w:r>
      <w:r>
        <w:tab/>
        <w:t>$50,000,000</w:t>
      </w:r>
      <w:r>
        <w:tab/>
        <w:t>$11,397,359</w:t>
      </w:r>
      <w:r>
        <w:tab/>
        <w:t>$1,125,000</w:t>
      </w:r>
      <w:r>
        <w:tab/>
        <w:t>$10,272,359</w:t>
      </w:r>
      <w:r>
        <w:tab/>
        <w:t>$39,727,641</w:t>
      </w:r>
      <w:r>
        <w:tab/>
        <w:t>$5,272,359</w:t>
      </w:r>
    </w:p>
    <w:p w:rsidR="004173F9" w:rsidRDefault="004173F9">
      <w:pPr>
        <w:tabs>
          <w:tab w:val="right" w:pos="540"/>
          <w:tab w:val="right" w:pos="2160"/>
          <w:tab w:val="right" w:pos="3600"/>
          <w:tab w:val="right" w:pos="5040"/>
          <w:tab w:val="right" w:pos="6480"/>
          <w:tab w:val="right" w:pos="7920"/>
          <w:tab w:val="right" w:pos="9270"/>
        </w:tabs>
        <w:jc w:val="both"/>
      </w:pPr>
      <w:r>
        <w:tab/>
        <w:t>2</w:t>
      </w:r>
      <w:r>
        <w:tab/>
        <w:t>39,727,641</w:t>
      </w:r>
      <w:r>
        <w:tab/>
        <w:t>11,133,381</w:t>
      </w:r>
      <w:r w:rsidR="00E24A53">
        <w:tab/>
        <w:t>893,872</w:t>
      </w:r>
      <w:r w:rsidR="00E24A53">
        <w:tab/>
        <w:t>10,239,509</w:t>
      </w:r>
      <w:r w:rsidR="00E24A53">
        <w:tab/>
        <w:t>29,488,132</w:t>
      </w:r>
      <w:r w:rsidR="00E24A53">
        <w:tab/>
      </w:r>
      <w:r>
        <w:t>5,008,381</w:t>
      </w:r>
    </w:p>
    <w:p w:rsidR="004173F9" w:rsidRDefault="004173F9">
      <w:pPr>
        <w:tabs>
          <w:tab w:val="right" w:pos="540"/>
          <w:tab w:val="right" w:pos="2160"/>
          <w:tab w:val="right" w:pos="3600"/>
          <w:tab w:val="right" w:pos="5040"/>
          <w:tab w:val="right" w:pos="6480"/>
          <w:tab w:val="right" w:pos="7920"/>
          <w:tab w:val="right" w:pos="9270"/>
        </w:tabs>
        <w:jc w:val="both"/>
      </w:pPr>
      <w:r>
        <w:tab/>
        <w:t>3</w:t>
      </w:r>
      <w:r>
        <w:tab/>
        <w:t>29,488,132</w:t>
      </w:r>
      <w:r>
        <w:tab/>
        <w:t>10,869,713</w:t>
      </w:r>
      <w:r w:rsidR="00E24A53">
        <w:tab/>
        <w:t>663,483</w:t>
      </w:r>
      <w:r w:rsidR="00E24A53">
        <w:tab/>
        <w:t>10,206,230</w:t>
      </w:r>
      <w:r w:rsidR="00E24A53">
        <w:tab/>
        <w:t>19,281,902</w:t>
      </w:r>
      <w:r w:rsidR="00E24A53">
        <w:tab/>
      </w:r>
      <w:r>
        <w:t>4,744,713</w:t>
      </w:r>
      <w:r>
        <w:tab/>
      </w:r>
    </w:p>
    <w:p w:rsidR="004173F9" w:rsidRDefault="004173F9">
      <w:pPr>
        <w:tabs>
          <w:tab w:val="right" w:pos="540"/>
          <w:tab w:val="right" w:pos="2160"/>
          <w:tab w:val="right" w:pos="3600"/>
          <w:tab w:val="right" w:pos="5040"/>
          <w:tab w:val="right" w:pos="6480"/>
          <w:tab w:val="right" w:pos="7920"/>
          <w:tab w:val="right" w:pos="9270"/>
        </w:tabs>
        <w:jc w:val="both"/>
      </w:pPr>
      <w:r>
        <w:tab/>
        <w:t>4</w:t>
      </w:r>
      <w:r>
        <w:tab/>
        <w:t>19,281,902</w:t>
      </w:r>
      <w:r>
        <w:tab/>
        <w:t>10,606,34</w:t>
      </w:r>
      <w:r w:rsidR="00E24A53">
        <w:t>4</w:t>
      </w:r>
      <w:r w:rsidR="00E24A53">
        <w:tab/>
        <w:t>433,843</w:t>
      </w:r>
      <w:r w:rsidR="00E24A53">
        <w:tab/>
        <w:t>10,172,501</w:t>
      </w:r>
      <w:r w:rsidR="00E24A53">
        <w:tab/>
        <w:t>9,109,401</w:t>
      </w:r>
      <w:r w:rsidR="00E24A53">
        <w:tab/>
      </w:r>
      <w:r>
        <w:t>4,481,344</w:t>
      </w:r>
    </w:p>
    <w:p w:rsidR="004173F9" w:rsidRDefault="004173F9">
      <w:pPr>
        <w:tabs>
          <w:tab w:val="right" w:pos="1440"/>
          <w:tab w:val="right" w:pos="2880"/>
          <w:tab w:val="right" w:pos="4320"/>
          <w:tab w:val="right" w:pos="5760"/>
          <w:tab w:val="right" w:pos="7200"/>
          <w:tab w:val="right" w:pos="8640"/>
        </w:tabs>
        <w:jc w:val="both"/>
      </w:pPr>
    </w:p>
    <w:p w:rsidR="004173F9" w:rsidRDefault="004173F9">
      <w:pPr>
        <w:tabs>
          <w:tab w:val="left" w:pos="540"/>
          <w:tab w:val="left" w:pos="900"/>
        </w:tabs>
        <w:ind w:left="900" w:hanging="900"/>
      </w:pPr>
      <w:r>
        <w:tab/>
        <w:t>f.</w:t>
      </w:r>
      <w:r>
        <w:tab/>
        <w:t>How are the cash flows distributed if prepayments in the first half of the second year are $20 million quarterly?</w:t>
      </w:r>
    </w:p>
    <w:p w:rsidR="004173F9" w:rsidRDefault="004173F9">
      <w:pPr>
        <w:tabs>
          <w:tab w:val="left" w:pos="540"/>
          <w:tab w:val="left" w:pos="900"/>
        </w:tabs>
        <w:ind w:left="900" w:hanging="900"/>
      </w:pPr>
    </w:p>
    <w:p w:rsidR="004173F9" w:rsidRDefault="004173F9" w:rsidP="002F6AE3">
      <w:pPr>
        <w:tabs>
          <w:tab w:val="left" w:pos="900"/>
        </w:tabs>
      </w:pPr>
      <w:r>
        <w:t>The amortization schedules for tra</w:t>
      </w:r>
      <w:r w:rsidR="00D47F63">
        <w:t xml:space="preserve">nches A and B are shown below. </w:t>
      </w:r>
      <w:r>
        <w:t>Again the mortgage payments from the mortgage holders are assumed to decrease as the prepayments occur.</w:t>
      </w:r>
    </w:p>
    <w:p w:rsidR="004173F9" w:rsidRDefault="004173F9" w:rsidP="002F6AE3">
      <w:pPr>
        <w:tabs>
          <w:tab w:val="left" w:pos="900"/>
        </w:tabs>
      </w:pPr>
    </w:p>
    <w:p w:rsidR="004173F9" w:rsidRDefault="004173F9" w:rsidP="002F6AE3">
      <w:pPr>
        <w:tabs>
          <w:tab w:val="left" w:pos="900"/>
        </w:tabs>
      </w:pPr>
      <w:r>
        <w:t>Amortization schedule for tranche A:</w:t>
      </w:r>
    </w:p>
    <w:p w:rsidR="004173F9" w:rsidRDefault="004173F9">
      <w:pPr>
        <w:tabs>
          <w:tab w:val="right" w:pos="3600"/>
          <w:tab w:val="right" w:pos="5040"/>
          <w:tab w:val="right" w:pos="6480"/>
          <w:tab w:val="right" w:pos="7920"/>
          <w:tab w:val="right" w:pos="9270"/>
        </w:tabs>
        <w:jc w:val="both"/>
      </w:pPr>
      <w:r>
        <w:tab/>
        <w:t>Tranche</w:t>
      </w:r>
      <w:r>
        <w:tab/>
        <w:t>Interest</w:t>
      </w:r>
      <w:r>
        <w:tab/>
        <w:t>Principal</w:t>
      </w:r>
      <w:r>
        <w:tab/>
        <w:t>Remaining</w:t>
      </w:r>
      <w:r>
        <w:tab/>
        <w:t>Mortgage</w:t>
      </w:r>
    </w:p>
    <w:p w:rsidR="004173F9" w:rsidRDefault="004173F9">
      <w:pPr>
        <w:tabs>
          <w:tab w:val="right" w:pos="900"/>
          <w:tab w:val="right" w:pos="2160"/>
          <w:tab w:val="right" w:pos="3600"/>
          <w:tab w:val="right" w:pos="5040"/>
          <w:tab w:val="right" w:pos="6480"/>
          <w:tab w:val="right" w:pos="7920"/>
          <w:tab w:val="right" w:pos="927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r>
        <w:rPr>
          <w:u w:val="single"/>
        </w:rPr>
        <w:t>Payment</w:t>
      </w:r>
    </w:p>
    <w:p w:rsidR="004173F9" w:rsidRDefault="004173F9">
      <w:pPr>
        <w:tabs>
          <w:tab w:val="right" w:pos="540"/>
          <w:tab w:val="right" w:pos="2160"/>
          <w:tab w:val="right" w:pos="3600"/>
          <w:tab w:val="right" w:pos="5040"/>
          <w:tab w:val="right" w:pos="6480"/>
          <w:tab w:val="right" w:pos="7920"/>
          <w:tab w:val="right" w:pos="9270"/>
        </w:tabs>
        <w:jc w:val="both"/>
      </w:pPr>
      <w:r>
        <w:tab/>
        <w:t>5</w:t>
      </w:r>
      <w:r>
        <w:tab/>
        <w:t>$9,109,401</w:t>
      </w:r>
      <w:r>
        <w:tab/>
        <w:t>$20,342,263</w:t>
      </w:r>
      <w:r>
        <w:tab/>
        <w:t>$204,961</w:t>
      </w:r>
      <w:r>
        <w:tab/>
        <w:t>$20,137,301</w:t>
      </w:r>
      <w:r>
        <w:tab/>
        <w:t>-$11,027,900</w:t>
      </w:r>
      <w:r>
        <w:tab/>
        <w:t>$4,218,263</w:t>
      </w:r>
    </w:p>
    <w:p w:rsidR="004173F9" w:rsidRDefault="004173F9">
      <w:pPr>
        <w:tabs>
          <w:tab w:val="right" w:pos="540"/>
          <w:tab w:val="right" w:pos="2160"/>
          <w:tab w:val="right" w:pos="3600"/>
          <w:tab w:val="right" w:pos="5040"/>
          <w:tab w:val="right" w:pos="6480"/>
          <w:tab w:val="right" w:pos="7920"/>
          <w:tab w:val="right" w:pos="9270"/>
        </w:tabs>
        <w:jc w:val="both"/>
      </w:pPr>
    </w:p>
    <w:p w:rsidR="004173F9" w:rsidRDefault="004173F9">
      <w:pPr>
        <w:pStyle w:val="BodyText"/>
        <w:tabs>
          <w:tab w:val="right" w:pos="2160"/>
          <w:tab w:val="right" w:pos="3600"/>
          <w:tab w:val="right" w:pos="5040"/>
          <w:tab w:val="right" w:pos="6480"/>
          <w:tab w:val="right" w:pos="7920"/>
          <w:tab w:val="right" w:pos="9270"/>
        </w:tabs>
      </w:pPr>
      <w:r>
        <w:t>Amortization schedule for tranche B:</w:t>
      </w:r>
    </w:p>
    <w:p w:rsidR="004173F9" w:rsidRDefault="004173F9">
      <w:pPr>
        <w:tabs>
          <w:tab w:val="right" w:pos="3600"/>
          <w:tab w:val="right" w:pos="5040"/>
          <w:tab w:val="right" w:pos="6480"/>
          <w:tab w:val="right" w:pos="7920"/>
          <w:tab w:val="right" w:pos="9270"/>
        </w:tabs>
        <w:jc w:val="both"/>
      </w:pPr>
      <w:r>
        <w:tab/>
        <w:t>Tranche</w:t>
      </w:r>
      <w:r>
        <w:tab/>
        <w:t>Interest</w:t>
      </w:r>
      <w:r>
        <w:tab/>
        <w:t>Principal</w:t>
      </w:r>
      <w:r>
        <w:tab/>
        <w:t>Remaining</w:t>
      </w:r>
      <w:r>
        <w:tab/>
        <w:t>Mortgage</w:t>
      </w:r>
    </w:p>
    <w:p w:rsidR="004173F9" w:rsidRDefault="004173F9">
      <w:pPr>
        <w:tabs>
          <w:tab w:val="right" w:pos="900"/>
          <w:tab w:val="right" w:pos="2160"/>
          <w:tab w:val="right" w:pos="3600"/>
          <w:tab w:val="right" w:pos="5040"/>
          <w:tab w:val="right" w:pos="6480"/>
          <w:tab w:val="right" w:pos="7920"/>
          <w:tab w:val="right" w:pos="927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r>
        <w:rPr>
          <w:u w:val="single"/>
        </w:rPr>
        <w:t>Payment</w:t>
      </w:r>
    </w:p>
    <w:p w:rsidR="004173F9" w:rsidRDefault="004173F9">
      <w:pPr>
        <w:tabs>
          <w:tab w:val="right" w:pos="540"/>
          <w:tab w:val="right" w:pos="2160"/>
          <w:tab w:val="right" w:pos="3600"/>
          <w:tab w:val="right" w:pos="5040"/>
          <w:tab w:val="right" w:pos="6480"/>
          <w:tab w:val="right" w:pos="7920"/>
          <w:tab w:val="right" w:pos="9270"/>
        </w:tabs>
        <w:jc w:val="both"/>
      </w:pPr>
      <w:r>
        <w:tab/>
        <w:t>5</w:t>
      </w:r>
      <w:r>
        <w:tab/>
        <w:t>$100,000,000</w:t>
      </w:r>
      <w:r>
        <w:tab/>
        <w:t>$13,527,900</w:t>
      </w:r>
      <w:r>
        <w:tab/>
        <w:t>$2,500,000</w:t>
      </w:r>
      <w:r>
        <w:tab/>
        <w:t>$11,027,900</w:t>
      </w:r>
      <w:r>
        <w:tab/>
        <w:t>$88,972,100</w:t>
      </w:r>
      <w:r>
        <w:tab/>
        <w:t>$4,218,263</w:t>
      </w:r>
    </w:p>
    <w:p w:rsidR="004173F9" w:rsidRDefault="004173F9">
      <w:pPr>
        <w:tabs>
          <w:tab w:val="right" w:pos="540"/>
          <w:tab w:val="right" w:pos="2160"/>
          <w:tab w:val="right" w:pos="3600"/>
          <w:tab w:val="right" w:pos="5040"/>
          <w:tab w:val="right" w:pos="6480"/>
          <w:tab w:val="right" w:pos="7920"/>
          <w:tab w:val="right" w:pos="9270"/>
        </w:tabs>
        <w:jc w:val="both"/>
      </w:pPr>
      <w:r>
        <w:tab/>
        <w:t>6</w:t>
      </w:r>
      <w:r>
        <w:tab/>
        <w:t>88,972,100</w:t>
      </w:r>
      <w:r>
        <w:tab/>
        <w:t>23,689,967</w:t>
      </w:r>
      <w:r>
        <w:tab/>
        <w:t>2</w:t>
      </w:r>
      <w:r w:rsidR="00E24A53">
        <w:t>,224,302</w:t>
      </w:r>
      <w:r w:rsidR="00E24A53">
        <w:tab/>
        <w:t>21,465,665</w:t>
      </w:r>
      <w:r w:rsidR="00E24A53">
        <w:tab/>
        <w:t>67,506,435</w:t>
      </w:r>
      <w:r w:rsidR="00E24A53">
        <w:tab/>
      </w:r>
      <w:r>
        <w:t>3,689,967</w:t>
      </w:r>
    </w:p>
    <w:p w:rsidR="004173F9" w:rsidRDefault="004173F9">
      <w:pPr>
        <w:tabs>
          <w:tab w:val="left" w:pos="540"/>
          <w:tab w:val="left" w:pos="900"/>
        </w:tabs>
        <w:ind w:left="900" w:hanging="900"/>
      </w:pPr>
    </w:p>
    <w:p w:rsidR="004173F9" w:rsidRDefault="004173F9">
      <w:pPr>
        <w:tabs>
          <w:tab w:val="left" w:pos="540"/>
          <w:tab w:val="left" w:pos="900"/>
        </w:tabs>
        <w:ind w:left="900" w:hanging="900"/>
      </w:pPr>
      <w:r>
        <w:tab/>
        <w:t>g.</w:t>
      </w:r>
      <w:r>
        <w:tab/>
        <w:t>How can the CMO issuer earn a positive spread on the CMO?</w:t>
      </w:r>
    </w:p>
    <w:p w:rsidR="004173F9" w:rsidRDefault="004173F9" w:rsidP="00D47F63">
      <w:pPr>
        <w:tabs>
          <w:tab w:val="left" w:pos="540"/>
          <w:tab w:val="left" w:pos="900"/>
        </w:tabs>
        <w:ind w:left="540" w:hanging="540"/>
      </w:pPr>
    </w:p>
    <w:p w:rsidR="004173F9" w:rsidRDefault="004173F9" w:rsidP="00D47F63">
      <w:pPr>
        <w:pStyle w:val="BodyText"/>
        <w:tabs>
          <w:tab w:val="clear" w:pos="540"/>
          <w:tab w:val="left" w:pos="-1440"/>
        </w:tabs>
        <w:jc w:val="left"/>
      </w:pPr>
      <w:r>
        <w:t>The way the terms of the CMO are structured, the average coupon rate on the three classes equals the mortgage coupon rate on</w:t>
      </w:r>
      <w:r w:rsidR="00D47F63">
        <w:t xml:space="preserve"> the underlying mortgage pool. </w:t>
      </w:r>
      <w:r>
        <w:t xml:space="preserve">However, given the more desirable cash flow characteristics of the individual classes, the FI may be able to issue the CMO </w:t>
      </w:r>
      <w:r w:rsidR="00D47F63">
        <w:t xml:space="preserve">classes at lower coupon rates. </w:t>
      </w:r>
      <w:r>
        <w:t xml:space="preserve">The difference between the sum of all coupon payments promised on all CMO tranches and the mortgage coupon rate on the underlying mortgage pool is the FI's servicing fee. </w:t>
      </w:r>
    </w:p>
    <w:p w:rsidR="007E5759" w:rsidRDefault="007E5759">
      <w:r>
        <w:br w:type="page"/>
      </w:r>
    </w:p>
    <w:p w:rsidR="004173F9" w:rsidRDefault="004173F9">
      <w:pPr>
        <w:tabs>
          <w:tab w:val="left" w:pos="540"/>
          <w:tab w:val="left" w:pos="900"/>
        </w:tabs>
        <w:ind w:left="540" w:hanging="540"/>
      </w:pPr>
    </w:p>
    <w:p w:rsidR="00F33971" w:rsidRDefault="00F33971" w:rsidP="00F33971">
      <w:pPr>
        <w:tabs>
          <w:tab w:val="left" w:pos="540"/>
        </w:tabs>
        <w:ind w:left="540" w:hanging="540"/>
      </w:pPr>
      <w:r>
        <w:t>32.</w:t>
      </w:r>
      <w:r>
        <w:tab/>
        <w:t xml:space="preserve">Consider $100 million of 30-year mortgages with a coupon of 5 percent per year paid quarterly.  </w:t>
      </w:r>
    </w:p>
    <w:p w:rsidR="00F33971" w:rsidRDefault="00F33971" w:rsidP="00F33971">
      <w:pPr>
        <w:tabs>
          <w:tab w:val="left" w:pos="540"/>
        </w:tabs>
        <w:ind w:left="540" w:hanging="540"/>
      </w:pPr>
    </w:p>
    <w:p w:rsidR="00F33971" w:rsidRDefault="00F33971" w:rsidP="00F33971">
      <w:pPr>
        <w:tabs>
          <w:tab w:val="left" w:pos="540"/>
          <w:tab w:val="left" w:pos="900"/>
        </w:tabs>
        <w:ind w:left="540" w:hanging="540"/>
      </w:pPr>
      <w:r>
        <w:tab/>
        <w:t>a.</w:t>
      </w:r>
      <w:r>
        <w:tab/>
        <w:t>What is the quarterly mortgage payment?</w:t>
      </w:r>
    </w:p>
    <w:p w:rsidR="00F33971" w:rsidRDefault="00F33971" w:rsidP="00F33971">
      <w:pPr>
        <w:tabs>
          <w:tab w:val="left" w:pos="540"/>
          <w:tab w:val="left" w:pos="900"/>
        </w:tabs>
        <w:ind w:left="540" w:hanging="540"/>
      </w:pPr>
    </w:p>
    <w:p w:rsidR="00F33971" w:rsidRDefault="00F33971" w:rsidP="002F6AE3">
      <w:pPr>
        <w:tabs>
          <w:tab w:val="left" w:pos="-1440"/>
        </w:tabs>
      </w:pPr>
      <w:r>
        <w:t>There are 120 quarterly payments over 30 years. The quarterly mortgage payments are $100m = PVA</w:t>
      </w:r>
      <w:r>
        <w:rPr>
          <w:vertAlign w:val="subscript"/>
        </w:rPr>
        <w:t>n=120, k=1.25%</w:t>
      </w:r>
      <w:r>
        <w:t xml:space="preserve"> x PMT =&gt; PMT = $1,613,350.</w:t>
      </w:r>
    </w:p>
    <w:p w:rsidR="00F33971" w:rsidRDefault="00F33971" w:rsidP="00F33971">
      <w:pPr>
        <w:tabs>
          <w:tab w:val="left" w:pos="-1440"/>
          <w:tab w:val="left" w:pos="540"/>
        </w:tabs>
        <w:ind w:left="540" w:hanging="540"/>
      </w:pPr>
    </w:p>
    <w:p w:rsidR="00F33971" w:rsidRDefault="00F33971" w:rsidP="00F33971">
      <w:pPr>
        <w:tabs>
          <w:tab w:val="left" w:pos="540"/>
          <w:tab w:val="left" w:pos="900"/>
        </w:tabs>
        <w:ind w:left="900" w:hanging="900"/>
      </w:pPr>
      <w:r>
        <w:tab/>
        <w:t>b.</w:t>
      </w:r>
      <w:r>
        <w:tab/>
        <w:t xml:space="preserve">What are the interest and principal repayments over the first year of life of the mortgages? </w:t>
      </w:r>
      <w:r w:rsidR="00B11099">
        <w:t xml:space="preserve"> </w:t>
      </w:r>
    </w:p>
    <w:p w:rsidR="00F33971" w:rsidRDefault="00F33971" w:rsidP="00F33971">
      <w:pPr>
        <w:tabs>
          <w:tab w:val="left" w:pos="540"/>
          <w:tab w:val="left" w:pos="900"/>
        </w:tabs>
        <w:ind w:left="900" w:hanging="900"/>
      </w:pPr>
    </w:p>
    <w:p w:rsidR="00F33971" w:rsidRDefault="00F33971" w:rsidP="00F33971">
      <w:pPr>
        <w:pStyle w:val="Footer"/>
        <w:tabs>
          <w:tab w:val="clear" w:pos="4320"/>
          <w:tab w:val="right" w:pos="4140"/>
          <w:tab w:val="right" w:pos="5580"/>
          <w:tab w:val="right" w:pos="7020"/>
        </w:tabs>
      </w:pPr>
      <w:r>
        <w:tab/>
        <w:t>(Fixed)</w:t>
      </w:r>
      <w:r>
        <w:tab/>
        <w:t>Interest</w:t>
      </w:r>
      <w:r>
        <w:tab/>
        <w:t>Principal</w:t>
      </w:r>
      <w:r>
        <w:tab/>
        <w:t>Remaining</w:t>
      </w:r>
    </w:p>
    <w:p w:rsidR="00F33971" w:rsidRDefault="00F33971" w:rsidP="00F33971">
      <w:pPr>
        <w:tabs>
          <w:tab w:val="right" w:pos="1440"/>
          <w:tab w:val="right" w:pos="2700"/>
          <w:tab w:val="right" w:pos="4140"/>
          <w:tab w:val="right" w:pos="5580"/>
          <w:tab w:val="right" w:pos="7020"/>
          <w:tab w:val="right" w:pos="8640"/>
        </w:tabs>
        <w:rPr>
          <w:u w:val="single"/>
        </w:rPr>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F33971" w:rsidRDefault="00F33971" w:rsidP="00F33971">
      <w:pPr>
        <w:pStyle w:val="Footer"/>
        <w:tabs>
          <w:tab w:val="clear" w:pos="4320"/>
          <w:tab w:val="right" w:pos="1080"/>
          <w:tab w:val="right" w:pos="2700"/>
          <w:tab w:val="right" w:pos="4140"/>
          <w:tab w:val="right" w:pos="5580"/>
          <w:tab w:val="right" w:pos="7020"/>
        </w:tabs>
      </w:pPr>
      <w:r>
        <w:tab/>
        <w:t>1</w:t>
      </w:r>
      <w:r>
        <w:tab/>
        <w:t>$100,000,000</w:t>
      </w:r>
      <w:r>
        <w:tab/>
        <w:t>$1,613,350</w:t>
      </w:r>
      <w:r>
        <w:tab/>
        <w:t>$1,250,000</w:t>
      </w:r>
      <w:r>
        <w:tab/>
        <w:t>$363,350</w:t>
      </w:r>
      <w:r>
        <w:tab/>
        <w:t>$99,636,650</w:t>
      </w:r>
    </w:p>
    <w:p w:rsidR="00F33971" w:rsidRDefault="00F33971" w:rsidP="00F33971">
      <w:pPr>
        <w:pStyle w:val="Footer"/>
        <w:tabs>
          <w:tab w:val="clear" w:pos="4320"/>
          <w:tab w:val="right" w:pos="1080"/>
          <w:tab w:val="right" w:pos="2700"/>
          <w:tab w:val="right" w:pos="4140"/>
          <w:tab w:val="right" w:pos="5580"/>
          <w:tab w:val="right" w:pos="7020"/>
        </w:tabs>
      </w:pPr>
      <w:r>
        <w:tab/>
        <w:t>2</w:t>
      </w:r>
      <w:r>
        <w:tab/>
        <w:t>99,636,650</w:t>
      </w:r>
      <w:r>
        <w:tab/>
        <w:t>1,613,350</w:t>
      </w:r>
      <w:r>
        <w:tab/>
        <w:t>1,245,458</w:t>
      </w:r>
      <w:r>
        <w:tab/>
        <w:t>367,891</w:t>
      </w:r>
      <w:r>
        <w:tab/>
        <w:t>99,268,759</w:t>
      </w:r>
    </w:p>
    <w:p w:rsidR="00F33971" w:rsidRDefault="00F33971" w:rsidP="00F33971">
      <w:pPr>
        <w:tabs>
          <w:tab w:val="right" w:pos="1080"/>
          <w:tab w:val="right" w:pos="2700"/>
          <w:tab w:val="right" w:pos="4140"/>
          <w:tab w:val="right" w:pos="5580"/>
          <w:tab w:val="right" w:pos="7020"/>
          <w:tab w:val="right" w:pos="8640"/>
        </w:tabs>
      </w:pPr>
      <w:r>
        <w:tab/>
        <w:t>3</w:t>
      </w:r>
      <w:r>
        <w:tab/>
        <w:t>99,268,759</w:t>
      </w:r>
      <w:r>
        <w:tab/>
        <w:t>1,613,350</w:t>
      </w:r>
      <w:r>
        <w:tab/>
        <w:t>1,240,859</w:t>
      </w:r>
      <w:r>
        <w:tab/>
        <w:t>372,490</w:t>
      </w:r>
      <w:r>
        <w:tab/>
        <w:t>98,896,269</w:t>
      </w:r>
    </w:p>
    <w:p w:rsidR="00F33971" w:rsidRDefault="00F33971" w:rsidP="00F33971">
      <w:pPr>
        <w:tabs>
          <w:tab w:val="right" w:pos="1080"/>
          <w:tab w:val="right" w:pos="2700"/>
          <w:tab w:val="right" w:pos="4140"/>
          <w:tab w:val="right" w:pos="5580"/>
          <w:tab w:val="right" w:pos="7020"/>
          <w:tab w:val="right" w:pos="8640"/>
        </w:tabs>
      </w:pPr>
      <w:r>
        <w:tab/>
        <w:t>4</w:t>
      </w:r>
      <w:r>
        <w:tab/>
        <w:t>98,896,269</w:t>
      </w:r>
      <w:r>
        <w:tab/>
        <w:t>1,613,350</w:t>
      </w:r>
      <w:r>
        <w:tab/>
        <w:t>1,236,203</w:t>
      </w:r>
      <w:r>
        <w:tab/>
        <w:t>377,146</w:t>
      </w:r>
      <w:r>
        <w:tab/>
        <w:t>98,519,123</w:t>
      </w:r>
    </w:p>
    <w:p w:rsidR="00F33971" w:rsidRDefault="00F33971" w:rsidP="00F33971">
      <w:pPr>
        <w:tabs>
          <w:tab w:val="right" w:pos="1080"/>
          <w:tab w:val="right" w:pos="2700"/>
          <w:tab w:val="right" w:pos="4140"/>
          <w:tab w:val="right" w:pos="5580"/>
          <w:tab w:val="right" w:pos="7020"/>
          <w:tab w:val="right" w:pos="8640"/>
        </w:tabs>
      </w:pPr>
    </w:p>
    <w:p w:rsidR="00F33971" w:rsidRDefault="00F33971" w:rsidP="00F33971">
      <w:pPr>
        <w:tabs>
          <w:tab w:val="left" w:pos="540"/>
          <w:tab w:val="left" w:pos="900"/>
        </w:tabs>
        <w:ind w:left="900" w:hanging="900"/>
      </w:pPr>
      <w:r>
        <w:tab/>
        <w:t>c.</w:t>
      </w:r>
      <w:r>
        <w:tab/>
        <w:t xml:space="preserve">Construct a 30-year CMO using this mortgage pool as collateral. The pool has three tranches, where tranche A offers the least protection against prepayment and tranche C offers the most protection against prepayment. Tranche A of $25 million receives quarterly payments at 4 percent per year, tranche B of $50 million receives quarterly payments at 5 percent per year, and tranche C of $25 million receives quarterly payments at 6 percent per year. </w:t>
      </w:r>
    </w:p>
    <w:p w:rsidR="00F33971" w:rsidRDefault="00F33971" w:rsidP="00F33971">
      <w:pPr>
        <w:tabs>
          <w:tab w:val="left" w:pos="540"/>
          <w:tab w:val="left" w:pos="900"/>
        </w:tabs>
        <w:ind w:left="900" w:hanging="900"/>
      </w:pPr>
    </w:p>
    <w:p w:rsidR="00F33971" w:rsidRDefault="00F33971" w:rsidP="00F33971">
      <w:pPr>
        <w:tabs>
          <w:tab w:val="left" w:pos="540"/>
          <w:tab w:val="left" w:pos="900"/>
          <w:tab w:val="left" w:pos="2880"/>
          <w:tab w:val="left" w:pos="4500"/>
          <w:tab w:val="left" w:pos="6120"/>
          <w:tab w:val="left" w:pos="7920"/>
        </w:tabs>
        <w:ind w:left="900" w:hanging="900"/>
        <w:rPr>
          <w:u w:val="single"/>
        </w:rPr>
      </w:pPr>
      <w:r>
        <w:tab/>
      </w:r>
      <w:r>
        <w:tab/>
      </w:r>
      <w:r>
        <w:tab/>
      </w:r>
      <w:r>
        <w:rPr>
          <w:u w:val="single"/>
        </w:rPr>
        <w:t>Tranche A</w:t>
      </w:r>
      <w:r>
        <w:tab/>
      </w:r>
      <w:r>
        <w:rPr>
          <w:u w:val="single"/>
        </w:rPr>
        <w:t>Tranche B</w:t>
      </w:r>
      <w:r>
        <w:tab/>
      </w:r>
      <w:r>
        <w:rPr>
          <w:u w:val="single"/>
        </w:rPr>
        <w:t>Tranche C</w:t>
      </w:r>
      <w:r>
        <w:tab/>
      </w:r>
      <w:r>
        <w:rPr>
          <w:u w:val="single"/>
        </w:rPr>
        <w:t>Total Issue</w:t>
      </w:r>
    </w:p>
    <w:p w:rsidR="00F33971" w:rsidRDefault="00F33971" w:rsidP="00F33971">
      <w:pPr>
        <w:tabs>
          <w:tab w:val="left" w:pos="540"/>
          <w:tab w:val="left" w:pos="900"/>
          <w:tab w:val="left" w:pos="2880"/>
          <w:tab w:val="left" w:pos="4500"/>
          <w:tab w:val="left" w:pos="6120"/>
          <w:tab w:val="left" w:pos="7920"/>
        </w:tabs>
        <w:ind w:left="900" w:hanging="900"/>
      </w:pPr>
      <w:r>
        <w:tab/>
        <w:t>Principal amount</w:t>
      </w:r>
      <w:r>
        <w:tab/>
        <w:t>$</w:t>
      </w:r>
      <w:r w:rsidR="00816075">
        <w:t>25</w:t>
      </w:r>
      <w:r>
        <w:t xml:space="preserve"> million</w:t>
      </w:r>
      <w:r>
        <w:tab/>
        <w:t>$</w:t>
      </w:r>
      <w:r w:rsidR="00816075">
        <w:t>5</w:t>
      </w:r>
      <w:r>
        <w:t>0 million</w:t>
      </w:r>
      <w:r>
        <w:tab/>
        <w:t>$</w:t>
      </w:r>
      <w:r w:rsidR="00816075">
        <w:t>2</w:t>
      </w:r>
      <w:r>
        <w:t>5 million</w:t>
      </w:r>
      <w:r>
        <w:tab/>
        <w:t>$</w:t>
      </w:r>
      <w:r w:rsidR="00816075">
        <w:t>1</w:t>
      </w:r>
      <w:r>
        <w:t>00 million</w:t>
      </w:r>
    </w:p>
    <w:p w:rsidR="00F33971" w:rsidRDefault="00F33971" w:rsidP="00F33971">
      <w:pPr>
        <w:tabs>
          <w:tab w:val="left" w:pos="540"/>
          <w:tab w:val="left" w:pos="900"/>
          <w:tab w:val="left" w:pos="2880"/>
          <w:tab w:val="left" w:pos="4500"/>
          <w:tab w:val="left" w:pos="6120"/>
          <w:tab w:val="left" w:pos="7920"/>
        </w:tabs>
        <w:ind w:left="900" w:hanging="900"/>
      </w:pPr>
      <w:r>
        <w:tab/>
        <w:t>Interest rate</w:t>
      </w:r>
      <w:r>
        <w:tab/>
        <w:t>9 percent</w:t>
      </w:r>
      <w:r>
        <w:tab/>
        <w:t>10 percent</w:t>
      </w:r>
      <w:r>
        <w:tab/>
        <w:t>11 percent</w:t>
      </w:r>
      <w:r>
        <w:tab/>
        <w:t>10 percent</w:t>
      </w:r>
    </w:p>
    <w:p w:rsidR="00F33971" w:rsidRDefault="00F33971" w:rsidP="00F33971">
      <w:pPr>
        <w:tabs>
          <w:tab w:val="left" w:pos="540"/>
          <w:tab w:val="left" w:pos="900"/>
          <w:tab w:val="left" w:pos="2880"/>
          <w:tab w:val="left" w:pos="4500"/>
          <w:tab w:val="left" w:pos="6120"/>
          <w:tab w:val="left" w:pos="7920"/>
        </w:tabs>
        <w:ind w:left="900" w:hanging="900"/>
      </w:pPr>
      <w:r>
        <w:tab/>
        <w:t>Quarterly interest on</w:t>
      </w:r>
    </w:p>
    <w:p w:rsidR="00F33971" w:rsidRDefault="00F33971" w:rsidP="00F33971">
      <w:pPr>
        <w:tabs>
          <w:tab w:val="left" w:pos="540"/>
          <w:tab w:val="left" w:pos="900"/>
          <w:tab w:val="left" w:pos="2880"/>
          <w:tab w:val="left" w:pos="4500"/>
          <w:tab w:val="left" w:pos="6120"/>
          <w:tab w:val="left" w:pos="7920"/>
        </w:tabs>
        <w:ind w:left="900" w:hanging="900"/>
      </w:pPr>
      <w:r>
        <w:tab/>
      </w:r>
      <w:r>
        <w:tab/>
        <w:t>initial balance</w:t>
      </w:r>
      <w:r>
        <w:tab/>
        <w:t>$25</w:t>
      </w:r>
      <w:r w:rsidR="00816075">
        <w:t>0</w:t>
      </w:r>
      <w:r>
        <w:t>,000</w:t>
      </w:r>
      <w:r>
        <w:tab/>
        <w:t>$</w:t>
      </w:r>
      <w:r w:rsidR="00816075">
        <w:t>62</w:t>
      </w:r>
      <w:r>
        <w:t>5,000</w:t>
      </w:r>
      <w:r>
        <w:tab/>
        <w:t>$375,000</w:t>
      </w:r>
      <w:r>
        <w:tab/>
        <w:t>$</w:t>
      </w:r>
      <w:r w:rsidR="00816075">
        <w:t>1</w:t>
      </w:r>
      <w:r>
        <w:t>,</w:t>
      </w:r>
      <w:r w:rsidR="00816075">
        <w:t>25</w:t>
      </w:r>
      <w:r>
        <w:t>0,000</w:t>
      </w:r>
    </w:p>
    <w:p w:rsidR="00F33971" w:rsidRDefault="00816075" w:rsidP="00F33971">
      <w:pPr>
        <w:tabs>
          <w:tab w:val="left" w:pos="540"/>
          <w:tab w:val="left" w:pos="900"/>
          <w:tab w:val="left" w:pos="2880"/>
          <w:tab w:val="left" w:pos="4500"/>
          <w:tab w:val="left" w:pos="6120"/>
          <w:tab w:val="left" w:pos="7920"/>
        </w:tabs>
        <w:ind w:left="900" w:hanging="900"/>
      </w:pPr>
      <w:r>
        <w:tab/>
        <w:t>Quarterly amortization</w:t>
      </w:r>
      <w:r>
        <w:tab/>
      </w:r>
      <w:r>
        <w:tab/>
      </w:r>
      <w:r>
        <w:tab/>
      </w:r>
      <w:r>
        <w:tab/>
        <w:t>$1</w:t>
      </w:r>
      <w:r w:rsidR="00F33971">
        <w:t>,</w:t>
      </w:r>
      <w:r>
        <w:t>613</w:t>
      </w:r>
      <w:r w:rsidR="00F33971">
        <w:t>,35</w:t>
      </w:r>
      <w:r>
        <w:t>0</w:t>
      </w:r>
    </w:p>
    <w:p w:rsidR="00F33971" w:rsidRDefault="00F33971" w:rsidP="00F33971">
      <w:pPr>
        <w:tabs>
          <w:tab w:val="left" w:pos="540"/>
          <w:tab w:val="left" w:pos="900"/>
          <w:tab w:val="left" w:pos="2880"/>
          <w:tab w:val="left" w:pos="4500"/>
          <w:tab w:val="left" w:pos="6120"/>
          <w:tab w:val="left" w:pos="7920"/>
        </w:tabs>
        <w:ind w:left="900" w:hanging="900"/>
      </w:pPr>
    </w:p>
    <w:p w:rsidR="00F33971" w:rsidRDefault="00F33971" w:rsidP="00F33971">
      <w:pPr>
        <w:tabs>
          <w:tab w:val="left" w:pos="540"/>
          <w:tab w:val="left" w:pos="900"/>
        </w:tabs>
        <w:ind w:left="900" w:hanging="900"/>
      </w:pPr>
      <w:r>
        <w:tab/>
        <w:t>d.</w:t>
      </w:r>
      <w:r>
        <w:tab/>
        <w:t xml:space="preserve">Assume nonamortization of principal and no prepayments. What are the total promised coupon payments to the three classes? What are the principal payments to each of the three classes for the first year? </w:t>
      </w:r>
    </w:p>
    <w:p w:rsidR="00F33971" w:rsidRDefault="00F33971" w:rsidP="00F33971">
      <w:pPr>
        <w:tabs>
          <w:tab w:val="left" w:pos="540"/>
          <w:tab w:val="left" w:pos="900"/>
        </w:tabs>
        <w:ind w:left="900" w:hanging="900"/>
      </w:pPr>
    </w:p>
    <w:p w:rsidR="00F33971" w:rsidRDefault="00F33971" w:rsidP="002F6AE3">
      <w:r>
        <w:t>Regular tranche A interest payments are $</w:t>
      </w:r>
      <w:r w:rsidR="00816075">
        <w:t>250,000</w:t>
      </w:r>
      <w:r>
        <w:t xml:space="preserve"> quarterly. If there are no prepayments, then the regular GNMA quarterly payment of $</w:t>
      </w:r>
      <w:r w:rsidR="00816075">
        <w:t>1</w:t>
      </w:r>
      <w:r>
        <w:t>,</w:t>
      </w:r>
      <w:r w:rsidR="00816075">
        <w:t>613,350</w:t>
      </w:r>
      <w:r>
        <w:t xml:space="preserve"> is distributed among the three tranches. Five million is the total coupon interest payment for all three tranches. Therefore, $</w:t>
      </w:r>
      <w:r w:rsidR="00816075">
        <w:t>363,350</w:t>
      </w:r>
      <w:r>
        <w:t xml:space="preserve"> of principal is repaid each quarter. Tranche A receives all principal payments. Tranche A cash flows are $</w:t>
      </w:r>
      <w:r w:rsidR="00816075">
        <w:t>250</w:t>
      </w:r>
      <w:r>
        <w:t>,000 + $</w:t>
      </w:r>
      <w:r w:rsidR="00816075">
        <w:t>363</w:t>
      </w:r>
      <w:r>
        <w:t>,5</w:t>
      </w:r>
      <w:r w:rsidR="00816075">
        <w:t>00</w:t>
      </w:r>
      <w:r>
        <w:t xml:space="preserve"> = $</w:t>
      </w:r>
      <w:r w:rsidR="00816075">
        <w:t>61</w:t>
      </w:r>
      <w:r>
        <w:t>3,5</w:t>
      </w:r>
      <w:r w:rsidR="00816075">
        <w:t xml:space="preserve">00 </w:t>
      </w:r>
      <w:r>
        <w:t>quarterly. The cash flows to tranches B and C are the scheduled interest payments.</w:t>
      </w:r>
    </w:p>
    <w:p w:rsidR="007E5759" w:rsidRDefault="007E5759">
      <w:r>
        <w:br w:type="page"/>
      </w:r>
    </w:p>
    <w:p w:rsidR="00F33971" w:rsidRDefault="00F33971" w:rsidP="002F6AE3">
      <w:pPr>
        <w:jc w:val="both"/>
      </w:pPr>
    </w:p>
    <w:p w:rsidR="00F33971" w:rsidRDefault="00F33971" w:rsidP="002F6AE3">
      <w:pPr>
        <w:pStyle w:val="BodyText"/>
        <w:tabs>
          <w:tab w:val="clear" w:pos="540"/>
        </w:tabs>
      </w:pPr>
      <w:r>
        <w:t>Tranche A amortization schedule:</w:t>
      </w:r>
    </w:p>
    <w:p w:rsidR="00F33971" w:rsidRDefault="00F33971" w:rsidP="00F33971">
      <w:pPr>
        <w:tabs>
          <w:tab w:val="right" w:pos="4320"/>
          <w:tab w:val="right" w:pos="5760"/>
          <w:tab w:val="right" w:pos="7200"/>
          <w:tab w:val="right" w:pos="8640"/>
        </w:tabs>
        <w:jc w:val="both"/>
      </w:pPr>
      <w:r>
        <w:tab/>
      </w:r>
      <w:r>
        <w:tab/>
        <w:t>Interest</w:t>
      </w:r>
      <w:r>
        <w:tab/>
        <w:t>Principal</w:t>
      </w:r>
      <w:r>
        <w:tab/>
        <w:t>Remaining</w:t>
      </w:r>
    </w:p>
    <w:p w:rsidR="00F33971" w:rsidRDefault="00F33971" w:rsidP="00F33971">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F33971" w:rsidRDefault="00F33971" w:rsidP="00F33971">
      <w:pPr>
        <w:tabs>
          <w:tab w:val="right" w:pos="1260"/>
          <w:tab w:val="right" w:pos="2880"/>
          <w:tab w:val="right" w:pos="4320"/>
          <w:tab w:val="right" w:pos="5760"/>
          <w:tab w:val="right" w:pos="7200"/>
          <w:tab w:val="right" w:pos="8640"/>
        </w:tabs>
        <w:jc w:val="both"/>
      </w:pPr>
      <w:r>
        <w:tab/>
        <w:t>1</w:t>
      </w:r>
      <w:r>
        <w:tab/>
        <w:t>$</w:t>
      </w:r>
      <w:r w:rsidR="00816075">
        <w:t>2</w:t>
      </w:r>
      <w:r>
        <w:t>5,000,000</w:t>
      </w:r>
      <w:r>
        <w:tab/>
        <w:t>$</w:t>
      </w:r>
      <w:r w:rsidR="00816075">
        <w:t>613,500</w:t>
      </w:r>
      <w:r w:rsidR="00816075">
        <w:tab/>
        <w:t>$</w:t>
      </w:r>
      <w:r>
        <w:t>25</w:t>
      </w:r>
      <w:r w:rsidR="00816075">
        <w:t>0</w:t>
      </w:r>
      <w:r>
        <w:t>,000</w:t>
      </w:r>
      <w:r>
        <w:tab/>
        <w:t>$</w:t>
      </w:r>
      <w:r w:rsidR="00816075">
        <w:t>363,500</w:t>
      </w:r>
      <w:r>
        <w:tab/>
        <w:t>$</w:t>
      </w:r>
      <w:r w:rsidR="00816075">
        <w:t>2</w:t>
      </w:r>
      <w:r>
        <w:t>4,</w:t>
      </w:r>
      <w:r w:rsidR="00816075">
        <w:t>636,500</w:t>
      </w:r>
    </w:p>
    <w:p w:rsidR="00F33971" w:rsidRDefault="00F33971" w:rsidP="00F33971">
      <w:pPr>
        <w:tabs>
          <w:tab w:val="right" w:pos="1260"/>
          <w:tab w:val="right" w:pos="2880"/>
          <w:tab w:val="right" w:pos="4320"/>
          <w:tab w:val="right" w:pos="5760"/>
          <w:tab w:val="right" w:pos="7200"/>
          <w:tab w:val="right" w:pos="8640"/>
        </w:tabs>
        <w:jc w:val="both"/>
      </w:pPr>
      <w:r>
        <w:tab/>
        <w:t>2</w:t>
      </w:r>
      <w:r>
        <w:tab/>
      </w:r>
      <w:r w:rsidR="00816075">
        <w:t>24</w:t>
      </w:r>
      <w:r>
        <w:t>,</w:t>
      </w:r>
      <w:r w:rsidR="00816075">
        <w:t>636,500</w:t>
      </w:r>
      <w:r>
        <w:tab/>
      </w:r>
      <w:r w:rsidR="00816075">
        <w:t>613,500</w:t>
      </w:r>
      <w:r>
        <w:tab/>
      </w:r>
      <w:r w:rsidR="00816075">
        <w:t>246</w:t>
      </w:r>
      <w:r>
        <w:t>,</w:t>
      </w:r>
      <w:r w:rsidR="00816075">
        <w:t>365</w:t>
      </w:r>
      <w:r w:rsidR="00816075">
        <w:tab/>
        <w:t>367,135</w:t>
      </w:r>
      <w:r w:rsidR="00816075">
        <w:tab/>
        <w:t>24,269,365</w:t>
      </w:r>
    </w:p>
    <w:p w:rsidR="00F33971" w:rsidRDefault="00816075" w:rsidP="00F33971">
      <w:pPr>
        <w:tabs>
          <w:tab w:val="right" w:pos="1260"/>
          <w:tab w:val="right" w:pos="2880"/>
          <w:tab w:val="right" w:pos="4320"/>
          <w:tab w:val="right" w:pos="5760"/>
          <w:tab w:val="right" w:pos="7200"/>
          <w:tab w:val="right" w:pos="8640"/>
        </w:tabs>
        <w:jc w:val="both"/>
      </w:pPr>
      <w:r>
        <w:tab/>
        <w:t>3</w:t>
      </w:r>
      <w:r>
        <w:tab/>
        <w:t>24,269,365</w:t>
      </w:r>
      <w:r w:rsidR="00F33971">
        <w:tab/>
      </w:r>
      <w:r>
        <w:t>613,500</w:t>
      </w:r>
      <w:r>
        <w:tab/>
        <w:t>242,694</w:t>
      </w:r>
      <w:r>
        <w:tab/>
        <w:t>370,806</w:t>
      </w:r>
      <w:r>
        <w:tab/>
        <w:t>23,898,559</w:t>
      </w:r>
    </w:p>
    <w:p w:rsidR="00F33971" w:rsidRDefault="00816075" w:rsidP="00F33971">
      <w:pPr>
        <w:tabs>
          <w:tab w:val="right" w:pos="1260"/>
          <w:tab w:val="right" w:pos="2880"/>
          <w:tab w:val="right" w:pos="4320"/>
          <w:tab w:val="right" w:pos="5760"/>
          <w:tab w:val="right" w:pos="7200"/>
          <w:tab w:val="right" w:pos="8640"/>
        </w:tabs>
        <w:jc w:val="both"/>
      </w:pPr>
      <w:r>
        <w:tab/>
        <w:t>4</w:t>
      </w:r>
      <w:r>
        <w:tab/>
        <w:t>23,898,559</w:t>
      </w:r>
      <w:r w:rsidR="00F33971">
        <w:tab/>
      </w:r>
      <w:r>
        <w:t>613,500</w:t>
      </w:r>
      <w:r>
        <w:tab/>
        <w:t>238,986</w:t>
      </w:r>
      <w:r>
        <w:tab/>
        <w:t>374,514</w:t>
      </w:r>
      <w:r>
        <w:tab/>
        <w:t>23,524,044</w:t>
      </w:r>
    </w:p>
    <w:p w:rsidR="00F33971" w:rsidRDefault="00F33971" w:rsidP="00F33971">
      <w:pPr>
        <w:tabs>
          <w:tab w:val="right" w:pos="1440"/>
          <w:tab w:val="right" w:pos="2880"/>
          <w:tab w:val="right" w:pos="4320"/>
          <w:tab w:val="right" w:pos="5760"/>
          <w:tab w:val="right" w:pos="7200"/>
          <w:tab w:val="right" w:pos="8640"/>
        </w:tabs>
        <w:jc w:val="both"/>
      </w:pPr>
    </w:p>
    <w:p w:rsidR="00F33971" w:rsidRDefault="00F33971" w:rsidP="00F33971">
      <w:pPr>
        <w:tabs>
          <w:tab w:val="left" w:pos="540"/>
          <w:tab w:val="left" w:pos="900"/>
        </w:tabs>
        <w:ind w:left="900" w:hanging="900"/>
      </w:pPr>
      <w:r>
        <w:t>Tranche B amortization schedule:</w:t>
      </w:r>
    </w:p>
    <w:p w:rsidR="00F33971" w:rsidRDefault="00F33971" w:rsidP="00F33971">
      <w:pPr>
        <w:tabs>
          <w:tab w:val="right" w:pos="4320"/>
          <w:tab w:val="right" w:pos="5760"/>
          <w:tab w:val="right" w:pos="7200"/>
          <w:tab w:val="right" w:pos="8640"/>
        </w:tabs>
        <w:jc w:val="both"/>
      </w:pPr>
      <w:r>
        <w:tab/>
      </w:r>
      <w:r>
        <w:tab/>
        <w:t>Interest</w:t>
      </w:r>
      <w:r>
        <w:tab/>
        <w:t>Principal</w:t>
      </w:r>
      <w:r>
        <w:tab/>
        <w:t>Remaining</w:t>
      </w:r>
    </w:p>
    <w:p w:rsidR="00F33971" w:rsidRDefault="00F33971" w:rsidP="00F33971">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F33971" w:rsidRDefault="00F33971" w:rsidP="00F33971">
      <w:pPr>
        <w:tabs>
          <w:tab w:val="right" w:pos="1260"/>
          <w:tab w:val="right" w:pos="2880"/>
          <w:tab w:val="right" w:pos="4320"/>
          <w:tab w:val="right" w:pos="5760"/>
          <w:tab w:val="right" w:pos="7200"/>
          <w:tab w:val="right" w:pos="8640"/>
        </w:tabs>
        <w:jc w:val="both"/>
      </w:pPr>
      <w:r>
        <w:tab/>
        <w:t>1</w:t>
      </w:r>
      <w:r>
        <w:tab/>
        <w:t>$</w:t>
      </w:r>
      <w:r w:rsidR="00816075">
        <w:t>5</w:t>
      </w:r>
      <w:r>
        <w:t>0.000m</w:t>
      </w:r>
      <w:r>
        <w:tab/>
        <w:t>$</w:t>
      </w:r>
      <w:r w:rsidR="00816075">
        <w:t>625,000</w:t>
      </w:r>
      <w:r>
        <w:tab/>
        <w:t>$</w:t>
      </w:r>
      <w:r w:rsidR="00816075" w:rsidRPr="00816075">
        <w:t>625,000</w:t>
      </w:r>
      <w:r>
        <w:tab/>
        <w:t>$0.0m</w:t>
      </w:r>
      <w:r>
        <w:tab/>
        <w:t>$</w:t>
      </w:r>
      <w:r w:rsidR="00816075">
        <w:t>5</w:t>
      </w:r>
      <w:r>
        <w:t>0.000m</w:t>
      </w:r>
    </w:p>
    <w:p w:rsidR="00F33971" w:rsidRDefault="00816075" w:rsidP="00F33971">
      <w:pPr>
        <w:tabs>
          <w:tab w:val="right" w:pos="1260"/>
          <w:tab w:val="right" w:pos="2880"/>
          <w:tab w:val="right" w:pos="4320"/>
          <w:tab w:val="right" w:pos="5760"/>
          <w:tab w:val="right" w:pos="7200"/>
          <w:tab w:val="right" w:pos="8640"/>
        </w:tabs>
        <w:jc w:val="both"/>
      </w:pPr>
      <w:r>
        <w:tab/>
        <w:t>2</w:t>
      </w:r>
      <w:r>
        <w:tab/>
        <w:t>50.000m</w:t>
      </w:r>
      <w:r>
        <w:tab/>
        <w:t>625,000</w:t>
      </w:r>
      <w:r w:rsidR="00F33971">
        <w:tab/>
      </w:r>
      <w:r w:rsidRPr="00816075">
        <w:t>625,000</w:t>
      </w:r>
      <w:r>
        <w:tab/>
        <w:t>0.0m</w:t>
      </w:r>
      <w:r>
        <w:tab/>
        <w:t>5</w:t>
      </w:r>
      <w:r w:rsidR="00F33971">
        <w:t>0.000m</w:t>
      </w:r>
    </w:p>
    <w:p w:rsidR="00F33971" w:rsidRDefault="00816075" w:rsidP="00F33971">
      <w:pPr>
        <w:tabs>
          <w:tab w:val="right" w:pos="1260"/>
          <w:tab w:val="right" w:pos="2880"/>
          <w:tab w:val="right" w:pos="4320"/>
          <w:tab w:val="right" w:pos="5760"/>
          <w:tab w:val="right" w:pos="7200"/>
          <w:tab w:val="right" w:pos="8640"/>
        </w:tabs>
        <w:jc w:val="both"/>
      </w:pPr>
      <w:r>
        <w:tab/>
        <w:t>3</w:t>
      </w:r>
      <w:r>
        <w:tab/>
        <w:t>5</w:t>
      </w:r>
      <w:r w:rsidR="00F33971">
        <w:t>0.000m</w:t>
      </w:r>
      <w:r w:rsidR="00F33971">
        <w:tab/>
      </w:r>
      <w:r w:rsidRPr="00816075">
        <w:t>625,000</w:t>
      </w:r>
      <w:r w:rsidR="00F33971">
        <w:tab/>
      </w:r>
      <w:r w:rsidRPr="00816075">
        <w:t>625,000</w:t>
      </w:r>
      <w:r>
        <w:tab/>
        <w:t>0.0m</w:t>
      </w:r>
      <w:r>
        <w:tab/>
        <w:t>5</w:t>
      </w:r>
      <w:r w:rsidR="00F33971">
        <w:t>0.000m</w:t>
      </w:r>
    </w:p>
    <w:p w:rsidR="00F33971" w:rsidRDefault="00816075" w:rsidP="00F33971">
      <w:pPr>
        <w:tabs>
          <w:tab w:val="right" w:pos="1260"/>
          <w:tab w:val="right" w:pos="2880"/>
          <w:tab w:val="right" w:pos="4320"/>
          <w:tab w:val="right" w:pos="5760"/>
          <w:tab w:val="right" w:pos="7200"/>
          <w:tab w:val="right" w:pos="8640"/>
        </w:tabs>
        <w:jc w:val="both"/>
      </w:pPr>
      <w:r>
        <w:tab/>
        <w:t>4</w:t>
      </w:r>
      <w:r>
        <w:tab/>
        <w:t>5</w:t>
      </w:r>
      <w:r w:rsidR="00F33971">
        <w:t>0.000m</w:t>
      </w:r>
      <w:r w:rsidR="00F33971">
        <w:tab/>
      </w:r>
      <w:r w:rsidRPr="00816075">
        <w:t>625,000</w:t>
      </w:r>
      <w:r w:rsidR="00F33971">
        <w:tab/>
      </w:r>
      <w:r w:rsidRPr="00816075">
        <w:t>625,000</w:t>
      </w:r>
      <w:r>
        <w:tab/>
        <w:t>0.0m</w:t>
      </w:r>
      <w:r>
        <w:tab/>
        <w:t>5</w:t>
      </w:r>
      <w:r w:rsidR="00F33971">
        <w:t>0.000m</w:t>
      </w:r>
    </w:p>
    <w:p w:rsidR="00F33971" w:rsidRDefault="00F33971" w:rsidP="00F33971">
      <w:pPr>
        <w:tabs>
          <w:tab w:val="right" w:pos="1440"/>
          <w:tab w:val="right" w:pos="2880"/>
          <w:tab w:val="right" w:pos="4320"/>
          <w:tab w:val="right" w:pos="5760"/>
          <w:tab w:val="right" w:pos="7200"/>
          <w:tab w:val="right" w:pos="8640"/>
        </w:tabs>
        <w:jc w:val="both"/>
      </w:pPr>
    </w:p>
    <w:p w:rsidR="00F33971" w:rsidRDefault="00F33971" w:rsidP="00F33971">
      <w:pPr>
        <w:pStyle w:val="BodyText"/>
      </w:pPr>
      <w:r>
        <w:t>Tranche C amortization schedule:</w:t>
      </w:r>
    </w:p>
    <w:p w:rsidR="00F33971" w:rsidRDefault="00F33971" w:rsidP="00F33971">
      <w:pPr>
        <w:tabs>
          <w:tab w:val="right" w:pos="4320"/>
          <w:tab w:val="right" w:pos="5760"/>
          <w:tab w:val="right" w:pos="7200"/>
          <w:tab w:val="right" w:pos="8640"/>
        </w:tabs>
        <w:jc w:val="both"/>
      </w:pPr>
      <w:r>
        <w:tab/>
      </w:r>
      <w:r>
        <w:tab/>
        <w:t>Interest</w:t>
      </w:r>
      <w:r>
        <w:tab/>
        <w:t>Principal</w:t>
      </w:r>
      <w:r>
        <w:tab/>
        <w:t>Remaining</w:t>
      </w:r>
    </w:p>
    <w:p w:rsidR="00F33971" w:rsidRDefault="00F33971" w:rsidP="00F33971">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F33971" w:rsidRDefault="00F33971" w:rsidP="00F33971">
      <w:pPr>
        <w:tabs>
          <w:tab w:val="right" w:pos="1260"/>
          <w:tab w:val="right" w:pos="2880"/>
          <w:tab w:val="right" w:pos="4320"/>
          <w:tab w:val="right" w:pos="5760"/>
          <w:tab w:val="right" w:pos="7200"/>
          <w:tab w:val="right" w:pos="8640"/>
        </w:tabs>
        <w:jc w:val="both"/>
      </w:pPr>
      <w:r>
        <w:tab/>
        <w:t>1</w:t>
      </w:r>
      <w:r>
        <w:tab/>
        <w:t>$</w:t>
      </w:r>
      <w:r w:rsidR="00816075">
        <w:t>2</w:t>
      </w:r>
      <w:r>
        <w:t>5.000m</w:t>
      </w:r>
      <w:r>
        <w:tab/>
        <w:t>$</w:t>
      </w:r>
      <w:r w:rsidR="00816075">
        <w:t>375m</w:t>
      </w:r>
      <w:r w:rsidR="00816075">
        <w:tab/>
        <w:t>$</w:t>
      </w:r>
      <w:r>
        <w:t>375m</w:t>
      </w:r>
      <w:r>
        <w:tab/>
        <w:t>$0.0m</w:t>
      </w:r>
      <w:r>
        <w:tab/>
        <w:t>$</w:t>
      </w:r>
      <w:r w:rsidR="00816075">
        <w:t>25</w:t>
      </w:r>
      <w:r>
        <w:t>.000m</w:t>
      </w:r>
    </w:p>
    <w:p w:rsidR="00F33971" w:rsidRDefault="00816075" w:rsidP="00F33971">
      <w:pPr>
        <w:tabs>
          <w:tab w:val="right" w:pos="1260"/>
          <w:tab w:val="right" w:pos="2880"/>
          <w:tab w:val="right" w:pos="4320"/>
          <w:tab w:val="right" w:pos="5760"/>
          <w:tab w:val="right" w:pos="7200"/>
          <w:tab w:val="right" w:pos="8640"/>
        </w:tabs>
        <w:jc w:val="both"/>
      </w:pPr>
      <w:r>
        <w:tab/>
        <w:t>2</w:t>
      </w:r>
      <w:r>
        <w:tab/>
        <w:t>25.000m</w:t>
      </w:r>
      <w:r>
        <w:tab/>
        <w:t>375m</w:t>
      </w:r>
      <w:r>
        <w:tab/>
      </w:r>
      <w:r w:rsidR="00F33971">
        <w:t>375m</w:t>
      </w:r>
      <w:r w:rsidR="00F33971">
        <w:tab/>
        <w:t>0.0m</w:t>
      </w:r>
      <w:r w:rsidR="00F33971">
        <w:tab/>
      </w:r>
      <w:r>
        <w:t>25</w:t>
      </w:r>
      <w:r w:rsidR="00F33971">
        <w:t>.000m</w:t>
      </w:r>
    </w:p>
    <w:p w:rsidR="00F33971" w:rsidRDefault="00816075" w:rsidP="00F33971">
      <w:pPr>
        <w:tabs>
          <w:tab w:val="right" w:pos="1260"/>
          <w:tab w:val="right" w:pos="2880"/>
          <w:tab w:val="right" w:pos="4320"/>
          <w:tab w:val="right" w:pos="5760"/>
          <w:tab w:val="right" w:pos="7200"/>
          <w:tab w:val="right" w:pos="8640"/>
        </w:tabs>
        <w:jc w:val="both"/>
      </w:pPr>
      <w:r>
        <w:tab/>
        <w:t>3</w:t>
      </w:r>
      <w:r>
        <w:tab/>
        <w:t>25.000m</w:t>
      </w:r>
      <w:r>
        <w:tab/>
        <w:t>375m</w:t>
      </w:r>
      <w:r>
        <w:tab/>
      </w:r>
      <w:r w:rsidR="00F33971">
        <w:t>375m</w:t>
      </w:r>
      <w:r w:rsidR="00F33971">
        <w:tab/>
        <w:t>0.0m</w:t>
      </w:r>
      <w:r w:rsidR="00F33971">
        <w:tab/>
      </w:r>
      <w:r>
        <w:t>25</w:t>
      </w:r>
      <w:r w:rsidR="00F33971">
        <w:t>.000m</w:t>
      </w:r>
    </w:p>
    <w:p w:rsidR="00F33971" w:rsidRDefault="00816075" w:rsidP="00F33971">
      <w:pPr>
        <w:tabs>
          <w:tab w:val="right" w:pos="1260"/>
          <w:tab w:val="right" w:pos="2880"/>
          <w:tab w:val="right" w:pos="4320"/>
          <w:tab w:val="right" w:pos="5760"/>
          <w:tab w:val="right" w:pos="7200"/>
          <w:tab w:val="right" w:pos="8640"/>
        </w:tabs>
        <w:jc w:val="both"/>
      </w:pPr>
      <w:r>
        <w:tab/>
        <w:t>4</w:t>
      </w:r>
      <w:r>
        <w:tab/>
        <w:t>25.000m</w:t>
      </w:r>
      <w:r>
        <w:tab/>
        <w:t>375m</w:t>
      </w:r>
      <w:r>
        <w:tab/>
      </w:r>
      <w:r w:rsidR="00F33971">
        <w:t>375m</w:t>
      </w:r>
      <w:r w:rsidR="00F33971">
        <w:tab/>
        <w:t>0.0m</w:t>
      </w:r>
      <w:r w:rsidR="00F33971">
        <w:tab/>
      </w:r>
      <w:r>
        <w:t>2</w:t>
      </w:r>
      <w:r w:rsidR="00F33971">
        <w:t>5.000m</w:t>
      </w:r>
    </w:p>
    <w:p w:rsidR="00F33971" w:rsidRDefault="00F33971" w:rsidP="00F33971">
      <w:pPr>
        <w:tabs>
          <w:tab w:val="right" w:pos="1440"/>
          <w:tab w:val="right" w:pos="2880"/>
          <w:tab w:val="right" w:pos="4320"/>
          <w:tab w:val="right" w:pos="5760"/>
          <w:tab w:val="right" w:pos="7200"/>
          <w:tab w:val="right" w:pos="8640"/>
        </w:tabs>
        <w:jc w:val="both"/>
      </w:pPr>
    </w:p>
    <w:p w:rsidR="00F33971" w:rsidRDefault="00F33971" w:rsidP="00F33971">
      <w:pPr>
        <w:tabs>
          <w:tab w:val="left" w:pos="540"/>
          <w:tab w:val="left" w:pos="900"/>
        </w:tabs>
        <w:ind w:left="900" w:hanging="900"/>
      </w:pPr>
      <w:r>
        <w:tab/>
        <w:t>e.</w:t>
      </w:r>
      <w:r>
        <w:tab/>
        <w:t>If, over the first year, the trustee receives quarterly prepayments of $</w:t>
      </w:r>
      <w:r w:rsidR="00816075">
        <w:t>5</w:t>
      </w:r>
      <w:r>
        <w:t xml:space="preserve"> million on the mortgage pool, how are these funds distributed?</w:t>
      </w:r>
    </w:p>
    <w:p w:rsidR="00F33971" w:rsidRDefault="00F33971" w:rsidP="00F33971">
      <w:pPr>
        <w:tabs>
          <w:tab w:val="left" w:pos="540"/>
          <w:tab w:val="left" w:pos="900"/>
        </w:tabs>
        <w:ind w:left="900" w:hanging="900"/>
      </w:pPr>
    </w:p>
    <w:p w:rsidR="00F33971" w:rsidRDefault="00F33971" w:rsidP="002F6AE3">
      <w:pPr>
        <w:tabs>
          <w:tab w:val="left" w:pos="900"/>
        </w:tabs>
      </w:pPr>
      <w:r>
        <w:t>The quarterly prepayments of $</w:t>
      </w:r>
      <w:r w:rsidR="00816075">
        <w:t>5</w:t>
      </w:r>
      <w:r>
        <w:t xml:space="preserve"> million will be credited entirely to tranche A until tranche A is completely retired. Then prepayments will be paid entirely to tranche B. The amortization schedule for tranche A for the first year is shown below. This amortization schedule assumes that the trustee has a quarterly payment amount from the mortgage pool of $</w:t>
      </w:r>
      <w:r w:rsidR="00816075">
        <w:t>1,613,350</w:t>
      </w:r>
      <w:r>
        <w:t>.</w:t>
      </w:r>
    </w:p>
    <w:p w:rsidR="002F6AE3" w:rsidRDefault="002F6AE3" w:rsidP="002F6AE3">
      <w:pPr>
        <w:tabs>
          <w:tab w:val="left" w:pos="900"/>
        </w:tabs>
      </w:pPr>
    </w:p>
    <w:p w:rsidR="00F33971" w:rsidRDefault="00F33971" w:rsidP="00F33971">
      <w:pPr>
        <w:tabs>
          <w:tab w:val="right" w:pos="4320"/>
          <w:tab w:val="right" w:pos="5760"/>
          <w:tab w:val="right" w:pos="7200"/>
          <w:tab w:val="right" w:pos="8640"/>
        </w:tabs>
        <w:jc w:val="both"/>
      </w:pPr>
      <w:r>
        <w:tab/>
      </w:r>
      <w:r>
        <w:tab/>
        <w:t>Interest</w:t>
      </w:r>
      <w:r>
        <w:tab/>
        <w:t>Principal</w:t>
      </w:r>
      <w:r>
        <w:tab/>
        <w:t>Remaining</w:t>
      </w:r>
    </w:p>
    <w:p w:rsidR="00F33971" w:rsidRDefault="00F33971" w:rsidP="00F33971">
      <w:pPr>
        <w:tabs>
          <w:tab w:val="right" w:pos="1620"/>
          <w:tab w:val="right" w:pos="2880"/>
          <w:tab w:val="right" w:pos="4320"/>
          <w:tab w:val="right" w:pos="5760"/>
          <w:tab w:val="right" w:pos="7200"/>
          <w:tab w:val="right" w:pos="864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p>
    <w:p w:rsidR="00F33971" w:rsidRDefault="00F33971" w:rsidP="00F33971">
      <w:pPr>
        <w:tabs>
          <w:tab w:val="right" w:pos="1260"/>
          <w:tab w:val="right" w:pos="2880"/>
          <w:tab w:val="right" w:pos="4320"/>
          <w:tab w:val="right" w:pos="5760"/>
          <w:tab w:val="right" w:pos="7200"/>
          <w:tab w:val="right" w:pos="8640"/>
        </w:tabs>
        <w:jc w:val="both"/>
      </w:pPr>
      <w:r>
        <w:tab/>
        <w:t>1</w:t>
      </w:r>
      <w:r>
        <w:tab/>
        <w:t>$</w:t>
      </w:r>
      <w:r w:rsidR="00816075">
        <w:t>2</w:t>
      </w:r>
      <w:r>
        <w:t>5,000,000</w:t>
      </w:r>
      <w:r>
        <w:tab/>
        <w:t>$</w:t>
      </w:r>
      <w:r w:rsidR="00E24A53">
        <w:t>5</w:t>
      </w:r>
      <w:r>
        <w:t>,</w:t>
      </w:r>
      <w:r w:rsidR="00E24A53">
        <w:t>613,500</w:t>
      </w:r>
      <w:r>
        <w:tab/>
        <w:t>$25</w:t>
      </w:r>
      <w:r w:rsidR="00E24A53">
        <w:t>0</w:t>
      </w:r>
      <w:r>
        <w:t>,000</w:t>
      </w:r>
      <w:r>
        <w:tab/>
        <w:t>$</w:t>
      </w:r>
      <w:r w:rsidR="00E24A53">
        <w:t>5,363,500</w:t>
      </w:r>
      <w:r>
        <w:tab/>
        <w:t>$</w:t>
      </w:r>
      <w:r w:rsidR="00E24A53">
        <w:t>19,636,500</w:t>
      </w:r>
    </w:p>
    <w:p w:rsidR="00F33971" w:rsidRDefault="00F33971" w:rsidP="00F33971">
      <w:pPr>
        <w:tabs>
          <w:tab w:val="right" w:pos="1260"/>
          <w:tab w:val="right" w:pos="2880"/>
          <w:tab w:val="right" w:pos="4320"/>
          <w:tab w:val="right" w:pos="5760"/>
          <w:tab w:val="right" w:pos="7200"/>
          <w:tab w:val="right" w:pos="8640"/>
        </w:tabs>
        <w:jc w:val="both"/>
      </w:pPr>
      <w:r>
        <w:tab/>
        <w:t>2</w:t>
      </w:r>
      <w:r>
        <w:tab/>
      </w:r>
      <w:r w:rsidR="00816075">
        <w:t>19,636,500</w:t>
      </w:r>
      <w:r>
        <w:tab/>
      </w:r>
      <w:r w:rsidR="00E24A53" w:rsidRPr="00E24A53">
        <w:t>5,613,500</w:t>
      </w:r>
      <w:r w:rsidR="00E24A53">
        <w:tab/>
        <w:t>196</w:t>
      </w:r>
      <w:r>
        <w:t>,</w:t>
      </w:r>
      <w:r w:rsidR="00E24A53">
        <w:t>365</w:t>
      </w:r>
      <w:r w:rsidR="00E24A53">
        <w:tab/>
        <w:t>5,417,135</w:t>
      </w:r>
      <w:r w:rsidR="00E24A53">
        <w:tab/>
        <w:t>14,219,365</w:t>
      </w:r>
    </w:p>
    <w:p w:rsidR="00F33971" w:rsidRDefault="00816075" w:rsidP="00F33971">
      <w:pPr>
        <w:tabs>
          <w:tab w:val="right" w:pos="1260"/>
          <w:tab w:val="right" w:pos="2880"/>
          <w:tab w:val="right" w:pos="4320"/>
          <w:tab w:val="right" w:pos="5760"/>
          <w:tab w:val="right" w:pos="7200"/>
          <w:tab w:val="right" w:pos="8640"/>
        </w:tabs>
        <w:jc w:val="both"/>
      </w:pPr>
      <w:r>
        <w:tab/>
        <w:t>3</w:t>
      </w:r>
      <w:r>
        <w:tab/>
        <w:t>14,219,365</w:t>
      </w:r>
      <w:r w:rsidR="00F33971">
        <w:tab/>
      </w:r>
      <w:r w:rsidR="00E24A53" w:rsidRPr="00E24A53">
        <w:t>5,613,500</w:t>
      </w:r>
      <w:r w:rsidR="00E24A53">
        <w:tab/>
        <w:t>142,194</w:t>
      </w:r>
      <w:r w:rsidR="00E24A53">
        <w:tab/>
        <w:t>5,471,306</w:t>
      </w:r>
      <w:r w:rsidR="00E24A53">
        <w:tab/>
        <w:t>8,748,059</w:t>
      </w:r>
    </w:p>
    <w:p w:rsidR="00F33971" w:rsidRDefault="00816075" w:rsidP="00F33971">
      <w:pPr>
        <w:tabs>
          <w:tab w:val="right" w:pos="1260"/>
          <w:tab w:val="right" w:pos="2880"/>
          <w:tab w:val="right" w:pos="4320"/>
          <w:tab w:val="right" w:pos="5760"/>
          <w:tab w:val="right" w:pos="7200"/>
          <w:tab w:val="right" w:pos="8640"/>
        </w:tabs>
        <w:jc w:val="both"/>
      </w:pPr>
      <w:r>
        <w:tab/>
        <w:t>4</w:t>
      </w:r>
      <w:r>
        <w:tab/>
        <w:t>8,748,059</w:t>
      </w:r>
      <w:r w:rsidR="00F33971">
        <w:tab/>
      </w:r>
      <w:r w:rsidR="00E24A53" w:rsidRPr="00E24A53">
        <w:t>5,613,500</w:t>
      </w:r>
      <w:r w:rsidR="00E24A53">
        <w:tab/>
        <w:t>87,481</w:t>
      </w:r>
      <w:r w:rsidR="00E24A53">
        <w:tab/>
        <w:t>5,526,019</w:t>
      </w:r>
      <w:r w:rsidR="00E24A53">
        <w:tab/>
        <w:t>3,222,039</w:t>
      </w:r>
    </w:p>
    <w:p w:rsidR="007E5759" w:rsidRDefault="007E5759">
      <w:r>
        <w:br w:type="page"/>
      </w:r>
    </w:p>
    <w:p w:rsidR="00F33971" w:rsidRDefault="00F33971" w:rsidP="00F33971">
      <w:pPr>
        <w:tabs>
          <w:tab w:val="left" w:pos="540"/>
          <w:tab w:val="left" w:pos="900"/>
        </w:tabs>
        <w:ind w:left="540" w:hanging="540"/>
      </w:pPr>
    </w:p>
    <w:p w:rsidR="007E5759" w:rsidRDefault="00F33971" w:rsidP="007E5759">
      <w:pPr>
        <w:tabs>
          <w:tab w:val="left" w:pos="900"/>
        </w:tabs>
      </w:pPr>
      <w:r>
        <w:t>However, since some of the mortgages will be paid off early, the actual payment received by the trustee from the mortgage pool will decrease each quarter. Thus, the payment for the second quarter will decrease from $</w:t>
      </w:r>
      <w:r w:rsidR="00E24A53">
        <w:t>1,613,350</w:t>
      </w:r>
      <w:r>
        <w:t xml:space="preserve"> to $</w:t>
      </w:r>
      <w:r w:rsidR="00E24A53">
        <w:t>1,532,385</w:t>
      </w:r>
      <w:r>
        <w:t xml:space="preserve"> (n = 119 quarters, i = </w:t>
      </w:r>
      <w:r w:rsidR="00E24A53">
        <w:t>5</w:t>
      </w:r>
      <w:r>
        <w:t xml:space="preserve"> percent, mortgage principal = $</w:t>
      </w:r>
      <w:r w:rsidR="00E24A53">
        <w:t>94,636</w:t>
      </w:r>
      <w:r>
        <w:t>,</w:t>
      </w:r>
      <w:r w:rsidR="00E24A53">
        <w:t>500</w:t>
      </w:r>
      <w:r>
        <w:t>). The CMO amortization schedule for tranche A given that the mortgage payments decrease with the prepayments is given below. The revised mortgage payment for each quarter is shown in the last column.</w:t>
      </w:r>
    </w:p>
    <w:p w:rsidR="00F33971" w:rsidRDefault="00F33971" w:rsidP="007E5759">
      <w:pPr>
        <w:tabs>
          <w:tab w:val="left" w:pos="540"/>
          <w:tab w:val="left" w:pos="900"/>
        </w:tabs>
      </w:pPr>
    </w:p>
    <w:p w:rsidR="00F33971" w:rsidRDefault="00F33971" w:rsidP="00F33971">
      <w:pPr>
        <w:tabs>
          <w:tab w:val="right" w:pos="3600"/>
          <w:tab w:val="right" w:pos="5040"/>
          <w:tab w:val="right" w:pos="6480"/>
          <w:tab w:val="right" w:pos="7920"/>
          <w:tab w:val="right" w:pos="9270"/>
        </w:tabs>
        <w:jc w:val="both"/>
      </w:pPr>
      <w:r>
        <w:tab/>
      </w:r>
      <w:r>
        <w:tab/>
        <w:t>Interest</w:t>
      </w:r>
      <w:r>
        <w:tab/>
        <w:t>Principal</w:t>
      </w:r>
      <w:r>
        <w:tab/>
        <w:t>Remaining</w:t>
      </w:r>
      <w:r>
        <w:tab/>
        <w:t>Mortgage</w:t>
      </w:r>
    </w:p>
    <w:p w:rsidR="00F33971" w:rsidRDefault="00F33971" w:rsidP="00F33971">
      <w:pPr>
        <w:tabs>
          <w:tab w:val="right" w:pos="900"/>
          <w:tab w:val="right" w:pos="2160"/>
          <w:tab w:val="right" w:pos="3600"/>
          <w:tab w:val="right" w:pos="5040"/>
          <w:tab w:val="right" w:pos="6480"/>
          <w:tab w:val="right" w:pos="7920"/>
          <w:tab w:val="right" w:pos="927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r>
        <w:rPr>
          <w:u w:val="single"/>
        </w:rPr>
        <w:t>Payment</w:t>
      </w:r>
    </w:p>
    <w:p w:rsidR="00F33971" w:rsidRDefault="00F33971" w:rsidP="00F33971">
      <w:pPr>
        <w:tabs>
          <w:tab w:val="right" w:pos="540"/>
          <w:tab w:val="right" w:pos="2160"/>
          <w:tab w:val="right" w:pos="3600"/>
          <w:tab w:val="right" w:pos="5040"/>
          <w:tab w:val="right" w:pos="6480"/>
          <w:tab w:val="right" w:pos="7920"/>
          <w:tab w:val="right" w:pos="9270"/>
        </w:tabs>
        <w:jc w:val="both"/>
      </w:pPr>
      <w:r>
        <w:tab/>
        <w:t>1</w:t>
      </w:r>
      <w:r>
        <w:tab/>
        <w:t>$</w:t>
      </w:r>
      <w:r w:rsidR="00E24A53">
        <w:t>2</w:t>
      </w:r>
      <w:r>
        <w:t>5,000,000</w:t>
      </w:r>
      <w:r>
        <w:tab/>
        <w:t>$</w:t>
      </w:r>
      <w:r w:rsidR="00E24A53">
        <w:t>5,613,500</w:t>
      </w:r>
      <w:r>
        <w:tab/>
        <w:t>$25</w:t>
      </w:r>
      <w:r w:rsidR="00E24A53">
        <w:t>0</w:t>
      </w:r>
      <w:r>
        <w:t>,000</w:t>
      </w:r>
      <w:r>
        <w:tab/>
        <w:t>$</w:t>
      </w:r>
      <w:r w:rsidR="00E24A53">
        <w:t>5,363,500</w:t>
      </w:r>
      <w:r>
        <w:tab/>
        <w:t>$</w:t>
      </w:r>
      <w:r w:rsidR="00E24A53">
        <w:t>19,636,500</w:t>
      </w:r>
      <w:r>
        <w:tab/>
        <w:t>$</w:t>
      </w:r>
      <w:r w:rsidR="00E24A53">
        <w:t>1,613,350</w:t>
      </w:r>
    </w:p>
    <w:p w:rsidR="00F33971" w:rsidRDefault="00F33971" w:rsidP="00F33971">
      <w:pPr>
        <w:tabs>
          <w:tab w:val="right" w:pos="540"/>
          <w:tab w:val="right" w:pos="2160"/>
          <w:tab w:val="right" w:pos="3600"/>
          <w:tab w:val="right" w:pos="5040"/>
          <w:tab w:val="right" w:pos="6480"/>
          <w:tab w:val="right" w:pos="7920"/>
          <w:tab w:val="right" w:pos="9270"/>
        </w:tabs>
        <w:jc w:val="both"/>
      </w:pPr>
      <w:r>
        <w:tab/>
        <w:t>2</w:t>
      </w:r>
      <w:r>
        <w:tab/>
      </w:r>
      <w:r w:rsidR="00E24A53">
        <w:t>19,636,500</w:t>
      </w:r>
      <w:r w:rsidR="00E24A53">
        <w:tab/>
        <w:t>5,532,385</w:t>
      </w:r>
      <w:r w:rsidR="00E24A53">
        <w:tab/>
        <w:t>196</w:t>
      </w:r>
      <w:r>
        <w:t>,</w:t>
      </w:r>
      <w:r w:rsidR="00E24A53">
        <w:t>365</w:t>
      </w:r>
      <w:r w:rsidR="00E24A53">
        <w:tab/>
        <w:t>5,336,020</w:t>
      </w:r>
      <w:r w:rsidR="00E24A53">
        <w:tab/>
        <w:t>14,300,480</w:t>
      </w:r>
      <w:r w:rsidR="00E24A53">
        <w:tab/>
        <w:t>1,532,385</w:t>
      </w:r>
    </w:p>
    <w:p w:rsidR="00F33971" w:rsidRDefault="00E24A53" w:rsidP="00F33971">
      <w:pPr>
        <w:tabs>
          <w:tab w:val="right" w:pos="540"/>
          <w:tab w:val="right" w:pos="2160"/>
          <w:tab w:val="right" w:pos="3600"/>
          <w:tab w:val="right" w:pos="5040"/>
          <w:tab w:val="right" w:pos="6480"/>
          <w:tab w:val="right" w:pos="7920"/>
          <w:tab w:val="right" w:pos="9270"/>
        </w:tabs>
        <w:jc w:val="both"/>
      </w:pPr>
      <w:r>
        <w:tab/>
        <w:t>3</w:t>
      </w:r>
      <w:r>
        <w:tab/>
        <w:t>14,300,480</w:t>
      </w:r>
      <w:r w:rsidR="00F33971">
        <w:tab/>
      </w:r>
      <w:r>
        <w:t>5,451,342</w:t>
      </w:r>
      <w:r>
        <w:tab/>
        <w:t>143,005</w:t>
      </w:r>
      <w:r>
        <w:tab/>
        <w:t>5,308,337</w:t>
      </w:r>
      <w:r>
        <w:tab/>
        <w:t>8,992,143</w:t>
      </w:r>
      <w:r>
        <w:tab/>
        <w:t>1,451,342</w:t>
      </w:r>
      <w:r w:rsidR="00F33971">
        <w:tab/>
      </w:r>
    </w:p>
    <w:p w:rsidR="00F33971" w:rsidRDefault="00E24A53" w:rsidP="00F33971">
      <w:pPr>
        <w:tabs>
          <w:tab w:val="right" w:pos="540"/>
          <w:tab w:val="right" w:pos="2160"/>
          <w:tab w:val="right" w:pos="3600"/>
          <w:tab w:val="right" w:pos="5040"/>
          <w:tab w:val="right" w:pos="6480"/>
          <w:tab w:val="right" w:pos="7920"/>
          <w:tab w:val="right" w:pos="9270"/>
        </w:tabs>
        <w:jc w:val="both"/>
      </w:pPr>
      <w:r>
        <w:tab/>
        <w:t>4</w:t>
      </w:r>
      <w:r>
        <w:tab/>
        <w:t>8,992,143</w:t>
      </w:r>
      <w:r>
        <w:tab/>
        <w:t>5,370,210</w:t>
      </w:r>
      <w:r>
        <w:tab/>
        <w:t>89,921</w:t>
      </w:r>
      <w:r>
        <w:tab/>
        <w:t>5,280,289</w:t>
      </w:r>
      <w:r>
        <w:tab/>
        <w:t>3,711,854</w:t>
      </w:r>
      <w:r>
        <w:tab/>
        <w:t>1,370,210</w:t>
      </w:r>
    </w:p>
    <w:p w:rsidR="00F33971" w:rsidRDefault="00F33971" w:rsidP="00F33971">
      <w:pPr>
        <w:tabs>
          <w:tab w:val="right" w:pos="1440"/>
          <w:tab w:val="right" w:pos="2880"/>
          <w:tab w:val="right" w:pos="4320"/>
          <w:tab w:val="right" w:pos="5760"/>
          <w:tab w:val="right" w:pos="7200"/>
          <w:tab w:val="right" w:pos="8640"/>
        </w:tabs>
        <w:jc w:val="both"/>
      </w:pPr>
    </w:p>
    <w:p w:rsidR="00F33971" w:rsidRDefault="00F33971" w:rsidP="00F33971">
      <w:pPr>
        <w:tabs>
          <w:tab w:val="left" w:pos="540"/>
          <w:tab w:val="left" w:pos="900"/>
        </w:tabs>
        <w:ind w:left="900" w:hanging="900"/>
      </w:pPr>
      <w:r>
        <w:tab/>
        <w:t>f.</w:t>
      </w:r>
      <w:r>
        <w:tab/>
        <w:t>How are the cash flows distributed if prepayments in the first half of the second year are $</w:t>
      </w:r>
      <w:r w:rsidR="00E24A53">
        <w:t>1</w:t>
      </w:r>
      <w:r>
        <w:t>0 million quarterly?</w:t>
      </w:r>
    </w:p>
    <w:p w:rsidR="00F33971" w:rsidRDefault="00F33971" w:rsidP="00F33971">
      <w:pPr>
        <w:tabs>
          <w:tab w:val="left" w:pos="540"/>
          <w:tab w:val="left" w:pos="900"/>
        </w:tabs>
        <w:ind w:left="900" w:hanging="900"/>
      </w:pPr>
    </w:p>
    <w:p w:rsidR="00F33971" w:rsidRDefault="00F33971" w:rsidP="002F6AE3">
      <w:pPr>
        <w:tabs>
          <w:tab w:val="left" w:pos="900"/>
        </w:tabs>
      </w:pPr>
      <w:r>
        <w:t>The amortization schedules for tranches A and B are shown below. Again the mortgage payments from the mortgage holders are assumed to decrease as the prepayments occur.</w:t>
      </w:r>
    </w:p>
    <w:p w:rsidR="00F33971" w:rsidRDefault="00F33971" w:rsidP="002F6AE3">
      <w:pPr>
        <w:tabs>
          <w:tab w:val="left" w:pos="900"/>
        </w:tabs>
      </w:pPr>
    </w:p>
    <w:p w:rsidR="00F33971" w:rsidRDefault="00F33971" w:rsidP="002F6AE3">
      <w:pPr>
        <w:tabs>
          <w:tab w:val="left" w:pos="900"/>
        </w:tabs>
      </w:pPr>
      <w:r>
        <w:t>Amortization schedule for tranche A:</w:t>
      </w:r>
    </w:p>
    <w:p w:rsidR="00F33971" w:rsidRDefault="00F33971" w:rsidP="00F33971">
      <w:pPr>
        <w:tabs>
          <w:tab w:val="right" w:pos="3600"/>
          <w:tab w:val="right" w:pos="5040"/>
          <w:tab w:val="right" w:pos="6480"/>
          <w:tab w:val="right" w:pos="7920"/>
          <w:tab w:val="right" w:pos="9270"/>
        </w:tabs>
        <w:jc w:val="both"/>
      </w:pPr>
      <w:r>
        <w:tab/>
        <w:t>Tranche</w:t>
      </w:r>
      <w:r>
        <w:tab/>
        <w:t>Interest</w:t>
      </w:r>
      <w:r>
        <w:tab/>
        <w:t>Principal</w:t>
      </w:r>
      <w:r>
        <w:tab/>
        <w:t>Remaining</w:t>
      </w:r>
      <w:r>
        <w:tab/>
        <w:t>Mortgage</w:t>
      </w:r>
    </w:p>
    <w:p w:rsidR="00F33971" w:rsidRDefault="00F33971" w:rsidP="00F33971">
      <w:pPr>
        <w:tabs>
          <w:tab w:val="right" w:pos="900"/>
          <w:tab w:val="right" w:pos="2160"/>
          <w:tab w:val="right" w:pos="3600"/>
          <w:tab w:val="right" w:pos="5040"/>
          <w:tab w:val="right" w:pos="6480"/>
          <w:tab w:val="right" w:pos="7920"/>
          <w:tab w:val="right" w:pos="927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r>
        <w:rPr>
          <w:u w:val="single"/>
        </w:rPr>
        <w:t>Payment</w:t>
      </w:r>
    </w:p>
    <w:p w:rsidR="00F33971" w:rsidRDefault="00F33971" w:rsidP="00F33971">
      <w:pPr>
        <w:tabs>
          <w:tab w:val="right" w:pos="540"/>
          <w:tab w:val="right" w:pos="2160"/>
          <w:tab w:val="right" w:pos="3600"/>
          <w:tab w:val="right" w:pos="5040"/>
          <w:tab w:val="right" w:pos="6480"/>
          <w:tab w:val="right" w:pos="7920"/>
          <w:tab w:val="right" w:pos="9270"/>
        </w:tabs>
        <w:jc w:val="both"/>
      </w:pPr>
      <w:r>
        <w:tab/>
        <w:t>5</w:t>
      </w:r>
      <w:r>
        <w:tab/>
        <w:t>$</w:t>
      </w:r>
      <w:r w:rsidR="00E24A53">
        <w:t>3,711,854</w:t>
      </w:r>
      <w:r>
        <w:tab/>
        <w:t>$</w:t>
      </w:r>
      <w:r w:rsidR="00E24A53">
        <w:t>10,288,986</w:t>
      </w:r>
      <w:r>
        <w:tab/>
        <w:t>$</w:t>
      </w:r>
      <w:r w:rsidR="00E24A53">
        <w:t>37,119</w:t>
      </w:r>
      <w:r>
        <w:tab/>
        <w:t>$</w:t>
      </w:r>
      <w:r w:rsidR="00E24A53">
        <w:t>10,251,867</w:t>
      </w:r>
      <w:r>
        <w:tab/>
        <w:t>-$</w:t>
      </w:r>
      <w:r w:rsidR="00E24A53">
        <w:t>6,540,013</w:t>
      </w:r>
      <w:r>
        <w:tab/>
        <w:t>$</w:t>
      </w:r>
      <w:r w:rsidR="00E24A53">
        <w:t>1,288,986</w:t>
      </w:r>
    </w:p>
    <w:p w:rsidR="00F33971" w:rsidRDefault="00F33971" w:rsidP="00F33971">
      <w:pPr>
        <w:tabs>
          <w:tab w:val="right" w:pos="540"/>
          <w:tab w:val="right" w:pos="2160"/>
          <w:tab w:val="right" w:pos="3600"/>
          <w:tab w:val="right" w:pos="5040"/>
          <w:tab w:val="right" w:pos="6480"/>
          <w:tab w:val="right" w:pos="7920"/>
          <w:tab w:val="right" w:pos="9270"/>
        </w:tabs>
        <w:jc w:val="both"/>
      </w:pPr>
    </w:p>
    <w:p w:rsidR="00F33971" w:rsidRDefault="00F33971" w:rsidP="00F33971">
      <w:pPr>
        <w:pStyle w:val="BodyText"/>
        <w:tabs>
          <w:tab w:val="right" w:pos="2160"/>
          <w:tab w:val="right" w:pos="3600"/>
          <w:tab w:val="right" w:pos="5040"/>
          <w:tab w:val="right" w:pos="6480"/>
          <w:tab w:val="right" w:pos="7920"/>
          <w:tab w:val="right" w:pos="9270"/>
        </w:tabs>
      </w:pPr>
      <w:r>
        <w:t>Amortization schedule for tranche B:</w:t>
      </w:r>
    </w:p>
    <w:p w:rsidR="00F33971" w:rsidRDefault="00F33971" w:rsidP="00F33971">
      <w:pPr>
        <w:tabs>
          <w:tab w:val="right" w:pos="3600"/>
          <w:tab w:val="right" w:pos="5040"/>
          <w:tab w:val="right" w:pos="6480"/>
          <w:tab w:val="right" w:pos="7920"/>
          <w:tab w:val="right" w:pos="9270"/>
        </w:tabs>
        <w:jc w:val="both"/>
      </w:pPr>
      <w:r>
        <w:tab/>
        <w:t>Tranche</w:t>
      </w:r>
      <w:r>
        <w:tab/>
        <w:t>Interest</w:t>
      </w:r>
      <w:r>
        <w:tab/>
        <w:t>Principal</w:t>
      </w:r>
      <w:r>
        <w:tab/>
        <w:t>Remaining</w:t>
      </w:r>
      <w:r>
        <w:tab/>
        <w:t>Mortgage</w:t>
      </w:r>
    </w:p>
    <w:p w:rsidR="00F33971" w:rsidRDefault="00F33971" w:rsidP="00F33971">
      <w:pPr>
        <w:tabs>
          <w:tab w:val="right" w:pos="900"/>
          <w:tab w:val="right" w:pos="2160"/>
          <w:tab w:val="right" w:pos="3600"/>
          <w:tab w:val="right" w:pos="5040"/>
          <w:tab w:val="right" w:pos="6480"/>
          <w:tab w:val="right" w:pos="7920"/>
          <w:tab w:val="right" w:pos="9270"/>
        </w:tabs>
        <w:jc w:val="both"/>
      </w:pPr>
      <w:r>
        <w:tab/>
      </w:r>
      <w:r>
        <w:rPr>
          <w:u w:val="single"/>
        </w:rPr>
        <w:t>Quarter</w:t>
      </w:r>
      <w:r>
        <w:tab/>
      </w:r>
      <w:r>
        <w:rPr>
          <w:u w:val="single"/>
        </w:rPr>
        <w:t>Balance</w:t>
      </w:r>
      <w:r>
        <w:tab/>
      </w:r>
      <w:r>
        <w:rPr>
          <w:u w:val="single"/>
        </w:rPr>
        <w:t>Payment</w:t>
      </w:r>
      <w:r>
        <w:tab/>
      </w:r>
      <w:r>
        <w:rPr>
          <w:u w:val="single"/>
        </w:rPr>
        <w:t>Payment</w:t>
      </w:r>
      <w:r>
        <w:tab/>
      </w:r>
      <w:r>
        <w:rPr>
          <w:u w:val="single"/>
        </w:rPr>
        <w:t>Payment</w:t>
      </w:r>
      <w:r>
        <w:tab/>
      </w:r>
      <w:r>
        <w:rPr>
          <w:u w:val="single"/>
        </w:rPr>
        <w:t>Principal</w:t>
      </w:r>
      <w:r>
        <w:tab/>
      </w:r>
      <w:r>
        <w:rPr>
          <w:u w:val="single"/>
        </w:rPr>
        <w:t>Payment</w:t>
      </w:r>
    </w:p>
    <w:p w:rsidR="00F33971" w:rsidRDefault="00F33971" w:rsidP="00F33971">
      <w:pPr>
        <w:tabs>
          <w:tab w:val="right" w:pos="540"/>
          <w:tab w:val="right" w:pos="2160"/>
          <w:tab w:val="right" w:pos="3600"/>
          <w:tab w:val="right" w:pos="5040"/>
          <w:tab w:val="right" w:pos="6480"/>
          <w:tab w:val="right" w:pos="7920"/>
          <w:tab w:val="right" w:pos="9270"/>
        </w:tabs>
        <w:jc w:val="both"/>
      </w:pPr>
      <w:r>
        <w:tab/>
        <w:t>5</w:t>
      </w:r>
      <w:r>
        <w:tab/>
        <w:t>$</w:t>
      </w:r>
      <w:r w:rsidR="00E24A53">
        <w:t>5</w:t>
      </w:r>
      <w:r>
        <w:t>0,000,000</w:t>
      </w:r>
      <w:r>
        <w:tab/>
        <w:t>$</w:t>
      </w:r>
      <w:r w:rsidR="00E24A53">
        <w:t>7,165,283</w:t>
      </w:r>
      <w:r>
        <w:tab/>
        <w:t>$</w:t>
      </w:r>
      <w:r w:rsidR="00E24A53">
        <w:t>62</w:t>
      </w:r>
      <w:r>
        <w:t>5,000</w:t>
      </w:r>
      <w:r>
        <w:tab/>
        <w:t>$</w:t>
      </w:r>
      <w:r w:rsidR="00E24A53">
        <w:t>6,540,013</w:t>
      </w:r>
      <w:r>
        <w:tab/>
        <w:t>$</w:t>
      </w:r>
      <w:r w:rsidR="00E24A53">
        <w:t>43,459,987</w:t>
      </w:r>
      <w:r>
        <w:tab/>
        <w:t>$</w:t>
      </w:r>
      <w:r w:rsidR="00E24A53">
        <w:t>1,288,986</w:t>
      </w:r>
    </w:p>
    <w:p w:rsidR="00F33971" w:rsidRDefault="00E24A53" w:rsidP="00F33971">
      <w:pPr>
        <w:tabs>
          <w:tab w:val="right" w:pos="540"/>
          <w:tab w:val="right" w:pos="2160"/>
          <w:tab w:val="right" w:pos="3600"/>
          <w:tab w:val="right" w:pos="5040"/>
          <w:tab w:val="right" w:pos="6480"/>
          <w:tab w:val="right" w:pos="7920"/>
          <w:tab w:val="right" w:pos="9270"/>
        </w:tabs>
        <w:jc w:val="both"/>
      </w:pPr>
      <w:r>
        <w:tab/>
        <w:t>6</w:t>
      </w:r>
      <w:r>
        <w:tab/>
        <w:t>43,459,987</w:t>
      </w:r>
      <w:r>
        <w:tab/>
        <w:t>11,817,739</w:t>
      </w:r>
      <w:r>
        <w:tab/>
        <w:t>543,</w:t>
      </w:r>
      <w:r w:rsidR="00F33971">
        <w:t>2</w:t>
      </w:r>
      <w:r>
        <w:t>50</w:t>
      </w:r>
      <w:r>
        <w:tab/>
        <w:t>11,274,489</w:t>
      </w:r>
      <w:r>
        <w:tab/>
        <w:t>32,185,498</w:t>
      </w:r>
      <w:r>
        <w:tab/>
        <w:t>1,817,739</w:t>
      </w:r>
    </w:p>
    <w:p w:rsidR="00F33971" w:rsidRDefault="00F33971" w:rsidP="00F33971">
      <w:pPr>
        <w:tabs>
          <w:tab w:val="left" w:pos="540"/>
          <w:tab w:val="left" w:pos="900"/>
        </w:tabs>
        <w:ind w:left="900" w:hanging="900"/>
      </w:pPr>
    </w:p>
    <w:p w:rsidR="004173F9" w:rsidRDefault="004173F9">
      <w:pPr>
        <w:tabs>
          <w:tab w:val="left" w:pos="540"/>
          <w:tab w:val="left" w:pos="900"/>
        </w:tabs>
        <w:ind w:left="540" w:hanging="540"/>
      </w:pPr>
      <w:r>
        <w:t>3</w:t>
      </w:r>
      <w:r w:rsidR="00F33971">
        <w:t>3</w:t>
      </w:r>
      <w:r>
        <w:t>.</w:t>
      </w:r>
      <w:r>
        <w:tab/>
        <w:t>How does a class Z</w:t>
      </w:r>
      <w:r>
        <w:rPr>
          <w:b/>
        </w:rPr>
        <w:t xml:space="preserve"> </w:t>
      </w:r>
      <w:r>
        <w:t>tranche of a CMO</w:t>
      </w:r>
      <w:r w:rsidR="00D47F63">
        <w:t xml:space="preserve"> differ from a class R tranche?</w:t>
      </w:r>
      <w:r>
        <w:t xml:space="preserve"> What causes a Z class to have characteristics of both a zero-c</w:t>
      </w:r>
      <w:r w:rsidR="00D47F63">
        <w:t xml:space="preserve">oupon bond and a regular bond? </w:t>
      </w:r>
      <w:r>
        <w:t>What factors can cause an R class to have a negative duration?</w:t>
      </w:r>
    </w:p>
    <w:p w:rsidR="004173F9" w:rsidRDefault="004173F9">
      <w:pPr>
        <w:tabs>
          <w:tab w:val="left" w:pos="540"/>
          <w:tab w:val="left" w:pos="900"/>
        </w:tabs>
        <w:ind w:left="540" w:hanging="540"/>
      </w:pPr>
    </w:p>
    <w:p w:rsidR="004173F9" w:rsidRDefault="004173F9">
      <w:pPr>
        <w:tabs>
          <w:tab w:val="left" w:pos="540"/>
          <w:tab w:val="left" w:pos="900"/>
        </w:tabs>
      </w:pPr>
      <w:r>
        <w:t>The Z class tranche has a stated coupon rate, but the accruing interest is not paid until all other c</w:t>
      </w:r>
      <w:r w:rsidR="00D47F63">
        <w:t>lasses of bonds have been paid.</w:t>
      </w:r>
      <w:r>
        <w:t xml:space="preserve"> Thus</w:t>
      </w:r>
      <w:r w:rsidR="00D47F63">
        <w:t>,</w:t>
      </w:r>
      <w:r>
        <w:t xml:space="preserve"> the tranc</w:t>
      </w:r>
      <w:r w:rsidR="00D47F63">
        <w:t xml:space="preserve">he is like a zero-coupon bond. </w:t>
      </w:r>
      <w:r>
        <w:t>The R class tranche receives no interest or distribution until all other cl</w:t>
      </w:r>
      <w:r w:rsidR="00D47F63">
        <w:t>asses have been retired.</w:t>
      </w:r>
      <w:r>
        <w:t xml:space="preserve"> At the time that all other tranches are paid off, the R class investors receive the remaining funds in the tranche. The reinvestment income can be quite large, and further, the value of the reinvested income grows as interest rate</w:t>
      </w:r>
      <w:r w:rsidR="00D47F63">
        <w:t xml:space="preserve">s increase. </w:t>
      </w:r>
      <w:r w:rsidR="0074632A">
        <w:t>Therefore, the duration can be</w:t>
      </w:r>
      <w:r>
        <w:t xml:space="preserve"> negative.</w:t>
      </w:r>
    </w:p>
    <w:p w:rsidR="007E5759" w:rsidRDefault="007E5759">
      <w:r>
        <w:br w:type="page"/>
      </w:r>
    </w:p>
    <w:p w:rsidR="004173F9" w:rsidRDefault="004173F9">
      <w:pPr>
        <w:tabs>
          <w:tab w:val="left" w:pos="540"/>
          <w:tab w:val="left" w:pos="900"/>
        </w:tabs>
      </w:pPr>
    </w:p>
    <w:p w:rsidR="004173F9" w:rsidRDefault="004173F9">
      <w:pPr>
        <w:tabs>
          <w:tab w:val="left" w:pos="540"/>
        </w:tabs>
        <w:ind w:left="540" w:hanging="540"/>
      </w:pPr>
      <w:r>
        <w:t>3</w:t>
      </w:r>
      <w:r w:rsidR="0024057F">
        <w:t>4</w:t>
      </w:r>
      <w:r>
        <w:t>.</w:t>
      </w:r>
      <w:r>
        <w:tab/>
        <w:t xml:space="preserve">Why would buyers of </w:t>
      </w:r>
      <w:r w:rsidR="006E0A9E">
        <w:t>c</w:t>
      </w:r>
      <w:r>
        <w:t xml:space="preserve">lass C tranches of collateralized mortgage obligations (CMOs) be willing to accept a lower return than purchasers of </w:t>
      </w:r>
      <w:r w:rsidR="004F7920">
        <w:t>c</w:t>
      </w:r>
      <w:r>
        <w:t>lass A tranches?</w:t>
      </w:r>
    </w:p>
    <w:p w:rsidR="004173F9" w:rsidRDefault="004173F9">
      <w:pPr>
        <w:tabs>
          <w:tab w:val="left" w:pos="540"/>
          <w:tab w:val="left" w:pos="900"/>
        </w:tabs>
        <w:ind w:left="540" w:hanging="540"/>
      </w:pPr>
    </w:p>
    <w:p w:rsidR="004173F9" w:rsidRDefault="004173F9">
      <w:pPr>
        <w:tabs>
          <w:tab w:val="left" w:pos="-1440"/>
        </w:tabs>
      </w:pPr>
      <w:r>
        <w:t>Buyers of CMOs incur prepayment risks depending upon the class of tranches they have purchased. Purchasers of Tranche A incur the most risk because all prepayments will be passed on to them. Prepayments usually occur when interest rates are low and thus</w:t>
      </w:r>
      <w:r w:rsidR="006E0A9E">
        <w:t>,</w:t>
      </w:r>
      <w:r>
        <w:t xml:space="preserve"> pose high reinvestment risks to this group of buyers. On the other hand, Tranche C purchasers are protected from prepayment until Tranche B is exhausted and as a result are less likely to incur early prepayments unless interest rates reach so low as to create above-average levels of refinancing. </w:t>
      </w:r>
    </w:p>
    <w:p w:rsidR="004173F9" w:rsidRDefault="004173F9">
      <w:pPr>
        <w:tabs>
          <w:tab w:val="left" w:pos="540"/>
          <w:tab w:val="left" w:pos="900"/>
        </w:tabs>
        <w:ind w:left="540" w:hanging="540"/>
      </w:pPr>
    </w:p>
    <w:p w:rsidR="004173F9" w:rsidRDefault="0024057F">
      <w:pPr>
        <w:tabs>
          <w:tab w:val="left" w:pos="540"/>
          <w:tab w:val="left" w:pos="900"/>
        </w:tabs>
        <w:ind w:left="540" w:hanging="540"/>
      </w:pPr>
      <w:r>
        <w:t>35</w:t>
      </w:r>
      <w:r w:rsidR="004173F9">
        <w:t>.</w:t>
      </w:r>
      <w:r w:rsidR="004173F9">
        <w:tab/>
        <w:t>What are mortgage-backed bonds (MBB</w:t>
      </w:r>
      <w:r w:rsidR="006E0A9E">
        <w:t>s</w:t>
      </w:r>
      <w:r w:rsidR="004173F9">
        <w:t>)?  How do MBBs differ from pass-through securities and CMOs?</w:t>
      </w:r>
    </w:p>
    <w:p w:rsidR="004173F9" w:rsidRDefault="004173F9">
      <w:pPr>
        <w:tabs>
          <w:tab w:val="left" w:pos="540"/>
          <w:tab w:val="left" w:pos="900"/>
        </w:tabs>
        <w:ind w:left="540" w:hanging="540"/>
      </w:pPr>
    </w:p>
    <w:p w:rsidR="004173F9" w:rsidRDefault="00B11099">
      <w:pPr>
        <w:tabs>
          <w:tab w:val="left" w:pos="540"/>
          <w:tab w:val="left" w:pos="900"/>
        </w:tabs>
      </w:pPr>
      <w:r>
        <w:t xml:space="preserve">MBBs, or covered bonds, </w:t>
      </w:r>
      <w:r w:rsidR="004173F9">
        <w:t>are bonds issued by FI</w:t>
      </w:r>
      <w:r w:rsidR="006E0A9E">
        <w:t>s</w:t>
      </w:r>
      <w:r w:rsidR="004173F9">
        <w:t xml:space="preserve"> that have a block of assets, usually mortgages, serving a</w:t>
      </w:r>
      <w:r w:rsidR="00D47F63">
        <w:t>s collateral against</w:t>
      </w:r>
      <w:r>
        <w:t>, or covering the payment on,</w:t>
      </w:r>
      <w:r w:rsidR="00D47F63">
        <w:t xml:space="preserve"> the bonds.</w:t>
      </w:r>
      <w:r w:rsidR="004173F9">
        <w:t xml:space="preserve"> Contrary to CMOs and pass-through securities, the issuance of MBBs does not remove the mortgage </w:t>
      </w:r>
      <w:r w:rsidR="00D47F63">
        <w:t xml:space="preserve">assets from the balance sheet. </w:t>
      </w:r>
      <w:r w:rsidR="004173F9">
        <w:t>Rather</w:t>
      </w:r>
      <w:r w:rsidR="00D47F63">
        <w:t>,</w:t>
      </w:r>
      <w:r w:rsidR="004173F9">
        <w:t xml:space="preserve"> the MBB bondholders have a first claim on</w:t>
      </w:r>
      <w:r w:rsidR="00D47F63">
        <w:t xml:space="preserve"> the specific mortgage assets. </w:t>
      </w:r>
      <w:r w:rsidR="004173F9">
        <w:t>The MBB bondholders receive a stated rate of interest that is not tied to the cash flows of the mortgage assets.</w:t>
      </w:r>
    </w:p>
    <w:p w:rsidR="004173F9" w:rsidRDefault="004173F9">
      <w:pPr>
        <w:tabs>
          <w:tab w:val="left" w:pos="540"/>
          <w:tab w:val="left" w:pos="900"/>
        </w:tabs>
      </w:pPr>
    </w:p>
    <w:p w:rsidR="004173F9" w:rsidRDefault="0024057F">
      <w:pPr>
        <w:tabs>
          <w:tab w:val="left" w:pos="540"/>
          <w:tab w:val="left" w:pos="900"/>
        </w:tabs>
        <w:ind w:left="540" w:hanging="540"/>
      </w:pPr>
      <w:r>
        <w:t>36</w:t>
      </w:r>
      <w:r w:rsidR="004173F9">
        <w:t>.</w:t>
      </w:r>
      <w:r w:rsidR="004173F9">
        <w:tab/>
        <w:t>From the perspective of risk-management</w:t>
      </w:r>
      <w:r w:rsidR="006E0A9E">
        <w:t>, how does the use of MBBs by a</w:t>
      </w:r>
      <w:r w:rsidR="004173F9">
        <w:t>n</w:t>
      </w:r>
      <w:r w:rsidR="006E0A9E">
        <w:t xml:space="preserve"> FI assist the FI</w:t>
      </w:r>
      <w:r w:rsidR="004173F9">
        <w:t xml:space="preserve"> in managing credit and interest</w:t>
      </w:r>
      <w:r w:rsidR="00D62E94">
        <w:t xml:space="preserve"> </w:t>
      </w:r>
      <w:r w:rsidR="004173F9">
        <w:t>rate risk?</w:t>
      </w:r>
    </w:p>
    <w:p w:rsidR="004173F9" w:rsidRDefault="004173F9"/>
    <w:p w:rsidR="004173F9" w:rsidRDefault="004173F9">
      <w:r>
        <w:t>The MBBs usually are over collateralized and therefore</w:t>
      </w:r>
      <w:r w:rsidR="006E0A9E">
        <w:t>,</w:t>
      </w:r>
      <w:r>
        <w:t xml:space="preserve"> may have a higher credit rating</w:t>
      </w:r>
      <w:r w:rsidR="00D47F63">
        <w:t xml:space="preserve"> than the FI as a whole. </w:t>
      </w:r>
      <w:r>
        <w:t>As a result, the MBB may have a lower interest</w:t>
      </w:r>
      <w:r w:rsidR="00D47F63">
        <w:t xml:space="preserve"> rate than uninsured deposits. </w:t>
      </w:r>
      <w:r>
        <w:t xml:space="preserve">Further, the normally positive duration of the FI will be reduced because of the long-term, fixed-rate nature of the bonds.  </w:t>
      </w:r>
    </w:p>
    <w:p w:rsidR="004173F9" w:rsidRDefault="004173F9"/>
    <w:p w:rsidR="00A46BB9" w:rsidRDefault="00A46BB9" w:rsidP="00A46BB9">
      <w:pPr>
        <w:ind w:left="540" w:hanging="540"/>
      </w:pPr>
      <w:r>
        <w:t>37.</w:t>
      </w:r>
      <w:r>
        <w:tab/>
        <w:t>Consider a bank with $50 million in long-term mortgages as assets. It is financing these mortgages with $30 million in short-term uninsured deposits and $20 million in insured deposits. To reduce its interest rate risk exposure and to lower its funding costs, the bank can segregate $35 million of the mortgages on the asset side of its balance sheet and pledge them as collateral backing a $30 million long-term MBB issue. Because the $30 million in MBBs is backed by mortgages worth $35 million, the mortgage-backed bond issued by the bank costs less to issue, in terms of required yield, than uninsured deposits. Thus, the FI can then use the proceeds of the $30 million bond issue to replace the $30 million of uninsured deposits. Show the bank’s balance sheet before and after the issue of the MBB.</w:t>
      </w:r>
    </w:p>
    <w:p w:rsidR="007E5759" w:rsidRDefault="007E5759">
      <w:r>
        <w:br w:type="page"/>
      </w:r>
    </w:p>
    <w:p w:rsidR="00A46BB9" w:rsidRDefault="00A46BB9" w:rsidP="00A46BB9">
      <w:pPr>
        <w:tabs>
          <w:tab w:val="left" w:pos="540"/>
        </w:tabs>
        <w:ind w:left="540" w:hanging="540"/>
      </w:pPr>
    </w:p>
    <w:p w:rsidR="00A46BB9" w:rsidRPr="00A46BB9" w:rsidRDefault="00A46BB9"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46BB9">
        <w:rPr>
          <w:bCs/>
        </w:rPr>
        <w:t>B</w:t>
      </w:r>
      <w:r w:rsidR="00AE3696">
        <w:rPr>
          <w:bCs/>
        </w:rPr>
        <w:t>ank’s b</w:t>
      </w:r>
      <w:r w:rsidRPr="00A46BB9">
        <w:rPr>
          <w:bCs/>
        </w:rPr>
        <w:t xml:space="preserve">alance </w:t>
      </w:r>
      <w:r>
        <w:rPr>
          <w:bCs/>
        </w:rPr>
        <w:t>s</w:t>
      </w:r>
      <w:r w:rsidRPr="00A46BB9">
        <w:rPr>
          <w:bCs/>
        </w:rPr>
        <w:t xml:space="preserve">heet of </w:t>
      </w:r>
      <w:r>
        <w:rPr>
          <w:bCs/>
        </w:rPr>
        <w:t xml:space="preserve">before issue of </w:t>
      </w:r>
      <w:r w:rsidRPr="00A46BB9">
        <w:rPr>
          <w:bCs/>
        </w:rPr>
        <w:t xml:space="preserve">MBB </w:t>
      </w:r>
    </w:p>
    <w:p w:rsidR="00A46BB9" w:rsidRDefault="00A46BB9" w:rsidP="00A46BB9">
      <w:pPr>
        <w:pBdr>
          <w:bottom w:val="single" w:sz="7"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      (in millions of dollars)</w:t>
      </w:r>
    </w:p>
    <w:p w:rsidR="00A46BB9" w:rsidRDefault="00A46BB9" w:rsidP="00A46BB9">
      <w:pPr>
        <w:pBdr>
          <w:bottom w:val="single" w:sz="7"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pPr>
      <w:r>
        <w:tab/>
      </w:r>
      <w:r>
        <w:tab/>
        <w:t>Assets</w:t>
      </w:r>
      <w:r>
        <w:tab/>
      </w:r>
      <w:r>
        <w:tab/>
      </w:r>
      <w:r>
        <w:tab/>
      </w:r>
      <w:r>
        <w:tab/>
        <w:t>Liabilities</w:t>
      </w:r>
    </w:p>
    <w:p w:rsidR="00A46BB9" w:rsidRDefault="00A46BB9"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Long</w:t>
      </w:r>
      <w:r w:rsidR="00AE3696">
        <w:t>-</w:t>
      </w:r>
      <w:r>
        <w:t>term mortgages</w:t>
      </w:r>
      <w:r>
        <w:tab/>
      </w:r>
      <w:r>
        <w:tab/>
        <w:t>$50</w:t>
      </w:r>
      <w:r>
        <w:tab/>
      </w:r>
      <w:r>
        <w:tab/>
        <w:t>Insured deposits</w:t>
      </w:r>
      <w:r>
        <w:tab/>
      </w:r>
      <w:r>
        <w:tab/>
        <w:t>$</w:t>
      </w:r>
      <w:r w:rsidR="00AE3696">
        <w:t>2</w:t>
      </w:r>
      <w:r>
        <w:t>0</w:t>
      </w:r>
    </w:p>
    <w:p w:rsidR="00A46BB9" w:rsidRDefault="00A46BB9"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ab/>
        <w:t xml:space="preserve"> </w:t>
      </w:r>
      <w:r>
        <w:tab/>
      </w:r>
      <w:r>
        <w:tab/>
      </w:r>
      <w:r>
        <w:tab/>
      </w:r>
      <w:r>
        <w:rPr>
          <w:u w:val="single"/>
        </w:rPr>
        <w:t xml:space="preserve">      </w:t>
      </w:r>
      <w:r>
        <w:tab/>
      </w:r>
      <w:r>
        <w:tab/>
        <w:t>Uninsured deposits</w:t>
      </w:r>
      <w:r>
        <w:tab/>
      </w:r>
      <w:r>
        <w:tab/>
      </w:r>
      <w:r>
        <w:rPr>
          <w:u w:val="single"/>
        </w:rPr>
        <w:t xml:space="preserve">  </w:t>
      </w:r>
      <w:r w:rsidR="00AE3696">
        <w:rPr>
          <w:u w:val="single"/>
        </w:rPr>
        <w:t>30</w:t>
      </w:r>
    </w:p>
    <w:p w:rsidR="00A46BB9" w:rsidRDefault="00A46BB9" w:rsidP="00A46BB9">
      <w:pPr>
        <w:pBdr>
          <w:bottom w:val="single" w:sz="7"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pPr>
      <w:r>
        <w:tab/>
      </w:r>
      <w:r>
        <w:tab/>
      </w:r>
      <w:r>
        <w:tab/>
      </w:r>
      <w:r>
        <w:tab/>
        <w:t>$</w:t>
      </w:r>
      <w:r w:rsidR="00D62E94">
        <w:t>50</w:t>
      </w:r>
      <w:r w:rsidR="00D62E94">
        <w:tab/>
      </w:r>
      <w:r w:rsidR="00D62E94">
        <w:tab/>
      </w:r>
      <w:r w:rsidR="00D62E94">
        <w:tab/>
      </w:r>
      <w:r w:rsidR="00D62E94">
        <w:tab/>
      </w:r>
      <w:r w:rsidR="00D62E94">
        <w:tab/>
      </w:r>
      <w:r w:rsidR="00D62E94">
        <w:tab/>
        <w:t>$5</w:t>
      </w:r>
      <w:r>
        <w:t>0</w:t>
      </w:r>
    </w:p>
    <w:p w:rsidR="00A46BB9" w:rsidRDefault="00A46BB9"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rPr>
          <w:u w:val="single"/>
        </w:rPr>
      </w:pPr>
    </w:p>
    <w:p w:rsidR="00A46BB9" w:rsidRPr="00AE3696" w:rsidRDefault="00A46BB9"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E3696">
        <w:rPr>
          <w:bCs/>
        </w:rPr>
        <w:t xml:space="preserve">Bank’s Balance </w:t>
      </w:r>
      <w:r w:rsidR="00AE3696">
        <w:rPr>
          <w:bCs/>
        </w:rPr>
        <w:t>sheet after issue of MBB</w:t>
      </w:r>
    </w:p>
    <w:p w:rsidR="00A46BB9" w:rsidRDefault="00A46BB9" w:rsidP="00A46BB9">
      <w:pPr>
        <w:pBdr>
          <w:bottom w:val="single" w:sz="7"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      (in millions of dollars)</w:t>
      </w:r>
    </w:p>
    <w:p w:rsidR="00A46BB9" w:rsidRDefault="00A46BB9" w:rsidP="00A46BB9">
      <w:pPr>
        <w:pBdr>
          <w:bottom w:val="single" w:sz="7"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pPr>
      <w:r>
        <w:tab/>
      </w:r>
      <w:r>
        <w:tab/>
        <w:t>Assets</w:t>
      </w:r>
      <w:r>
        <w:tab/>
      </w:r>
      <w:r>
        <w:tab/>
      </w:r>
      <w:r>
        <w:tab/>
      </w:r>
      <w:r>
        <w:tab/>
        <w:t>Liabilities</w:t>
      </w:r>
    </w:p>
    <w:p w:rsidR="00A46BB9" w:rsidRDefault="00A46BB9"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Collateral = (market value of </w:t>
      </w:r>
      <w:r>
        <w:tab/>
      </w:r>
      <w:r>
        <w:tab/>
      </w:r>
      <w:r>
        <w:tab/>
        <w:t>MBB issue</w:t>
      </w:r>
      <w:r w:rsidR="00AE3696">
        <w:tab/>
      </w:r>
      <w:r w:rsidR="00AE3696">
        <w:tab/>
      </w:r>
      <w:r>
        <w:tab/>
        <w:t>$</w:t>
      </w:r>
      <w:r w:rsidR="00AE3696">
        <w:t>3</w:t>
      </w:r>
      <w:r>
        <w:t>0</w:t>
      </w:r>
    </w:p>
    <w:p w:rsidR="00A46BB9" w:rsidRDefault="00A46BB9"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   segregated mortgages)</w:t>
      </w:r>
      <w:r>
        <w:tab/>
        <w:t>$</w:t>
      </w:r>
      <w:r w:rsidR="00AE3696">
        <w:t>35</w:t>
      </w:r>
      <w:r>
        <w:tab/>
      </w:r>
      <w:r w:rsidR="00AE3696">
        <w:tab/>
      </w:r>
    </w:p>
    <w:p w:rsidR="00A46BB9" w:rsidRDefault="00AE3696" w:rsidP="00A46BB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Other mortgages</w:t>
      </w:r>
      <w:r>
        <w:tab/>
      </w:r>
      <w:r>
        <w:tab/>
        <w:t xml:space="preserve"> </w:t>
      </w:r>
      <w:r w:rsidR="00A46BB9">
        <w:rPr>
          <w:u w:val="single"/>
        </w:rPr>
        <w:t xml:space="preserve"> </w:t>
      </w:r>
      <w:r>
        <w:rPr>
          <w:u w:val="single"/>
        </w:rPr>
        <w:t>15</w:t>
      </w:r>
      <w:r w:rsidR="00A46BB9">
        <w:tab/>
      </w:r>
      <w:r>
        <w:tab/>
      </w:r>
      <w:r w:rsidR="00A46BB9">
        <w:t>Insured deposits</w:t>
      </w:r>
      <w:r w:rsidR="00A46BB9">
        <w:tab/>
      </w:r>
      <w:r>
        <w:tab/>
      </w:r>
      <w:r w:rsidR="00A46BB9">
        <w:rPr>
          <w:u w:val="single"/>
        </w:rPr>
        <w:t xml:space="preserve"> </w:t>
      </w:r>
      <w:r>
        <w:rPr>
          <w:u w:val="single"/>
        </w:rPr>
        <w:t xml:space="preserve"> 2</w:t>
      </w:r>
      <w:r w:rsidR="00A46BB9">
        <w:rPr>
          <w:u w:val="single"/>
        </w:rPr>
        <w:t>0</w:t>
      </w:r>
    </w:p>
    <w:p w:rsidR="00A46BB9" w:rsidRDefault="00AE3696" w:rsidP="00A46BB9">
      <w:pPr>
        <w:tabs>
          <w:tab w:val="left" w:pos="540"/>
        </w:tabs>
        <w:ind w:left="540" w:hanging="540"/>
      </w:pPr>
      <w:r>
        <w:tab/>
      </w:r>
      <w:r>
        <w:tab/>
      </w:r>
      <w:r>
        <w:tab/>
      </w:r>
      <w:r>
        <w:tab/>
      </w:r>
      <w:r>
        <w:tab/>
        <w:t>$50</w:t>
      </w:r>
      <w:r w:rsidR="00A46BB9">
        <w:tab/>
      </w:r>
      <w:r>
        <w:tab/>
      </w:r>
      <w:r>
        <w:tab/>
      </w:r>
      <w:r w:rsidR="00A46BB9">
        <w:tab/>
      </w:r>
      <w:r w:rsidR="00A46BB9">
        <w:tab/>
      </w:r>
      <w:r>
        <w:tab/>
      </w:r>
      <w:r w:rsidR="00A46BB9">
        <w:t>$</w:t>
      </w:r>
      <w:r>
        <w:t>5</w:t>
      </w:r>
      <w:r w:rsidR="00A46BB9">
        <w:t>0</w:t>
      </w:r>
    </w:p>
    <w:p w:rsidR="00A46BB9" w:rsidRDefault="00A46BB9">
      <w:pPr>
        <w:tabs>
          <w:tab w:val="left" w:pos="540"/>
        </w:tabs>
        <w:ind w:left="540" w:hanging="540"/>
      </w:pPr>
    </w:p>
    <w:p w:rsidR="004173F9" w:rsidRDefault="0024057F">
      <w:pPr>
        <w:tabs>
          <w:tab w:val="left" w:pos="540"/>
        </w:tabs>
        <w:ind w:left="540" w:hanging="540"/>
      </w:pPr>
      <w:r>
        <w:t>3</w:t>
      </w:r>
      <w:r w:rsidR="00AE3696">
        <w:t>8</w:t>
      </w:r>
      <w:r w:rsidR="004173F9">
        <w:t>.</w:t>
      </w:r>
      <w:r w:rsidR="004173F9">
        <w:tab/>
        <w:t>What are four reasons why an</w:t>
      </w:r>
      <w:r w:rsidR="006E0A9E">
        <w:t xml:space="preserve"> FI</w:t>
      </w:r>
      <w:r w:rsidR="004173F9">
        <w:t xml:space="preserve"> may prefer the use of either pass-through securities or CMOs to the use of MBBs?</w:t>
      </w:r>
    </w:p>
    <w:p w:rsidR="004173F9" w:rsidRDefault="004173F9">
      <w:pPr>
        <w:tabs>
          <w:tab w:val="left" w:pos="540"/>
        </w:tabs>
        <w:ind w:left="540" w:hanging="540"/>
      </w:pPr>
    </w:p>
    <w:p w:rsidR="004173F9" w:rsidRDefault="004173F9">
      <w:pPr>
        <w:tabs>
          <w:tab w:val="left" w:pos="540"/>
        </w:tabs>
      </w:pPr>
      <w:r>
        <w:t xml:space="preserve">First, MBBs freeze mortgages on the </w:t>
      </w:r>
      <w:r w:rsidR="006E0A9E">
        <w:t>FI</w:t>
      </w:r>
      <w:r>
        <w:t>’s balance sheet f</w:t>
      </w:r>
      <w:r w:rsidR="00D47F63">
        <w:t xml:space="preserve">or an extended period of time. </w:t>
      </w:r>
      <w:r>
        <w:t xml:space="preserve">Second, the amount of mortgages that are </w:t>
      </w:r>
      <w:r w:rsidR="006E0A9E">
        <w:t xml:space="preserve">put up as </w:t>
      </w:r>
      <w:r>
        <w:t xml:space="preserve">security for the MBBs exceeds the amount of MBBs because of the overcollateralization requirements to improve </w:t>
      </w:r>
      <w:r w:rsidR="00D47F63">
        <w:t xml:space="preserve">the credit rating of the MBBs. </w:t>
      </w:r>
      <w:r>
        <w:t xml:space="preserve">Third, the continued existence of the mortgages on the balance sheet </w:t>
      </w:r>
      <w:r w:rsidR="006E0A9E">
        <w:t>requir</w:t>
      </w:r>
      <w:r>
        <w:t>es</w:t>
      </w:r>
      <w:r w:rsidR="006E0A9E">
        <w:t xml:space="preserve"> capital adequacy and reserve requirement taxes</w:t>
      </w:r>
      <w:r>
        <w:t xml:space="preserve"> for the </w:t>
      </w:r>
      <w:r w:rsidR="006E0A9E">
        <w:t>FI</w:t>
      </w:r>
      <w:r w:rsidR="00D47F63">
        <w:t xml:space="preserve">. </w:t>
      </w:r>
      <w:r>
        <w:t>Finally, regulatory discouragement and the potential for regulatory intervention are becoming undesirable aspects of the use of MBBs.</w:t>
      </w:r>
    </w:p>
    <w:p w:rsidR="004173F9" w:rsidRDefault="004173F9">
      <w:pPr>
        <w:tabs>
          <w:tab w:val="left" w:pos="540"/>
        </w:tabs>
      </w:pPr>
    </w:p>
    <w:p w:rsidR="004173F9" w:rsidRDefault="00AE3696">
      <w:pPr>
        <w:tabs>
          <w:tab w:val="left" w:pos="540"/>
        </w:tabs>
        <w:ind w:left="540" w:hanging="540"/>
      </w:pPr>
      <w:r>
        <w:t>39</w:t>
      </w:r>
      <w:r w:rsidR="004173F9">
        <w:t>.</w:t>
      </w:r>
      <w:r w:rsidR="004173F9">
        <w:tab/>
        <w:t>What i</w:t>
      </w:r>
      <w:r w:rsidR="00D47F63">
        <w:t xml:space="preserve">s </w:t>
      </w:r>
      <w:r w:rsidR="006E0A9E">
        <w:t xml:space="preserve">an interest </w:t>
      </w:r>
      <w:r w:rsidR="00D47F63">
        <w:t xml:space="preserve">only (IO) strip? </w:t>
      </w:r>
      <w:r w:rsidR="004173F9">
        <w:t>How do the discount effect and the prepayment effect of an IO create a nega</w:t>
      </w:r>
      <w:r w:rsidR="00D47F63">
        <w:t xml:space="preserve">tive duration asset? </w:t>
      </w:r>
      <w:r w:rsidR="004173F9">
        <w:t>What macroeconomic effect is required for this negative duration effect to be possible?</w:t>
      </w:r>
    </w:p>
    <w:p w:rsidR="004173F9" w:rsidRDefault="004173F9">
      <w:pPr>
        <w:tabs>
          <w:tab w:val="left" w:pos="540"/>
        </w:tabs>
        <w:ind w:left="540" w:hanging="540"/>
      </w:pPr>
    </w:p>
    <w:p w:rsidR="004173F9" w:rsidRDefault="004173F9">
      <w:pPr>
        <w:tabs>
          <w:tab w:val="left" w:pos="-1440"/>
        </w:tabs>
      </w:pPr>
      <w:r>
        <w:t>A mortgage pass-through that has a claim only to the interest payments of underlying mortg</w:t>
      </w:r>
      <w:r w:rsidR="00D47F63">
        <w:t>ages is an interest only strip.</w:t>
      </w:r>
      <w:r>
        <w:t xml:space="preserve"> These IO stri</w:t>
      </w:r>
      <w:r w:rsidR="006E0A9E">
        <w:t>ps are sensitive to two factors:</w:t>
      </w:r>
      <w:r>
        <w:t xml:space="preserve"> the level of i</w:t>
      </w:r>
      <w:r w:rsidR="006E0A9E">
        <w:t>nterest rates (discount effect)</w:t>
      </w:r>
      <w:r>
        <w:t xml:space="preserve"> and the prepayment of mortgages. If market interest rates are above coupon rates, then the present value of the stream of interest payments declines. However, when rates decline, especially below coupon rates, it is quite likely that the prepayment effect may dominate and therefore the value of the instruments may also decline. When the value of a fixed-rate asset decreases as interest rates are declining, the duration of the asset </w:t>
      </w:r>
      <w:r w:rsidR="00D47F63">
        <w:t xml:space="preserve">is negative. </w:t>
      </w:r>
      <w:r>
        <w:t>If IO</w:t>
      </w:r>
      <w:r w:rsidR="006E0A9E">
        <w:t xml:space="preserve"> strips</w:t>
      </w:r>
      <w:r>
        <w:t xml:space="preserve"> are created out of nonmortgage instruments, such as Treasury bonds, then the likelihood of prepayment is low and the relationship will be in one direction. That is, as interest rates rise, the present value of the income streams will decrease.   </w:t>
      </w:r>
    </w:p>
    <w:p w:rsidR="007E5759" w:rsidRDefault="007E5759">
      <w:r>
        <w:br w:type="page"/>
      </w:r>
    </w:p>
    <w:p w:rsidR="004173F9" w:rsidRDefault="004173F9">
      <w:pPr>
        <w:tabs>
          <w:tab w:val="left" w:pos="-1440"/>
        </w:tabs>
      </w:pPr>
    </w:p>
    <w:p w:rsidR="004173F9" w:rsidRDefault="00AE3696">
      <w:pPr>
        <w:tabs>
          <w:tab w:val="left" w:pos="-1440"/>
          <w:tab w:val="left" w:pos="540"/>
        </w:tabs>
        <w:ind w:left="540" w:hanging="540"/>
      </w:pPr>
      <w:r>
        <w:t>40</w:t>
      </w:r>
      <w:r w:rsidR="0074632A">
        <w:t>.</w:t>
      </w:r>
      <w:r w:rsidR="0074632A">
        <w:tab/>
        <w:t xml:space="preserve">What is a principal </w:t>
      </w:r>
      <w:r w:rsidR="004173F9">
        <w:t>only (PO</w:t>
      </w:r>
      <w:r w:rsidR="00D47F63">
        <w:t xml:space="preserve">) strip? </w:t>
      </w:r>
      <w:r w:rsidR="004173F9">
        <w:t xml:space="preserve">What </w:t>
      </w:r>
      <w:r w:rsidR="006E0A9E">
        <w:t xml:space="preserve">causes the price-yield profile </w:t>
      </w:r>
      <w:r w:rsidR="004173F9">
        <w:t>o</w:t>
      </w:r>
      <w:r w:rsidR="006E0A9E">
        <w:t>f</w:t>
      </w:r>
      <w:r w:rsidR="004173F9">
        <w:t xml:space="preserve"> a PO strip to have a steeper slope than a normal bond?</w:t>
      </w:r>
    </w:p>
    <w:p w:rsidR="004173F9" w:rsidRDefault="004173F9">
      <w:pPr>
        <w:tabs>
          <w:tab w:val="left" w:pos="-1440"/>
          <w:tab w:val="left" w:pos="540"/>
        </w:tabs>
        <w:ind w:left="540" w:hanging="540"/>
      </w:pPr>
    </w:p>
    <w:p w:rsidR="004173F9" w:rsidRDefault="0074632A">
      <w:pPr>
        <w:tabs>
          <w:tab w:val="left" w:pos="-1440"/>
          <w:tab w:val="left" w:pos="540"/>
        </w:tabs>
      </w:pPr>
      <w:r>
        <w:t xml:space="preserve">The holder of a principal </w:t>
      </w:r>
      <w:r w:rsidR="004173F9">
        <w:t>only strip is entitled to the portion of the mortgage payments that reflec</w:t>
      </w:r>
      <w:r w:rsidR="00D47F63">
        <w:t xml:space="preserve">ts the payment of principal. </w:t>
      </w:r>
      <w:r w:rsidR="004173F9">
        <w:t xml:space="preserve">As interest rates decrease, the discount effect will cause the value of the </w:t>
      </w:r>
      <w:smartTag w:uri="urn:schemas-microsoft-com:office:smarttags" w:element="place">
        <w:r w:rsidR="004173F9">
          <w:t>PO</w:t>
        </w:r>
      </w:smartTag>
      <w:r w:rsidR="001A482D">
        <w:t xml:space="preserve"> strip</w:t>
      </w:r>
      <w:r w:rsidR="00D47F63">
        <w:t xml:space="preserve"> to increase. </w:t>
      </w:r>
      <w:r w:rsidR="004173F9">
        <w:t xml:space="preserve">Further, as interest rates decrease, the prepayment effect also has a positive impact on the value of the </w:t>
      </w:r>
      <w:smartTag w:uri="urn:schemas-microsoft-com:office:smarttags" w:element="place">
        <w:r w:rsidR="004173F9">
          <w:t>PO</w:t>
        </w:r>
      </w:smartTag>
      <w:r w:rsidR="001A482D">
        <w:t xml:space="preserve"> strip</w:t>
      </w:r>
      <w:r w:rsidR="00D47F63">
        <w:t xml:space="preserve">. </w:t>
      </w:r>
      <w:r w:rsidR="004173F9">
        <w:t>Thus</w:t>
      </w:r>
      <w:r w:rsidR="00D47F63">
        <w:t>,</w:t>
      </w:r>
      <w:r w:rsidR="004173F9">
        <w:t xml:space="preserve"> the double effect causes the rate sensitivity of a </w:t>
      </w:r>
      <w:smartTag w:uri="urn:schemas-microsoft-com:office:smarttags" w:element="place">
        <w:r w:rsidR="004173F9">
          <w:t>PO</w:t>
        </w:r>
      </w:smartTag>
      <w:r w:rsidR="004173F9">
        <w:t xml:space="preserve"> </w:t>
      </w:r>
      <w:r w:rsidR="001A482D">
        <w:t xml:space="preserve">strip </w:t>
      </w:r>
      <w:r w:rsidR="004173F9">
        <w:t xml:space="preserve">to be higher than that of a normal bond that is not subject to the prepayment effect. </w:t>
      </w:r>
    </w:p>
    <w:p w:rsidR="004173F9" w:rsidRDefault="004173F9">
      <w:pPr>
        <w:tabs>
          <w:tab w:val="left" w:pos="-1440"/>
          <w:tab w:val="left" w:pos="540"/>
        </w:tabs>
      </w:pPr>
    </w:p>
    <w:p w:rsidR="004173F9" w:rsidRDefault="00AE3696">
      <w:pPr>
        <w:tabs>
          <w:tab w:val="left" w:pos="-1440"/>
          <w:tab w:val="left" w:pos="540"/>
        </w:tabs>
        <w:ind w:left="540" w:hanging="540"/>
      </w:pPr>
      <w:r>
        <w:t>41</w:t>
      </w:r>
      <w:r w:rsidR="004173F9">
        <w:t>.</w:t>
      </w:r>
      <w:r w:rsidR="004173F9">
        <w:tab/>
        <w:t xml:space="preserve">An FI originates a pool of real estate loans worth $20 million with maturities of </w:t>
      </w:r>
      <w:r w:rsidR="004F7920">
        <w:t>10</w:t>
      </w:r>
      <w:r w:rsidR="004173F9">
        <w:t xml:space="preserve"> years and paying interes</w:t>
      </w:r>
      <w:r w:rsidR="001A482D">
        <w:t>t rates of 9 percent per year.</w:t>
      </w:r>
    </w:p>
    <w:p w:rsidR="004173F9" w:rsidRDefault="004173F9">
      <w:pPr>
        <w:tabs>
          <w:tab w:val="left" w:pos="-1440"/>
          <w:tab w:val="left" w:pos="540"/>
        </w:tabs>
        <w:ind w:left="540" w:hanging="540"/>
      </w:pPr>
    </w:p>
    <w:p w:rsidR="004173F9" w:rsidRDefault="004173F9">
      <w:pPr>
        <w:tabs>
          <w:tab w:val="left" w:pos="-1440"/>
          <w:tab w:val="left" w:pos="540"/>
          <w:tab w:val="left" w:pos="900"/>
        </w:tabs>
        <w:ind w:left="900" w:hanging="900"/>
      </w:pPr>
      <w:r>
        <w:tab/>
        <w:t>a.</w:t>
      </w:r>
      <w:r>
        <w:tab/>
        <w:t>What is the average payment received by the FI, including both principal and interest, if no prepayment is expected over the life of the loan?</w:t>
      </w:r>
    </w:p>
    <w:p w:rsidR="004173F9" w:rsidRDefault="004173F9">
      <w:pPr>
        <w:tabs>
          <w:tab w:val="left" w:pos="-1440"/>
          <w:tab w:val="left" w:pos="540"/>
          <w:tab w:val="left" w:pos="900"/>
        </w:tabs>
        <w:ind w:left="900" w:hanging="900"/>
      </w:pPr>
    </w:p>
    <w:p w:rsidR="004173F9" w:rsidRDefault="004173F9">
      <w:pPr>
        <w:tabs>
          <w:tab w:val="left" w:pos="-1440"/>
          <w:tab w:val="left" w:pos="540"/>
        </w:tabs>
        <w:ind w:left="540" w:hanging="540"/>
        <w:jc w:val="both"/>
      </w:pPr>
      <w:r>
        <w:t>The average payment is $20,000,000 = PVA</w:t>
      </w:r>
      <w:r>
        <w:rPr>
          <w:vertAlign w:val="subscript"/>
        </w:rPr>
        <w:t>n=10, k=9%</w:t>
      </w:r>
      <w:r w:rsidR="00F5315D">
        <w:t xml:space="preserve"> x </w:t>
      </w:r>
      <w:r w:rsidR="001A482D">
        <w:t>PMT</w:t>
      </w:r>
      <w:r>
        <w:t xml:space="preserve"> </w:t>
      </w:r>
      <w:r w:rsidR="00AE3696">
        <w:t>=&gt;</w:t>
      </w:r>
      <w:r>
        <w:t xml:space="preserve"> </w:t>
      </w:r>
      <w:r w:rsidR="001A482D">
        <w:t>PMT</w:t>
      </w:r>
      <w:r>
        <w:t xml:space="preserve"> = $3,116,401.80</w:t>
      </w:r>
    </w:p>
    <w:p w:rsidR="004173F9" w:rsidRDefault="004173F9">
      <w:pPr>
        <w:tabs>
          <w:tab w:val="left" w:pos="-1440"/>
          <w:tab w:val="left" w:pos="540"/>
          <w:tab w:val="left" w:pos="900"/>
        </w:tabs>
        <w:ind w:left="900" w:hanging="900"/>
      </w:pPr>
    </w:p>
    <w:p w:rsidR="004173F9" w:rsidRDefault="004173F9">
      <w:pPr>
        <w:tabs>
          <w:tab w:val="left" w:pos="-1440"/>
          <w:tab w:val="left" w:pos="540"/>
          <w:tab w:val="left" w:pos="900"/>
        </w:tabs>
        <w:ind w:left="900" w:hanging="900"/>
      </w:pPr>
      <w:r>
        <w:tab/>
        <w:t>b.</w:t>
      </w:r>
      <w:r>
        <w:tab/>
        <w:t>If the loans are converted into pass-through certificates and the FI charges a servicing of 50 basis points, including insurance, what is the payment amount expected by the holders of the pass-through securities if no prepayment is expected?</w:t>
      </w:r>
    </w:p>
    <w:p w:rsidR="004173F9" w:rsidRDefault="004173F9">
      <w:pPr>
        <w:tabs>
          <w:tab w:val="left" w:pos="-1440"/>
          <w:tab w:val="left" w:pos="540"/>
          <w:tab w:val="left" w:pos="900"/>
        </w:tabs>
        <w:ind w:left="900" w:hanging="900"/>
      </w:pPr>
    </w:p>
    <w:p w:rsidR="004173F9" w:rsidRDefault="004173F9">
      <w:pPr>
        <w:tabs>
          <w:tab w:val="left" w:pos="-1440"/>
          <w:tab w:val="left" w:pos="540"/>
        </w:tabs>
        <w:ind w:left="720" w:hanging="720"/>
        <w:jc w:val="both"/>
      </w:pPr>
      <w:r>
        <w:t>$20,000,000 = PVA</w:t>
      </w:r>
      <w:r>
        <w:rPr>
          <w:vertAlign w:val="subscript"/>
        </w:rPr>
        <w:t>n=10,k=8.5%</w:t>
      </w:r>
      <w:r w:rsidR="00F5315D">
        <w:t xml:space="preserve"> x </w:t>
      </w:r>
      <w:r w:rsidR="001A482D">
        <w:t>PMT</w:t>
      </w:r>
      <w:r>
        <w:t xml:space="preserve"> </w:t>
      </w:r>
      <w:r w:rsidR="00AE3696">
        <w:t>=&gt;</w:t>
      </w:r>
      <w:r>
        <w:t xml:space="preserve"> </w:t>
      </w:r>
      <w:r w:rsidR="001A482D">
        <w:t>PMT</w:t>
      </w:r>
      <w:r>
        <w:t xml:space="preserve"> = $3,048,154.10</w:t>
      </w:r>
    </w:p>
    <w:p w:rsidR="004173F9" w:rsidRDefault="004173F9">
      <w:pPr>
        <w:tabs>
          <w:tab w:val="left" w:pos="-1440"/>
          <w:tab w:val="left" w:pos="540"/>
        </w:tabs>
        <w:ind w:left="720" w:hanging="720"/>
        <w:jc w:val="both"/>
      </w:pPr>
    </w:p>
    <w:p w:rsidR="004173F9" w:rsidRDefault="004173F9">
      <w:pPr>
        <w:tabs>
          <w:tab w:val="left" w:pos="-1440"/>
          <w:tab w:val="left" w:pos="540"/>
          <w:tab w:val="left" w:pos="900"/>
        </w:tabs>
        <w:ind w:left="900" w:hanging="900"/>
      </w:pPr>
      <w:r>
        <w:tab/>
        <w:t>c.</w:t>
      </w:r>
      <w:r>
        <w:tab/>
        <w:t>Assume that the payme</w:t>
      </w:r>
      <w:r w:rsidR="001A482D">
        <w:t xml:space="preserve">nts are separated into interest </w:t>
      </w:r>
      <w:r>
        <w:t>only (IO) and principal</w:t>
      </w:r>
      <w:r w:rsidR="001A482D">
        <w:t xml:space="preserve"> </w:t>
      </w:r>
      <w:r>
        <w:t>only (</w:t>
      </w:r>
      <w:smartTag w:uri="urn:schemas-microsoft-com:office:smarttags" w:element="place">
        <w:r>
          <w:t>PO</w:t>
        </w:r>
      </w:smartTag>
      <w:r>
        <w:t>) payments, that prepayments of 5 percent occur at the end of years 3 and 4, and that the payment of the remaining principal oc</w:t>
      </w:r>
      <w:r w:rsidR="00D47F63">
        <w:t xml:space="preserve">curs at the end of year 5. </w:t>
      </w:r>
      <w:r>
        <w:t>What are the expected annual payments for each instrument? Assume discount rates of 9 percent.</w:t>
      </w:r>
    </w:p>
    <w:p w:rsidR="004173F9" w:rsidRDefault="004173F9">
      <w:pPr>
        <w:pStyle w:val="BodyText"/>
        <w:tabs>
          <w:tab w:val="clear" w:pos="540"/>
          <w:tab w:val="left" w:pos="-1440"/>
          <w:tab w:val="right" w:pos="4140"/>
          <w:tab w:val="right" w:pos="5760"/>
          <w:tab w:val="right" w:pos="7380"/>
          <w:tab w:val="right" w:pos="9180"/>
        </w:tabs>
      </w:pPr>
      <w:r>
        <w:tab/>
      </w:r>
      <w:r>
        <w:tab/>
      </w:r>
      <w:r>
        <w:tab/>
      </w:r>
      <w:r>
        <w:tab/>
      </w:r>
      <w:r>
        <w:tab/>
      </w:r>
      <w:r>
        <w:tab/>
      </w:r>
      <w:r>
        <w:tab/>
        <w:t>Interest</w:t>
      </w:r>
      <w:r>
        <w:tab/>
        <w:t>Principal</w:t>
      </w:r>
      <w:r>
        <w:tab/>
        <w:t>Remaining</w:t>
      </w:r>
    </w:p>
    <w:p w:rsidR="004173F9" w:rsidRDefault="004173F9">
      <w:pPr>
        <w:tabs>
          <w:tab w:val="left" w:pos="360"/>
          <w:tab w:val="right" w:pos="2520"/>
          <w:tab w:val="right" w:pos="4140"/>
          <w:tab w:val="right" w:pos="5760"/>
          <w:tab w:val="right" w:pos="7380"/>
          <w:tab w:val="right" w:pos="9180"/>
        </w:tabs>
        <w:jc w:val="both"/>
      </w:pPr>
      <w:r>
        <w:tab/>
      </w:r>
      <w:r>
        <w:rPr>
          <w:u w:val="single"/>
        </w:rPr>
        <w:t>Year</w:t>
      </w:r>
      <w:r>
        <w:tab/>
      </w:r>
      <w:r>
        <w:rPr>
          <w:u w:val="single"/>
        </w:rPr>
        <w:t>Balance</w:t>
      </w:r>
      <w:r>
        <w:tab/>
        <w:t xml:space="preserve"> </w:t>
      </w:r>
      <w:r>
        <w:rPr>
          <w:u w:val="single"/>
        </w:rPr>
        <w:t>Payment</w:t>
      </w:r>
      <w:r>
        <w:tab/>
      </w:r>
      <w:r>
        <w:rPr>
          <w:u w:val="single"/>
        </w:rPr>
        <w:t>Payment</w:t>
      </w:r>
      <w:r>
        <w:tab/>
      </w:r>
      <w:r>
        <w:rPr>
          <w:u w:val="single"/>
        </w:rPr>
        <w:t>Payment</w:t>
      </w:r>
      <w:r>
        <w:tab/>
      </w:r>
      <w:r>
        <w:rPr>
          <w:u w:val="single"/>
        </w:rPr>
        <w:t>Principal</w:t>
      </w:r>
    </w:p>
    <w:p w:rsidR="004173F9" w:rsidRDefault="004173F9">
      <w:pPr>
        <w:tabs>
          <w:tab w:val="right" w:pos="630"/>
          <w:tab w:val="right" w:pos="2520"/>
          <w:tab w:val="right" w:pos="4140"/>
          <w:tab w:val="right" w:pos="5760"/>
          <w:tab w:val="right" w:pos="7380"/>
          <w:tab w:val="right" w:pos="9180"/>
        </w:tabs>
        <w:jc w:val="both"/>
      </w:pPr>
      <w:r>
        <w:tab/>
        <w:t>1</w:t>
      </w:r>
      <w:r>
        <w:tab/>
        <w:t>$20,000,000.00</w:t>
      </w:r>
      <w:r>
        <w:tab/>
        <w:t>$3,116,401.80</w:t>
      </w:r>
      <w:r>
        <w:tab/>
        <w:t>$1,800,000.00</w:t>
      </w:r>
      <w:r>
        <w:tab/>
        <w:t>$1,316,401.80</w:t>
      </w:r>
      <w:r>
        <w:tab/>
        <w:t>$18,683,598.20</w:t>
      </w:r>
    </w:p>
    <w:p w:rsidR="004173F9" w:rsidRDefault="004173F9">
      <w:pPr>
        <w:tabs>
          <w:tab w:val="right" w:pos="630"/>
          <w:tab w:val="right" w:pos="2520"/>
          <w:tab w:val="right" w:pos="4140"/>
          <w:tab w:val="right" w:pos="5760"/>
          <w:tab w:val="right" w:pos="7380"/>
          <w:tab w:val="right" w:pos="9180"/>
        </w:tabs>
        <w:jc w:val="both"/>
      </w:pPr>
      <w:r>
        <w:tab/>
        <w:t>2</w:t>
      </w:r>
      <w:r>
        <w:tab/>
        <w:t>18,683,598.20</w:t>
      </w:r>
      <w:r>
        <w:tab/>
        <w:t>$3,116,401.80</w:t>
      </w:r>
      <w:r>
        <w:tab/>
        <w:t>$1,681,523.84</w:t>
      </w:r>
      <w:r>
        <w:tab/>
        <w:t>$1,434,877.96</w:t>
      </w:r>
      <w:r>
        <w:tab/>
        <w:t>$17,248,720.24</w:t>
      </w:r>
    </w:p>
    <w:p w:rsidR="004173F9" w:rsidRDefault="004173F9">
      <w:pPr>
        <w:tabs>
          <w:tab w:val="right" w:pos="630"/>
          <w:tab w:val="right" w:pos="2520"/>
          <w:tab w:val="right" w:pos="4140"/>
          <w:tab w:val="right" w:pos="5760"/>
          <w:tab w:val="right" w:pos="7380"/>
          <w:tab w:val="right" w:pos="9180"/>
        </w:tabs>
      </w:pPr>
      <w:r>
        <w:tab/>
        <w:t>3</w:t>
      </w:r>
      <w:r>
        <w:tab/>
        <w:t>17,248,720.24</w:t>
      </w:r>
      <w:r>
        <w:tab/>
        <w:t>$3,978,837.81</w:t>
      </w:r>
      <w:r>
        <w:tab/>
        <w:t>$1,552,384.82</w:t>
      </w:r>
      <w:r>
        <w:tab/>
        <w:t>$2,426,452.99</w:t>
      </w:r>
      <w:r>
        <w:tab/>
        <w:t>$14,822,267.25</w:t>
      </w:r>
    </w:p>
    <w:p w:rsidR="004173F9" w:rsidRDefault="004173F9">
      <w:pPr>
        <w:tabs>
          <w:tab w:val="right" w:pos="630"/>
          <w:tab w:val="right" w:pos="2520"/>
          <w:tab w:val="right" w:pos="4140"/>
          <w:tab w:val="right" w:pos="5760"/>
          <w:tab w:val="right" w:pos="7380"/>
          <w:tab w:val="right" w:pos="9180"/>
        </w:tabs>
        <w:jc w:val="both"/>
      </w:pPr>
      <w:r>
        <w:tab/>
        <w:t>4</w:t>
      </w:r>
      <w:r>
        <w:tab/>
        <w:t>14,822,267.25</w:t>
      </w:r>
      <w:r>
        <w:tab/>
        <w:t>$3,857,515.16</w:t>
      </w:r>
      <w:r>
        <w:tab/>
        <w:t>$1,334,004.05</w:t>
      </w:r>
      <w:r>
        <w:tab/>
        <w:t>$2,523,511.11</w:t>
      </w:r>
      <w:r>
        <w:tab/>
        <w:t>$12,298,756.14</w:t>
      </w:r>
    </w:p>
    <w:p w:rsidR="004173F9" w:rsidRDefault="004173F9">
      <w:pPr>
        <w:tabs>
          <w:tab w:val="right" w:pos="630"/>
          <w:tab w:val="right" w:pos="2520"/>
          <w:tab w:val="right" w:pos="4140"/>
          <w:tab w:val="right" w:pos="5760"/>
          <w:tab w:val="right" w:pos="7380"/>
          <w:tab w:val="right" w:pos="9180"/>
        </w:tabs>
        <w:jc w:val="both"/>
      </w:pPr>
      <w:r>
        <w:tab/>
        <w:t>5</w:t>
      </w:r>
      <w:r>
        <w:tab/>
        <w:t>12,298,756.14</w:t>
      </w:r>
      <w:r>
        <w:tab/>
        <w:t>$13,405,644.19</w:t>
      </w:r>
      <w:r>
        <w:tab/>
        <w:t>$1,106,888.05</w:t>
      </w:r>
      <w:r>
        <w:tab/>
        <w:t>$12,298,756.14</w:t>
      </w:r>
      <w:r>
        <w:tab/>
        <w:t>$0.00</w:t>
      </w:r>
    </w:p>
    <w:p w:rsidR="004173F9" w:rsidRDefault="004173F9">
      <w:pPr>
        <w:tabs>
          <w:tab w:val="right" w:pos="9180"/>
        </w:tabs>
        <w:jc w:val="both"/>
      </w:pPr>
    </w:p>
    <w:p w:rsidR="004173F9" w:rsidRDefault="004173F9">
      <w:pPr>
        <w:tabs>
          <w:tab w:val="left" w:pos="-1440"/>
          <w:tab w:val="left" w:pos="540"/>
          <w:tab w:val="left" w:pos="900"/>
        </w:tabs>
        <w:ind w:left="900" w:hanging="900"/>
        <w:jc w:val="both"/>
      </w:pPr>
      <w:r>
        <w:tab/>
        <w:t>d.</w:t>
      </w:r>
      <w:r>
        <w:tab/>
        <w:t>What is the market value of IOs and POs if the market interest rates for instruments of similar risk decline to 8 percent?</w:t>
      </w:r>
    </w:p>
    <w:p w:rsidR="004173F9" w:rsidRDefault="004173F9" w:rsidP="002F6AE3">
      <w:pPr>
        <w:tabs>
          <w:tab w:val="left" w:pos="-1440"/>
          <w:tab w:val="left" w:pos="540"/>
        </w:tabs>
        <w:jc w:val="both"/>
      </w:pPr>
    </w:p>
    <w:p w:rsidR="004173F9" w:rsidRDefault="004173F9" w:rsidP="002F6AE3">
      <w:pPr>
        <w:tabs>
          <w:tab w:val="left" w:pos="-1440"/>
          <w:tab w:val="left" w:pos="540"/>
        </w:tabs>
      </w:pPr>
      <w:r>
        <w:t>The market value of the IO is found by discounting the interest payment column in part (c) at 8 percent.  The PV = $6,074,497.66.</w:t>
      </w:r>
    </w:p>
    <w:p w:rsidR="007E5759" w:rsidRDefault="007E5759">
      <w:r>
        <w:br w:type="page"/>
      </w:r>
    </w:p>
    <w:p w:rsidR="004173F9" w:rsidRDefault="004173F9">
      <w:pPr>
        <w:tabs>
          <w:tab w:val="left" w:pos="-1440"/>
          <w:tab w:val="left" w:pos="540"/>
        </w:tabs>
        <w:ind w:left="540" w:hanging="540"/>
      </w:pPr>
    </w:p>
    <w:p w:rsidR="004173F9" w:rsidRDefault="004173F9" w:rsidP="002F6AE3">
      <w:pPr>
        <w:tabs>
          <w:tab w:val="left" w:pos="-1440"/>
        </w:tabs>
      </w:pPr>
      <w:r>
        <w:t>The market value of the PO is found by discounting the principal payment column in part (c) at 8 percent.  The PV = $14,600,446.52.</w:t>
      </w:r>
    </w:p>
    <w:p w:rsidR="004173F9" w:rsidRDefault="004173F9" w:rsidP="002F6AE3">
      <w:pPr>
        <w:tabs>
          <w:tab w:val="left" w:pos="-1440"/>
          <w:tab w:val="left" w:pos="900"/>
        </w:tabs>
      </w:pPr>
    </w:p>
    <w:p w:rsidR="004173F9" w:rsidRDefault="004173F9" w:rsidP="002F6AE3">
      <w:pPr>
        <w:tabs>
          <w:tab w:val="left" w:pos="-1440"/>
          <w:tab w:val="left" w:pos="900"/>
        </w:tabs>
      </w:pPr>
      <w:r>
        <w:t>Note that the PV of the total payments is $20,674,944.18 which is the sum of the PV of the IO and the PV of the PO.</w:t>
      </w:r>
    </w:p>
    <w:p w:rsidR="004173F9" w:rsidRDefault="004173F9"/>
    <w:p w:rsidR="004173F9" w:rsidRDefault="004173F9">
      <w:pPr>
        <w:tabs>
          <w:tab w:val="left" w:pos="540"/>
        </w:tabs>
        <w:ind w:left="540" w:hanging="540"/>
      </w:pPr>
      <w:r>
        <w:t>4</w:t>
      </w:r>
      <w:r w:rsidR="002F6AE3">
        <w:t>2</w:t>
      </w:r>
      <w:r>
        <w:t>.</w:t>
      </w:r>
      <w:r>
        <w:tab/>
        <w:t>What are the factors that, in general, a</w:t>
      </w:r>
      <w:r w:rsidR="00D47F63">
        <w:t xml:space="preserve">llow assets to be securitized? </w:t>
      </w:r>
      <w:r>
        <w:t>What are the costs involved in the securitization process?</w:t>
      </w:r>
    </w:p>
    <w:p w:rsidR="004173F9" w:rsidRDefault="004173F9">
      <w:pPr>
        <w:tabs>
          <w:tab w:val="left" w:pos="540"/>
        </w:tabs>
        <w:ind w:left="540" w:hanging="540"/>
      </w:pPr>
    </w:p>
    <w:p w:rsidR="004173F9" w:rsidRDefault="004173F9">
      <w:pPr>
        <w:tabs>
          <w:tab w:val="left" w:pos="540"/>
        </w:tabs>
      </w:pPr>
      <w:r>
        <w:t>In general the easiest assets to securitize are those that are homogenous and that can be v</w:t>
      </w:r>
      <w:r w:rsidR="00D47F63">
        <w:t xml:space="preserve">alued with relative precision. </w:t>
      </w:r>
      <w:r>
        <w:t>The homogeneity involves the characteristics of the contracts, such as maturity, payment schedule, etc., while the valuation process is easiest if the underlying assets are traded in the marke</w:t>
      </w:r>
      <w:r w:rsidR="00D47F63">
        <w:t xml:space="preserve">t. </w:t>
      </w:r>
      <w:r>
        <w:t>The costs of the securitization process include credit risk insurance, guarantees, overcollateralization, valuation and packaging costs.</w:t>
      </w:r>
    </w:p>
    <w:p w:rsidR="004173F9" w:rsidRDefault="004173F9"/>
    <w:p w:rsidR="004173F9" w:rsidRDefault="004173F9">
      <w:pPr>
        <w:tabs>
          <w:tab w:val="left" w:pos="540"/>
        </w:tabs>
        <w:ind w:left="540" w:hanging="540"/>
      </w:pPr>
      <w:r>
        <w:t>4</w:t>
      </w:r>
      <w:r w:rsidR="002F6AE3">
        <w:t>3</w:t>
      </w:r>
      <w:r>
        <w:t>.</w:t>
      </w:r>
      <w:r>
        <w:tab/>
        <w:t>How does an FI use securitization to manage interest rat</w:t>
      </w:r>
      <w:r w:rsidR="00D47F63">
        <w:t xml:space="preserve">e, credit and liquidity risks? </w:t>
      </w:r>
      <w:r>
        <w:t xml:space="preserve">Summarize how each of the possible methods of securitization products affects the balance sheet and profitability of an FI in the management of these risks.  </w:t>
      </w:r>
    </w:p>
    <w:p w:rsidR="004173F9" w:rsidRDefault="004173F9"/>
    <w:p w:rsidR="004173F9" w:rsidRDefault="004173F9">
      <w:pPr>
        <w:tabs>
          <w:tab w:val="left" w:pos="-1440"/>
        </w:tabs>
      </w:pPr>
      <w:r>
        <w:t>In the process of intermediation on behalf of its customers,</w:t>
      </w:r>
      <w:r w:rsidR="00D47F63">
        <w:t xml:space="preserve"> the FI assumes risk exposure. </w:t>
      </w:r>
      <w:r>
        <w:t>The FI can reduce that risk exposure by altering its product base, thereby affecting the portfolio mix obtained in</w:t>
      </w:r>
      <w:r w:rsidR="00D47F63">
        <w:t xml:space="preserve"> the course of intermediation. </w:t>
      </w:r>
      <w:r>
        <w:t>However, this is likely to be quite costly in terms of customer g</w:t>
      </w:r>
      <w:r w:rsidR="00D47F63">
        <w:t xml:space="preserve">ood will and loss of business. </w:t>
      </w:r>
      <w:r>
        <w:t>Securitization enables FIs to manage risk exposure by changing their portfolio mix without alienating customers or chan</w:t>
      </w:r>
      <w:r w:rsidR="00D47F63">
        <w:t>ging the customer base and mix.</w:t>
      </w:r>
      <w:r>
        <w:t xml:space="preserve"> That is, customers are still serviced and th</w:t>
      </w:r>
      <w:r w:rsidR="00D47F63">
        <w:t>e FI continues to intermediate.</w:t>
      </w:r>
      <w:r>
        <w:t xml:space="preserve"> Balance sheet alterations are made subsequent to and independent o</w:t>
      </w:r>
      <w:r w:rsidR="00D47F63">
        <w:t xml:space="preserve">f the intermediation activity. </w:t>
      </w:r>
      <w:r>
        <w:t>Thus, the FI can make portfolio</w:t>
      </w:r>
      <w:r w:rsidR="001A482D">
        <w:t xml:space="preserve"> changes and still fulfill the function</w:t>
      </w:r>
      <w:r>
        <w:t xml:space="preserve"> of the intermediary.</w:t>
      </w:r>
    </w:p>
    <w:p w:rsidR="004173F9" w:rsidRDefault="004173F9">
      <w:pPr>
        <w:tabs>
          <w:tab w:val="left" w:pos="-1440"/>
        </w:tabs>
      </w:pPr>
    </w:p>
    <w:p w:rsidR="004173F9" w:rsidRDefault="004173F9" w:rsidP="007E5759">
      <w:pPr>
        <w:tabs>
          <w:tab w:val="left" w:pos="-1440"/>
        </w:tabs>
      </w:pPr>
      <w:r>
        <w:t>Interest rate risk exposure is reduced by matching the durati</w:t>
      </w:r>
      <w:r w:rsidR="00D47F63">
        <w:t xml:space="preserve">ons of assets and liabilities. </w:t>
      </w:r>
      <w:r>
        <w:t xml:space="preserve">Securitization enables the FI to accomplish this since the FI can determine which </w:t>
      </w:r>
      <w:r w:rsidR="00D47F63">
        <w:t xml:space="preserve">loans to package and sell off. </w:t>
      </w:r>
      <w:r>
        <w:t>Credit risk exposure is minimized by s</w:t>
      </w:r>
      <w:r w:rsidR="00D47F63">
        <w:t xml:space="preserve">elling loans without recourse. </w:t>
      </w:r>
      <w:r>
        <w:t>Foreign exchange rate risk exposure is reduced by matching the foreign currencies in which the assets an</w:t>
      </w:r>
      <w:r w:rsidR="00D47F63">
        <w:t xml:space="preserve">d liabilities are denominated. </w:t>
      </w:r>
      <w:r>
        <w:t>Securitization allows the FI</w:t>
      </w:r>
      <w:r w:rsidR="00D47F63">
        <w:t xml:space="preserve"> to sell off unmatched assets. </w:t>
      </w:r>
      <w:r>
        <w:t>Finally, securitization reduces liquidity risk, since the FI does not have to fund the asset.</w:t>
      </w:r>
    </w:p>
    <w:sectPr w:rsidR="004173F9" w:rsidSect="007F3634">
      <w:headerReference w:type="default" r:id="rId9"/>
      <w:footerReference w:type="even"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386" w:rsidRDefault="002C5386">
      <w:r>
        <w:separator/>
      </w:r>
    </w:p>
  </w:endnote>
  <w:endnote w:type="continuationSeparator" w:id="0">
    <w:p w:rsidR="002C5386" w:rsidRDefault="002C5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386" w:rsidRDefault="002C53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5386" w:rsidRDefault="002C53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759" w:rsidRPr="007E5759" w:rsidRDefault="007E5759" w:rsidP="007E5759">
    <w:pPr>
      <w:pStyle w:val="Footer"/>
      <w:jc w:val="center"/>
      <w:rPr>
        <w:sz w:val="20"/>
      </w:rPr>
    </w:pPr>
    <w:r w:rsidRPr="007E5759">
      <w:rPr>
        <w:sz w:val="20"/>
      </w:rPr>
      <w:t>26-</w:t>
    </w:r>
    <w:sdt>
      <w:sdtPr>
        <w:rPr>
          <w:sz w:val="20"/>
        </w:rPr>
        <w:id w:val="2100745258"/>
        <w:docPartObj>
          <w:docPartGallery w:val="Page Numbers (Bottom of Page)"/>
          <w:docPartUnique/>
        </w:docPartObj>
      </w:sdtPr>
      <w:sdtEndPr>
        <w:rPr>
          <w:noProof/>
        </w:rPr>
      </w:sdtEndPr>
      <w:sdtContent>
        <w:r w:rsidRPr="007E5759">
          <w:rPr>
            <w:sz w:val="20"/>
          </w:rPr>
          <w:fldChar w:fldCharType="begin"/>
        </w:r>
        <w:r w:rsidRPr="007E5759">
          <w:rPr>
            <w:sz w:val="20"/>
          </w:rPr>
          <w:instrText xml:space="preserve"> PAGE   \* MERGEFORMAT </w:instrText>
        </w:r>
        <w:r w:rsidRPr="007E5759">
          <w:rPr>
            <w:sz w:val="20"/>
          </w:rPr>
          <w:fldChar w:fldCharType="separate"/>
        </w:r>
        <w:r>
          <w:rPr>
            <w:noProof/>
            <w:sz w:val="20"/>
          </w:rPr>
          <w:t>1</w:t>
        </w:r>
        <w:r w:rsidRPr="007E5759">
          <w:rPr>
            <w:noProof/>
            <w:sz w:val="20"/>
          </w:rPr>
          <w:fldChar w:fldCharType="end"/>
        </w:r>
      </w:sdtContent>
    </w:sdt>
  </w:p>
  <w:p w:rsidR="002C5386" w:rsidRPr="007E5759" w:rsidRDefault="007E5759" w:rsidP="007E5759">
    <w:pPr>
      <w:jc w:val="center"/>
      <w:rPr>
        <w:sz w:val="16"/>
        <w:szCs w:val="16"/>
      </w:rPr>
    </w:pPr>
    <w:r w:rsidRPr="007E5759">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386" w:rsidRDefault="002C5386">
      <w:r>
        <w:separator/>
      </w:r>
    </w:p>
  </w:footnote>
  <w:footnote w:type="continuationSeparator" w:id="0">
    <w:p w:rsidR="002C5386" w:rsidRDefault="002C5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759" w:rsidRPr="007E5759" w:rsidRDefault="007E5759">
    <w:pPr>
      <w:pStyle w:val="Header"/>
      <w:rPr>
        <w:sz w:val="20"/>
      </w:rPr>
    </w:pPr>
    <w:r w:rsidRPr="007E5759">
      <w:rPr>
        <w:rStyle w:val="Strong"/>
        <w:b w:val="0"/>
        <w:color w:val="000000"/>
        <w:sz w:val="20"/>
        <w:shd w:val="clear" w:color="auto" w:fill="FFFFFF"/>
      </w:rPr>
      <w:t>Chapter 26</w:t>
    </w:r>
    <w:r w:rsidRPr="007E5759">
      <w:rPr>
        <w:rStyle w:val="Strong"/>
        <w:b w:val="0"/>
        <w:color w:val="000000"/>
        <w:sz w:val="20"/>
        <w:shd w:val="clear" w:color="auto" w:fill="FFFFFF"/>
      </w:rPr>
      <w:t xml:space="preserve"> - </w:t>
    </w:r>
    <w:r w:rsidRPr="007E5759">
      <w:rPr>
        <w:color w:val="000000"/>
        <w:sz w:val="20"/>
        <w:shd w:val="clear" w:color="auto" w:fill="FFFFFF"/>
      </w:rPr>
      <w:t>Securitization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75736C"/>
    <w:multiLevelType w:val="singleLevel"/>
    <w:tmpl w:val="0409000F"/>
    <w:lvl w:ilvl="0">
      <w:start w:val="14"/>
      <w:numFmt w:val="decimal"/>
      <w:lvlText w:val="%1."/>
      <w:lvlJc w:val="left"/>
      <w:pPr>
        <w:tabs>
          <w:tab w:val="num" w:pos="360"/>
        </w:tabs>
        <w:ind w:left="360" w:hanging="360"/>
      </w:pPr>
      <w:rPr>
        <w:rFonts w:hint="default"/>
      </w:rPr>
    </w:lvl>
  </w:abstractNum>
  <w:abstractNum w:abstractNumId="2">
    <w:nsid w:val="07E74CB3"/>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0C1F3512"/>
    <w:multiLevelType w:val="singleLevel"/>
    <w:tmpl w:val="8D2A19F4"/>
    <w:lvl w:ilvl="0">
      <w:start w:val="1"/>
      <w:numFmt w:val="lowerLetter"/>
      <w:lvlText w:val="%1."/>
      <w:lvlJc w:val="left"/>
      <w:pPr>
        <w:tabs>
          <w:tab w:val="num" w:pos="720"/>
        </w:tabs>
        <w:ind w:left="720" w:hanging="360"/>
      </w:pPr>
      <w:rPr>
        <w:rFonts w:hint="default"/>
      </w:rPr>
    </w:lvl>
  </w:abstractNum>
  <w:abstractNum w:abstractNumId="4">
    <w:nsid w:val="0D907CBB"/>
    <w:multiLevelType w:val="singleLevel"/>
    <w:tmpl w:val="0409000F"/>
    <w:lvl w:ilvl="0">
      <w:start w:val="30"/>
      <w:numFmt w:val="decimal"/>
      <w:lvlText w:val="%1."/>
      <w:lvlJc w:val="left"/>
      <w:pPr>
        <w:tabs>
          <w:tab w:val="num" w:pos="360"/>
        </w:tabs>
        <w:ind w:left="360" w:hanging="360"/>
      </w:pPr>
      <w:rPr>
        <w:rFonts w:hint="default"/>
      </w:rPr>
    </w:lvl>
  </w:abstractNum>
  <w:abstractNum w:abstractNumId="5">
    <w:nsid w:val="13804817"/>
    <w:multiLevelType w:val="hybridMultilevel"/>
    <w:tmpl w:val="AA38C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8A1F0E"/>
    <w:multiLevelType w:val="singleLevel"/>
    <w:tmpl w:val="8D2A19F4"/>
    <w:lvl w:ilvl="0">
      <w:start w:val="2"/>
      <w:numFmt w:val="lowerLetter"/>
      <w:lvlText w:val="%1."/>
      <w:lvlJc w:val="left"/>
      <w:pPr>
        <w:tabs>
          <w:tab w:val="num" w:pos="720"/>
        </w:tabs>
        <w:ind w:left="720" w:hanging="360"/>
      </w:pPr>
      <w:rPr>
        <w:rFonts w:hint="default"/>
      </w:rPr>
    </w:lvl>
  </w:abstractNum>
  <w:abstractNum w:abstractNumId="7">
    <w:nsid w:val="30BC4B73"/>
    <w:multiLevelType w:val="singleLevel"/>
    <w:tmpl w:val="8D2A19F4"/>
    <w:lvl w:ilvl="0">
      <w:start w:val="3"/>
      <w:numFmt w:val="lowerLetter"/>
      <w:lvlText w:val="%1."/>
      <w:lvlJc w:val="left"/>
      <w:pPr>
        <w:tabs>
          <w:tab w:val="num" w:pos="720"/>
        </w:tabs>
        <w:ind w:left="720" w:hanging="360"/>
      </w:pPr>
      <w:rPr>
        <w:rFonts w:hint="default"/>
      </w:rPr>
    </w:lvl>
  </w:abstractNum>
  <w:abstractNum w:abstractNumId="8">
    <w:nsid w:val="36731B72"/>
    <w:multiLevelType w:val="hybridMultilevel"/>
    <w:tmpl w:val="57828A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A4F2FAF"/>
    <w:multiLevelType w:val="singleLevel"/>
    <w:tmpl w:val="0409000F"/>
    <w:lvl w:ilvl="0">
      <w:start w:val="20"/>
      <w:numFmt w:val="decimal"/>
      <w:lvlText w:val="%1."/>
      <w:lvlJc w:val="left"/>
      <w:pPr>
        <w:tabs>
          <w:tab w:val="num" w:pos="360"/>
        </w:tabs>
        <w:ind w:left="360" w:hanging="360"/>
      </w:pPr>
      <w:rPr>
        <w:rFonts w:hint="default"/>
      </w:rPr>
    </w:lvl>
  </w:abstractNum>
  <w:abstractNum w:abstractNumId="10">
    <w:nsid w:val="415175B9"/>
    <w:multiLevelType w:val="singleLevel"/>
    <w:tmpl w:val="8D2A19F4"/>
    <w:lvl w:ilvl="0">
      <w:start w:val="1"/>
      <w:numFmt w:val="lowerLetter"/>
      <w:lvlText w:val="%1."/>
      <w:lvlJc w:val="left"/>
      <w:pPr>
        <w:tabs>
          <w:tab w:val="num" w:pos="720"/>
        </w:tabs>
        <w:ind w:left="720" w:hanging="360"/>
      </w:pPr>
      <w:rPr>
        <w:rFonts w:hint="default"/>
      </w:rPr>
    </w:lvl>
  </w:abstractNum>
  <w:abstractNum w:abstractNumId="11">
    <w:nsid w:val="454A7BD2"/>
    <w:multiLevelType w:val="hybridMultilevel"/>
    <w:tmpl w:val="E2C8B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8D42AAE"/>
    <w:multiLevelType w:val="singleLevel"/>
    <w:tmpl w:val="8D2A19F4"/>
    <w:lvl w:ilvl="0">
      <w:start w:val="2"/>
      <w:numFmt w:val="lowerLetter"/>
      <w:lvlText w:val="%1."/>
      <w:lvlJc w:val="left"/>
      <w:pPr>
        <w:tabs>
          <w:tab w:val="num" w:pos="720"/>
        </w:tabs>
        <w:ind w:left="720" w:hanging="360"/>
      </w:pPr>
      <w:rPr>
        <w:rFonts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2"/>
  </w:num>
  <w:num w:numId="5">
    <w:abstractNumId w:val="7"/>
  </w:num>
  <w:num w:numId="6">
    <w:abstractNumId w:val="10"/>
  </w:num>
  <w:num w:numId="7">
    <w:abstractNumId w:val="3"/>
  </w:num>
  <w:num w:numId="8">
    <w:abstractNumId w:val="6"/>
  </w:num>
  <w:num w:numId="9">
    <w:abstractNumId w:val="1"/>
  </w:num>
  <w:num w:numId="10">
    <w:abstractNumId w:val="9"/>
  </w:num>
  <w:num w:numId="11">
    <w:abstractNumId w:val="12"/>
  </w:num>
  <w:num w:numId="12">
    <w:abstractNumId w:val="4"/>
  </w:num>
  <w:num w:numId="13">
    <w:abstractNumId w:val="5"/>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2DF"/>
    <w:rsid w:val="00026493"/>
    <w:rsid w:val="000824A4"/>
    <w:rsid w:val="00084D75"/>
    <w:rsid w:val="00106648"/>
    <w:rsid w:val="001A482D"/>
    <w:rsid w:val="001F5B14"/>
    <w:rsid w:val="00202881"/>
    <w:rsid w:val="00212989"/>
    <w:rsid w:val="0024057F"/>
    <w:rsid w:val="00280012"/>
    <w:rsid w:val="00290083"/>
    <w:rsid w:val="002C5386"/>
    <w:rsid w:val="002F6823"/>
    <w:rsid w:val="002F6AE3"/>
    <w:rsid w:val="003002AF"/>
    <w:rsid w:val="00321313"/>
    <w:rsid w:val="003232A9"/>
    <w:rsid w:val="003341AF"/>
    <w:rsid w:val="00373200"/>
    <w:rsid w:val="003A0AF6"/>
    <w:rsid w:val="004173F9"/>
    <w:rsid w:val="0045478D"/>
    <w:rsid w:val="004E1F47"/>
    <w:rsid w:val="004F7920"/>
    <w:rsid w:val="005F16AC"/>
    <w:rsid w:val="00636A20"/>
    <w:rsid w:val="006D1530"/>
    <w:rsid w:val="006E0A9E"/>
    <w:rsid w:val="00731097"/>
    <w:rsid w:val="0074197E"/>
    <w:rsid w:val="0074632A"/>
    <w:rsid w:val="00782896"/>
    <w:rsid w:val="00796FA1"/>
    <w:rsid w:val="007E5759"/>
    <w:rsid w:val="007F3634"/>
    <w:rsid w:val="008003FC"/>
    <w:rsid w:val="00816075"/>
    <w:rsid w:val="00864F86"/>
    <w:rsid w:val="008A2760"/>
    <w:rsid w:val="008E2295"/>
    <w:rsid w:val="00992163"/>
    <w:rsid w:val="009C080B"/>
    <w:rsid w:val="009F5183"/>
    <w:rsid w:val="00A46BB9"/>
    <w:rsid w:val="00A63460"/>
    <w:rsid w:val="00AD0A85"/>
    <w:rsid w:val="00AE3696"/>
    <w:rsid w:val="00AE5AB3"/>
    <w:rsid w:val="00B11099"/>
    <w:rsid w:val="00B13EFD"/>
    <w:rsid w:val="00B5387A"/>
    <w:rsid w:val="00BC2007"/>
    <w:rsid w:val="00BE0A8E"/>
    <w:rsid w:val="00BE7108"/>
    <w:rsid w:val="00C171AD"/>
    <w:rsid w:val="00C862DF"/>
    <w:rsid w:val="00CD6A71"/>
    <w:rsid w:val="00D47F63"/>
    <w:rsid w:val="00D62E94"/>
    <w:rsid w:val="00D870D4"/>
    <w:rsid w:val="00DA7C68"/>
    <w:rsid w:val="00E24A53"/>
    <w:rsid w:val="00E25945"/>
    <w:rsid w:val="00E3114A"/>
    <w:rsid w:val="00EB7D29"/>
    <w:rsid w:val="00F33971"/>
    <w:rsid w:val="00F5315D"/>
    <w:rsid w:val="00FA5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634"/>
    <w:rPr>
      <w:sz w:val="24"/>
    </w:rPr>
  </w:style>
  <w:style w:type="paragraph" w:styleId="Heading1">
    <w:name w:val="heading 1"/>
    <w:basedOn w:val="Normal"/>
    <w:next w:val="Normal"/>
    <w:qFormat/>
    <w:rsid w:val="007F3634"/>
    <w:pPr>
      <w:keepNext/>
      <w:outlineLvl w:val="0"/>
    </w:pPr>
    <w:rPr>
      <w:b/>
    </w:rPr>
  </w:style>
  <w:style w:type="paragraph" w:styleId="Heading2">
    <w:name w:val="heading 2"/>
    <w:basedOn w:val="Normal"/>
    <w:next w:val="Normal"/>
    <w:qFormat/>
    <w:rsid w:val="007F3634"/>
    <w:pPr>
      <w:ind w:left="270" w:hanging="270"/>
      <w:outlineLvl w:val="1"/>
    </w:pPr>
    <w:rPr>
      <w:snapToGrid w:val="0"/>
      <w:color w:val="000000"/>
      <w:sz w:val="32"/>
    </w:rPr>
  </w:style>
  <w:style w:type="paragraph" w:styleId="Heading3">
    <w:name w:val="heading 3"/>
    <w:basedOn w:val="Normal"/>
    <w:next w:val="Normal"/>
    <w:qFormat/>
    <w:rsid w:val="007F3634"/>
    <w:pPr>
      <w:ind w:left="585" w:hanging="225"/>
      <w:outlineLvl w:val="2"/>
    </w:pPr>
    <w:rPr>
      <w:snapToGrid w:val="0"/>
      <w:color w:val="000000"/>
      <w:sz w:val="28"/>
    </w:rPr>
  </w:style>
  <w:style w:type="paragraph" w:styleId="Heading4">
    <w:name w:val="heading 4"/>
    <w:basedOn w:val="Normal"/>
    <w:next w:val="Normal"/>
    <w:qFormat/>
    <w:rsid w:val="007F3634"/>
    <w:pPr>
      <w:ind w:left="900" w:hanging="180"/>
      <w:outlineLvl w:val="3"/>
    </w:pPr>
    <w:rPr>
      <w:snapToGrid w:val="0"/>
      <w:color w:val="000000"/>
    </w:rPr>
  </w:style>
  <w:style w:type="paragraph" w:styleId="Heading5">
    <w:name w:val="heading 5"/>
    <w:basedOn w:val="Normal"/>
    <w:next w:val="Normal"/>
    <w:qFormat/>
    <w:rsid w:val="007F3634"/>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F3634"/>
    <w:pPr>
      <w:jc w:val="center"/>
    </w:pPr>
    <w:rPr>
      <w:b/>
      <w:sz w:val="28"/>
    </w:rPr>
  </w:style>
  <w:style w:type="paragraph" w:styleId="BodyTextIndent">
    <w:name w:val="Body Text Indent"/>
    <w:basedOn w:val="Normal"/>
    <w:rsid w:val="007F3634"/>
    <w:pPr>
      <w:tabs>
        <w:tab w:val="left" w:pos="360"/>
      </w:tabs>
      <w:ind w:left="360" w:hanging="360"/>
    </w:pPr>
    <w:rPr>
      <w:sz w:val="20"/>
    </w:rPr>
  </w:style>
  <w:style w:type="paragraph" w:styleId="BodyTextIndent2">
    <w:name w:val="Body Text Indent 2"/>
    <w:basedOn w:val="Normal"/>
    <w:rsid w:val="007F3634"/>
    <w:pPr>
      <w:tabs>
        <w:tab w:val="left" w:pos="360"/>
      </w:tabs>
      <w:ind w:left="720" w:hanging="360"/>
    </w:pPr>
    <w:rPr>
      <w:sz w:val="20"/>
    </w:rPr>
  </w:style>
  <w:style w:type="paragraph" w:styleId="BodyTextIndent3">
    <w:name w:val="Body Text Indent 3"/>
    <w:basedOn w:val="Normal"/>
    <w:rsid w:val="007F3634"/>
    <w:pPr>
      <w:tabs>
        <w:tab w:val="left" w:pos="360"/>
      </w:tabs>
      <w:ind w:left="720" w:hanging="720"/>
    </w:pPr>
    <w:rPr>
      <w:sz w:val="20"/>
    </w:rPr>
  </w:style>
  <w:style w:type="paragraph" w:styleId="Footer">
    <w:name w:val="footer"/>
    <w:basedOn w:val="Normal"/>
    <w:link w:val="FooterChar"/>
    <w:uiPriority w:val="99"/>
    <w:rsid w:val="007F3634"/>
    <w:pPr>
      <w:tabs>
        <w:tab w:val="center" w:pos="4320"/>
        <w:tab w:val="right" w:pos="8640"/>
      </w:tabs>
    </w:pPr>
  </w:style>
  <w:style w:type="character" w:styleId="PageNumber">
    <w:name w:val="page number"/>
    <w:basedOn w:val="DefaultParagraphFont"/>
    <w:rsid w:val="007F3634"/>
  </w:style>
  <w:style w:type="paragraph" w:styleId="Header">
    <w:name w:val="header"/>
    <w:basedOn w:val="Normal"/>
    <w:rsid w:val="007F3634"/>
    <w:pPr>
      <w:tabs>
        <w:tab w:val="center" w:pos="4320"/>
        <w:tab w:val="right" w:pos="8640"/>
      </w:tabs>
    </w:pPr>
  </w:style>
  <w:style w:type="paragraph" w:styleId="BodyText">
    <w:name w:val="Body Text"/>
    <w:basedOn w:val="Normal"/>
    <w:rsid w:val="007F3634"/>
    <w:pPr>
      <w:tabs>
        <w:tab w:val="left" w:pos="540"/>
      </w:tabs>
      <w:jc w:val="both"/>
    </w:pPr>
  </w:style>
  <w:style w:type="character" w:styleId="Hyperlink">
    <w:name w:val="Hyperlink"/>
    <w:basedOn w:val="DefaultParagraphFont"/>
    <w:rsid w:val="007F3634"/>
    <w:rPr>
      <w:color w:val="0000FF"/>
      <w:u w:val="single"/>
    </w:rPr>
  </w:style>
  <w:style w:type="paragraph" w:styleId="BalloonText">
    <w:name w:val="Balloon Text"/>
    <w:basedOn w:val="Normal"/>
    <w:semiHidden/>
    <w:rsid w:val="00C862DF"/>
    <w:rPr>
      <w:rFonts w:ascii="Tahoma" w:hAnsi="Tahoma" w:cs="Tahoma"/>
      <w:sz w:val="16"/>
      <w:szCs w:val="16"/>
    </w:rPr>
  </w:style>
  <w:style w:type="character" w:styleId="Strong">
    <w:name w:val="Strong"/>
    <w:basedOn w:val="DefaultParagraphFont"/>
    <w:uiPriority w:val="22"/>
    <w:qFormat/>
    <w:rsid w:val="007E5759"/>
    <w:rPr>
      <w:b/>
      <w:bCs/>
    </w:rPr>
  </w:style>
  <w:style w:type="character" w:customStyle="1" w:styleId="apple-converted-space">
    <w:name w:val="apple-converted-space"/>
    <w:basedOn w:val="DefaultParagraphFont"/>
    <w:rsid w:val="007E5759"/>
  </w:style>
  <w:style w:type="character" w:customStyle="1" w:styleId="FooterChar">
    <w:name w:val="Footer Char"/>
    <w:basedOn w:val="DefaultParagraphFont"/>
    <w:link w:val="Footer"/>
    <w:uiPriority w:val="99"/>
    <w:rsid w:val="007E5759"/>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634"/>
    <w:rPr>
      <w:sz w:val="24"/>
    </w:rPr>
  </w:style>
  <w:style w:type="paragraph" w:styleId="Heading1">
    <w:name w:val="heading 1"/>
    <w:basedOn w:val="Normal"/>
    <w:next w:val="Normal"/>
    <w:qFormat/>
    <w:rsid w:val="007F3634"/>
    <w:pPr>
      <w:keepNext/>
      <w:outlineLvl w:val="0"/>
    </w:pPr>
    <w:rPr>
      <w:b/>
    </w:rPr>
  </w:style>
  <w:style w:type="paragraph" w:styleId="Heading2">
    <w:name w:val="heading 2"/>
    <w:basedOn w:val="Normal"/>
    <w:next w:val="Normal"/>
    <w:qFormat/>
    <w:rsid w:val="007F3634"/>
    <w:pPr>
      <w:ind w:left="270" w:hanging="270"/>
      <w:outlineLvl w:val="1"/>
    </w:pPr>
    <w:rPr>
      <w:snapToGrid w:val="0"/>
      <w:color w:val="000000"/>
      <w:sz w:val="32"/>
    </w:rPr>
  </w:style>
  <w:style w:type="paragraph" w:styleId="Heading3">
    <w:name w:val="heading 3"/>
    <w:basedOn w:val="Normal"/>
    <w:next w:val="Normal"/>
    <w:qFormat/>
    <w:rsid w:val="007F3634"/>
    <w:pPr>
      <w:ind w:left="585" w:hanging="225"/>
      <w:outlineLvl w:val="2"/>
    </w:pPr>
    <w:rPr>
      <w:snapToGrid w:val="0"/>
      <w:color w:val="000000"/>
      <w:sz w:val="28"/>
    </w:rPr>
  </w:style>
  <w:style w:type="paragraph" w:styleId="Heading4">
    <w:name w:val="heading 4"/>
    <w:basedOn w:val="Normal"/>
    <w:next w:val="Normal"/>
    <w:qFormat/>
    <w:rsid w:val="007F3634"/>
    <w:pPr>
      <w:ind w:left="900" w:hanging="180"/>
      <w:outlineLvl w:val="3"/>
    </w:pPr>
    <w:rPr>
      <w:snapToGrid w:val="0"/>
      <w:color w:val="000000"/>
    </w:rPr>
  </w:style>
  <w:style w:type="paragraph" w:styleId="Heading5">
    <w:name w:val="heading 5"/>
    <w:basedOn w:val="Normal"/>
    <w:next w:val="Normal"/>
    <w:qFormat/>
    <w:rsid w:val="007F3634"/>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F3634"/>
    <w:pPr>
      <w:jc w:val="center"/>
    </w:pPr>
    <w:rPr>
      <w:b/>
      <w:sz w:val="28"/>
    </w:rPr>
  </w:style>
  <w:style w:type="paragraph" w:styleId="BodyTextIndent">
    <w:name w:val="Body Text Indent"/>
    <w:basedOn w:val="Normal"/>
    <w:rsid w:val="007F3634"/>
    <w:pPr>
      <w:tabs>
        <w:tab w:val="left" w:pos="360"/>
      </w:tabs>
      <w:ind w:left="360" w:hanging="360"/>
    </w:pPr>
    <w:rPr>
      <w:sz w:val="20"/>
    </w:rPr>
  </w:style>
  <w:style w:type="paragraph" w:styleId="BodyTextIndent2">
    <w:name w:val="Body Text Indent 2"/>
    <w:basedOn w:val="Normal"/>
    <w:rsid w:val="007F3634"/>
    <w:pPr>
      <w:tabs>
        <w:tab w:val="left" w:pos="360"/>
      </w:tabs>
      <w:ind w:left="720" w:hanging="360"/>
    </w:pPr>
    <w:rPr>
      <w:sz w:val="20"/>
    </w:rPr>
  </w:style>
  <w:style w:type="paragraph" w:styleId="BodyTextIndent3">
    <w:name w:val="Body Text Indent 3"/>
    <w:basedOn w:val="Normal"/>
    <w:rsid w:val="007F3634"/>
    <w:pPr>
      <w:tabs>
        <w:tab w:val="left" w:pos="360"/>
      </w:tabs>
      <w:ind w:left="720" w:hanging="720"/>
    </w:pPr>
    <w:rPr>
      <w:sz w:val="20"/>
    </w:rPr>
  </w:style>
  <w:style w:type="paragraph" w:styleId="Footer">
    <w:name w:val="footer"/>
    <w:basedOn w:val="Normal"/>
    <w:link w:val="FooterChar"/>
    <w:uiPriority w:val="99"/>
    <w:rsid w:val="007F3634"/>
    <w:pPr>
      <w:tabs>
        <w:tab w:val="center" w:pos="4320"/>
        <w:tab w:val="right" w:pos="8640"/>
      </w:tabs>
    </w:pPr>
  </w:style>
  <w:style w:type="character" w:styleId="PageNumber">
    <w:name w:val="page number"/>
    <w:basedOn w:val="DefaultParagraphFont"/>
    <w:rsid w:val="007F3634"/>
  </w:style>
  <w:style w:type="paragraph" w:styleId="Header">
    <w:name w:val="header"/>
    <w:basedOn w:val="Normal"/>
    <w:rsid w:val="007F3634"/>
    <w:pPr>
      <w:tabs>
        <w:tab w:val="center" w:pos="4320"/>
        <w:tab w:val="right" w:pos="8640"/>
      </w:tabs>
    </w:pPr>
  </w:style>
  <w:style w:type="paragraph" w:styleId="BodyText">
    <w:name w:val="Body Text"/>
    <w:basedOn w:val="Normal"/>
    <w:rsid w:val="007F3634"/>
    <w:pPr>
      <w:tabs>
        <w:tab w:val="left" w:pos="540"/>
      </w:tabs>
      <w:jc w:val="both"/>
    </w:pPr>
  </w:style>
  <w:style w:type="character" w:styleId="Hyperlink">
    <w:name w:val="Hyperlink"/>
    <w:basedOn w:val="DefaultParagraphFont"/>
    <w:rsid w:val="007F3634"/>
    <w:rPr>
      <w:color w:val="0000FF"/>
      <w:u w:val="single"/>
    </w:rPr>
  </w:style>
  <w:style w:type="paragraph" w:styleId="BalloonText">
    <w:name w:val="Balloon Text"/>
    <w:basedOn w:val="Normal"/>
    <w:semiHidden/>
    <w:rsid w:val="00C862DF"/>
    <w:rPr>
      <w:rFonts w:ascii="Tahoma" w:hAnsi="Tahoma" w:cs="Tahoma"/>
      <w:sz w:val="16"/>
      <w:szCs w:val="16"/>
    </w:rPr>
  </w:style>
  <w:style w:type="character" w:styleId="Strong">
    <w:name w:val="Strong"/>
    <w:basedOn w:val="DefaultParagraphFont"/>
    <w:uiPriority w:val="22"/>
    <w:qFormat/>
    <w:rsid w:val="007E5759"/>
    <w:rPr>
      <w:b/>
      <w:bCs/>
    </w:rPr>
  </w:style>
  <w:style w:type="character" w:customStyle="1" w:styleId="apple-converted-space">
    <w:name w:val="apple-converted-space"/>
    <w:basedOn w:val="DefaultParagraphFont"/>
    <w:rsid w:val="007E5759"/>
  </w:style>
  <w:style w:type="character" w:customStyle="1" w:styleId="FooterChar">
    <w:name w:val="Footer Char"/>
    <w:basedOn w:val="DefaultParagraphFont"/>
    <w:link w:val="Footer"/>
    <w:uiPriority w:val="99"/>
    <w:rsid w:val="007E575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AABA6-7A97-42E6-AAA9-513196B89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25</Pages>
  <Words>8323</Words>
  <Characters>47445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Chapter Twenty Eight</vt:lpstr>
    </vt:vector>
  </TitlesOfParts>
  <Company>Bentley</Company>
  <LinksUpToDate>false</LinksUpToDate>
  <CharactersWithSpaces>55657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Twenty Eight</dc:title>
  <dc:creator>Ernest W. Swift</dc:creator>
  <cp:lastModifiedBy>Faiyaz Ahmed</cp:lastModifiedBy>
  <cp:revision>13</cp:revision>
  <cp:lastPrinted>2009-11-30T16:10:00Z</cp:lastPrinted>
  <dcterms:created xsi:type="dcterms:W3CDTF">2012-10-30T16:01:00Z</dcterms:created>
  <dcterms:modified xsi:type="dcterms:W3CDTF">2013-09-02T16:59:00Z</dcterms:modified>
</cp:coreProperties>
</file>