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217B" w:rsidRPr="00536173" w:rsidRDefault="00A4217B" w:rsidP="00536173">
      <w:pPr>
        <w:pStyle w:val="CM200"/>
        <w:spacing w:after="120"/>
        <w:jc w:val="center"/>
        <w:outlineLvl w:val="0"/>
        <w:rPr>
          <w:rFonts w:ascii="Times New Roman" w:hAnsi="Times New Roman"/>
          <w:b/>
          <w:sz w:val="32"/>
          <w:szCs w:val="32"/>
        </w:rPr>
      </w:pPr>
      <w:bookmarkStart w:id="0" w:name="_Toc287951160"/>
      <w:r w:rsidRPr="00536173">
        <w:rPr>
          <w:rFonts w:ascii="Times New Roman" w:hAnsi="Times New Roman"/>
          <w:b/>
          <w:sz w:val="32"/>
          <w:szCs w:val="32"/>
        </w:rPr>
        <w:t>CHAPTER 1: Introducing Public Speaking</w:t>
      </w:r>
      <w:bookmarkEnd w:id="0"/>
    </w:p>
    <w:p w:rsidR="0055136C" w:rsidRPr="0055136C" w:rsidRDefault="0055136C" w:rsidP="00486BC8">
      <w:pPr>
        <w:pStyle w:val="Default"/>
        <w:rPr>
          <w:rFonts w:ascii="Times New Roman" w:hAnsi="Times New Roman"/>
          <w:b/>
          <w:sz w:val="32"/>
          <w:szCs w:val="32"/>
        </w:rPr>
      </w:pPr>
    </w:p>
    <w:p w:rsidR="00A4217B" w:rsidRPr="00704CD4" w:rsidRDefault="00A4217B" w:rsidP="00A4217B">
      <w:pPr>
        <w:pStyle w:val="CM200"/>
        <w:spacing w:after="120"/>
        <w:rPr>
          <w:rFonts w:ascii="Times New Roman" w:hAnsi="Times New Roman"/>
          <w:color w:val="002060"/>
          <w:szCs w:val="22"/>
        </w:rPr>
      </w:pPr>
      <w:r w:rsidRPr="00704CD4">
        <w:rPr>
          <w:rFonts w:ascii="Times New Roman" w:hAnsi="Times New Roman"/>
          <w:b/>
          <w:bCs/>
          <w:color w:val="002060"/>
          <w:szCs w:val="22"/>
        </w:rPr>
        <w:t xml:space="preserve">Chapter Summary </w:t>
      </w:r>
    </w:p>
    <w:p w:rsidR="00A4217B" w:rsidRPr="002F12CD" w:rsidRDefault="00A4217B" w:rsidP="00A4217B">
      <w:pPr>
        <w:pStyle w:val="CM204"/>
        <w:spacing w:after="120"/>
        <w:ind w:right="110"/>
        <w:rPr>
          <w:rFonts w:ascii="Times New Roman" w:hAnsi="Times New Roman"/>
          <w:sz w:val="22"/>
          <w:szCs w:val="22"/>
        </w:rPr>
      </w:pPr>
      <w:r w:rsidRPr="002F12CD">
        <w:rPr>
          <w:rFonts w:ascii="Times New Roman" w:hAnsi="Times New Roman"/>
          <w:sz w:val="22"/>
          <w:szCs w:val="22"/>
        </w:rPr>
        <w:t xml:space="preserve">This chapter </w:t>
      </w:r>
      <w:r>
        <w:rPr>
          <w:rFonts w:ascii="Times New Roman" w:hAnsi="Times New Roman"/>
          <w:sz w:val="22"/>
          <w:szCs w:val="22"/>
        </w:rPr>
        <w:t>highlights the primary benefits of public speaking, which include public speaking abilities, personal and social competencies, and academic and career skills.</w:t>
      </w:r>
      <w:r w:rsidR="00511878">
        <w:rPr>
          <w:rFonts w:ascii="Times New Roman" w:hAnsi="Times New Roman"/>
          <w:sz w:val="22"/>
          <w:szCs w:val="22"/>
        </w:rPr>
        <w:t xml:space="preserve"> </w:t>
      </w:r>
      <w:r w:rsidRPr="002F12CD">
        <w:rPr>
          <w:rFonts w:ascii="Times New Roman" w:hAnsi="Times New Roman"/>
          <w:sz w:val="22"/>
          <w:szCs w:val="22"/>
        </w:rPr>
        <w:t xml:space="preserve">The </w:t>
      </w:r>
      <w:r>
        <w:rPr>
          <w:rFonts w:ascii="Times New Roman" w:hAnsi="Times New Roman"/>
          <w:sz w:val="22"/>
          <w:szCs w:val="22"/>
        </w:rPr>
        <w:t>essential</w:t>
      </w:r>
      <w:r w:rsidRPr="002F12CD">
        <w:rPr>
          <w:rFonts w:ascii="Times New Roman" w:hAnsi="Times New Roman"/>
          <w:sz w:val="22"/>
          <w:szCs w:val="22"/>
        </w:rPr>
        <w:t xml:space="preserve"> elements of public speaking are </w:t>
      </w:r>
      <w:r>
        <w:rPr>
          <w:rFonts w:ascii="Times New Roman" w:hAnsi="Times New Roman"/>
          <w:sz w:val="22"/>
          <w:szCs w:val="22"/>
        </w:rPr>
        <w:t>also defined and include</w:t>
      </w:r>
      <w:r w:rsidRPr="002F12CD">
        <w:rPr>
          <w:rFonts w:ascii="Times New Roman" w:hAnsi="Times New Roman"/>
          <w:sz w:val="22"/>
          <w:szCs w:val="22"/>
        </w:rPr>
        <w:t xml:space="preserve">: </w:t>
      </w:r>
      <w:r>
        <w:rPr>
          <w:rFonts w:ascii="Times New Roman" w:hAnsi="Times New Roman"/>
          <w:sz w:val="22"/>
          <w:szCs w:val="22"/>
        </w:rPr>
        <w:t xml:space="preserve">the </w:t>
      </w:r>
      <w:r w:rsidRPr="002F12CD">
        <w:rPr>
          <w:rFonts w:ascii="Times New Roman" w:hAnsi="Times New Roman"/>
          <w:sz w:val="22"/>
          <w:szCs w:val="22"/>
        </w:rPr>
        <w:t xml:space="preserve">speaker, </w:t>
      </w:r>
      <w:r>
        <w:rPr>
          <w:rFonts w:ascii="Times New Roman" w:hAnsi="Times New Roman"/>
          <w:sz w:val="22"/>
          <w:szCs w:val="22"/>
        </w:rPr>
        <w:t xml:space="preserve">the audience, the </w:t>
      </w:r>
      <w:r w:rsidRPr="002F12CD">
        <w:rPr>
          <w:rFonts w:ascii="Times New Roman" w:hAnsi="Times New Roman"/>
          <w:sz w:val="22"/>
          <w:szCs w:val="22"/>
        </w:rPr>
        <w:t>message</w:t>
      </w:r>
      <w:r w:rsidR="00784B7E">
        <w:rPr>
          <w:rFonts w:ascii="Times New Roman" w:hAnsi="Times New Roman"/>
          <w:sz w:val="22"/>
          <w:szCs w:val="22"/>
        </w:rPr>
        <w:t>s and channels</w:t>
      </w:r>
      <w:r w:rsidRPr="002F12CD">
        <w:rPr>
          <w:rFonts w:ascii="Times New Roman" w:hAnsi="Times New Roman"/>
          <w:sz w:val="22"/>
          <w:szCs w:val="22"/>
        </w:rPr>
        <w:t>, noise, context</w:t>
      </w:r>
      <w:r w:rsidR="00784B7E">
        <w:rPr>
          <w:rFonts w:ascii="Times New Roman" w:hAnsi="Times New Roman"/>
          <w:sz w:val="22"/>
          <w:szCs w:val="22"/>
        </w:rPr>
        <w:t>s</w:t>
      </w:r>
      <w:r w:rsidRPr="002F12CD">
        <w:rPr>
          <w:rFonts w:ascii="Times New Roman" w:hAnsi="Times New Roman"/>
          <w:sz w:val="22"/>
          <w:szCs w:val="22"/>
        </w:rPr>
        <w:t xml:space="preserve">, </w:t>
      </w:r>
      <w:r>
        <w:rPr>
          <w:rFonts w:ascii="Times New Roman" w:hAnsi="Times New Roman"/>
          <w:sz w:val="22"/>
          <w:szCs w:val="22"/>
        </w:rPr>
        <w:t xml:space="preserve">and </w:t>
      </w:r>
      <w:r w:rsidRPr="002F12CD">
        <w:rPr>
          <w:rFonts w:ascii="Times New Roman" w:hAnsi="Times New Roman"/>
          <w:sz w:val="22"/>
          <w:szCs w:val="22"/>
        </w:rPr>
        <w:t xml:space="preserve">ethics. </w:t>
      </w:r>
    </w:p>
    <w:p w:rsidR="00A4217B" w:rsidRPr="002F12CD" w:rsidRDefault="00A4217B" w:rsidP="00A4217B">
      <w:pPr>
        <w:pStyle w:val="CM201"/>
        <w:spacing w:after="120"/>
        <w:rPr>
          <w:rFonts w:ascii="Times New Roman" w:hAnsi="Times New Roman"/>
          <w:sz w:val="22"/>
          <w:szCs w:val="22"/>
        </w:rPr>
      </w:pPr>
      <w:r w:rsidRPr="002F12CD">
        <w:rPr>
          <w:rFonts w:ascii="Times New Roman" w:hAnsi="Times New Roman"/>
          <w:sz w:val="22"/>
          <w:szCs w:val="22"/>
        </w:rPr>
        <w:t xml:space="preserve">The chapter </w:t>
      </w:r>
      <w:r>
        <w:rPr>
          <w:rFonts w:ascii="Times New Roman" w:hAnsi="Times New Roman"/>
          <w:sz w:val="22"/>
          <w:szCs w:val="22"/>
        </w:rPr>
        <w:t>also teaches public speakers how to manage their communication apprehension</w:t>
      </w:r>
      <w:r w:rsidRPr="002F12CD">
        <w:rPr>
          <w:rFonts w:ascii="Times New Roman" w:hAnsi="Times New Roman"/>
          <w:sz w:val="22"/>
          <w:szCs w:val="22"/>
        </w:rPr>
        <w:t xml:space="preserve">. </w:t>
      </w:r>
      <w:r>
        <w:rPr>
          <w:rFonts w:ascii="Times New Roman" w:hAnsi="Times New Roman"/>
          <w:sz w:val="22"/>
          <w:szCs w:val="22"/>
        </w:rPr>
        <w:t>First, it explains that communication apprehension is normal and is experienced by everyone in varying degrees. Then it defines the different types of communication apprehension, which are trait apprehension and state apprehension.</w:t>
      </w:r>
      <w:r w:rsidR="00511878">
        <w:rPr>
          <w:rFonts w:ascii="Times New Roman" w:hAnsi="Times New Roman"/>
          <w:sz w:val="22"/>
          <w:szCs w:val="22"/>
        </w:rPr>
        <w:t xml:space="preserve"> </w:t>
      </w:r>
      <w:r w:rsidRPr="002F12CD">
        <w:rPr>
          <w:rFonts w:ascii="Times New Roman" w:hAnsi="Times New Roman"/>
          <w:sz w:val="22"/>
          <w:szCs w:val="22"/>
        </w:rPr>
        <w:t xml:space="preserve">The section </w:t>
      </w:r>
      <w:r>
        <w:rPr>
          <w:rFonts w:ascii="Times New Roman" w:hAnsi="Times New Roman"/>
          <w:sz w:val="22"/>
          <w:szCs w:val="22"/>
        </w:rPr>
        <w:t>also</w:t>
      </w:r>
      <w:r w:rsidRPr="002F12CD">
        <w:rPr>
          <w:rFonts w:ascii="Times New Roman" w:hAnsi="Times New Roman"/>
          <w:sz w:val="22"/>
          <w:szCs w:val="22"/>
        </w:rPr>
        <w:t xml:space="preserve"> </w:t>
      </w:r>
      <w:r>
        <w:rPr>
          <w:rFonts w:ascii="Times New Roman" w:hAnsi="Times New Roman"/>
          <w:sz w:val="22"/>
          <w:szCs w:val="22"/>
        </w:rPr>
        <w:t xml:space="preserve">explains that apprehension exists on a continuum and </w:t>
      </w:r>
      <w:r w:rsidRPr="002F12CD">
        <w:rPr>
          <w:rFonts w:ascii="Times New Roman" w:hAnsi="Times New Roman"/>
          <w:sz w:val="22"/>
          <w:szCs w:val="22"/>
        </w:rPr>
        <w:t xml:space="preserve">provides a </w:t>
      </w:r>
      <w:r>
        <w:rPr>
          <w:rFonts w:ascii="Times New Roman" w:hAnsi="Times New Roman"/>
          <w:sz w:val="22"/>
          <w:szCs w:val="22"/>
        </w:rPr>
        <w:t>s</w:t>
      </w:r>
      <w:r w:rsidRPr="002F12CD">
        <w:rPr>
          <w:rFonts w:ascii="Times New Roman" w:hAnsi="Times New Roman"/>
          <w:sz w:val="22"/>
          <w:szCs w:val="22"/>
        </w:rPr>
        <w:t>elf-</w:t>
      </w:r>
      <w:r>
        <w:rPr>
          <w:rFonts w:ascii="Times New Roman" w:hAnsi="Times New Roman"/>
          <w:sz w:val="22"/>
          <w:szCs w:val="22"/>
        </w:rPr>
        <w:t>t</w:t>
      </w:r>
      <w:r w:rsidRPr="002F12CD">
        <w:rPr>
          <w:rFonts w:ascii="Times New Roman" w:hAnsi="Times New Roman"/>
          <w:sz w:val="22"/>
          <w:szCs w:val="22"/>
        </w:rPr>
        <w:t>est</w:t>
      </w:r>
      <w:r w:rsidR="00784B7E">
        <w:rPr>
          <w:rFonts w:ascii="Times New Roman" w:hAnsi="Times New Roman"/>
          <w:sz w:val="22"/>
          <w:szCs w:val="22"/>
        </w:rPr>
        <w:t>,</w:t>
      </w:r>
      <w:r w:rsidRPr="002F12CD">
        <w:rPr>
          <w:rFonts w:ascii="Times New Roman" w:hAnsi="Times New Roman"/>
          <w:sz w:val="22"/>
          <w:szCs w:val="22"/>
        </w:rPr>
        <w:t xml:space="preserve"> so students can gauge their degree of apprehension. You may want to discuss this self-report</w:t>
      </w:r>
      <w:r>
        <w:rPr>
          <w:rFonts w:ascii="Times New Roman" w:hAnsi="Times New Roman"/>
          <w:sz w:val="22"/>
          <w:szCs w:val="22"/>
        </w:rPr>
        <w:t xml:space="preserve"> </w:t>
      </w:r>
      <w:r w:rsidRPr="002F12CD">
        <w:rPr>
          <w:rFonts w:ascii="Times New Roman" w:hAnsi="Times New Roman"/>
          <w:sz w:val="22"/>
          <w:szCs w:val="22"/>
        </w:rPr>
        <w:t xml:space="preserve">in order to help your students interpret the results. You may also want to plan individual conferences with your students to provide specific suggestions for dealing with communication apprehension. </w:t>
      </w:r>
    </w:p>
    <w:p w:rsidR="00D504AD" w:rsidRDefault="00A4217B" w:rsidP="00A4217B">
      <w:pPr>
        <w:pStyle w:val="CM199"/>
        <w:spacing w:after="120"/>
        <w:rPr>
          <w:rFonts w:ascii="Times New Roman" w:hAnsi="Times New Roman"/>
          <w:sz w:val="22"/>
          <w:szCs w:val="22"/>
        </w:rPr>
      </w:pPr>
      <w:r w:rsidRPr="00740B06">
        <w:rPr>
          <w:rFonts w:ascii="Times New Roman" w:hAnsi="Times New Roman"/>
          <w:sz w:val="22"/>
          <w:szCs w:val="22"/>
        </w:rPr>
        <w:t xml:space="preserve">After this careful explanation of communication apprehension, the chapter turns to specific suggestions for dealing with communication apprehension. The suggestions are detailed within four general approaches to handling speaker apprehension: reversing factors that cause apprehension, restructuring thinking, </w:t>
      </w:r>
      <w:r w:rsidR="00784B7E">
        <w:rPr>
          <w:rFonts w:ascii="Times New Roman" w:hAnsi="Times New Roman"/>
          <w:sz w:val="22"/>
          <w:szCs w:val="22"/>
        </w:rPr>
        <w:t>practicing</w:t>
      </w:r>
      <w:r w:rsidR="00784B7E" w:rsidRPr="00740B06">
        <w:rPr>
          <w:rFonts w:ascii="Times New Roman" w:hAnsi="Times New Roman"/>
          <w:sz w:val="22"/>
          <w:szCs w:val="22"/>
        </w:rPr>
        <w:t xml:space="preserve"> </w:t>
      </w:r>
      <w:r w:rsidRPr="00740B06">
        <w:rPr>
          <w:rFonts w:ascii="Times New Roman" w:hAnsi="Times New Roman"/>
          <w:sz w:val="22"/>
          <w:szCs w:val="22"/>
        </w:rPr>
        <w:t>performance visualization, and employing systematic desensitization.</w:t>
      </w:r>
    </w:p>
    <w:p w:rsidR="00A4217B" w:rsidRPr="00740B06" w:rsidRDefault="00D504AD" w:rsidP="00A4217B">
      <w:pPr>
        <w:pStyle w:val="CM199"/>
        <w:spacing w:after="120"/>
        <w:rPr>
          <w:rFonts w:ascii="Times New Roman" w:hAnsi="Times New Roman"/>
          <w:sz w:val="22"/>
          <w:szCs w:val="22"/>
        </w:rPr>
      </w:pPr>
      <w:r>
        <w:rPr>
          <w:rFonts w:ascii="Times New Roman" w:hAnsi="Times New Roman"/>
          <w:sz w:val="22"/>
          <w:szCs w:val="22"/>
        </w:rPr>
        <w:t>The chapter concludes by overviewing the ten essential steps for preparing and presenting an effective public speech.</w:t>
      </w:r>
      <w:r w:rsidR="00A4217B" w:rsidRPr="00740B06">
        <w:rPr>
          <w:rFonts w:ascii="Times New Roman" w:hAnsi="Times New Roman"/>
          <w:sz w:val="22"/>
          <w:szCs w:val="22"/>
        </w:rPr>
        <w:t xml:space="preserve"> </w:t>
      </w:r>
    </w:p>
    <w:p w:rsidR="00A4217B" w:rsidRDefault="00A4217B" w:rsidP="00A4217B">
      <w:pPr>
        <w:pStyle w:val="CM200"/>
        <w:spacing w:after="120"/>
        <w:rPr>
          <w:rFonts w:ascii="Times New Roman" w:hAnsi="Times New Roman"/>
          <w:b/>
          <w:bCs/>
          <w:sz w:val="22"/>
          <w:szCs w:val="22"/>
        </w:rPr>
      </w:pPr>
    </w:p>
    <w:p w:rsidR="00A4217B" w:rsidRPr="00704CD4" w:rsidRDefault="00A4217B" w:rsidP="00A4217B">
      <w:pPr>
        <w:pStyle w:val="CM200"/>
        <w:spacing w:after="120"/>
        <w:rPr>
          <w:rFonts w:ascii="Times New Roman" w:hAnsi="Times New Roman"/>
          <w:color w:val="002060"/>
          <w:szCs w:val="22"/>
        </w:rPr>
      </w:pPr>
      <w:r w:rsidRPr="00704CD4">
        <w:rPr>
          <w:rFonts w:ascii="Times New Roman" w:hAnsi="Times New Roman"/>
          <w:b/>
          <w:bCs/>
          <w:color w:val="002060"/>
          <w:szCs w:val="22"/>
        </w:rPr>
        <w:t xml:space="preserve">Learning Objectives </w:t>
      </w:r>
    </w:p>
    <w:p w:rsidR="00A4217B" w:rsidRDefault="00A4217B" w:rsidP="00A4217B">
      <w:pPr>
        <w:pStyle w:val="CM200"/>
        <w:spacing w:after="120"/>
        <w:rPr>
          <w:sz w:val="22"/>
          <w:szCs w:val="22"/>
        </w:rPr>
      </w:pPr>
      <w:r w:rsidRPr="002F12CD">
        <w:rPr>
          <w:sz w:val="22"/>
          <w:szCs w:val="22"/>
        </w:rPr>
        <w:t xml:space="preserve">This chapter introduces students to one of the most practical and empowering subjects they will study </w:t>
      </w:r>
      <w:r w:rsidR="007E4885">
        <w:rPr>
          <w:sz w:val="22"/>
          <w:szCs w:val="22"/>
        </w:rPr>
        <w:t>during</w:t>
      </w:r>
      <w:r w:rsidR="007E4885" w:rsidRPr="002F12CD">
        <w:rPr>
          <w:sz w:val="22"/>
          <w:szCs w:val="22"/>
        </w:rPr>
        <w:t xml:space="preserve"> </w:t>
      </w:r>
      <w:r w:rsidRPr="002F12CD">
        <w:rPr>
          <w:sz w:val="22"/>
          <w:szCs w:val="22"/>
        </w:rPr>
        <w:t>their entire college career and will help them to:</w:t>
      </w:r>
    </w:p>
    <w:p w:rsidR="002F1864" w:rsidRPr="00486BC8" w:rsidRDefault="002F1864" w:rsidP="00486BC8">
      <w:pPr>
        <w:pStyle w:val="Default"/>
        <w:rPr>
          <w:rFonts w:ascii="Times New Roman" w:hAnsi="Times New Roman"/>
          <w:sz w:val="22"/>
          <w:szCs w:val="22"/>
        </w:rPr>
      </w:pPr>
    </w:p>
    <w:p w:rsidR="00A4217B" w:rsidRPr="00486BC8" w:rsidRDefault="007E4885" w:rsidP="00486BC8">
      <w:pPr>
        <w:pStyle w:val="CM200"/>
        <w:spacing w:after="120"/>
        <w:ind w:left="540" w:hanging="540"/>
        <w:rPr>
          <w:rFonts w:ascii="Times New Roman" w:hAnsi="Times New Roman"/>
          <w:sz w:val="22"/>
          <w:szCs w:val="22"/>
        </w:rPr>
      </w:pPr>
      <w:r w:rsidRPr="00486BC8">
        <w:rPr>
          <w:rFonts w:ascii="Times New Roman" w:hAnsi="Times New Roman"/>
          <w:sz w:val="22"/>
          <w:szCs w:val="22"/>
        </w:rPr>
        <w:t>1.1</w:t>
      </w:r>
      <w:r w:rsidR="002F1864">
        <w:rPr>
          <w:rFonts w:ascii="Times New Roman" w:hAnsi="Times New Roman"/>
          <w:sz w:val="22"/>
          <w:szCs w:val="22"/>
        </w:rPr>
        <w:tab/>
      </w:r>
      <w:r w:rsidR="00A4217B" w:rsidRPr="00486BC8">
        <w:rPr>
          <w:rFonts w:ascii="Times New Roman" w:hAnsi="Times New Roman"/>
          <w:sz w:val="22"/>
          <w:szCs w:val="22"/>
        </w:rPr>
        <w:t xml:space="preserve">Identify three benefits </w:t>
      </w:r>
      <w:r w:rsidRPr="00486BC8">
        <w:rPr>
          <w:rFonts w:ascii="Times New Roman" w:hAnsi="Times New Roman"/>
          <w:sz w:val="22"/>
          <w:szCs w:val="22"/>
        </w:rPr>
        <w:t xml:space="preserve">of </w:t>
      </w:r>
      <w:r w:rsidR="00A4217B" w:rsidRPr="00486BC8">
        <w:rPr>
          <w:rFonts w:ascii="Times New Roman" w:hAnsi="Times New Roman"/>
          <w:sz w:val="22"/>
          <w:szCs w:val="22"/>
        </w:rPr>
        <w:t>studying public speaking.</w:t>
      </w:r>
    </w:p>
    <w:p w:rsidR="00A4217B" w:rsidRPr="00486BC8" w:rsidRDefault="007E4885" w:rsidP="00486BC8">
      <w:pPr>
        <w:pStyle w:val="CM200"/>
        <w:spacing w:after="120"/>
        <w:ind w:left="540" w:hanging="540"/>
        <w:rPr>
          <w:rFonts w:ascii="Times New Roman" w:hAnsi="Times New Roman"/>
          <w:sz w:val="22"/>
          <w:szCs w:val="22"/>
        </w:rPr>
      </w:pPr>
      <w:r w:rsidRPr="00486BC8">
        <w:rPr>
          <w:rFonts w:ascii="Times New Roman" w:hAnsi="Times New Roman"/>
          <w:sz w:val="22"/>
          <w:szCs w:val="22"/>
        </w:rPr>
        <w:t>1.2</w:t>
      </w:r>
      <w:r w:rsidR="002F1864">
        <w:rPr>
          <w:rFonts w:ascii="Times New Roman" w:hAnsi="Times New Roman"/>
          <w:sz w:val="22"/>
          <w:szCs w:val="22"/>
        </w:rPr>
        <w:tab/>
      </w:r>
      <w:r w:rsidR="00A4217B" w:rsidRPr="00486BC8">
        <w:rPr>
          <w:rFonts w:ascii="Times New Roman" w:hAnsi="Times New Roman"/>
          <w:sz w:val="22"/>
          <w:szCs w:val="22"/>
        </w:rPr>
        <w:t xml:space="preserve">Define </w:t>
      </w:r>
      <w:r w:rsidR="00A4217B" w:rsidRPr="00486BC8">
        <w:rPr>
          <w:rFonts w:ascii="Times New Roman" w:hAnsi="Times New Roman"/>
          <w:i/>
          <w:sz w:val="22"/>
          <w:szCs w:val="22"/>
        </w:rPr>
        <w:t>public speaking</w:t>
      </w:r>
      <w:r w:rsidR="00A4217B" w:rsidRPr="00486BC8">
        <w:rPr>
          <w:rFonts w:ascii="Times New Roman" w:hAnsi="Times New Roman"/>
          <w:sz w:val="22"/>
          <w:szCs w:val="22"/>
        </w:rPr>
        <w:t xml:space="preserve"> and its essential elements.</w:t>
      </w:r>
    </w:p>
    <w:p w:rsidR="007E4885" w:rsidRDefault="007E4885" w:rsidP="00486BC8">
      <w:pPr>
        <w:pStyle w:val="CM200"/>
        <w:spacing w:after="120"/>
        <w:ind w:left="540" w:hanging="540"/>
        <w:rPr>
          <w:rFonts w:ascii="Times New Roman" w:hAnsi="Times New Roman"/>
          <w:sz w:val="22"/>
          <w:szCs w:val="22"/>
        </w:rPr>
      </w:pPr>
      <w:r w:rsidRPr="00486BC8">
        <w:rPr>
          <w:rFonts w:ascii="Times New Roman" w:hAnsi="Times New Roman"/>
          <w:sz w:val="22"/>
          <w:szCs w:val="22"/>
        </w:rPr>
        <w:t>1.3</w:t>
      </w:r>
      <w:r w:rsidR="002F1864">
        <w:rPr>
          <w:rFonts w:ascii="Times New Roman" w:hAnsi="Times New Roman"/>
          <w:sz w:val="22"/>
          <w:szCs w:val="22"/>
        </w:rPr>
        <w:tab/>
      </w:r>
      <w:r w:rsidRPr="00486BC8">
        <w:rPr>
          <w:rFonts w:ascii="Times New Roman" w:hAnsi="Times New Roman"/>
          <w:sz w:val="22"/>
          <w:szCs w:val="22"/>
        </w:rPr>
        <w:t>Explain the nature of communication apprehension</w:t>
      </w:r>
      <w:r w:rsidR="002F1864">
        <w:rPr>
          <w:rFonts w:ascii="Times New Roman" w:hAnsi="Times New Roman"/>
          <w:sz w:val="22"/>
          <w:szCs w:val="22"/>
        </w:rPr>
        <w:t xml:space="preserve"> </w:t>
      </w:r>
      <w:r w:rsidRPr="00486BC8">
        <w:rPr>
          <w:rFonts w:ascii="Times New Roman" w:hAnsi="Times New Roman"/>
          <w:sz w:val="22"/>
          <w:szCs w:val="22"/>
        </w:rPr>
        <w:t>and suggest ways of managing your fear of public</w:t>
      </w:r>
      <w:r w:rsidR="00511878">
        <w:rPr>
          <w:rFonts w:ascii="Times New Roman" w:hAnsi="Times New Roman"/>
          <w:sz w:val="22"/>
          <w:szCs w:val="22"/>
        </w:rPr>
        <w:t xml:space="preserve"> </w:t>
      </w:r>
      <w:r w:rsidRPr="00486BC8">
        <w:rPr>
          <w:rFonts w:ascii="Times New Roman" w:hAnsi="Times New Roman"/>
          <w:sz w:val="22"/>
          <w:szCs w:val="22"/>
        </w:rPr>
        <w:t>speaking.</w:t>
      </w:r>
    </w:p>
    <w:p w:rsidR="007E4885" w:rsidRPr="007E4885" w:rsidRDefault="007E4885" w:rsidP="00486BC8">
      <w:pPr>
        <w:pStyle w:val="CM200"/>
        <w:spacing w:after="0"/>
        <w:ind w:left="540" w:hanging="540"/>
        <w:rPr>
          <w:rFonts w:ascii="Times New Roman" w:hAnsi="Times New Roman"/>
          <w:sz w:val="22"/>
          <w:szCs w:val="22"/>
        </w:rPr>
      </w:pPr>
      <w:r>
        <w:rPr>
          <w:rFonts w:ascii="Times New Roman" w:hAnsi="Times New Roman"/>
          <w:sz w:val="22"/>
          <w:szCs w:val="22"/>
        </w:rPr>
        <w:t>1.4</w:t>
      </w:r>
      <w:r w:rsidR="002F1864">
        <w:rPr>
          <w:rFonts w:ascii="Times New Roman" w:hAnsi="Times New Roman"/>
          <w:sz w:val="22"/>
          <w:szCs w:val="22"/>
        </w:rPr>
        <w:tab/>
      </w:r>
      <w:r w:rsidRPr="007E4885">
        <w:rPr>
          <w:rFonts w:ascii="Times New Roman" w:hAnsi="Times New Roman"/>
          <w:sz w:val="22"/>
          <w:szCs w:val="22"/>
        </w:rPr>
        <w:t>Identify the 10 steps necessary for preparing and</w:t>
      </w:r>
      <w:r w:rsidR="002F1864">
        <w:rPr>
          <w:rFonts w:ascii="Times New Roman" w:hAnsi="Times New Roman"/>
          <w:sz w:val="22"/>
          <w:szCs w:val="22"/>
        </w:rPr>
        <w:t xml:space="preserve"> </w:t>
      </w:r>
      <w:r w:rsidRPr="007E4885">
        <w:rPr>
          <w:rFonts w:ascii="Times New Roman" w:hAnsi="Times New Roman"/>
          <w:sz w:val="22"/>
          <w:szCs w:val="22"/>
        </w:rPr>
        <w:t>presenting a public speech.</w:t>
      </w:r>
    </w:p>
    <w:p w:rsidR="00A4217B" w:rsidRPr="00486BC8" w:rsidRDefault="00A4217B" w:rsidP="00486BC8">
      <w:pPr>
        <w:pStyle w:val="CM200"/>
        <w:spacing w:after="0"/>
        <w:rPr>
          <w:rFonts w:ascii="Times New Roman" w:hAnsi="Times New Roman"/>
          <w:b/>
          <w:sz w:val="12"/>
          <w:szCs w:val="12"/>
        </w:rPr>
      </w:pPr>
    </w:p>
    <w:p w:rsidR="00A4217B" w:rsidRPr="002F12CD" w:rsidRDefault="00A4217B" w:rsidP="00A4217B">
      <w:pPr>
        <w:pStyle w:val="CM200"/>
        <w:spacing w:after="0"/>
        <w:jc w:val="both"/>
        <w:rPr>
          <w:rFonts w:ascii="Times New Roman" w:hAnsi="Times New Roman"/>
          <w:b/>
          <w:bCs/>
          <w:sz w:val="22"/>
          <w:szCs w:val="22"/>
        </w:rPr>
      </w:pPr>
    </w:p>
    <w:p w:rsidR="00A4217B" w:rsidRPr="00704CD4" w:rsidRDefault="00A4217B" w:rsidP="00486BC8">
      <w:pPr>
        <w:pStyle w:val="CM200"/>
        <w:spacing w:after="120"/>
        <w:jc w:val="both"/>
        <w:rPr>
          <w:rFonts w:ascii="Times New Roman" w:hAnsi="Times New Roman"/>
          <w:b/>
          <w:bCs/>
          <w:color w:val="002060"/>
          <w:szCs w:val="22"/>
        </w:rPr>
      </w:pPr>
      <w:r w:rsidRPr="00704CD4">
        <w:rPr>
          <w:rFonts w:ascii="Times New Roman" w:hAnsi="Times New Roman"/>
          <w:b/>
          <w:bCs/>
          <w:color w:val="002060"/>
          <w:szCs w:val="22"/>
        </w:rPr>
        <w:t xml:space="preserve">Chapter Outline </w:t>
      </w:r>
    </w:p>
    <w:p w:rsidR="00A4217B" w:rsidRPr="006B673E" w:rsidRDefault="00A4217B" w:rsidP="00486BC8">
      <w:pPr>
        <w:pStyle w:val="CM19"/>
        <w:ind w:left="360" w:hanging="360"/>
        <w:jc w:val="both"/>
        <w:rPr>
          <w:rFonts w:ascii="Times New Roman" w:hAnsi="Times New Roman"/>
          <w:sz w:val="22"/>
          <w:szCs w:val="22"/>
        </w:rPr>
      </w:pPr>
      <w:r w:rsidRPr="002F12CD">
        <w:rPr>
          <w:rFonts w:ascii="Times New Roman" w:hAnsi="Times New Roman"/>
          <w:bCs/>
          <w:sz w:val="22"/>
          <w:szCs w:val="22"/>
        </w:rPr>
        <w:t>I.</w:t>
      </w:r>
      <w:r w:rsidR="006B673E">
        <w:rPr>
          <w:rFonts w:ascii="Times New Roman" w:hAnsi="Times New Roman"/>
          <w:bCs/>
          <w:sz w:val="22"/>
          <w:szCs w:val="22"/>
        </w:rPr>
        <w:tab/>
      </w:r>
      <w:r w:rsidRPr="006B673E">
        <w:rPr>
          <w:rFonts w:ascii="Times New Roman" w:hAnsi="Times New Roman"/>
          <w:bCs/>
          <w:sz w:val="22"/>
          <w:szCs w:val="22"/>
        </w:rPr>
        <w:t>Th</w:t>
      </w:r>
      <w:r w:rsidR="006B673E">
        <w:rPr>
          <w:rFonts w:ascii="Times New Roman" w:hAnsi="Times New Roman"/>
          <w:bCs/>
          <w:sz w:val="22"/>
          <w:szCs w:val="22"/>
        </w:rPr>
        <w:t>e</w:t>
      </w:r>
      <w:r w:rsidRPr="006B673E">
        <w:rPr>
          <w:rFonts w:ascii="Times New Roman" w:hAnsi="Times New Roman"/>
          <w:bCs/>
          <w:sz w:val="22"/>
          <w:szCs w:val="22"/>
        </w:rPr>
        <w:t xml:space="preserve"> Benefits of Studying </w:t>
      </w:r>
      <w:r w:rsidRPr="00704CD4">
        <w:rPr>
          <w:rFonts w:ascii="Times New Roman" w:hAnsi="Times New Roman"/>
          <w:b/>
          <w:bCs/>
          <w:sz w:val="22"/>
          <w:szCs w:val="22"/>
        </w:rPr>
        <w:t>Public Speaking</w:t>
      </w:r>
      <w:r w:rsidRPr="006B673E">
        <w:rPr>
          <w:rFonts w:ascii="Times New Roman" w:hAnsi="Times New Roman"/>
          <w:bCs/>
          <w:sz w:val="22"/>
          <w:szCs w:val="22"/>
        </w:rPr>
        <w:t xml:space="preserve"> </w:t>
      </w:r>
    </w:p>
    <w:p w:rsidR="00A4217B" w:rsidRPr="006B673E" w:rsidRDefault="00A4217B" w:rsidP="00486BC8">
      <w:pPr>
        <w:pStyle w:val="CM24"/>
        <w:ind w:left="720" w:right="1166" w:hanging="360"/>
        <w:rPr>
          <w:rFonts w:ascii="Times New Roman" w:hAnsi="Times New Roman"/>
          <w:sz w:val="22"/>
          <w:szCs w:val="22"/>
        </w:rPr>
      </w:pPr>
      <w:r w:rsidRPr="006B673E">
        <w:rPr>
          <w:rFonts w:ascii="Times New Roman" w:hAnsi="Times New Roman"/>
          <w:sz w:val="22"/>
          <w:szCs w:val="22"/>
        </w:rPr>
        <w:t>A.</w:t>
      </w:r>
      <w:r w:rsidR="006B673E">
        <w:rPr>
          <w:rFonts w:ascii="Times New Roman" w:hAnsi="Times New Roman"/>
          <w:sz w:val="22"/>
          <w:szCs w:val="22"/>
        </w:rPr>
        <w:tab/>
      </w:r>
      <w:r w:rsidRPr="006B673E">
        <w:rPr>
          <w:rFonts w:ascii="Times New Roman" w:hAnsi="Times New Roman"/>
          <w:sz w:val="22"/>
          <w:szCs w:val="22"/>
        </w:rPr>
        <w:t xml:space="preserve">Public Speaking Abilities  </w:t>
      </w:r>
    </w:p>
    <w:p w:rsidR="00A4217B" w:rsidRPr="00486BC8" w:rsidRDefault="00A4217B" w:rsidP="00486BC8">
      <w:pPr>
        <w:pStyle w:val="CM24"/>
        <w:ind w:left="720" w:right="1166" w:hanging="360"/>
        <w:rPr>
          <w:rFonts w:ascii="Times New Roman" w:hAnsi="Times New Roman"/>
        </w:rPr>
      </w:pPr>
      <w:r w:rsidRPr="006B673E">
        <w:rPr>
          <w:rFonts w:ascii="Times New Roman" w:hAnsi="Times New Roman"/>
          <w:sz w:val="22"/>
          <w:szCs w:val="22"/>
        </w:rPr>
        <w:t>B.</w:t>
      </w:r>
      <w:r w:rsidR="006B673E">
        <w:rPr>
          <w:rFonts w:ascii="Times New Roman" w:hAnsi="Times New Roman"/>
          <w:sz w:val="22"/>
          <w:szCs w:val="22"/>
        </w:rPr>
        <w:tab/>
      </w:r>
      <w:r w:rsidRPr="006B673E">
        <w:rPr>
          <w:rFonts w:ascii="Times New Roman" w:hAnsi="Times New Roman"/>
          <w:sz w:val="22"/>
          <w:szCs w:val="22"/>
        </w:rPr>
        <w:t>Personal and Social Competencies</w:t>
      </w:r>
    </w:p>
    <w:p w:rsidR="00A4217B" w:rsidRPr="006B673E" w:rsidRDefault="00A4217B" w:rsidP="00486BC8">
      <w:pPr>
        <w:pStyle w:val="CM24"/>
        <w:ind w:left="720" w:right="1166" w:hanging="360"/>
        <w:rPr>
          <w:rFonts w:ascii="Times New Roman" w:hAnsi="Times New Roman"/>
          <w:sz w:val="22"/>
          <w:szCs w:val="22"/>
        </w:rPr>
      </w:pPr>
      <w:r w:rsidRPr="006B673E">
        <w:rPr>
          <w:rFonts w:ascii="Times New Roman" w:hAnsi="Times New Roman"/>
          <w:sz w:val="22"/>
          <w:szCs w:val="22"/>
        </w:rPr>
        <w:t>C.</w:t>
      </w:r>
      <w:r w:rsidR="006B673E">
        <w:rPr>
          <w:rFonts w:ascii="Times New Roman" w:hAnsi="Times New Roman"/>
          <w:sz w:val="22"/>
          <w:szCs w:val="22"/>
        </w:rPr>
        <w:tab/>
      </w:r>
      <w:r w:rsidRPr="006B673E">
        <w:rPr>
          <w:rFonts w:ascii="Times New Roman" w:hAnsi="Times New Roman"/>
          <w:sz w:val="22"/>
          <w:szCs w:val="22"/>
        </w:rPr>
        <w:t xml:space="preserve">Academic and Career Skills </w:t>
      </w:r>
    </w:p>
    <w:p w:rsidR="00EF50D0" w:rsidRDefault="00EF50D0" w:rsidP="00486BC8">
      <w:pPr>
        <w:pStyle w:val="CM200"/>
        <w:numPr>
          <w:ilvl w:val="0"/>
          <w:numId w:val="1"/>
        </w:numPr>
        <w:tabs>
          <w:tab w:val="clear" w:pos="720"/>
        </w:tabs>
        <w:spacing w:after="0"/>
        <w:ind w:left="1080" w:right="1382"/>
        <w:rPr>
          <w:rFonts w:ascii="Times New Roman" w:hAnsi="Times New Roman"/>
          <w:sz w:val="22"/>
          <w:szCs w:val="22"/>
        </w:rPr>
      </w:pPr>
      <w:r>
        <w:rPr>
          <w:rFonts w:ascii="Times New Roman" w:hAnsi="Times New Roman"/>
          <w:sz w:val="22"/>
          <w:szCs w:val="22"/>
        </w:rPr>
        <w:t>D</w:t>
      </w:r>
      <w:r w:rsidRPr="00EF50D0">
        <w:rPr>
          <w:rFonts w:ascii="Times New Roman" w:hAnsi="Times New Roman"/>
          <w:sz w:val="22"/>
          <w:szCs w:val="22"/>
        </w:rPr>
        <w:t>evelop an effective and comfortable communication style</w:t>
      </w:r>
      <w:r w:rsidR="00BA1DC5">
        <w:rPr>
          <w:rFonts w:ascii="Times New Roman" w:hAnsi="Times New Roman"/>
          <w:sz w:val="22"/>
          <w:szCs w:val="22"/>
        </w:rPr>
        <w:t>.</w:t>
      </w:r>
    </w:p>
    <w:p w:rsidR="00EF50D0" w:rsidRDefault="00EF50D0" w:rsidP="00486BC8">
      <w:pPr>
        <w:pStyle w:val="CM200"/>
        <w:numPr>
          <w:ilvl w:val="0"/>
          <w:numId w:val="1"/>
        </w:numPr>
        <w:tabs>
          <w:tab w:val="clear" w:pos="720"/>
        </w:tabs>
        <w:spacing w:after="0"/>
        <w:ind w:left="1080" w:right="1382"/>
        <w:rPr>
          <w:rFonts w:ascii="Times New Roman" w:hAnsi="Times New Roman"/>
          <w:sz w:val="22"/>
          <w:szCs w:val="22"/>
        </w:rPr>
      </w:pPr>
      <w:r>
        <w:rPr>
          <w:rFonts w:ascii="Times New Roman" w:hAnsi="Times New Roman"/>
          <w:sz w:val="22"/>
          <w:szCs w:val="22"/>
        </w:rPr>
        <w:t>U</w:t>
      </w:r>
      <w:r w:rsidRPr="00EF50D0">
        <w:rPr>
          <w:rFonts w:ascii="Times New Roman" w:hAnsi="Times New Roman"/>
          <w:sz w:val="22"/>
          <w:szCs w:val="22"/>
        </w:rPr>
        <w:t>se verbal and nonverbal messages with greater clarity and persuasiveness</w:t>
      </w:r>
      <w:r w:rsidR="00BA1DC5">
        <w:rPr>
          <w:rFonts w:ascii="Times New Roman" w:hAnsi="Times New Roman"/>
          <w:sz w:val="22"/>
          <w:szCs w:val="22"/>
        </w:rPr>
        <w:t>.</w:t>
      </w:r>
    </w:p>
    <w:p w:rsidR="00A4217B" w:rsidRPr="00486BC8" w:rsidRDefault="00A4217B" w:rsidP="00486BC8">
      <w:pPr>
        <w:pStyle w:val="CM200"/>
        <w:numPr>
          <w:ilvl w:val="0"/>
          <w:numId w:val="1"/>
        </w:numPr>
        <w:tabs>
          <w:tab w:val="clear" w:pos="720"/>
        </w:tabs>
        <w:spacing w:after="0"/>
        <w:ind w:left="1080" w:right="1382"/>
        <w:rPr>
          <w:rFonts w:ascii="Times New Roman" w:hAnsi="Times New Roman"/>
          <w:sz w:val="22"/>
          <w:szCs w:val="22"/>
        </w:rPr>
      </w:pPr>
      <w:r w:rsidRPr="00486BC8">
        <w:rPr>
          <w:rFonts w:ascii="Times New Roman" w:hAnsi="Times New Roman"/>
          <w:sz w:val="22"/>
          <w:szCs w:val="22"/>
        </w:rPr>
        <w:t>Conduct research efficiently and effectively</w:t>
      </w:r>
      <w:r w:rsidR="00BA1DC5">
        <w:rPr>
          <w:rFonts w:ascii="Times New Roman" w:hAnsi="Times New Roman"/>
          <w:sz w:val="22"/>
          <w:szCs w:val="22"/>
        </w:rPr>
        <w:t>.</w:t>
      </w:r>
    </w:p>
    <w:p w:rsidR="00A4217B" w:rsidRPr="00486BC8" w:rsidRDefault="00A4217B" w:rsidP="00486BC8">
      <w:pPr>
        <w:pStyle w:val="Default"/>
        <w:numPr>
          <w:ilvl w:val="0"/>
          <w:numId w:val="1"/>
        </w:numPr>
        <w:tabs>
          <w:tab w:val="clear" w:pos="720"/>
        </w:tabs>
        <w:ind w:left="1080"/>
        <w:rPr>
          <w:rFonts w:ascii="Times New Roman" w:hAnsi="Times New Roman" w:cs="Times New Roman"/>
          <w:color w:val="auto"/>
          <w:sz w:val="22"/>
          <w:szCs w:val="22"/>
        </w:rPr>
      </w:pPr>
      <w:r w:rsidRPr="00486BC8">
        <w:rPr>
          <w:rFonts w:ascii="Times New Roman" w:hAnsi="Times New Roman" w:cs="Times New Roman"/>
          <w:color w:val="auto"/>
          <w:sz w:val="22"/>
          <w:szCs w:val="22"/>
        </w:rPr>
        <w:t>Critically analyze and evaluate arguments and evidence</w:t>
      </w:r>
      <w:r w:rsidR="00BA1DC5">
        <w:rPr>
          <w:rFonts w:ascii="Times New Roman" w:hAnsi="Times New Roman" w:cs="Times New Roman"/>
          <w:color w:val="auto"/>
          <w:sz w:val="22"/>
          <w:szCs w:val="22"/>
        </w:rPr>
        <w:t>.</w:t>
      </w:r>
    </w:p>
    <w:p w:rsidR="00A4217B" w:rsidRPr="00486BC8" w:rsidRDefault="00A4217B" w:rsidP="00486BC8">
      <w:pPr>
        <w:pStyle w:val="Default"/>
        <w:numPr>
          <w:ilvl w:val="0"/>
          <w:numId w:val="1"/>
        </w:numPr>
        <w:tabs>
          <w:tab w:val="clear" w:pos="720"/>
        </w:tabs>
        <w:ind w:left="1080"/>
        <w:rPr>
          <w:rFonts w:ascii="Times New Roman" w:hAnsi="Times New Roman" w:cs="Times New Roman"/>
          <w:color w:val="auto"/>
          <w:sz w:val="22"/>
          <w:szCs w:val="22"/>
        </w:rPr>
      </w:pPr>
      <w:r w:rsidRPr="00486BC8">
        <w:rPr>
          <w:rFonts w:ascii="Times New Roman" w:hAnsi="Times New Roman" w:cs="Times New Roman"/>
          <w:color w:val="auto"/>
          <w:sz w:val="22"/>
          <w:szCs w:val="22"/>
        </w:rPr>
        <w:t>Understand human motivation</w:t>
      </w:r>
      <w:r w:rsidR="00EF50D0">
        <w:rPr>
          <w:rFonts w:ascii="Times New Roman" w:hAnsi="Times New Roman" w:cs="Times New Roman"/>
          <w:color w:val="auto"/>
          <w:sz w:val="22"/>
          <w:szCs w:val="22"/>
        </w:rPr>
        <w:t xml:space="preserve"> and make effective use of your insights</w:t>
      </w:r>
      <w:r w:rsidR="00BA1DC5">
        <w:rPr>
          <w:rFonts w:ascii="Times New Roman" w:hAnsi="Times New Roman" w:cs="Times New Roman"/>
          <w:color w:val="auto"/>
          <w:sz w:val="22"/>
          <w:szCs w:val="22"/>
        </w:rPr>
        <w:t>.</w:t>
      </w:r>
    </w:p>
    <w:p w:rsidR="00A4217B" w:rsidRDefault="00A4217B" w:rsidP="00486BC8">
      <w:pPr>
        <w:pStyle w:val="Default"/>
        <w:numPr>
          <w:ilvl w:val="0"/>
          <w:numId w:val="1"/>
        </w:numPr>
        <w:tabs>
          <w:tab w:val="clear" w:pos="720"/>
        </w:tabs>
        <w:ind w:left="1080"/>
        <w:rPr>
          <w:rFonts w:ascii="Times New Roman" w:hAnsi="Times New Roman" w:cs="Times New Roman"/>
          <w:color w:val="auto"/>
          <w:sz w:val="22"/>
          <w:szCs w:val="22"/>
        </w:rPr>
      </w:pPr>
      <w:r w:rsidRPr="00486BC8">
        <w:rPr>
          <w:rFonts w:ascii="Times New Roman" w:hAnsi="Times New Roman" w:cs="Times New Roman"/>
          <w:color w:val="auto"/>
          <w:sz w:val="22"/>
          <w:szCs w:val="22"/>
        </w:rPr>
        <w:t>Communicate your competence, character, and charisma</w:t>
      </w:r>
      <w:r w:rsidR="00BA1DC5">
        <w:rPr>
          <w:rFonts w:ascii="Times New Roman" w:hAnsi="Times New Roman" w:cs="Times New Roman"/>
          <w:color w:val="auto"/>
          <w:sz w:val="22"/>
          <w:szCs w:val="22"/>
        </w:rPr>
        <w:t>.</w:t>
      </w:r>
    </w:p>
    <w:p w:rsidR="00EF50D0" w:rsidRPr="00EF50D0" w:rsidRDefault="00EF50D0" w:rsidP="00486BC8">
      <w:pPr>
        <w:pStyle w:val="ListParagraph"/>
        <w:numPr>
          <w:ilvl w:val="0"/>
          <w:numId w:val="1"/>
        </w:numPr>
        <w:tabs>
          <w:tab w:val="clear" w:pos="720"/>
        </w:tabs>
        <w:ind w:left="1080"/>
        <w:rPr>
          <w:sz w:val="22"/>
          <w:szCs w:val="22"/>
        </w:rPr>
      </w:pPr>
      <w:r w:rsidRPr="00EF50D0">
        <w:rPr>
          <w:sz w:val="22"/>
          <w:szCs w:val="22"/>
        </w:rPr>
        <w:t>Give and respond appropriately</w:t>
      </w:r>
      <w:r w:rsidRPr="00EF50D0">
        <w:t xml:space="preserve"> </w:t>
      </w:r>
      <w:r w:rsidRPr="00EF50D0">
        <w:rPr>
          <w:sz w:val="22"/>
          <w:szCs w:val="22"/>
        </w:rPr>
        <w:t>to criticism</w:t>
      </w:r>
      <w:r w:rsidR="00AE19C8">
        <w:rPr>
          <w:sz w:val="22"/>
          <w:szCs w:val="22"/>
        </w:rPr>
        <w:t>.</w:t>
      </w:r>
    </w:p>
    <w:p w:rsidR="00EF50D0" w:rsidRPr="00486BC8" w:rsidRDefault="00EF50D0" w:rsidP="00486BC8">
      <w:pPr>
        <w:pStyle w:val="Default"/>
        <w:ind w:left="1080"/>
        <w:rPr>
          <w:rFonts w:ascii="Times New Roman" w:hAnsi="Times New Roman" w:cs="Times New Roman"/>
          <w:color w:val="auto"/>
          <w:sz w:val="22"/>
          <w:szCs w:val="22"/>
        </w:rPr>
      </w:pPr>
    </w:p>
    <w:p w:rsidR="00A4217B" w:rsidRPr="006B673E" w:rsidRDefault="00A4217B" w:rsidP="00486BC8">
      <w:pPr>
        <w:pStyle w:val="CM200"/>
        <w:spacing w:after="0"/>
        <w:ind w:left="360" w:right="1382" w:hanging="360"/>
        <w:rPr>
          <w:rFonts w:ascii="Times New Roman" w:hAnsi="Times New Roman"/>
          <w:sz w:val="22"/>
          <w:szCs w:val="22"/>
        </w:rPr>
      </w:pPr>
      <w:r w:rsidRPr="00486BC8">
        <w:rPr>
          <w:rFonts w:ascii="Times New Roman" w:hAnsi="Times New Roman"/>
          <w:sz w:val="22"/>
          <w:szCs w:val="22"/>
        </w:rPr>
        <w:t>II.</w:t>
      </w:r>
      <w:r w:rsidR="006B673E">
        <w:rPr>
          <w:rFonts w:ascii="Times New Roman" w:hAnsi="Times New Roman"/>
          <w:sz w:val="22"/>
          <w:szCs w:val="22"/>
        </w:rPr>
        <w:tab/>
      </w:r>
      <w:r w:rsidRPr="00486BC8">
        <w:rPr>
          <w:rFonts w:ascii="Times New Roman" w:hAnsi="Times New Roman"/>
          <w:sz w:val="22"/>
          <w:szCs w:val="22"/>
        </w:rPr>
        <w:t xml:space="preserve">The Essential Elements of Public Speaking </w:t>
      </w:r>
    </w:p>
    <w:p w:rsidR="00A4217B" w:rsidRPr="006B673E" w:rsidRDefault="00A4217B" w:rsidP="00486BC8">
      <w:pPr>
        <w:pStyle w:val="CM25"/>
        <w:ind w:left="720" w:hanging="360"/>
        <w:jc w:val="both"/>
        <w:rPr>
          <w:rFonts w:ascii="Times New Roman" w:hAnsi="Times New Roman"/>
          <w:sz w:val="22"/>
          <w:szCs w:val="22"/>
        </w:rPr>
      </w:pPr>
      <w:r w:rsidRPr="006B673E">
        <w:rPr>
          <w:rFonts w:ascii="Times New Roman" w:hAnsi="Times New Roman"/>
          <w:sz w:val="22"/>
          <w:szCs w:val="22"/>
        </w:rPr>
        <w:t>A.</w:t>
      </w:r>
      <w:r w:rsidR="006B673E">
        <w:rPr>
          <w:rFonts w:ascii="Times New Roman" w:hAnsi="Times New Roman"/>
          <w:sz w:val="22"/>
          <w:szCs w:val="22"/>
        </w:rPr>
        <w:tab/>
      </w:r>
      <w:r w:rsidRPr="00704CD4">
        <w:rPr>
          <w:rFonts w:ascii="Times New Roman" w:hAnsi="Times New Roman"/>
          <w:b/>
          <w:sz w:val="22"/>
          <w:szCs w:val="22"/>
        </w:rPr>
        <w:t>Speaker</w:t>
      </w:r>
      <w:r w:rsidRPr="006B673E">
        <w:rPr>
          <w:rFonts w:ascii="Times New Roman" w:hAnsi="Times New Roman"/>
          <w:sz w:val="22"/>
          <w:szCs w:val="22"/>
        </w:rPr>
        <w:t xml:space="preserve"> </w:t>
      </w:r>
    </w:p>
    <w:p w:rsidR="00A4217B" w:rsidRPr="006B673E" w:rsidRDefault="00A4217B" w:rsidP="00486BC8">
      <w:pPr>
        <w:pStyle w:val="CM25"/>
        <w:ind w:left="720" w:hanging="360"/>
        <w:jc w:val="both"/>
        <w:rPr>
          <w:rFonts w:ascii="Times New Roman" w:hAnsi="Times New Roman"/>
          <w:sz w:val="22"/>
          <w:szCs w:val="22"/>
        </w:rPr>
      </w:pPr>
      <w:r w:rsidRPr="006B673E">
        <w:rPr>
          <w:rFonts w:ascii="Times New Roman" w:hAnsi="Times New Roman"/>
          <w:sz w:val="22"/>
          <w:szCs w:val="22"/>
        </w:rPr>
        <w:t>B.</w:t>
      </w:r>
      <w:r w:rsidR="006B673E">
        <w:rPr>
          <w:rFonts w:ascii="Times New Roman" w:hAnsi="Times New Roman"/>
          <w:sz w:val="22"/>
          <w:szCs w:val="22"/>
        </w:rPr>
        <w:tab/>
      </w:r>
      <w:r w:rsidRPr="00704CD4">
        <w:rPr>
          <w:rFonts w:ascii="Times New Roman" w:hAnsi="Times New Roman"/>
          <w:b/>
          <w:sz w:val="22"/>
          <w:szCs w:val="22"/>
        </w:rPr>
        <w:t>Audienc</w:t>
      </w:r>
      <w:r w:rsidR="00EF50D0" w:rsidRPr="00704CD4">
        <w:rPr>
          <w:rFonts w:ascii="Times New Roman" w:hAnsi="Times New Roman"/>
          <w:b/>
          <w:sz w:val="22"/>
          <w:szCs w:val="22"/>
        </w:rPr>
        <w:t>es</w:t>
      </w:r>
    </w:p>
    <w:p w:rsidR="00A4217B" w:rsidRPr="006B673E" w:rsidRDefault="00A4217B" w:rsidP="00486BC8">
      <w:pPr>
        <w:pStyle w:val="CM25"/>
        <w:ind w:left="720" w:hanging="360"/>
        <w:jc w:val="both"/>
        <w:rPr>
          <w:rFonts w:ascii="Times New Roman" w:hAnsi="Times New Roman"/>
          <w:sz w:val="22"/>
          <w:szCs w:val="22"/>
        </w:rPr>
      </w:pPr>
      <w:r w:rsidRPr="006B673E">
        <w:rPr>
          <w:rFonts w:ascii="Times New Roman" w:hAnsi="Times New Roman"/>
          <w:sz w:val="22"/>
          <w:szCs w:val="22"/>
        </w:rPr>
        <w:t>C.</w:t>
      </w:r>
      <w:r w:rsidR="006B673E">
        <w:rPr>
          <w:rFonts w:ascii="Times New Roman" w:hAnsi="Times New Roman"/>
          <w:sz w:val="22"/>
          <w:szCs w:val="22"/>
        </w:rPr>
        <w:tab/>
      </w:r>
      <w:r w:rsidRPr="00704CD4">
        <w:rPr>
          <w:rFonts w:ascii="Times New Roman" w:hAnsi="Times New Roman"/>
          <w:b/>
          <w:sz w:val="22"/>
          <w:szCs w:val="22"/>
        </w:rPr>
        <w:t>Message</w:t>
      </w:r>
      <w:r w:rsidR="00EF50D0" w:rsidRPr="00704CD4">
        <w:rPr>
          <w:rFonts w:ascii="Times New Roman" w:hAnsi="Times New Roman"/>
          <w:b/>
          <w:sz w:val="22"/>
          <w:szCs w:val="22"/>
        </w:rPr>
        <w:t>s</w:t>
      </w:r>
      <w:r w:rsidR="00EF50D0">
        <w:rPr>
          <w:rFonts w:ascii="Times New Roman" w:hAnsi="Times New Roman"/>
          <w:sz w:val="22"/>
          <w:szCs w:val="22"/>
        </w:rPr>
        <w:t xml:space="preserve"> and </w:t>
      </w:r>
      <w:r w:rsidR="00EF50D0" w:rsidRPr="00704CD4">
        <w:rPr>
          <w:rFonts w:ascii="Times New Roman" w:hAnsi="Times New Roman"/>
          <w:b/>
          <w:sz w:val="22"/>
          <w:szCs w:val="22"/>
        </w:rPr>
        <w:t>Channels</w:t>
      </w:r>
      <w:r w:rsidRPr="006B673E">
        <w:rPr>
          <w:rFonts w:ascii="Times New Roman" w:hAnsi="Times New Roman"/>
          <w:sz w:val="22"/>
          <w:szCs w:val="22"/>
        </w:rPr>
        <w:t xml:space="preserve"> </w:t>
      </w:r>
    </w:p>
    <w:p w:rsidR="00A4217B" w:rsidRPr="006B673E" w:rsidRDefault="00A4217B" w:rsidP="00486BC8">
      <w:pPr>
        <w:pStyle w:val="CM25"/>
        <w:ind w:left="720" w:hanging="360"/>
        <w:jc w:val="both"/>
        <w:rPr>
          <w:rFonts w:ascii="Times New Roman" w:hAnsi="Times New Roman"/>
          <w:sz w:val="22"/>
          <w:szCs w:val="22"/>
        </w:rPr>
      </w:pPr>
      <w:r w:rsidRPr="006B673E">
        <w:rPr>
          <w:rFonts w:ascii="Times New Roman" w:hAnsi="Times New Roman"/>
          <w:sz w:val="22"/>
          <w:szCs w:val="22"/>
        </w:rPr>
        <w:t>D.</w:t>
      </w:r>
      <w:r w:rsidR="006B673E">
        <w:rPr>
          <w:rFonts w:ascii="Times New Roman" w:hAnsi="Times New Roman"/>
          <w:sz w:val="22"/>
          <w:szCs w:val="22"/>
        </w:rPr>
        <w:tab/>
      </w:r>
      <w:r w:rsidRPr="00704CD4">
        <w:rPr>
          <w:rFonts w:ascii="Times New Roman" w:hAnsi="Times New Roman"/>
          <w:b/>
          <w:sz w:val="22"/>
          <w:szCs w:val="22"/>
        </w:rPr>
        <w:t>Noise</w:t>
      </w:r>
      <w:r w:rsidRPr="006B673E">
        <w:rPr>
          <w:rFonts w:ascii="Times New Roman" w:hAnsi="Times New Roman"/>
          <w:sz w:val="22"/>
          <w:szCs w:val="22"/>
        </w:rPr>
        <w:t xml:space="preserve"> </w:t>
      </w:r>
    </w:p>
    <w:p w:rsidR="00A4217B" w:rsidRPr="006B673E" w:rsidRDefault="00A4217B" w:rsidP="00486BC8">
      <w:pPr>
        <w:pStyle w:val="CM25"/>
        <w:ind w:left="720" w:hanging="360"/>
        <w:jc w:val="both"/>
        <w:rPr>
          <w:rFonts w:ascii="Times New Roman" w:hAnsi="Times New Roman"/>
          <w:sz w:val="22"/>
          <w:szCs w:val="22"/>
        </w:rPr>
      </w:pPr>
      <w:r w:rsidRPr="006B673E">
        <w:rPr>
          <w:rFonts w:ascii="Times New Roman" w:hAnsi="Times New Roman"/>
          <w:sz w:val="22"/>
          <w:szCs w:val="22"/>
        </w:rPr>
        <w:t>E.</w:t>
      </w:r>
      <w:r w:rsidR="006B673E">
        <w:rPr>
          <w:rFonts w:ascii="Times New Roman" w:hAnsi="Times New Roman"/>
          <w:sz w:val="22"/>
          <w:szCs w:val="22"/>
        </w:rPr>
        <w:tab/>
      </w:r>
      <w:r w:rsidRPr="00704CD4">
        <w:rPr>
          <w:rFonts w:ascii="Times New Roman" w:hAnsi="Times New Roman"/>
          <w:b/>
          <w:sz w:val="22"/>
          <w:szCs w:val="22"/>
        </w:rPr>
        <w:t>Context</w:t>
      </w:r>
      <w:r w:rsidR="00EF50D0" w:rsidRPr="00704CD4">
        <w:rPr>
          <w:rFonts w:ascii="Times New Roman" w:hAnsi="Times New Roman"/>
          <w:b/>
          <w:sz w:val="22"/>
          <w:szCs w:val="22"/>
        </w:rPr>
        <w:t>s</w:t>
      </w:r>
    </w:p>
    <w:p w:rsidR="00A4217B" w:rsidRPr="006B673E" w:rsidRDefault="00EF50D0" w:rsidP="00486BC8">
      <w:pPr>
        <w:pStyle w:val="CM25"/>
        <w:ind w:left="1080" w:hanging="360"/>
        <w:rPr>
          <w:rFonts w:ascii="Times New Roman" w:hAnsi="Times New Roman"/>
          <w:sz w:val="22"/>
          <w:szCs w:val="22"/>
        </w:rPr>
      </w:pPr>
      <w:r>
        <w:rPr>
          <w:rFonts w:ascii="Times New Roman" w:hAnsi="Times New Roman"/>
          <w:sz w:val="22"/>
          <w:szCs w:val="22"/>
        </w:rPr>
        <w:t>1.</w:t>
      </w:r>
      <w:r>
        <w:rPr>
          <w:rFonts w:ascii="Times New Roman" w:hAnsi="Times New Roman"/>
          <w:sz w:val="22"/>
          <w:szCs w:val="22"/>
        </w:rPr>
        <w:tab/>
      </w:r>
      <w:r w:rsidR="00A4217B" w:rsidRPr="00704CD4">
        <w:rPr>
          <w:rFonts w:ascii="Times New Roman" w:hAnsi="Times New Roman"/>
          <w:b/>
          <w:sz w:val="22"/>
          <w:szCs w:val="22"/>
        </w:rPr>
        <w:t>Physical context</w:t>
      </w:r>
    </w:p>
    <w:p w:rsidR="00A4217B" w:rsidRPr="006B673E" w:rsidRDefault="00EF50D0" w:rsidP="00486BC8">
      <w:pPr>
        <w:pStyle w:val="CM25"/>
        <w:ind w:left="1080" w:hanging="360"/>
        <w:rPr>
          <w:rFonts w:ascii="Times New Roman" w:hAnsi="Times New Roman"/>
          <w:sz w:val="22"/>
          <w:szCs w:val="22"/>
        </w:rPr>
      </w:pPr>
      <w:r>
        <w:rPr>
          <w:rFonts w:ascii="Times New Roman" w:hAnsi="Times New Roman"/>
          <w:sz w:val="22"/>
          <w:szCs w:val="22"/>
        </w:rPr>
        <w:t>2.</w:t>
      </w:r>
      <w:r>
        <w:rPr>
          <w:rFonts w:ascii="Times New Roman" w:hAnsi="Times New Roman"/>
          <w:sz w:val="22"/>
          <w:szCs w:val="22"/>
        </w:rPr>
        <w:tab/>
      </w:r>
      <w:r w:rsidR="00A4217B" w:rsidRPr="00704CD4">
        <w:rPr>
          <w:rFonts w:ascii="Times New Roman" w:hAnsi="Times New Roman"/>
          <w:b/>
          <w:sz w:val="22"/>
          <w:szCs w:val="22"/>
        </w:rPr>
        <w:t>Socio-psychological context</w:t>
      </w:r>
    </w:p>
    <w:p w:rsidR="00A4217B" w:rsidRPr="006B673E" w:rsidRDefault="00EF50D0" w:rsidP="00486BC8">
      <w:pPr>
        <w:pStyle w:val="CM25"/>
        <w:ind w:left="1080" w:hanging="360"/>
        <w:rPr>
          <w:rFonts w:ascii="Times New Roman" w:hAnsi="Times New Roman"/>
          <w:sz w:val="22"/>
          <w:szCs w:val="22"/>
        </w:rPr>
      </w:pPr>
      <w:r>
        <w:rPr>
          <w:rFonts w:ascii="Times New Roman" w:hAnsi="Times New Roman"/>
          <w:sz w:val="22"/>
          <w:szCs w:val="22"/>
        </w:rPr>
        <w:t>3.</w:t>
      </w:r>
      <w:r>
        <w:rPr>
          <w:rFonts w:ascii="Times New Roman" w:hAnsi="Times New Roman"/>
          <w:sz w:val="22"/>
          <w:szCs w:val="22"/>
        </w:rPr>
        <w:tab/>
      </w:r>
      <w:r w:rsidR="00A4217B" w:rsidRPr="00704CD4">
        <w:rPr>
          <w:rFonts w:ascii="Times New Roman" w:hAnsi="Times New Roman"/>
          <w:b/>
          <w:sz w:val="22"/>
          <w:szCs w:val="22"/>
        </w:rPr>
        <w:t>Temporal</w:t>
      </w:r>
      <w:r w:rsidR="00A4217B" w:rsidRPr="00704CD4">
        <w:rPr>
          <w:rFonts w:ascii="Times New Roman" w:hAnsi="Times New Roman"/>
          <w:b/>
          <w:i/>
          <w:sz w:val="22"/>
          <w:szCs w:val="22"/>
        </w:rPr>
        <w:t xml:space="preserve"> </w:t>
      </w:r>
      <w:r w:rsidR="00A4217B" w:rsidRPr="00704CD4">
        <w:rPr>
          <w:rFonts w:ascii="Times New Roman" w:hAnsi="Times New Roman"/>
          <w:b/>
          <w:sz w:val="22"/>
          <w:szCs w:val="22"/>
        </w:rPr>
        <w:t>context</w:t>
      </w:r>
    </w:p>
    <w:p w:rsidR="00A4217B" w:rsidRPr="006B673E" w:rsidRDefault="00EF50D0" w:rsidP="00486BC8">
      <w:pPr>
        <w:pStyle w:val="CM25"/>
        <w:ind w:left="1080" w:hanging="360"/>
        <w:rPr>
          <w:rFonts w:ascii="Times New Roman" w:hAnsi="Times New Roman"/>
          <w:sz w:val="22"/>
          <w:szCs w:val="22"/>
        </w:rPr>
      </w:pPr>
      <w:r>
        <w:rPr>
          <w:rFonts w:ascii="Times New Roman" w:hAnsi="Times New Roman"/>
          <w:sz w:val="22"/>
          <w:szCs w:val="22"/>
        </w:rPr>
        <w:t>4.</w:t>
      </w:r>
      <w:r>
        <w:rPr>
          <w:rFonts w:ascii="Times New Roman" w:hAnsi="Times New Roman"/>
          <w:sz w:val="22"/>
          <w:szCs w:val="22"/>
        </w:rPr>
        <w:tab/>
      </w:r>
      <w:r w:rsidR="00A4217B" w:rsidRPr="00704CD4">
        <w:rPr>
          <w:rFonts w:ascii="Times New Roman" w:hAnsi="Times New Roman"/>
          <w:b/>
          <w:sz w:val="22"/>
          <w:szCs w:val="22"/>
        </w:rPr>
        <w:t>Cultural context</w:t>
      </w:r>
    </w:p>
    <w:p w:rsidR="00BA1DC5" w:rsidRDefault="00A4217B" w:rsidP="00486BC8">
      <w:pPr>
        <w:autoSpaceDE w:val="0"/>
        <w:autoSpaceDN w:val="0"/>
        <w:adjustRightInd w:val="0"/>
        <w:ind w:left="720" w:hanging="360"/>
        <w:rPr>
          <w:sz w:val="22"/>
          <w:szCs w:val="22"/>
        </w:rPr>
      </w:pPr>
      <w:r w:rsidRPr="006B673E">
        <w:rPr>
          <w:sz w:val="22"/>
          <w:szCs w:val="22"/>
        </w:rPr>
        <w:t>F.</w:t>
      </w:r>
      <w:r w:rsidR="00BA1DC5">
        <w:rPr>
          <w:sz w:val="22"/>
          <w:szCs w:val="22"/>
        </w:rPr>
        <w:tab/>
      </w:r>
      <w:r w:rsidR="00BA1DC5" w:rsidRPr="00704CD4">
        <w:rPr>
          <w:b/>
          <w:sz w:val="22"/>
          <w:szCs w:val="22"/>
        </w:rPr>
        <w:t>Ethics</w:t>
      </w:r>
    </w:p>
    <w:p w:rsidR="00A4217B" w:rsidRPr="006B673E" w:rsidRDefault="00A4217B" w:rsidP="00486BC8">
      <w:pPr>
        <w:autoSpaceDE w:val="0"/>
        <w:autoSpaceDN w:val="0"/>
        <w:adjustRightInd w:val="0"/>
        <w:ind w:left="720" w:hanging="360"/>
        <w:rPr>
          <w:sz w:val="22"/>
          <w:szCs w:val="22"/>
        </w:rPr>
      </w:pPr>
    </w:p>
    <w:p w:rsidR="00A4217B" w:rsidRPr="006B673E" w:rsidRDefault="00A4217B" w:rsidP="00486BC8">
      <w:pPr>
        <w:pStyle w:val="CM25"/>
        <w:ind w:left="360" w:hanging="360"/>
        <w:jc w:val="both"/>
        <w:rPr>
          <w:rFonts w:ascii="Times New Roman" w:hAnsi="Times New Roman"/>
          <w:sz w:val="22"/>
          <w:szCs w:val="22"/>
        </w:rPr>
      </w:pPr>
      <w:r w:rsidRPr="006B673E">
        <w:rPr>
          <w:rFonts w:ascii="Times New Roman" w:hAnsi="Times New Roman"/>
          <w:bCs/>
          <w:sz w:val="22"/>
          <w:szCs w:val="22"/>
        </w:rPr>
        <w:t>III.</w:t>
      </w:r>
      <w:r w:rsidR="006B673E">
        <w:rPr>
          <w:rFonts w:ascii="Times New Roman" w:hAnsi="Times New Roman"/>
          <w:bCs/>
          <w:sz w:val="22"/>
          <w:szCs w:val="22"/>
        </w:rPr>
        <w:tab/>
      </w:r>
      <w:r w:rsidRPr="006B673E">
        <w:rPr>
          <w:rFonts w:ascii="Times New Roman" w:hAnsi="Times New Roman"/>
          <w:bCs/>
          <w:sz w:val="22"/>
          <w:szCs w:val="22"/>
        </w:rPr>
        <w:t xml:space="preserve">Managing Your </w:t>
      </w:r>
      <w:r w:rsidRPr="00704CD4">
        <w:rPr>
          <w:rFonts w:ascii="Times New Roman" w:hAnsi="Times New Roman"/>
          <w:b/>
          <w:bCs/>
          <w:sz w:val="22"/>
          <w:szCs w:val="22"/>
        </w:rPr>
        <w:t>Communication Apprehension</w:t>
      </w:r>
      <w:r w:rsidRPr="006B673E">
        <w:rPr>
          <w:rFonts w:ascii="Times New Roman" w:hAnsi="Times New Roman"/>
          <w:bCs/>
          <w:sz w:val="22"/>
          <w:szCs w:val="22"/>
        </w:rPr>
        <w:t xml:space="preserve"> </w:t>
      </w:r>
    </w:p>
    <w:p w:rsidR="00A4217B" w:rsidRPr="006B673E" w:rsidRDefault="00A4217B" w:rsidP="00486BC8">
      <w:pPr>
        <w:pStyle w:val="Default"/>
        <w:ind w:left="720" w:right="875" w:hanging="360"/>
        <w:rPr>
          <w:rFonts w:ascii="Times New Roman" w:hAnsi="Times New Roman" w:cs="Times New Roman"/>
          <w:color w:val="auto"/>
          <w:sz w:val="22"/>
          <w:szCs w:val="22"/>
        </w:rPr>
      </w:pPr>
      <w:r w:rsidRPr="006B673E">
        <w:rPr>
          <w:rFonts w:ascii="Times New Roman" w:hAnsi="Times New Roman" w:cs="Times New Roman"/>
          <w:color w:val="auto"/>
          <w:sz w:val="22"/>
          <w:szCs w:val="22"/>
        </w:rPr>
        <w:t>A.</w:t>
      </w:r>
      <w:r w:rsidR="00BA1DC5">
        <w:rPr>
          <w:rFonts w:ascii="Times New Roman" w:hAnsi="Times New Roman" w:cs="Times New Roman"/>
          <w:color w:val="auto"/>
          <w:sz w:val="22"/>
          <w:szCs w:val="22"/>
        </w:rPr>
        <w:tab/>
      </w:r>
      <w:r w:rsidRPr="006B673E">
        <w:rPr>
          <w:rFonts w:ascii="Times New Roman" w:hAnsi="Times New Roman" w:cs="Times New Roman"/>
          <w:color w:val="auto"/>
          <w:sz w:val="22"/>
          <w:szCs w:val="22"/>
        </w:rPr>
        <w:t>The Nature of Communication Apprehension</w:t>
      </w:r>
    </w:p>
    <w:p w:rsidR="00A4217B" w:rsidRPr="00E46A9D" w:rsidRDefault="00A4217B" w:rsidP="00486BC8">
      <w:pPr>
        <w:pStyle w:val="Default"/>
        <w:ind w:left="1080" w:right="875" w:hanging="360"/>
        <w:rPr>
          <w:rFonts w:ascii="Times New Roman" w:hAnsi="Times New Roman" w:cs="Times New Roman"/>
          <w:color w:val="auto"/>
          <w:sz w:val="22"/>
          <w:szCs w:val="22"/>
        </w:rPr>
      </w:pPr>
      <w:r w:rsidRPr="00E46A9D">
        <w:rPr>
          <w:rFonts w:ascii="Times New Roman" w:hAnsi="Times New Roman" w:cs="Times New Roman"/>
          <w:color w:val="auto"/>
          <w:sz w:val="22"/>
          <w:szCs w:val="22"/>
        </w:rPr>
        <w:t>1.</w:t>
      </w:r>
      <w:r w:rsidR="00D504AD" w:rsidRPr="00E46A9D">
        <w:rPr>
          <w:rFonts w:ascii="Times New Roman" w:hAnsi="Times New Roman" w:cs="Times New Roman"/>
          <w:color w:val="auto"/>
          <w:sz w:val="22"/>
          <w:szCs w:val="22"/>
        </w:rPr>
        <w:tab/>
      </w:r>
      <w:r w:rsidRPr="00704CD4">
        <w:rPr>
          <w:rFonts w:ascii="Times New Roman" w:hAnsi="Times New Roman" w:cs="Times New Roman"/>
          <w:b/>
          <w:color w:val="auto"/>
          <w:sz w:val="22"/>
          <w:szCs w:val="22"/>
        </w:rPr>
        <w:t>Trait</w:t>
      </w:r>
      <w:r w:rsidRPr="00E46A9D">
        <w:rPr>
          <w:rFonts w:ascii="Times New Roman" w:hAnsi="Times New Roman" w:cs="Times New Roman"/>
          <w:color w:val="auto"/>
          <w:sz w:val="22"/>
          <w:szCs w:val="22"/>
        </w:rPr>
        <w:t xml:space="preserve"> and </w:t>
      </w:r>
      <w:r w:rsidR="00E46A9D" w:rsidRPr="00704CD4">
        <w:rPr>
          <w:rFonts w:ascii="Times New Roman" w:hAnsi="Times New Roman" w:cs="Times New Roman"/>
          <w:b/>
          <w:color w:val="auto"/>
          <w:sz w:val="22"/>
          <w:szCs w:val="22"/>
        </w:rPr>
        <w:t>state</w:t>
      </w:r>
      <w:r w:rsidR="00E46A9D" w:rsidRPr="00E46A9D">
        <w:rPr>
          <w:rFonts w:ascii="Times New Roman" w:hAnsi="Times New Roman" w:cs="Times New Roman"/>
          <w:color w:val="auto"/>
          <w:sz w:val="22"/>
          <w:szCs w:val="22"/>
        </w:rPr>
        <w:t xml:space="preserve"> </w:t>
      </w:r>
      <w:r w:rsidR="00E46A9D" w:rsidRPr="00486BC8">
        <w:rPr>
          <w:rFonts w:ascii="Times New Roman" w:hAnsi="Times New Roman" w:cs="Times New Roman"/>
          <w:color w:val="auto"/>
          <w:sz w:val="22"/>
          <w:szCs w:val="22"/>
        </w:rPr>
        <w:t>a</w:t>
      </w:r>
      <w:r w:rsidR="00E46A9D" w:rsidRPr="00E46A9D">
        <w:rPr>
          <w:rFonts w:ascii="Times New Roman" w:hAnsi="Times New Roman" w:cs="Times New Roman"/>
          <w:color w:val="auto"/>
          <w:sz w:val="22"/>
          <w:szCs w:val="22"/>
        </w:rPr>
        <w:t>pprehension</w:t>
      </w:r>
      <w:r w:rsidR="00E46A9D">
        <w:rPr>
          <w:rFonts w:ascii="Times New Roman" w:hAnsi="Times New Roman" w:cs="Times New Roman"/>
          <w:color w:val="auto"/>
          <w:sz w:val="22"/>
          <w:szCs w:val="22"/>
        </w:rPr>
        <w:t>.</w:t>
      </w:r>
      <w:r w:rsidR="00E46A9D" w:rsidRPr="00E46A9D">
        <w:rPr>
          <w:rFonts w:ascii="Times New Roman" w:hAnsi="Times New Roman" w:cs="Times New Roman"/>
          <w:color w:val="auto"/>
          <w:sz w:val="22"/>
          <w:szCs w:val="22"/>
        </w:rPr>
        <w:t xml:space="preserve"> </w:t>
      </w:r>
    </w:p>
    <w:p w:rsidR="00A4217B" w:rsidRPr="00BA1DC5" w:rsidRDefault="00A4217B" w:rsidP="00486BC8">
      <w:pPr>
        <w:pStyle w:val="Default"/>
        <w:ind w:left="1080" w:right="875" w:hanging="360"/>
        <w:rPr>
          <w:rFonts w:ascii="Times New Roman" w:hAnsi="Times New Roman" w:cs="Times New Roman"/>
          <w:color w:val="auto"/>
          <w:sz w:val="22"/>
          <w:szCs w:val="22"/>
        </w:rPr>
      </w:pPr>
      <w:r w:rsidRPr="00E46A9D">
        <w:rPr>
          <w:rFonts w:ascii="Times New Roman" w:hAnsi="Times New Roman" w:cs="Times New Roman"/>
          <w:color w:val="auto"/>
          <w:sz w:val="22"/>
          <w:szCs w:val="22"/>
        </w:rPr>
        <w:t>2.</w:t>
      </w:r>
      <w:r w:rsidR="00D504AD" w:rsidRPr="00486BC8">
        <w:rPr>
          <w:rFonts w:ascii="Times New Roman" w:hAnsi="Times New Roman" w:cs="Times New Roman"/>
          <w:color w:val="auto"/>
          <w:sz w:val="22"/>
          <w:szCs w:val="22"/>
        </w:rPr>
        <w:tab/>
      </w:r>
      <w:r w:rsidRPr="00E46A9D">
        <w:rPr>
          <w:rFonts w:ascii="Times New Roman" w:hAnsi="Times New Roman" w:cs="Times New Roman"/>
          <w:color w:val="auto"/>
          <w:sz w:val="22"/>
          <w:szCs w:val="22"/>
        </w:rPr>
        <w:t xml:space="preserve">Apprehension </w:t>
      </w:r>
      <w:r w:rsidR="00E46A9D" w:rsidRPr="00486BC8">
        <w:rPr>
          <w:rFonts w:ascii="Times New Roman" w:hAnsi="Times New Roman" w:cs="Times New Roman"/>
          <w:color w:val="auto"/>
          <w:sz w:val="22"/>
          <w:szCs w:val="22"/>
        </w:rPr>
        <w:t>e</w:t>
      </w:r>
      <w:r w:rsidR="00E46A9D" w:rsidRPr="00E46A9D">
        <w:rPr>
          <w:rFonts w:ascii="Times New Roman" w:hAnsi="Times New Roman" w:cs="Times New Roman"/>
          <w:color w:val="auto"/>
          <w:sz w:val="22"/>
          <w:szCs w:val="22"/>
        </w:rPr>
        <w:t xml:space="preserve">xists </w:t>
      </w:r>
      <w:r w:rsidRPr="00E46A9D">
        <w:rPr>
          <w:rFonts w:ascii="Times New Roman" w:hAnsi="Times New Roman" w:cs="Times New Roman"/>
          <w:color w:val="auto"/>
          <w:sz w:val="22"/>
          <w:szCs w:val="22"/>
        </w:rPr>
        <w:t xml:space="preserve">on a </w:t>
      </w:r>
      <w:r w:rsidR="00E46A9D" w:rsidRPr="00486BC8">
        <w:rPr>
          <w:rFonts w:ascii="Times New Roman" w:hAnsi="Times New Roman" w:cs="Times New Roman"/>
          <w:color w:val="auto"/>
          <w:sz w:val="22"/>
          <w:szCs w:val="22"/>
        </w:rPr>
        <w:t>c</w:t>
      </w:r>
      <w:r w:rsidR="00E46A9D" w:rsidRPr="00E46A9D">
        <w:rPr>
          <w:rFonts w:ascii="Times New Roman" w:hAnsi="Times New Roman" w:cs="Times New Roman"/>
          <w:color w:val="auto"/>
          <w:sz w:val="22"/>
          <w:szCs w:val="22"/>
        </w:rPr>
        <w:t>ontinuum</w:t>
      </w:r>
      <w:r w:rsidR="00E46A9D">
        <w:rPr>
          <w:rFonts w:ascii="Times New Roman" w:hAnsi="Times New Roman" w:cs="Times New Roman"/>
          <w:color w:val="auto"/>
          <w:sz w:val="22"/>
          <w:szCs w:val="22"/>
        </w:rPr>
        <w:t>.</w:t>
      </w:r>
    </w:p>
    <w:p w:rsidR="00A4217B" w:rsidRPr="00BA1DC5" w:rsidRDefault="00A4217B" w:rsidP="00486BC8">
      <w:pPr>
        <w:pStyle w:val="Default"/>
        <w:ind w:left="720" w:right="878" w:hanging="360"/>
        <w:rPr>
          <w:rFonts w:ascii="Times New Roman" w:hAnsi="Times New Roman" w:cs="Times New Roman"/>
          <w:color w:val="auto"/>
          <w:sz w:val="22"/>
          <w:szCs w:val="22"/>
        </w:rPr>
      </w:pPr>
      <w:r w:rsidRPr="00BA1DC5">
        <w:rPr>
          <w:rFonts w:ascii="Times New Roman" w:hAnsi="Times New Roman" w:cs="Times New Roman"/>
          <w:color w:val="auto"/>
          <w:sz w:val="22"/>
          <w:szCs w:val="22"/>
        </w:rPr>
        <w:t>B.</w:t>
      </w:r>
      <w:r w:rsidR="00BA1DC5">
        <w:rPr>
          <w:rFonts w:ascii="Times New Roman" w:hAnsi="Times New Roman" w:cs="Times New Roman"/>
          <w:color w:val="auto"/>
          <w:sz w:val="22"/>
          <w:szCs w:val="22"/>
        </w:rPr>
        <w:tab/>
      </w:r>
      <w:r w:rsidRPr="00BA1DC5">
        <w:rPr>
          <w:rFonts w:ascii="Times New Roman" w:hAnsi="Times New Roman" w:cs="Times New Roman"/>
          <w:color w:val="auto"/>
          <w:sz w:val="22"/>
          <w:szCs w:val="22"/>
        </w:rPr>
        <w:t xml:space="preserve">Reverse the Factors that Cause Apprehension </w:t>
      </w:r>
    </w:p>
    <w:p w:rsidR="00A4217B" w:rsidRPr="00BA1DC5" w:rsidRDefault="00A4217B" w:rsidP="00BA1DC5">
      <w:pPr>
        <w:pStyle w:val="Default"/>
        <w:numPr>
          <w:ilvl w:val="0"/>
          <w:numId w:val="3"/>
        </w:numPr>
        <w:ind w:right="878"/>
        <w:rPr>
          <w:rFonts w:ascii="Times New Roman" w:hAnsi="Times New Roman" w:cs="Times New Roman"/>
          <w:color w:val="auto"/>
          <w:sz w:val="22"/>
          <w:szCs w:val="22"/>
        </w:rPr>
      </w:pPr>
      <w:r w:rsidRPr="00BA1DC5">
        <w:rPr>
          <w:rFonts w:ascii="Times New Roman" w:hAnsi="Times New Roman" w:cs="Times New Roman"/>
          <w:color w:val="auto"/>
          <w:sz w:val="22"/>
          <w:szCs w:val="22"/>
        </w:rPr>
        <w:t>Reduce the newness of public speaking by gaining experience</w:t>
      </w:r>
      <w:r w:rsidR="00BA1DC5">
        <w:rPr>
          <w:rFonts w:ascii="Times New Roman" w:hAnsi="Times New Roman" w:cs="Times New Roman"/>
          <w:color w:val="auto"/>
          <w:sz w:val="22"/>
          <w:szCs w:val="22"/>
        </w:rPr>
        <w:t>.</w:t>
      </w:r>
    </w:p>
    <w:p w:rsidR="00A4217B" w:rsidRPr="00BA1DC5" w:rsidRDefault="00A4217B" w:rsidP="00BA1DC5">
      <w:pPr>
        <w:pStyle w:val="Default"/>
        <w:numPr>
          <w:ilvl w:val="0"/>
          <w:numId w:val="3"/>
        </w:numPr>
        <w:ind w:right="878"/>
        <w:rPr>
          <w:rFonts w:ascii="Times New Roman" w:hAnsi="Times New Roman" w:cs="Times New Roman"/>
          <w:color w:val="auto"/>
          <w:sz w:val="22"/>
          <w:szCs w:val="22"/>
        </w:rPr>
      </w:pPr>
      <w:r w:rsidRPr="00BA1DC5">
        <w:rPr>
          <w:rFonts w:ascii="Times New Roman" w:hAnsi="Times New Roman" w:cs="Times New Roman"/>
          <w:color w:val="auto"/>
          <w:sz w:val="22"/>
          <w:szCs w:val="22"/>
        </w:rPr>
        <w:t xml:space="preserve">Reduce your self-focus by visualizing </w:t>
      </w:r>
      <w:r w:rsidR="00BA1DC5">
        <w:rPr>
          <w:rFonts w:ascii="Times New Roman" w:hAnsi="Times New Roman" w:cs="Times New Roman"/>
          <w:color w:val="auto"/>
          <w:sz w:val="22"/>
          <w:szCs w:val="22"/>
        </w:rPr>
        <w:t xml:space="preserve">public </w:t>
      </w:r>
      <w:r w:rsidRPr="00BA1DC5">
        <w:rPr>
          <w:rFonts w:ascii="Times New Roman" w:hAnsi="Times New Roman" w:cs="Times New Roman"/>
          <w:color w:val="auto"/>
          <w:sz w:val="22"/>
          <w:szCs w:val="22"/>
        </w:rPr>
        <w:t>speaking as conversation</w:t>
      </w:r>
      <w:r w:rsidR="00BA1DC5">
        <w:rPr>
          <w:rFonts w:ascii="Times New Roman" w:hAnsi="Times New Roman" w:cs="Times New Roman"/>
          <w:color w:val="auto"/>
          <w:sz w:val="22"/>
          <w:szCs w:val="22"/>
        </w:rPr>
        <w:t>.</w:t>
      </w:r>
    </w:p>
    <w:p w:rsidR="00A4217B" w:rsidRPr="00BA1DC5" w:rsidRDefault="00A4217B" w:rsidP="00BA1DC5">
      <w:pPr>
        <w:pStyle w:val="Default"/>
        <w:numPr>
          <w:ilvl w:val="0"/>
          <w:numId w:val="3"/>
        </w:numPr>
        <w:ind w:right="878"/>
        <w:rPr>
          <w:rFonts w:ascii="Times New Roman" w:hAnsi="Times New Roman" w:cs="Times New Roman"/>
          <w:color w:val="auto"/>
          <w:sz w:val="22"/>
          <w:szCs w:val="22"/>
        </w:rPr>
      </w:pPr>
      <w:r w:rsidRPr="00BA1DC5">
        <w:rPr>
          <w:rFonts w:ascii="Times New Roman" w:hAnsi="Times New Roman" w:cs="Times New Roman"/>
          <w:color w:val="auto"/>
          <w:sz w:val="22"/>
          <w:szCs w:val="22"/>
        </w:rPr>
        <w:t>Reduce your perceived differentness from the audience by stressing similarity</w:t>
      </w:r>
      <w:r w:rsidR="00BA1DC5">
        <w:rPr>
          <w:rFonts w:ascii="Times New Roman" w:hAnsi="Times New Roman" w:cs="Times New Roman"/>
          <w:color w:val="auto"/>
          <w:sz w:val="22"/>
          <w:szCs w:val="22"/>
        </w:rPr>
        <w:t>.</w:t>
      </w:r>
    </w:p>
    <w:p w:rsidR="00A4217B" w:rsidRPr="00BA1DC5" w:rsidRDefault="00A4217B" w:rsidP="00486BC8">
      <w:pPr>
        <w:pStyle w:val="Default"/>
        <w:numPr>
          <w:ilvl w:val="0"/>
          <w:numId w:val="3"/>
        </w:numPr>
        <w:ind w:right="878"/>
        <w:rPr>
          <w:rFonts w:ascii="Times New Roman" w:hAnsi="Times New Roman" w:cs="Times New Roman"/>
          <w:color w:val="auto"/>
          <w:sz w:val="22"/>
          <w:szCs w:val="22"/>
        </w:rPr>
      </w:pPr>
      <w:r w:rsidRPr="00BA1DC5">
        <w:rPr>
          <w:rFonts w:ascii="Times New Roman" w:hAnsi="Times New Roman" w:cs="Times New Roman"/>
          <w:color w:val="auto"/>
          <w:sz w:val="22"/>
          <w:szCs w:val="22"/>
        </w:rPr>
        <w:t>Reduce your fear of failure by thoroughly preparing and practicing</w:t>
      </w:r>
      <w:r w:rsidR="00BA1DC5">
        <w:rPr>
          <w:rFonts w:ascii="Times New Roman" w:hAnsi="Times New Roman" w:cs="Times New Roman"/>
          <w:color w:val="auto"/>
          <w:sz w:val="22"/>
          <w:szCs w:val="22"/>
        </w:rPr>
        <w:t>.</w:t>
      </w:r>
    </w:p>
    <w:p w:rsidR="00A4217B" w:rsidRPr="00BA1DC5" w:rsidRDefault="00A4217B" w:rsidP="00486BC8">
      <w:pPr>
        <w:pStyle w:val="Default"/>
        <w:numPr>
          <w:ilvl w:val="0"/>
          <w:numId w:val="3"/>
        </w:numPr>
        <w:ind w:right="878"/>
        <w:rPr>
          <w:rFonts w:ascii="Times New Roman" w:hAnsi="Times New Roman" w:cs="Times New Roman"/>
          <w:color w:val="auto"/>
          <w:sz w:val="22"/>
          <w:szCs w:val="22"/>
        </w:rPr>
      </w:pPr>
      <w:r w:rsidRPr="00BA1DC5">
        <w:rPr>
          <w:rFonts w:ascii="Times New Roman" w:hAnsi="Times New Roman" w:cs="Times New Roman"/>
          <w:color w:val="auto"/>
          <w:sz w:val="22"/>
          <w:szCs w:val="22"/>
        </w:rPr>
        <w:t>Reduce your anxiety by moving about and breathing deeply</w:t>
      </w:r>
      <w:r w:rsidR="00BA1DC5">
        <w:rPr>
          <w:rFonts w:ascii="Times New Roman" w:hAnsi="Times New Roman" w:cs="Times New Roman"/>
          <w:color w:val="auto"/>
          <w:sz w:val="22"/>
          <w:szCs w:val="22"/>
        </w:rPr>
        <w:t>.</w:t>
      </w:r>
    </w:p>
    <w:p w:rsidR="00A4217B" w:rsidRPr="00BA1DC5" w:rsidRDefault="00A4217B" w:rsidP="00486BC8">
      <w:pPr>
        <w:pStyle w:val="Default"/>
        <w:numPr>
          <w:ilvl w:val="0"/>
          <w:numId w:val="3"/>
        </w:numPr>
        <w:ind w:right="878"/>
        <w:rPr>
          <w:rFonts w:ascii="Times New Roman" w:hAnsi="Times New Roman" w:cs="Times New Roman"/>
          <w:color w:val="auto"/>
          <w:sz w:val="22"/>
          <w:szCs w:val="22"/>
        </w:rPr>
      </w:pPr>
      <w:r w:rsidRPr="00BA1DC5">
        <w:rPr>
          <w:rFonts w:ascii="Times New Roman" w:hAnsi="Times New Roman" w:cs="Times New Roman"/>
          <w:color w:val="auto"/>
          <w:sz w:val="22"/>
          <w:szCs w:val="22"/>
        </w:rPr>
        <w:t>Avoid chemicals as tension relievers</w:t>
      </w:r>
      <w:r w:rsidR="00BA1DC5">
        <w:rPr>
          <w:rFonts w:ascii="Times New Roman" w:hAnsi="Times New Roman" w:cs="Times New Roman"/>
          <w:color w:val="auto"/>
          <w:sz w:val="22"/>
          <w:szCs w:val="22"/>
        </w:rPr>
        <w:t>.</w:t>
      </w:r>
    </w:p>
    <w:p w:rsidR="00704CD4" w:rsidRDefault="00A4217B" w:rsidP="00486BC8">
      <w:pPr>
        <w:pStyle w:val="CM25"/>
        <w:ind w:left="720" w:hanging="360"/>
        <w:jc w:val="both"/>
        <w:rPr>
          <w:rFonts w:ascii="Times New Roman" w:hAnsi="Times New Roman"/>
          <w:sz w:val="22"/>
          <w:szCs w:val="22"/>
        </w:rPr>
      </w:pPr>
      <w:r w:rsidRPr="00BA1DC5">
        <w:rPr>
          <w:rFonts w:ascii="Times New Roman" w:hAnsi="Times New Roman"/>
          <w:sz w:val="22"/>
          <w:szCs w:val="22"/>
        </w:rPr>
        <w:t>C.</w:t>
      </w:r>
      <w:r w:rsidR="00BA1DC5">
        <w:rPr>
          <w:rFonts w:ascii="Times New Roman" w:hAnsi="Times New Roman"/>
          <w:sz w:val="22"/>
          <w:szCs w:val="22"/>
        </w:rPr>
        <w:tab/>
      </w:r>
      <w:r w:rsidRPr="00BA1DC5">
        <w:rPr>
          <w:rFonts w:ascii="Times New Roman" w:hAnsi="Times New Roman"/>
          <w:sz w:val="22"/>
          <w:szCs w:val="22"/>
        </w:rPr>
        <w:t>Restructure Your Thinking</w:t>
      </w:r>
    </w:p>
    <w:p w:rsidR="00A4217B" w:rsidRPr="00704CD4" w:rsidRDefault="00704CD4" w:rsidP="00704CD4">
      <w:pPr>
        <w:pStyle w:val="CM25"/>
        <w:ind w:left="1080" w:hanging="360"/>
        <w:jc w:val="both"/>
        <w:rPr>
          <w:rFonts w:ascii="Times New Roman" w:hAnsi="Times New Roman"/>
          <w:sz w:val="22"/>
          <w:szCs w:val="22"/>
        </w:rPr>
      </w:pPr>
      <w:r>
        <w:rPr>
          <w:rFonts w:ascii="Times New Roman" w:hAnsi="Times New Roman"/>
          <w:sz w:val="22"/>
          <w:szCs w:val="22"/>
        </w:rPr>
        <w:t>1</w:t>
      </w:r>
      <w:r w:rsidRPr="00704CD4">
        <w:rPr>
          <w:rFonts w:ascii="Times New Roman" w:hAnsi="Times New Roman"/>
          <w:sz w:val="22"/>
          <w:szCs w:val="22"/>
        </w:rPr>
        <w:t xml:space="preserve">. </w:t>
      </w:r>
      <w:r>
        <w:rPr>
          <w:rFonts w:ascii="Times New Roman" w:hAnsi="Times New Roman"/>
          <w:sz w:val="22"/>
          <w:szCs w:val="22"/>
        </w:rPr>
        <w:tab/>
      </w:r>
      <w:r w:rsidRPr="00704CD4">
        <w:rPr>
          <w:rFonts w:ascii="Times New Roman" w:hAnsi="Times New Roman"/>
          <w:b/>
          <w:sz w:val="22"/>
          <w:szCs w:val="22"/>
        </w:rPr>
        <w:t>Cognitive restructuring</w:t>
      </w:r>
      <w:r w:rsidR="00A4217B" w:rsidRPr="00704CD4">
        <w:rPr>
          <w:rFonts w:ascii="Times New Roman" w:hAnsi="Times New Roman"/>
          <w:sz w:val="22"/>
          <w:szCs w:val="22"/>
        </w:rPr>
        <w:t xml:space="preserve"> </w:t>
      </w:r>
    </w:p>
    <w:p w:rsidR="00704CD4" w:rsidRPr="00704CD4" w:rsidRDefault="00704CD4" w:rsidP="00704CD4">
      <w:pPr>
        <w:pStyle w:val="Default"/>
        <w:ind w:left="1080" w:hanging="360"/>
        <w:rPr>
          <w:rFonts w:ascii="Times New Roman" w:hAnsi="Times New Roman" w:cs="Times New Roman"/>
          <w:sz w:val="22"/>
          <w:szCs w:val="22"/>
        </w:rPr>
      </w:pPr>
      <w:r w:rsidRPr="00704CD4">
        <w:rPr>
          <w:rFonts w:ascii="Times New Roman" w:hAnsi="Times New Roman" w:cs="Times New Roman"/>
          <w:color w:val="auto"/>
          <w:sz w:val="22"/>
          <w:szCs w:val="22"/>
        </w:rPr>
        <w:t>2.</w:t>
      </w:r>
      <w:r w:rsidRPr="00704CD4">
        <w:rPr>
          <w:rFonts w:ascii="Times New Roman" w:hAnsi="Times New Roman" w:cs="Times New Roman"/>
          <w:sz w:val="22"/>
          <w:szCs w:val="22"/>
        </w:rPr>
        <w:t xml:space="preserve"> </w:t>
      </w:r>
      <w:r>
        <w:rPr>
          <w:rFonts w:ascii="Times New Roman" w:hAnsi="Times New Roman" w:cs="Times New Roman"/>
          <w:sz w:val="22"/>
          <w:szCs w:val="22"/>
        </w:rPr>
        <w:tab/>
      </w:r>
      <w:r w:rsidRPr="00704CD4">
        <w:rPr>
          <w:rFonts w:ascii="Times New Roman" w:hAnsi="Times New Roman" w:cs="Times New Roman"/>
          <w:b/>
          <w:sz w:val="22"/>
          <w:szCs w:val="22"/>
        </w:rPr>
        <w:t>Self-affirmation</w:t>
      </w:r>
    </w:p>
    <w:p w:rsidR="00A4217B" w:rsidRPr="006B673E" w:rsidRDefault="00A4217B" w:rsidP="00486BC8">
      <w:pPr>
        <w:pStyle w:val="CM25"/>
        <w:ind w:left="720" w:hanging="360"/>
        <w:jc w:val="both"/>
        <w:rPr>
          <w:rFonts w:ascii="Times New Roman" w:hAnsi="Times New Roman"/>
          <w:sz w:val="22"/>
          <w:szCs w:val="22"/>
        </w:rPr>
      </w:pPr>
      <w:r w:rsidRPr="006B673E">
        <w:rPr>
          <w:rFonts w:ascii="Times New Roman" w:hAnsi="Times New Roman"/>
          <w:sz w:val="22"/>
          <w:szCs w:val="22"/>
        </w:rPr>
        <w:t>D.</w:t>
      </w:r>
      <w:r w:rsidR="00BA1DC5">
        <w:rPr>
          <w:rFonts w:ascii="Times New Roman" w:hAnsi="Times New Roman"/>
          <w:sz w:val="22"/>
          <w:szCs w:val="22"/>
        </w:rPr>
        <w:tab/>
      </w:r>
      <w:r w:rsidRPr="006B673E">
        <w:rPr>
          <w:rFonts w:ascii="Times New Roman" w:hAnsi="Times New Roman"/>
          <w:sz w:val="22"/>
          <w:szCs w:val="22"/>
        </w:rPr>
        <w:t xml:space="preserve">Practice </w:t>
      </w:r>
      <w:r w:rsidRPr="00704CD4">
        <w:rPr>
          <w:rFonts w:ascii="Times New Roman" w:hAnsi="Times New Roman"/>
          <w:b/>
          <w:sz w:val="22"/>
          <w:szCs w:val="22"/>
        </w:rPr>
        <w:t>Performance Visualization</w:t>
      </w:r>
      <w:r w:rsidRPr="006B673E">
        <w:rPr>
          <w:rFonts w:ascii="Times New Roman" w:hAnsi="Times New Roman"/>
          <w:sz w:val="22"/>
          <w:szCs w:val="22"/>
        </w:rPr>
        <w:t xml:space="preserve"> </w:t>
      </w:r>
    </w:p>
    <w:p w:rsidR="00A4217B" w:rsidRDefault="00A4217B" w:rsidP="00486BC8">
      <w:pPr>
        <w:pStyle w:val="CM25"/>
        <w:ind w:left="720" w:hanging="360"/>
        <w:jc w:val="both"/>
        <w:rPr>
          <w:rFonts w:ascii="Times New Roman" w:hAnsi="Times New Roman"/>
          <w:sz w:val="22"/>
          <w:szCs w:val="22"/>
        </w:rPr>
      </w:pPr>
      <w:r w:rsidRPr="00486BC8">
        <w:rPr>
          <w:rFonts w:ascii="Times New Roman" w:hAnsi="Times New Roman"/>
          <w:sz w:val="22"/>
          <w:szCs w:val="22"/>
        </w:rPr>
        <w:t>E.</w:t>
      </w:r>
      <w:r w:rsidR="00BA1DC5">
        <w:rPr>
          <w:rFonts w:ascii="Times New Roman" w:hAnsi="Times New Roman"/>
          <w:sz w:val="22"/>
          <w:szCs w:val="22"/>
        </w:rPr>
        <w:tab/>
      </w:r>
      <w:r w:rsidRPr="00486BC8">
        <w:rPr>
          <w:rFonts w:ascii="Times New Roman" w:hAnsi="Times New Roman"/>
          <w:sz w:val="22"/>
          <w:szCs w:val="22"/>
        </w:rPr>
        <w:t xml:space="preserve">Desensitize Yourself </w:t>
      </w:r>
    </w:p>
    <w:p w:rsidR="00704CD4" w:rsidRPr="00704CD4" w:rsidRDefault="00704CD4" w:rsidP="00704CD4">
      <w:pPr>
        <w:pStyle w:val="Default"/>
        <w:numPr>
          <w:ilvl w:val="0"/>
          <w:numId w:val="7"/>
        </w:numPr>
        <w:ind w:left="1080"/>
        <w:rPr>
          <w:rFonts w:ascii="Times New Roman" w:hAnsi="Times New Roman" w:cs="Times New Roman"/>
          <w:b/>
          <w:sz w:val="22"/>
        </w:rPr>
      </w:pPr>
      <w:r w:rsidRPr="00704CD4">
        <w:rPr>
          <w:rFonts w:ascii="Times New Roman" w:hAnsi="Times New Roman" w:cs="Times New Roman"/>
          <w:b/>
          <w:sz w:val="22"/>
        </w:rPr>
        <w:t>Systematic desensitization</w:t>
      </w:r>
    </w:p>
    <w:p w:rsidR="003963EA" w:rsidRDefault="003963EA" w:rsidP="00486BC8">
      <w:pPr>
        <w:pStyle w:val="Default"/>
        <w:ind w:left="720" w:right="878"/>
        <w:rPr>
          <w:rFonts w:ascii="Times New Roman" w:hAnsi="Times New Roman" w:cs="Times New Roman"/>
          <w:b/>
          <w:color w:val="auto"/>
          <w:sz w:val="22"/>
          <w:szCs w:val="22"/>
        </w:rPr>
      </w:pPr>
    </w:p>
    <w:p w:rsidR="00A4217B" w:rsidRPr="00785413" w:rsidRDefault="00785413" w:rsidP="00486BC8">
      <w:pPr>
        <w:pStyle w:val="Default"/>
        <w:ind w:left="360" w:right="878" w:hanging="360"/>
        <w:rPr>
          <w:rFonts w:ascii="Times New Roman" w:hAnsi="Times New Roman" w:cs="Times New Roman"/>
          <w:color w:val="auto"/>
          <w:sz w:val="22"/>
          <w:szCs w:val="22"/>
        </w:rPr>
      </w:pPr>
      <w:r w:rsidRPr="00486BC8">
        <w:rPr>
          <w:rFonts w:ascii="Times New Roman" w:hAnsi="Times New Roman" w:cs="Times New Roman"/>
          <w:color w:val="auto"/>
          <w:sz w:val="22"/>
          <w:szCs w:val="22"/>
        </w:rPr>
        <w:t>IV.</w:t>
      </w:r>
      <w:r>
        <w:rPr>
          <w:rFonts w:ascii="Times New Roman" w:hAnsi="Times New Roman" w:cs="Times New Roman"/>
          <w:b/>
          <w:color w:val="auto"/>
          <w:sz w:val="22"/>
          <w:szCs w:val="22"/>
        </w:rPr>
        <w:tab/>
      </w:r>
      <w:r w:rsidRPr="00486BC8">
        <w:rPr>
          <w:rFonts w:ascii="Times New Roman" w:hAnsi="Times New Roman" w:cs="Times New Roman"/>
          <w:color w:val="auto"/>
          <w:sz w:val="22"/>
          <w:szCs w:val="22"/>
        </w:rPr>
        <w:t>Preparing and Presenting a Speech: The 10 Steps in Brief</w:t>
      </w:r>
    </w:p>
    <w:p w:rsidR="00785413" w:rsidRDefault="00785413" w:rsidP="00601495">
      <w:pPr>
        <w:pStyle w:val="Default"/>
        <w:ind w:left="720" w:hanging="360"/>
      </w:pPr>
      <w:r>
        <w:rPr>
          <w:rFonts w:ascii="Times New Roman" w:hAnsi="Times New Roman"/>
          <w:sz w:val="22"/>
          <w:szCs w:val="22"/>
        </w:rPr>
        <w:t>A.</w:t>
      </w:r>
      <w:r>
        <w:rPr>
          <w:rFonts w:ascii="Times New Roman" w:hAnsi="Times New Roman"/>
          <w:sz w:val="22"/>
          <w:szCs w:val="22"/>
        </w:rPr>
        <w:tab/>
        <w:t>Step 1:</w:t>
      </w:r>
      <w:r w:rsidR="00D504AD">
        <w:rPr>
          <w:rFonts w:ascii="Times New Roman" w:hAnsi="Times New Roman"/>
          <w:sz w:val="22"/>
          <w:szCs w:val="22"/>
        </w:rPr>
        <w:t xml:space="preserve"> </w:t>
      </w:r>
      <w:r>
        <w:rPr>
          <w:rFonts w:ascii="Times New Roman" w:hAnsi="Times New Roman"/>
          <w:sz w:val="22"/>
          <w:szCs w:val="22"/>
        </w:rPr>
        <w:t xml:space="preserve">Select Your </w:t>
      </w:r>
      <w:r w:rsidRPr="00704CD4">
        <w:rPr>
          <w:rFonts w:ascii="Times New Roman" w:hAnsi="Times New Roman"/>
          <w:b/>
          <w:sz w:val="22"/>
          <w:szCs w:val="22"/>
        </w:rPr>
        <w:t>Topic</w:t>
      </w:r>
      <w:r>
        <w:rPr>
          <w:rFonts w:ascii="Times New Roman" w:hAnsi="Times New Roman"/>
          <w:sz w:val="22"/>
          <w:szCs w:val="22"/>
        </w:rPr>
        <w:t xml:space="preserve">, </w:t>
      </w:r>
      <w:r w:rsidRPr="00704CD4">
        <w:rPr>
          <w:rFonts w:ascii="Times New Roman" w:hAnsi="Times New Roman"/>
          <w:b/>
          <w:sz w:val="22"/>
          <w:szCs w:val="22"/>
        </w:rPr>
        <w:t>Purposes</w:t>
      </w:r>
      <w:r>
        <w:rPr>
          <w:rFonts w:ascii="Times New Roman" w:hAnsi="Times New Roman"/>
          <w:sz w:val="22"/>
          <w:szCs w:val="22"/>
        </w:rPr>
        <w:t xml:space="preserve">, and </w:t>
      </w:r>
      <w:r w:rsidRPr="00704CD4">
        <w:rPr>
          <w:rFonts w:ascii="Times New Roman" w:hAnsi="Times New Roman"/>
          <w:b/>
          <w:sz w:val="22"/>
          <w:szCs w:val="22"/>
        </w:rPr>
        <w:t>Thesis</w:t>
      </w:r>
    </w:p>
    <w:p w:rsidR="00785413" w:rsidRDefault="00785413" w:rsidP="00601495">
      <w:pPr>
        <w:pStyle w:val="Default"/>
        <w:ind w:left="720" w:hanging="360"/>
        <w:rPr>
          <w:rFonts w:ascii="Times New Roman" w:hAnsi="Times New Roman" w:cs="Times New Roman"/>
          <w:sz w:val="22"/>
        </w:rPr>
      </w:pPr>
      <w:r w:rsidRPr="00486BC8">
        <w:rPr>
          <w:rFonts w:ascii="Times New Roman" w:hAnsi="Times New Roman" w:cs="Times New Roman"/>
          <w:sz w:val="22"/>
        </w:rPr>
        <w:t>B.</w:t>
      </w:r>
      <w:r w:rsidRPr="00486BC8">
        <w:rPr>
          <w:rFonts w:ascii="Times New Roman" w:hAnsi="Times New Roman" w:cs="Times New Roman"/>
          <w:sz w:val="22"/>
        </w:rPr>
        <w:tab/>
      </w:r>
      <w:r>
        <w:rPr>
          <w:rFonts w:ascii="Times New Roman" w:hAnsi="Times New Roman" w:cs="Times New Roman"/>
          <w:sz w:val="22"/>
        </w:rPr>
        <w:t>Step 2: Analyze Your Audience</w:t>
      </w:r>
    </w:p>
    <w:p w:rsidR="00601495" w:rsidRDefault="00601495" w:rsidP="00D504AD">
      <w:pPr>
        <w:pStyle w:val="Default"/>
        <w:ind w:left="720" w:hanging="360"/>
        <w:rPr>
          <w:rFonts w:ascii="Times New Roman" w:hAnsi="Times New Roman" w:cs="Times New Roman"/>
          <w:sz w:val="22"/>
        </w:rPr>
      </w:pPr>
      <w:r>
        <w:rPr>
          <w:rFonts w:ascii="Times New Roman" w:hAnsi="Times New Roman" w:cs="Times New Roman"/>
          <w:sz w:val="22"/>
        </w:rPr>
        <w:t>C.</w:t>
      </w:r>
      <w:r>
        <w:rPr>
          <w:rFonts w:ascii="Times New Roman" w:hAnsi="Times New Roman" w:cs="Times New Roman"/>
          <w:sz w:val="22"/>
        </w:rPr>
        <w:tab/>
        <w:t xml:space="preserve">Step 3: </w:t>
      </w:r>
      <w:r w:rsidRPr="00704CD4">
        <w:rPr>
          <w:rFonts w:ascii="Times New Roman" w:hAnsi="Times New Roman" w:cs="Times New Roman"/>
          <w:b/>
          <w:sz w:val="22"/>
        </w:rPr>
        <w:t>Research</w:t>
      </w:r>
      <w:r>
        <w:rPr>
          <w:rFonts w:ascii="Times New Roman" w:hAnsi="Times New Roman" w:cs="Times New Roman"/>
          <w:sz w:val="22"/>
        </w:rPr>
        <w:t xml:space="preserve"> Your Topic</w:t>
      </w:r>
    </w:p>
    <w:p w:rsidR="00601495" w:rsidRDefault="00601495" w:rsidP="00D504AD">
      <w:pPr>
        <w:pStyle w:val="Default"/>
        <w:ind w:left="720" w:hanging="360"/>
        <w:rPr>
          <w:rFonts w:ascii="Times New Roman" w:hAnsi="Times New Roman" w:cs="Times New Roman"/>
          <w:sz w:val="22"/>
        </w:rPr>
      </w:pPr>
      <w:r>
        <w:rPr>
          <w:rFonts w:ascii="Times New Roman" w:hAnsi="Times New Roman" w:cs="Times New Roman"/>
          <w:sz w:val="22"/>
        </w:rPr>
        <w:t>D.</w:t>
      </w:r>
      <w:r>
        <w:rPr>
          <w:rFonts w:ascii="Times New Roman" w:hAnsi="Times New Roman" w:cs="Times New Roman"/>
          <w:sz w:val="22"/>
        </w:rPr>
        <w:tab/>
        <w:t xml:space="preserve">Step 4: Collect </w:t>
      </w:r>
      <w:r w:rsidRPr="00704CD4">
        <w:rPr>
          <w:rFonts w:ascii="Times New Roman" w:hAnsi="Times New Roman" w:cs="Times New Roman"/>
          <w:b/>
          <w:sz w:val="22"/>
        </w:rPr>
        <w:t>Supporting Materials</w:t>
      </w:r>
    </w:p>
    <w:p w:rsidR="00601495" w:rsidRDefault="00601495" w:rsidP="00D504AD">
      <w:pPr>
        <w:pStyle w:val="Default"/>
        <w:ind w:left="720" w:hanging="360"/>
        <w:rPr>
          <w:rFonts w:ascii="Times New Roman" w:hAnsi="Times New Roman" w:cs="Times New Roman"/>
          <w:sz w:val="22"/>
        </w:rPr>
      </w:pPr>
      <w:r>
        <w:rPr>
          <w:rFonts w:ascii="Times New Roman" w:hAnsi="Times New Roman" w:cs="Times New Roman"/>
          <w:sz w:val="22"/>
        </w:rPr>
        <w:t>E.</w:t>
      </w:r>
      <w:r>
        <w:rPr>
          <w:rFonts w:ascii="Times New Roman" w:hAnsi="Times New Roman" w:cs="Times New Roman"/>
          <w:sz w:val="22"/>
        </w:rPr>
        <w:tab/>
        <w:t xml:space="preserve">Step 5: Develop Your </w:t>
      </w:r>
      <w:r w:rsidRPr="00704CD4">
        <w:rPr>
          <w:rFonts w:ascii="Times New Roman" w:hAnsi="Times New Roman" w:cs="Times New Roman"/>
          <w:b/>
          <w:sz w:val="22"/>
        </w:rPr>
        <w:t>Main Points</w:t>
      </w:r>
    </w:p>
    <w:p w:rsidR="00601495" w:rsidRDefault="00601495" w:rsidP="00D504AD">
      <w:pPr>
        <w:pStyle w:val="Default"/>
        <w:ind w:left="720" w:hanging="360"/>
        <w:rPr>
          <w:rFonts w:ascii="Times New Roman" w:hAnsi="Times New Roman" w:cs="Times New Roman"/>
          <w:sz w:val="22"/>
        </w:rPr>
      </w:pPr>
      <w:r>
        <w:rPr>
          <w:rFonts w:ascii="Times New Roman" w:hAnsi="Times New Roman" w:cs="Times New Roman"/>
          <w:sz w:val="22"/>
        </w:rPr>
        <w:t>F.</w:t>
      </w:r>
      <w:r>
        <w:rPr>
          <w:rFonts w:ascii="Times New Roman" w:hAnsi="Times New Roman" w:cs="Times New Roman"/>
          <w:sz w:val="22"/>
        </w:rPr>
        <w:tab/>
        <w:t xml:space="preserve">Step 6: </w:t>
      </w:r>
      <w:r w:rsidRPr="00704CD4">
        <w:rPr>
          <w:rFonts w:ascii="Times New Roman" w:hAnsi="Times New Roman" w:cs="Times New Roman"/>
          <w:b/>
          <w:sz w:val="22"/>
        </w:rPr>
        <w:t>Organize</w:t>
      </w:r>
      <w:r>
        <w:rPr>
          <w:rFonts w:ascii="Times New Roman" w:hAnsi="Times New Roman" w:cs="Times New Roman"/>
          <w:sz w:val="22"/>
        </w:rPr>
        <w:t xml:space="preserve"> Your Speech Materials</w:t>
      </w:r>
    </w:p>
    <w:p w:rsidR="00601495" w:rsidRDefault="00601495" w:rsidP="00D504AD">
      <w:pPr>
        <w:pStyle w:val="Default"/>
        <w:ind w:left="720" w:hanging="360"/>
        <w:rPr>
          <w:rFonts w:ascii="Times New Roman" w:hAnsi="Times New Roman" w:cs="Times New Roman"/>
          <w:sz w:val="22"/>
        </w:rPr>
      </w:pPr>
      <w:r>
        <w:rPr>
          <w:rFonts w:ascii="Times New Roman" w:hAnsi="Times New Roman" w:cs="Times New Roman"/>
          <w:sz w:val="22"/>
        </w:rPr>
        <w:t>G.</w:t>
      </w:r>
      <w:r>
        <w:rPr>
          <w:rFonts w:ascii="Times New Roman" w:hAnsi="Times New Roman" w:cs="Times New Roman"/>
          <w:sz w:val="22"/>
        </w:rPr>
        <w:tab/>
        <w:t xml:space="preserve">Step 7: </w:t>
      </w:r>
      <w:r w:rsidRPr="00601495">
        <w:rPr>
          <w:rFonts w:ascii="Times New Roman" w:hAnsi="Times New Roman" w:cs="Times New Roman"/>
          <w:sz w:val="22"/>
        </w:rPr>
        <w:t>Construct Your Introduction, Conclusion,</w:t>
      </w:r>
      <w:r>
        <w:rPr>
          <w:rFonts w:ascii="Times New Roman" w:hAnsi="Times New Roman" w:cs="Times New Roman"/>
          <w:sz w:val="22"/>
        </w:rPr>
        <w:t xml:space="preserve"> </w:t>
      </w:r>
      <w:r w:rsidRPr="00601495">
        <w:rPr>
          <w:rFonts w:ascii="Times New Roman" w:hAnsi="Times New Roman" w:cs="Times New Roman"/>
          <w:sz w:val="22"/>
        </w:rPr>
        <w:t xml:space="preserve">and </w:t>
      </w:r>
      <w:r w:rsidRPr="00704CD4">
        <w:rPr>
          <w:rFonts w:ascii="Times New Roman" w:hAnsi="Times New Roman" w:cs="Times New Roman"/>
          <w:b/>
          <w:sz w:val="22"/>
        </w:rPr>
        <w:t>Transitions</w:t>
      </w:r>
    </w:p>
    <w:p w:rsidR="00601495" w:rsidRDefault="00601495" w:rsidP="00486BC8">
      <w:pPr>
        <w:pStyle w:val="Default"/>
        <w:ind w:left="720" w:hanging="360"/>
        <w:rPr>
          <w:rFonts w:ascii="Times New Roman" w:hAnsi="Times New Roman" w:cs="Times New Roman"/>
          <w:sz w:val="22"/>
        </w:rPr>
      </w:pPr>
      <w:r>
        <w:rPr>
          <w:rFonts w:ascii="Times New Roman" w:hAnsi="Times New Roman" w:cs="Times New Roman"/>
          <w:sz w:val="22"/>
        </w:rPr>
        <w:t>H.</w:t>
      </w:r>
      <w:r>
        <w:rPr>
          <w:rFonts w:ascii="Times New Roman" w:hAnsi="Times New Roman" w:cs="Times New Roman"/>
          <w:sz w:val="22"/>
        </w:rPr>
        <w:tab/>
        <w:t>Step 8: Word Your Speech</w:t>
      </w:r>
    </w:p>
    <w:p w:rsidR="00601495" w:rsidRDefault="00601495" w:rsidP="00486BC8">
      <w:pPr>
        <w:pStyle w:val="Default"/>
        <w:ind w:left="720" w:hanging="360"/>
        <w:rPr>
          <w:rFonts w:ascii="Times New Roman" w:hAnsi="Times New Roman" w:cs="Times New Roman"/>
          <w:sz w:val="22"/>
        </w:rPr>
      </w:pPr>
      <w:r>
        <w:rPr>
          <w:rFonts w:ascii="Times New Roman" w:hAnsi="Times New Roman" w:cs="Times New Roman"/>
          <w:sz w:val="22"/>
        </w:rPr>
        <w:t>I.</w:t>
      </w:r>
      <w:r>
        <w:rPr>
          <w:rFonts w:ascii="Times New Roman" w:hAnsi="Times New Roman" w:cs="Times New Roman"/>
          <w:sz w:val="22"/>
        </w:rPr>
        <w:tab/>
        <w:t xml:space="preserve">Step 9: </w:t>
      </w:r>
      <w:r w:rsidRPr="00704CD4">
        <w:rPr>
          <w:rFonts w:ascii="Times New Roman" w:hAnsi="Times New Roman" w:cs="Times New Roman"/>
          <w:b/>
          <w:sz w:val="22"/>
        </w:rPr>
        <w:t>Rehearse</w:t>
      </w:r>
      <w:r>
        <w:rPr>
          <w:rFonts w:ascii="Times New Roman" w:hAnsi="Times New Roman" w:cs="Times New Roman"/>
          <w:sz w:val="22"/>
        </w:rPr>
        <w:t xml:space="preserve"> Your Speech</w:t>
      </w:r>
    </w:p>
    <w:p w:rsidR="00601495" w:rsidRDefault="00D504AD" w:rsidP="00486BC8">
      <w:pPr>
        <w:pStyle w:val="Default"/>
        <w:ind w:left="720" w:hanging="360"/>
        <w:rPr>
          <w:rFonts w:ascii="Times New Roman" w:hAnsi="Times New Roman" w:cs="Times New Roman"/>
          <w:sz w:val="22"/>
        </w:rPr>
      </w:pPr>
      <w:r>
        <w:rPr>
          <w:rFonts w:ascii="Times New Roman" w:hAnsi="Times New Roman" w:cs="Times New Roman"/>
          <w:sz w:val="22"/>
        </w:rPr>
        <w:t>J.</w:t>
      </w:r>
      <w:r>
        <w:rPr>
          <w:rFonts w:ascii="Times New Roman" w:hAnsi="Times New Roman" w:cs="Times New Roman"/>
          <w:sz w:val="22"/>
        </w:rPr>
        <w:tab/>
        <w:t>Step 10: Present Your Speech</w:t>
      </w:r>
    </w:p>
    <w:p w:rsidR="00601495" w:rsidRPr="00785413" w:rsidRDefault="00601495" w:rsidP="00486BC8">
      <w:pPr>
        <w:pStyle w:val="Default"/>
        <w:ind w:left="720" w:hanging="360"/>
        <w:rPr>
          <w:rFonts w:ascii="Times New Roman" w:hAnsi="Times New Roman" w:cs="Times New Roman"/>
          <w:sz w:val="22"/>
        </w:rPr>
      </w:pPr>
    </w:p>
    <w:p w:rsidR="00785413" w:rsidRPr="00486BC8" w:rsidRDefault="00785413" w:rsidP="00486BC8">
      <w:pPr>
        <w:pStyle w:val="CM200"/>
        <w:spacing w:after="0"/>
        <w:ind w:left="720" w:hanging="360"/>
        <w:rPr>
          <w:rFonts w:ascii="Times New Roman" w:hAnsi="Times New Roman"/>
          <w:sz w:val="22"/>
          <w:szCs w:val="22"/>
        </w:rPr>
      </w:pPr>
    </w:p>
    <w:p w:rsidR="00704CD4" w:rsidRPr="00704CD4" w:rsidRDefault="00704CD4" w:rsidP="00AE2E0C">
      <w:pPr>
        <w:pStyle w:val="CM200"/>
        <w:tabs>
          <w:tab w:val="left" w:pos="2980"/>
        </w:tabs>
        <w:spacing w:after="120"/>
        <w:rPr>
          <w:rFonts w:ascii="Times New Roman" w:hAnsi="Times New Roman"/>
          <w:b/>
          <w:bCs/>
          <w:color w:val="002060"/>
          <w:szCs w:val="22"/>
        </w:rPr>
      </w:pPr>
      <w:r w:rsidRPr="00704CD4">
        <w:rPr>
          <w:rFonts w:ascii="Times New Roman" w:hAnsi="Times New Roman"/>
          <w:b/>
          <w:bCs/>
          <w:color w:val="002060"/>
          <w:szCs w:val="22"/>
        </w:rPr>
        <w:t>Journal Prompts</w:t>
      </w:r>
      <w:r w:rsidR="00AE2E0C">
        <w:rPr>
          <w:rFonts w:ascii="Times New Roman" w:hAnsi="Times New Roman"/>
          <w:b/>
          <w:bCs/>
          <w:color w:val="002060"/>
          <w:szCs w:val="22"/>
        </w:rPr>
        <w:tab/>
      </w:r>
    </w:p>
    <w:p w:rsidR="00704CD4" w:rsidRPr="00704CD4" w:rsidRDefault="00704CD4" w:rsidP="00704CD4">
      <w:pPr>
        <w:pStyle w:val="NoSpacing"/>
        <w:spacing w:after="120"/>
        <w:rPr>
          <w:rStyle w:val="BLDING"/>
          <w:b/>
          <w:sz w:val="22"/>
          <w:szCs w:val="22"/>
        </w:rPr>
      </w:pPr>
      <w:r w:rsidRPr="00704CD4">
        <w:rPr>
          <w:rStyle w:val="BLDING"/>
          <w:b/>
          <w:vanish/>
          <w:color w:val="C00000"/>
          <w:sz w:val="22"/>
          <w:szCs w:val="22"/>
        </w:rPr>
        <w:t>&lt;pxe-note&gt;</w:t>
      </w:r>
      <w:r w:rsidRPr="00704CD4">
        <w:rPr>
          <w:rStyle w:val="BLDING"/>
          <w:b/>
          <w:sz w:val="22"/>
          <w:szCs w:val="22"/>
        </w:rPr>
        <w:t>Journal 1.1 Public Speaking Choice Point – The Importance of Public Speaking</w:t>
      </w:r>
    </w:p>
    <w:p w:rsidR="00704CD4" w:rsidRPr="00704CD4" w:rsidRDefault="00704CD4" w:rsidP="00704CD4">
      <w:pPr>
        <w:pStyle w:val="NoSpacing"/>
        <w:spacing w:after="120"/>
        <w:rPr>
          <w:rFonts w:ascii="Times New Roman" w:hAnsi="Times New Roman" w:cs="Times New Roman"/>
          <w:sz w:val="22"/>
          <w:szCs w:val="22"/>
        </w:rPr>
      </w:pPr>
      <w:r w:rsidRPr="00704CD4">
        <w:rPr>
          <w:rFonts w:ascii="Times New Roman" w:hAnsi="Times New Roman" w:cs="Times New Roman"/>
          <w:sz w:val="22"/>
          <w:szCs w:val="22"/>
        </w:rPr>
        <w:t xml:space="preserve">Robert is teaching a course in public speaking and wants to explain the importance of public speaking. </w:t>
      </w:r>
      <w:r w:rsidRPr="00704CD4">
        <w:rPr>
          <w:rFonts w:ascii="Times New Roman" w:hAnsi="Times New Roman" w:cs="Times New Roman"/>
          <w:i/>
          <w:sz w:val="22"/>
          <w:szCs w:val="22"/>
        </w:rPr>
        <w:t>Assuming he was teaching your specific class, what are some of the things Robert might say to convince your class of the significance and value of public speaking skills?</w:t>
      </w:r>
    </w:p>
    <w:p w:rsidR="00704CD4" w:rsidRPr="00704CD4" w:rsidRDefault="00704CD4" w:rsidP="00704CD4">
      <w:pPr>
        <w:pStyle w:val="NoSpacing"/>
        <w:spacing w:after="120"/>
        <w:rPr>
          <w:rFonts w:ascii="Times New Roman" w:hAnsi="Times New Roman" w:cs="Times New Roman"/>
          <w:sz w:val="22"/>
          <w:szCs w:val="22"/>
        </w:rPr>
      </w:pPr>
    </w:p>
    <w:p w:rsidR="00704CD4" w:rsidRPr="00704CD4" w:rsidRDefault="00704CD4" w:rsidP="00704CD4">
      <w:pPr>
        <w:pStyle w:val="NoSpacing"/>
        <w:spacing w:after="120"/>
        <w:rPr>
          <w:rFonts w:ascii="Times New Roman" w:hAnsi="Times New Roman" w:cs="Times New Roman"/>
          <w:b/>
          <w:sz w:val="22"/>
          <w:szCs w:val="22"/>
        </w:rPr>
      </w:pPr>
      <w:r w:rsidRPr="00704CD4">
        <w:rPr>
          <w:rFonts w:ascii="Times New Roman" w:hAnsi="Times New Roman" w:cs="Times New Roman"/>
          <w:b/>
          <w:sz w:val="22"/>
          <w:szCs w:val="22"/>
        </w:rPr>
        <w:t>Journal 1.2 Public Speaking Choice Point – Cultural Insensitivity</w:t>
      </w:r>
    </w:p>
    <w:p w:rsidR="00704CD4" w:rsidRPr="00704CD4" w:rsidRDefault="00704CD4" w:rsidP="00704CD4">
      <w:pPr>
        <w:pStyle w:val="NoSpacing"/>
        <w:spacing w:after="120"/>
        <w:rPr>
          <w:rFonts w:ascii="Times New Roman" w:hAnsi="Times New Roman" w:cs="Times New Roman"/>
          <w:i/>
          <w:sz w:val="22"/>
          <w:szCs w:val="22"/>
        </w:rPr>
      </w:pPr>
      <w:r w:rsidRPr="00704CD4">
        <w:rPr>
          <w:rFonts w:ascii="Times New Roman" w:hAnsi="Times New Roman" w:cs="Times New Roman"/>
          <w:sz w:val="22"/>
          <w:szCs w:val="22"/>
        </w:rPr>
        <w:t xml:space="preserve">Ted is giving a speech critical of bullfighting, something he sees as animal cruelty. A significant number of audience members, however, celebrate this as a part of their culture. </w:t>
      </w:r>
      <w:r w:rsidRPr="00704CD4">
        <w:rPr>
          <w:rFonts w:ascii="Times New Roman" w:hAnsi="Times New Roman" w:cs="Times New Roman"/>
          <w:i/>
          <w:sz w:val="22"/>
          <w:szCs w:val="22"/>
        </w:rPr>
        <w:t>What options does Ted have for remaining true to his convictions and yet not insulting audience members?</w:t>
      </w:r>
    </w:p>
    <w:p w:rsidR="00704CD4" w:rsidRPr="00704CD4" w:rsidRDefault="00704CD4" w:rsidP="00704CD4">
      <w:pPr>
        <w:pStyle w:val="NoSpacing"/>
        <w:spacing w:after="120"/>
        <w:rPr>
          <w:rFonts w:ascii="Times New Roman" w:hAnsi="Times New Roman" w:cs="Times New Roman"/>
          <w:i/>
          <w:sz w:val="22"/>
          <w:szCs w:val="22"/>
        </w:rPr>
      </w:pPr>
    </w:p>
    <w:p w:rsidR="00704CD4" w:rsidRPr="00704CD4" w:rsidRDefault="00704CD4" w:rsidP="00704CD4">
      <w:pPr>
        <w:pStyle w:val="NoSpacing"/>
        <w:spacing w:after="120"/>
        <w:rPr>
          <w:rFonts w:ascii="Times New Roman" w:hAnsi="Times New Roman" w:cs="Times New Roman"/>
          <w:b/>
          <w:sz w:val="22"/>
          <w:szCs w:val="22"/>
        </w:rPr>
      </w:pPr>
      <w:r w:rsidRPr="00704CD4">
        <w:rPr>
          <w:rFonts w:ascii="Times New Roman" w:hAnsi="Times New Roman" w:cs="Times New Roman"/>
          <w:b/>
          <w:sz w:val="22"/>
          <w:szCs w:val="22"/>
        </w:rPr>
        <w:t>Journal 1.3 Public Speaking Choice Point – Dealing with Apprehension</w:t>
      </w:r>
    </w:p>
    <w:p w:rsidR="00704CD4" w:rsidRPr="00704CD4" w:rsidRDefault="00704CD4" w:rsidP="00704CD4">
      <w:pPr>
        <w:pStyle w:val="NoSpacing"/>
        <w:spacing w:after="120"/>
        <w:rPr>
          <w:rFonts w:ascii="Times New Roman" w:hAnsi="Times New Roman" w:cs="Times New Roman"/>
          <w:i/>
          <w:sz w:val="22"/>
          <w:szCs w:val="22"/>
        </w:rPr>
      </w:pPr>
      <w:r w:rsidRPr="00704CD4">
        <w:rPr>
          <w:rFonts w:ascii="Times New Roman" w:hAnsi="Times New Roman" w:cs="Times New Roman"/>
          <w:sz w:val="22"/>
          <w:szCs w:val="22"/>
        </w:rPr>
        <w:t xml:space="preserve">This is Harry’s first experience with public speaking, and he’s very nervous. He’s afraid he’ll forget his speech or stumble somehow, so he’s wondering if it would be a good idea to alert the audience to his nervousness. </w:t>
      </w:r>
      <w:r w:rsidRPr="00704CD4">
        <w:rPr>
          <w:rFonts w:ascii="Times New Roman" w:hAnsi="Times New Roman" w:cs="Times New Roman"/>
          <w:i/>
          <w:sz w:val="22"/>
          <w:szCs w:val="22"/>
        </w:rPr>
        <w:t>What are Harry’s options in this situation? What would you advise Harry to do if his audience were your public speaking class?</w:t>
      </w:r>
    </w:p>
    <w:p w:rsidR="00704CD4" w:rsidRPr="00704CD4" w:rsidRDefault="00704CD4" w:rsidP="00704CD4">
      <w:pPr>
        <w:pStyle w:val="NoSpacing"/>
        <w:spacing w:after="120"/>
        <w:rPr>
          <w:rFonts w:ascii="Times New Roman" w:hAnsi="Times New Roman" w:cs="Times New Roman"/>
          <w:i/>
          <w:sz w:val="22"/>
          <w:szCs w:val="22"/>
        </w:rPr>
      </w:pPr>
    </w:p>
    <w:p w:rsidR="00704CD4" w:rsidRPr="00704CD4" w:rsidRDefault="00704CD4" w:rsidP="00704CD4">
      <w:pPr>
        <w:pStyle w:val="NoSpacing"/>
        <w:spacing w:after="120"/>
        <w:rPr>
          <w:rFonts w:ascii="Times New Roman" w:hAnsi="Times New Roman" w:cs="Times New Roman"/>
          <w:b/>
          <w:sz w:val="22"/>
          <w:szCs w:val="22"/>
        </w:rPr>
      </w:pPr>
      <w:r w:rsidRPr="00704CD4">
        <w:rPr>
          <w:rFonts w:ascii="Times New Roman" w:hAnsi="Times New Roman" w:cs="Times New Roman"/>
          <w:b/>
          <w:sz w:val="22"/>
          <w:szCs w:val="22"/>
        </w:rPr>
        <w:t>Journal 1.4 Public Speaking Choice Point – Finding the Right Supporting Material</w:t>
      </w:r>
    </w:p>
    <w:p w:rsidR="00704CD4" w:rsidRPr="00704CD4" w:rsidRDefault="00704CD4" w:rsidP="00704CD4">
      <w:pPr>
        <w:pStyle w:val="CM200"/>
        <w:spacing w:after="120"/>
        <w:rPr>
          <w:rFonts w:ascii="Times New Roman" w:hAnsi="Times New Roman"/>
          <w:i/>
          <w:sz w:val="22"/>
          <w:szCs w:val="22"/>
        </w:rPr>
      </w:pPr>
      <w:r w:rsidRPr="00704CD4">
        <w:rPr>
          <w:rFonts w:ascii="Times New Roman" w:hAnsi="Times New Roman"/>
          <w:i/>
          <w:sz w:val="22"/>
          <w:szCs w:val="22"/>
        </w:rPr>
        <w:t>Assuming you were giving a speech on the development of popular icons, what options would you have for supporting materials?</w:t>
      </w:r>
    </w:p>
    <w:p w:rsidR="00704CD4" w:rsidRPr="00704CD4" w:rsidRDefault="00704CD4" w:rsidP="00704CD4">
      <w:pPr>
        <w:pStyle w:val="Default"/>
        <w:spacing w:after="120"/>
        <w:rPr>
          <w:rFonts w:ascii="Times New Roman" w:hAnsi="Times New Roman" w:cs="Times New Roman"/>
          <w:sz w:val="22"/>
          <w:szCs w:val="22"/>
        </w:rPr>
      </w:pPr>
    </w:p>
    <w:p w:rsidR="00704CD4" w:rsidRPr="00704CD4" w:rsidRDefault="00704CD4" w:rsidP="00704CD4">
      <w:pPr>
        <w:pStyle w:val="Default"/>
        <w:spacing w:after="120"/>
        <w:rPr>
          <w:rFonts w:ascii="Times New Roman" w:hAnsi="Times New Roman" w:cs="Times New Roman"/>
          <w:b/>
          <w:color w:val="002060"/>
          <w:szCs w:val="22"/>
        </w:rPr>
      </w:pPr>
      <w:r w:rsidRPr="00704CD4">
        <w:rPr>
          <w:rFonts w:ascii="Times New Roman" w:hAnsi="Times New Roman" w:cs="Times New Roman"/>
          <w:b/>
          <w:color w:val="002060"/>
          <w:szCs w:val="22"/>
        </w:rPr>
        <w:t>Shared Writing Prompt</w:t>
      </w:r>
    </w:p>
    <w:p w:rsidR="00704CD4" w:rsidRPr="00AD594B" w:rsidRDefault="00704CD4" w:rsidP="00704CD4">
      <w:pPr>
        <w:pStyle w:val="NoSpacing"/>
        <w:spacing w:after="120"/>
        <w:rPr>
          <w:rFonts w:ascii="Times New Roman" w:hAnsi="Times New Roman" w:cs="Times New Roman"/>
          <w:b/>
          <w:i/>
          <w:sz w:val="22"/>
          <w:szCs w:val="22"/>
          <w:shd w:val="clear" w:color="auto" w:fill="FFFFFF"/>
        </w:rPr>
      </w:pPr>
      <w:r w:rsidRPr="00AD594B">
        <w:rPr>
          <w:rFonts w:ascii="Times New Roman" w:hAnsi="Times New Roman" w:cs="Times New Roman"/>
          <w:b/>
          <w:sz w:val="22"/>
          <w:szCs w:val="22"/>
        </w:rPr>
        <w:t xml:space="preserve">Adapting Speeches for Your Class </w:t>
      </w:r>
      <w:r w:rsidRPr="00AD594B">
        <w:rPr>
          <w:rFonts w:ascii="Times New Roman" w:hAnsi="Times New Roman" w:cs="Times New Roman"/>
          <w:b/>
          <w:vanish/>
          <w:sz w:val="22"/>
          <w:szCs w:val="22"/>
        </w:rPr>
        <w:t>&lt;/pxe-note&gt;</w:t>
      </w:r>
    </w:p>
    <w:p w:rsidR="00704CD4" w:rsidRPr="00704CD4" w:rsidRDefault="00704CD4" w:rsidP="00704CD4">
      <w:pPr>
        <w:pStyle w:val="NoSpacing"/>
        <w:spacing w:after="120"/>
        <w:rPr>
          <w:rFonts w:ascii="Times New Roman" w:hAnsi="Times New Roman" w:cs="Times New Roman"/>
          <w:i/>
          <w:sz w:val="22"/>
          <w:szCs w:val="22"/>
          <w:shd w:val="clear" w:color="auto" w:fill="FFFFFF"/>
        </w:rPr>
      </w:pPr>
      <w:r w:rsidRPr="00704CD4">
        <w:rPr>
          <w:rFonts w:ascii="Times New Roman" w:hAnsi="Times New Roman" w:cs="Times New Roman"/>
          <w:i/>
          <w:sz w:val="22"/>
          <w:szCs w:val="22"/>
          <w:shd w:val="clear" w:color="auto" w:fill="FFFFFF"/>
        </w:rPr>
        <w:t>How would you describe members of your class in terms of their knowledge, interests, and attitudes and beliefs about religion, politics, finance, technology, or culture (select any one for your analysis)? How might this analysis figure into your adapting your speeches to them?</w:t>
      </w:r>
    </w:p>
    <w:p w:rsidR="00704CD4" w:rsidRPr="00704CD4" w:rsidRDefault="00704CD4" w:rsidP="00704CD4">
      <w:pPr>
        <w:pStyle w:val="Default"/>
      </w:pPr>
    </w:p>
    <w:p w:rsidR="00A4217B" w:rsidRPr="00704CD4" w:rsidRDefault="00A4217B" w:rsidP="00A4217B">
      <w:pPr>
        <w:pStyle w:val="CM200"/>
        <w:spacing w:after="120"/>
        <w:rPr>
          <w:rFonts w:ascii="Times New Roman" w:hAnsi="Times New Roman"/>
          <w:color w:val="002060"/>
          <w:szCs w:val="22"/>
        </w:rPr>
      </w:pPr>
      <w:r w:rsidRPr="00704CD4">
        <w:rPr>
          <w:rFonts w:ascii="Times New Roman" w:hAnsi="Times New Roman"/>
          <w:b/>
          <w:bCs/>
          <w:color w:val="002060"/>
          <w:szCs w:val="22"/>
        </w:rPr>
        <w:t xml:space="preserve">Discussion Questions </w:t>
      </w:r>
    </w:p>
    <w:p w:rsidR="00A4217B" w:rsidRPr="001F2059" w:rsidRDefault="00A4217B" w:rsidP="00A4217B">
      <w:pPr>
        <w:pStyle w:val="Default"/>
        <w:numPr>
          <w:ilvl w:val="0"/>
          <w:numId w:val="2"/>
        </w:numPr>
        <w:spacing w:before="120" w:after="120"/>
        <w:rPr>
          <w:rFonts w:ascii="Times New Roman" w:hAnsi="Times New Roman" w:cs="Times New Roman"/>
          <w:color w:val="auto"/>
          <w:sz w:val="22"/>
          <w:szCs w:val="22"/>
        </w:rPr>
      </w:pPr>
      <w:r w:rsidRPr="001F2059">
        <w:rPr>
          <w:rFonts w:ascii="Times New Roman" w:hAnsi="Times New Roman" w:cs="Times New Roman"/>
          <w:color w:val="auto"/>
          <w:sz w:val="22"/>
          <w:szCs w:val="22"/>
        </w:rPr>
        <w:t xml:space="preserve">How can public speaking skills help you in your academic and professional life? </w:t>
      </w:r>
    </w:p>
    <w:p w:rsidR="00A4217B" w:rsidRDefault="00A4217B" w:rsidP="00A4217B">
      <w:pPr>
        <w:pStyle w:val="Default"/>
        <w:numPr>
          <w:ilvl w:val="0"/>
          <w:numId w:val="2"/>
        </w:numPr>
        <w:spacing w:before="120" w:after="120"/>
        <w:rPr>
          <w:rFonts w:ascii="Times New Roman" w:hAnsi="Times New Roman" w:cs="Times New Roman"/>
          <w:color w:val="auto"/>
          <w:sz w:val="22"/>
          <w:szCs w:val="22"/>
        </w:rPr>
      </w:pPr>
      <w:r w:rsidRPr="001F2059">
        <w:rPr>
          <w:rFonts w:ascii="Times New Roman" w:hAnsi="Times New Roman" w:cs="Times New Roman"/>
          <w:color w:val="auto"/>
          <w:sz w:val="22"/>
          <w:szCs w:val="22"/>
        </w:rPr>
        <w:t xml:space="preserve">What are the key differences between messages used in public speaking and messages used in conversations? </w:t>
      </w:r>
    </w:p>
    <w:p w:rsidR="00486BC8" w:rsidRDefault="00486BC8" w:rsidP="00A4217B">
      <w:pPr>
        <w:pStyle w:val="Default"/>
        <w:numPr>
          <w:ilvl w:val="0"/>
          <w:numId w:val="2"/>
        </w:numPr>
        <w:spacing w:before="120" w:after="120"/>
        <w:rPr>
          <w:rFonts w:ascii="Times New Roman" w:hAnsi="Times New Roman" w:cs="Times New Roman"/>
          <w:color w:val="auto"/>
          <w:sz w:val="22"/>
          <w:szCs w:val="22"/>
        </w:rPr>
      </w:pPr>
      <w:r>
        <w:rPr>
          <w:rFonts w:ascii="Times New Roman" w:hAnsi="Times New Roman" w:cs="Times New Roman"/>
          <w:color w:val="auto"/>
          <w:sz w:val="22"/>
          <w:szCs w:val="22"/>
        </w:rPr>
        <w:t>What are two different types of audiences, and how do they impact your message?</w:t>
      </w:r>
    </w:p>
    <w:p w:rsidR="00486BC8" w:rsidRPr="001F2059" w:rsidRDefault="00486BC8" w:rsidP="00A4217B">
      <w:pPr>
        <w:pStyle w:val="Default"/>
        <w:numPr>
          <w:ilvl w:val="0"/>
          <w:numId w:val="2"/>
        </w:numPr>
        <w:spacing w:before="120" w:after="120"/>
        <w:rPr>
          <w:rFonts w:ascii="Times New Roman" w:hAnsi="Times New Roman" w:cs="Times New Roman"/>
          <w:color w:val="auto"/>
          <w:sz w:val="22"/>
          <w:szCs w:val="22"/>
        </w:rPr>
      </w:pPr>
      <w:r>
        <w:rPr>
          <w:rFonts w:ascii="Times New Roman" w:hAnsi="Times New Roman" w:cs="Times New Roman"/>
          <w:color w:val="auto"/>
          <w:sz w:val="22"/>
          <w:szCs w:val="22"/>
        </w:rPr>
        <w:t>What are the various channels messages travel through? Which ones are most significant in public speaking?</w:t>
      </w:r>
    </w:p>
    <w:p w:rsidR="00A4217B" w:rsidRPr="001F2059" w:rsidRDefault="00A4217B" w:rsidP="00A4217B">
      <w:pPr>
        <w:pStyle w:val="Default"/>
        <w:numPr>
          <w:ilvl w:val="0"/>
          <w:numId w:val="2"/>
        </w:numPr>
        <w:spacing w:before="120" w:after="120"/>
        <w:rPr>
          <w:rFonts w:ascii="Times New Roman" w:hAnsi="Times New Roman" w:cs="Times New Roman"/>
          <w:color w:val="auto"/>
          <w:sz w:val="22"/>
          <w:szCs w:val="22"/>
        </w:rPr>
      </w:pPr>
      <w:r w:rsidRPr="001F2059">
        <w:rPr>
          <w:rFonts w:ascii="Times New Roman" w:hAnsi="Times New Roman" w:cs="Times New Roman"/>
          <w:color w:val="auto"/>
          <w:sz w:val="22"/>
          <w:szCs w:val="22"/>
        </w:rPr>
        <w:t xml:space="preserve">What can be done to reduce the effects of noise? </w:t>
      </w:r>
    </w:p>
    <w:p w:rsidR="00A4217B" w:rsidRDefault="00A4217B" w:rsidP="00A4217B">
      <w:pPr>
        <w:pStyle w:val="Default"/>
        <w:numPr>
          <w:ilvl w:val="0"/>
          <w:numId w:val="2"/>
        </w:numPr>
        <w:spacing w:before="120" w:after="120"/>
        <w:rPr>
          <w:rFonts w:ascii="Times New Roman" w:hAnsi="Times New Roman" w:cs="Times New Roman"/>
          <w:color w:val="auto"/>
          <w:sz w:val="22"/>
          <w:szCs w:val="22"/>
        </w:rPr>
      </w:pPr>
      <w:r w:rsidRPr="001F2059">
        <w:rPr>
          <w:rFonts w:ascii="Times New Roman" w:hAnsi="Times New Roman" w:cs="Times New Roman"/>
          <w:color w:val="auto"/>
          <w:sz w:val="22"/>
          <w:szCs w:val="22"/>
        </w:rPr>
        <w:t xml:space="preserve">What are the different types of contexts and how do they influence you in your role as a public speaker? </w:t>
      </w:r>
    </w:p>
    <w:p w:rsidR="00486BC8" w:rsidRPr="001F2059" w:rsidRDefault="00486BC8" w:rsidP="00A4217B">
      <w:pPr>
        <w:pStyle w:val="Default"/>
        <w:numPr>
          <w:ilvl w:val="0"/>
          <w:numId w:val="2"/>
        </w:numPr>
        <w:spacing w:before="120" w:after="120"/>
        <w:rPr>
          <w:rFonts w:ascii="Times New Roman" w:hAnsi="Times New Roman" w:cs="Times New Roman"/>
          <w:color w:val="auto"/>
          <w:sz w:val="22"/>
          <w:szCs w:val="22"/>
        </w:rPr>
      </w:pPr>
      <w:r>
        <w:rPr>
          <w:rFonts w:ascii="Times New Roman" w:hAnsi="Times New Roman" w:cs="Times New Roman"/>
          <w:color w:val="auto"/>
          <w:sz w:val="22"/>
          <w:szCs w:val="22"/>
        </w:rPr>
        <w:t xml:space="preserve">What is the difference of the subjective view of ethics and the objective view? Which do you believe is </w:t>
      </w:r>
      <w:r w:rsidR="000B624D">
        <w:rPr>
          <w:rFonts w:ascii="Times New Roman" w:hAnsi="Times New Roman" w:cs="Times New Roman"/>
          <w:color w:val="auto"/>
          <w:sz w:val="22"/>
          <w:szCs w:val="22"/>
        </w:rPr>
        <w:t>closest to your own ethical views?</w:t>
      </w:r>
    </w:p>
    <w:p w:rsidR="00A4217B" w:rsidRPr="001F2059" w:rsidRDefault="00A4217B" w:rsidP="00A4217B">
      <w:pPr>
        <w:pStyle w:val="Default"/>
        <w:numPr>
          <w:ilvl w:val="0"/>
          <w:numId w:val="2"/>
        </w:numPr>
        <w:spacing w:before="120" w:after="120"/>
        <w:rPr>
          <w:rFonts w:ascii="Times New Roman" w:hAnsi="Times New Roman" w:cs="Times New Roman"/>
          <w:color w:val="auto"/>
          <w:sz w:val="22"/>
          <w:szCs w:val="22"/>
        </w:rPr>
      </w:pPr>
      <w:r w:rsidRPr="001F2059">
        <w:rPr>
          <w:rFonts w:ascii="Times New Roman" w:hAnsi="Times New Roman" w:cs="Times New Roman"/>
          <w:color w:val="auto"/>
          <w:sz w:val="22"/>
          <w:szCs w:val="22"/>
        </w:rPr>
        <w:t>Suppose your best friend had to give a public speech</w:t>
      </w:r>
      <w:r w:rsidR="000B624D">
        <w:rPr>
          <w:rFonts w:ascii="Times New Roman" w:hAnsi="Times New Roman" w:cs="Times New Roman"/>
          <w:color w:val="auto"/>
          <w:sz w:val="22"/>
          <w:szCs w:val="22"/>
        </w:rPr>
        <w:t>, and she was extremely nervous</w:t>
      </w:r>
      <w:r w:rsidRPr="001F2059">
        <w:rPr>
          <w:rFonts w:ascii="Times New Roman" w:hAnsi="Times New Roman" w:cs="Times New Roman"/>
          <w:color w:val="auto"/>
          <w:sz w:val="22"/>
          <w:szCs w:val="22"/>
        </w:rPr>
        <w:t xml:space="preserve">. What advice would you offer? </w:t>
      </w:r>
    </w:p>
    <w:p w:rsidR="00A4217B" w:rsidRPr="00486BC8" w:rsidRDefault="00A4217B" w:rsidP="00A4217B">
      <w:pPr>
        <w:pStyle w:val="Default"/>
        <w:ind w:left="360"/>
        <w:rPr>
          <w:rFonts w:ascii="Times New Roman" w:hAnsi="Times New Roman" w:cs="Times New Roman"/>
          <w:b/>
          <w:color w:val="auto"/>
          <w:sz w:val="22"/>
          <w:szCs w:val="22"/>
        </w:rPr>
      </w:pPr>
    </w:p>
    <w:p w:rsidR="00EF5D6C" w:rsidRDefault="00EF5D6C">
      <w:pPr>
        <w:rPr>
          <w:b/>
          <w:bCs/>
          <w:color w:val="002060"/>
          <w:szCs w:val="22"/>
        </w:rPr>
      </w:pPr>
      <w:r>
        <w:rPr>
          <w:b/>
          <w:bCs/>
          <w:color w:val="002060"/>
          <w:szCs w:val="22"/>
        </w:rPr>
        <w:br w:type="page"/>
      </w:r>
    </w:p>
    <w:p w:rsidR="00EF5D6C" w:rsidRDefault="00EF5D6C" w:rsidP="00A4217B">
      <w:pPr>
        <w:pStyle w:val="CM200"/>
        <w:spacing w:after="120"/>
        <w:rPr>
          <w:rFonts w:ascii="Times New Roman" w:hAnsi="Times New Roman"/>
          <w:b/>
          <w:bCs/>
          <w:color w:val="002060"/>
          <w:szCs w:val="22"/>
        </w:rPr>
      </w:pPr>
      <w:r>
        <w:rPr>
          <w:rFonts w:ascii="Times New Roman" w:hAnsi="Times New Roman"/>
          <w:b/>
          <w:bCs/>
          <w:color w:val="002060"/>
          <w:szCs w:val="22"/>
        </w:rPr>
        <w:lastRenderedPageBreak/>
        <w:t>Key Terms</w:t>
      </w:r>
    </w:p>
    <w:p w:rsidR="00EF5D6C" w:rsidRDefault="00EF5D6C" w:rsidP="00EF5D6C">
      <w:pPr>
        <w:autoSpaceDE w:val="0"/>
        <w:autoSpaceDN w:val="0"/>
        <w:adjustRightInd w:val="0"/>
        <w:rPr>
          <w:rFonts w:ascii="PalatinoLTPro-Roman" w:eastAsiaTheme="minorHAnsi" w:hAnsi="PalatinoLTPro-Roman" w:cs="PalatinoLTPro-Roman"/>
          <w:sz w:val="19"/>
          <w:szCs w:val="19"/>
        </w:rPr>
        <w:sectPr w:rsidR="00EF5D6C" w:rsidSect="00D108EC">
          <w:headerReference w:type="even" r:id="rId8"/>
          <w:headerReference w:type="default" r:id="rId9"/>
          <w:footerReference w:type="even" r:id="rId10"/>
          <w:footerReference w:type="default" r:id="rId11"/>
          <w:headerReference w:type="first" r:id="rId12"/>
          <w:footerReference w:type="first" r:id="rId13"/>
          <w:type w:val="continuous"/>
          <w:pgSz w:w="12240" w:h="15840"/>
          <w:pgMar w:top="1440" w:right="1440" w:bottom="1440" w:left="1440" w:header="720" w:footer="720" w:gutter="0"/>
          <w:cols w:space="720"/>
          <w:titlePg/>
          <w:docGrid w:linePitch="360"/>
        </w:sectPr>
      </w:pPr>
    </w:p>
    <w:p w:rsidR="00EF5D6C" w:rsidRPr="00EF5D6C" w:rsidRDefault="00EF5D6C" w:rsidP="00EF5D6C">
      <w:pPr>
        <w:autoSpaceDE w:val="0"/>
        <w:autoSpaceDN w:val="0"/>
        <w:adjustRightInd w:val="0"/>
        <w:rPr>
          <w:rFonts w:eastAsiaTheme="minorHAnsi"/>
          <w:sz w:val="22"/>
          <w:szCs w:val="19"/>
        </w:rPr>
      </w:pPr>
      <w:r w:rsidRPr="00EF5D6C">
        <w:rPr>
          <w:rFonts w:eastAsiaTheme="minorHAnsi"/>
          <w:sz w:val="22"/>
          <w:szCs w:val="19"/>
        </w:rPr>
        <w:t>audience</w:t>
      </w:r>
    </w:p>
    <w:p w:rsidR="00EF5D6C" w:rsidRPr="00EF5D6C" w:rsidRDefault="00EF5D6C" w:rsidP="00EF5D6C">
      <w:pPr>
        <w:autoSpaceDE w:val="0"/>
        <w:autoSpaceDN w:val="0"/>
        <w:adjustRightInd w:val="0"/>
        <w:rPr>
          <w:rFonts w:eastAsiaTheme="minorHAnsi"/>
          <w:sz w:val="22"/>
          <w:szCs w:val="19"/>
        </w:rPr>
      </w:pPr>
      <w:r w:rsidRPr="00EF5D6C">
        <w:rPr>
          <w:rFonts w:eastAsiaTheme="minorHAnsi"/>
          <w:sz w:val="22"/>
          <w:szCs w:val="19"/>
        </w:rPr>
        <w:t>audience analysis</w:t>
      </w:r>
    </w:p>
    <w:p w:rsidR="00EF5D6C" w:rsidRPr="00EF5D6C" w:rsidRDefault="00EF5D6C" w:rsidP="00EF5D6C">
      <w:pPr>
        <w:autoSpaceDE w:val="0"/>
        <w:autoSpaceDN w:val="0"/>
        <w:adjustRightInd w:val="0"/>
        <w:rPr>
          <w:rFonts w:eastAsiaTheme="minorHAnsi"/>
          <w:sz w:val="22"/>
          <w:szCs w:val="19"/>
        </w:rPr>
      </w:pPr>
      <w:r w:rsidRPr="00EF5D6C">
        <w:rPr>
          <w:rFonts w:eastAsiaTheme="minorHAnsi"/>
          <w:sz w:val="22"/>
          <w:szCs w:val="19"/>
        </w:rPr>
        <w:t>channel</w:t>
      </w:r>
    </w:p>
    <w:p w:rsidR="00EF5D6C" w:rsidRPr="00EF5D6C" w:rsidRDefault="00EF5D6C" w:rsidP="00EF5D6C">
      <w:pPr>
        <w:autoSpaceDE w:val="0"/>
        <w:autoSpaceDN w:val="0"/>
        <w:adjustRightInd w:val="0"/>
        <w:rPr>
          <w:rFonts w:eastAsiaTheme="minorHAnsi"/>
          <w:sz w:val="22"/>
          <w:szCs w:val="19"/>
        </w:rPr>
      </w:pPr>
      <w:r w:rsidRPr="00EF5D6C">
        <w:rPr>
          <w:rFonts w:eastAsiaTheme="minorHAnsi"/>
          <w:sz w:val="22"/>
          <w:szCs w:val="19"/>
        </w:rPr>
        <w:t>cognitive restructuring</w:t>
      </w:r>
    </w:p>
    <w:p w:rsidR="00EF5D6C" w:rsidRPr="00EF5D6C" w:rsidRDefault="00EF5D6C" w:rsidP="00EF5D6C">
      <w:pPr>
        <w:autoSpaceDE w:val="0"/>
        <w:autoSpaceDN w:val="0"/>
        <w:adjustRightInd w:val="0"/>
        <w:rPr>
          <w:rFonts w:eastAsiaTheme="minorHAnsi"/>
          <w:sz w:val="22"/>
          <w:szCs w:val="19"/>
        </w:rPr>
      </w:pPr>
      <w:r w:rsidRPr="00EF5D6C">
        <w:rPr>
          <w:rFonts w:eastAsiaTheme="minorHAnsi"/>
          <w:sz w:val="22"/>
          <w:szCs w:val="19"/>
        </w:rPr>
        <w:t>communication apprehension</w:t>
      </w:r>
    </w:p>
    <w:p w:rsidR="00EF5D6C" w:rsidRPr="00EF5D6C" w:rsidRDefault="00EF5D6C" w:rsidP="00EF5D6C">
      <w:pPr>
        <w:autoSpaceDE w:val="0"/>
        <w:autoSpaceDN w:val="0"/>
        <w:adjustRightInd w:val="0"/>
        <w:rPr>
          <w:rFonts w:eastAsiaTheme="minorHAnsi"/>
          <w:sz w:val="22"/>
          <w:szCs w:val="19"/>
        </w:rPr>
      </w:pPr>
      <w:r w:rsidRPr="00EF5D6C">
        <w:rPr>
          <w:rFonts w:eastAsiaTheme="minorHAnsi"/>
          <w:sz w:val="22"/>
          <w:szCs w:val="19"/>
        </w:rPr>
        <w:t>context</w:t>
      </w:r>
    </w:p>
    <w:p w:rsidR="00EF5D6C" w:rsidRPr="00EF5D6C" w:rsidRDefault="00EF5D6C" w:rsidP="00EF5D6C">
      <w:pPr>
        <w:autoSpaceDE w:val="0"/>
        <w:autoSpaceDN w:val="0"/>
        <w:adjustRightInd w:val="0"/>
        <w:rPr>
          <w:rFonts w:eastAsiaTheme="minorHAnsi"/>
          <w:sz w:val="22"/>
          <w:szCs w:val="19"/>
        </w:rPr>
      </w:pPr>
      <w:r w:rsidRPr="00EF5D6C">
        <w:rPr>
          <w:rFonts w:eastAsiaTheme="minorHAnsi"/>
          <w:sz w:val="22"/>
          <w:szCs w:val="19"/>
        </w:rPr>
        <w:t>cultural context</w:t>
      </w:r>
    </w:p>
    <w:p w:rsidR="00EF5D6C" w:rsidRPr="00EF5D6C" w:rsidRDefault="00EF5D6C" w:rsidP="00EF5D6C">
      <w:pPr>
        <w:autoSpaceDE w:val="0"/>
        <w:autoSpaceDN w:val="0"/>
        <w:adjustRightInd w:val="0"/>
        <w:rPr>
          <w:rFonts w:eastAsiaTheme="minorHAnsi"/>
          <w:sz w:val="22"/>
          <w:szCs w:val="19"/>
        </w:rPr>
      </w:pPr>
      <w:r w:rsidRPr="00EF5D6C">
        <w:rPr>
          <w:rFonts w:eastAsiaTheme="minorHAnsi"/>
          <w:sz w:val="22"/>
          <w:szCs w:val="19"/>
        </w:rPr>
        <w:t>ethics</w:t>
      </w:r>
    </w:p>
    <w:p w:rsidR="00EF5D6C" w:rsidRPr="00EF5D6C" w:rsidRDefault="00EF5D6C" w:rsidP="00EF5D6C">
      <w:pPr>
        <w:autoSpaceDE w:val="0"/>
        <w:autoSpaceDN w:val="0"/>
        <w:adjustRightInd w:val="0"/>
        <w:rPr>
          <w:rFonts w:eastAsiaTheme="minorHAnsi"/>
          <w:sz w:val="22"/>
          <w:szCs w:val="19"/>
        </w:rPr>
      </w:pPr>
      <w:r w:rsidRPr="00EF5D6C">
        <w:rPr>
          <w:rFonts w:eastAsiaTheme="minorHAnsi"/>
          <w:sz w:val="22"/>
          <w:szCs w:val="19"/>
        </w:rPr>
        <w:t>general purpose</w:t>
      </w:r>
    </w:p>
    <w:p w:rsidR="00EF5D6C" w:rsidRPr="00EF5D6C" w:rsidRDefault="00EF5D6C" w:rsidP="00EF5D6C">
      <w:pPr>
        <w:autoSpaceDE w:val="0"/>
        <w:autoSpaceDN w:val="0"/>
        <w:adjustRightInd w:val="0"/>
        <w:rPr>
          <w:rFonts w:eastAsiaTheme="minorHAnsi"/>
          <w:sz w:val="22"/>
          <w:szCs w:val="19"/>
        </w:rPr>
      </w:pPr>
      <w:r w:rsidRPr="00EF5D6C">
        <w:rPr>
          <w:rFonts w:eastAsiaTheme="minorHAnsi"/>
          <w:sz w:val="22"/>
          <w:szCs w:val="19"/>
        </w:rPr>
        <w:t>immediate audience</w:t>
      </w:r>
    </w:p>
    <w:p w:rsidR="00EF5D6C" w:rsidRPr="00EF5D6C" w:rsidRDefault="00EF5D6C" w:rsidP="00EF5D6C">
      <w:pPr>
        <w:autoSpaceDE w:val="0"/>
        <w:autoSpaceDN w:val="0"/>
        <w:adjustRightInd w:val="0"/>
        <w:rPr>
          <w:rFonts w:eastAsiaTheme="minorHAnsi"/>
          <w:sz w:val="22"/>
          <w:szCs w:val="19"/>
        </w:rPr>
      </w:pPr>
      <w:r w:rsidRPr="00EF5D6C">
        <w:rPr>
          <w:rFonts w:eastAsiaTheme="minorHAnsi"/>
          <w:sz w:val="22"/>
          <w:szCs w:val="19"/>
        </w:rPr>
        <w:t>main points</w:t>
      </w:r>
    </w:p>
    <w:p w:rsidR="00EF5D6C" w:rsidRPr="00EF5D6C" w:rsidRDefault="00EF5D6C" w:rsidP="00EF5D6C">
      <w:pPr>
        <w:autoSpaceDE w:val="0"/>
        <w:autoSpaceDN w:val="0"/>
        <w:adjustRightInd w:val="0"/>
        <w:rPr>
          <w:rFonts w:eastAsiaTheme="minorHAnsi"/>
          <w:sz w:val="22"/>
          <w:szCs w:val="19"/>
        </w:rPr>
      </w:pPr>
      <w:r w:rsidRPr="00EF5D6C">
        <w:rPr>
          <w:rFonts w:eastAsiaTheme="minorHAnsi"/>
          <w:sz w:val="22"/>
          <w:szCs w:val="19"/>
        </w:rPr>
        <w:t>message</w:t>
      </w:r>
    </w:p>
    <w:p w:rsidR="00EF5D6C" w:rsidRPr="00EF5D6C" w:rsidRDefault="00EF5D6C" w:rsidP="00EF5D6C">
      <w:pPr>
        <w:autoSpaceDE w:val="0"/>
        <w:autoSpaceDN w:val="0"/>
        <w:adjustRightInd w:val="0"/>
        <w:rPr>
          <w:rFonts w:eastAsiaTheme="minorHAnsi"/>
          <w:sz w:val="22"/>
          <w:szCs w:val="19"/>
        </w:rPr>
      </w:pPr>
      <w:r w:rsidRPr="00EF5D6C">
        <w:rPr>
          <w:rFonts w:eastAsiaTheme="minorHAnsi"/>
          <w:sz w:val="22"/>
          <w:szCs w:val="19"/>
        </w:rPr>
        <w:t>noise</w:t>
      </w:r>
    </w:p>
    <w:p w:rsidR="00EF5D6C" w:rsidRPr="00EF5D6C" w:rsidRDefault="00EF5D6C" w:rsidP="00EF5D6C">
      <w:pPr>
        <w:autoSpaceDE w:val="0"/>
        <w:autoSpaceDN w:val="0"/>
        <w:adjustRightInd w:val="0"/>
        <w:rPr>
          <w:rFonts w:eastAsiaTheme="minorHAnsi"/>
          <w:sz w:val="22"/>
          <w:szCs w:val="19"/>
        </w:rPr>
      </w:pPr>
      <w:r w:rsidRPr="00EF5D6C">
        <w:rPr>
          <w:rFonts w:eastAsiaTheme="minorHAnsi"/>
          <w:sz w:val="22"/>
          <w:szCs w:val="19"/>
        </w:rPr>
        <w:t>oral citation</w:t>
      </w:r>
    </w:p>
    <w:p w:rsidR="00EF5D6C" w:rsidRPr="00EF5D6C" w:rsidRDefault="00EF5D6C" w:rsidP="00EF5D6C">
      <w:pPr>
        <w:autoSpaceDE w:val="0"/>
        <w:autoSpaceDN w:val="0"/>
        <w:adjustRightInd w:val="0"/>
        <w:rPr>
          <w:rFonts w:eastAsiaTheme="minorHAnsi"/>
          <w:sz w:val="22"/>
          <w:szCs w:val="19"/>
        </w:rPr>
      </w:pPr>
      <w:r w:rsidRPr="00EF5D6C">
        <w:rPr>
          <w:rFonts w:eastAsiaTheme="minorHAnsi"/>
          <w:sz w:val="22"/>
          <w:szCs w:val="19"/>
        </w:rPr>
        <w:t>organization</w:t>
      </w:r>
    </w:p>
    <w:p w:rsidR="00EF5D6C" w:rsidRPr="00EF5D6C" w:rsidRDefault="00EF5D6C" w:rsidP="00EF5D6C">
      <w:pPr>
        <w:autoSpaceDE w:val="0"/>
        <w:autoSpaceDN w:val="0"/>
        <w:adjustRightInd w:val="0"/>
        <w:rPr>
          <w:rFonts w:eastAsiaTheme="minorHAnsi"/>
          <w:sz w:val="22"/>
          <w:szCs w:val="19"/>
        </w:rPr>
      </w:pPr>
      <w:r w:rsidRPr="00EF5D6C">
        <w:rPr>
          <w:rFonts w:eastAsiaTheme="minorHAnsi"/>
          <w:sz w:val="22"/>
          <w:szCs w:val="19"/>
        </w:rPr>
        <w:t>performance visualization</w:t>
      </w:r>
    </w:p>
    <w:p w:rsidR="00EF5D6C" w:rsidRPr="00EF5D6C" w:rsidRDefault="00EF5D6C" w:rsidP="00EF5D6C">
      <w:pPr>
        <w:autoSpaceDE w:val="0"/>
        <w:autoSpaceDN w:val="0"/>
        <w:adjustRightInd w:val="0"/>
        <w:rPr>
          <w:rFonts w:eastAsiaTheme="minorHAnsi"/>
          <w:sz w:val="22"/>
          <w:szCs w:val="19"/>
        </w:rPr>
      </w:pPr>
      <w:r w:rsidRPr="00EF5D6C">
        <w:rPr>
          <w:rFonts w:eastAsiaTheme="minorHAnsi"/>
          <w:sz w:val="22"/>
          <w:szCs w:val="19"/>
        </w:rPr>
        <w:t>physical context</w:t>
      </w:r>
    </w:p>
    <w:p w:rsidR="00EF5D6C" w:rsidRPr="00EF5D6C" w:rsidRDefault="00EF5D6C" w:rsidP="00EF5D6C">
      <w:pPr>
        <w:autoSpaceDE w:val="0"/>
        <w:autoSpaceDN w:val="0"/>
        <w:adjustRightInd w:val="0"/>
        <w:rPr>
          <w:rFonts w:eastAsiaTheme="minorHAnsi"/>
          <w:sz w:val="22"/>
          <w:szCs w:val="19"/>
        </w:rPr>
      </w:pPr>
      <w:r w:rsidRPr="00EF5D6C">
        <w:rPr>
          <w:rFonts w:eastAsiaTheme="minorHAnsi"/>
          <w:sz w:val="22"/>
          <w:szCs w:val="19"/>
        </w:rPr>
        <w:t>power priming</w:t>
      </w:r>
    </w:p>
    <w:p w:rsidR="00EF5D6C" w:rsidRPr="00EF5D6C" w:rsidRDefault="00EF5D6C" w:rsidP="00EF5D6C">
      <w:pPr>
        <w:autoSpaceDE w:val="0"/>
        <w:autoSpaceDN w:val="0"/>
        <w:adjustRightInd w:val="0"/>
        <w:rPr>
          <w:rFonts w:eastAsiaTheme="minorHAnsi"/>
          <w:sz w:val="22"/>
          <w:szCs w:val="19"/>
        </w:rPr>
      </w:pPr>
      <w:r w:rsidRPr="00EF5D6C">
        <w:rPr>
          <w:rFonts w:eastAsiaTheme="minorHAnsi"/>
          <w:sz w:val="22"/>
          <w:szCs w:val="19"/>
        </w:rPr>
        <w:t>proof</w:t>
      </w:r>
    </w:p>
    <w:p w:rsidR="00EF5D6C" w:rsidRPr="00EF5D6C" w:rsidRDefault="00EF5D6C" w:rsidP="00EF5D6C">
      <w:pPr>
        <w:autoSpaceDE w:val="0"/>
        <w:autoSpaceDN w:val="0"/>
        <w:adjustRightInd w:val="0"/>
        <w:rPr>
          <w:rFonts w:eastAsiaTheme="minorHAnsi"/>
          <w:sz w:val="22"/>
          <w:szCs w:val="19"/>
        </w:rPr>
      </w:pPr>
      <w:r w:rsidRPr="00EF5D6C">
        <w:rPr>
          <w:rFonts w:eastAsiaTheme="minorHAnsi"/>
          <w:sz w:val="22"/>
          <w:szCs w:val="19"/>
        </w:rPr>
        <w:t>public speaking</w:t>
      </w:r>
    </w:p>
    <w:p w:rsidR="00EF5D6C" w:rsidRPr="00EF5D6C" w:rsidRDefault="00EF5D6C" w:rsidP="00EF5D6C">
      <w:pPr>
        <w:autoSpaceDE w:val="0"/>
        <w:autoSpaceDN w:val="0"/>
        <w:adjustRightInd w:val="0"/>
        <w:rPr>
          <w:rFonts w:eastAsiaTheme="minorHAnsi"/>
          <w:sz w:val="22"/>
          <w:szCs w:val="19"/>
        </w:rPr>
      </w:pPr>
      <w:r w:rsidRPr="00EF5D6C">
        <w:rPr>
          <w:rFonts w:eastAsiaTheme="minorHAnsi"/>
          <w:sz w:val="22"/>
          <w:szCs w:val="19"/>
        </w:rPr>
        <w:t>rehearsal</w:t>
      </w:r>
    </w:p>
    <w:p w:rsidR="00EF5D6C" w:rsidRPr="00EF5D6C" w:rsidRDefault="00EF5D6C" w:rsidP="00EF5D6C">
      <w:pPr>
        <w:autoSpaceDE w:val="0"/>
        <w:autoSpaceDN w:val="0"/>
        <w:adjustRightInd w:val="0"/>
        <w:rPr>
          <w:rFonts w:eastAsiaTheme="minorHAnsi"/>
          <w:sz w:val="22"/>
          <w:szCs w:val="19"/>
        </w:rPr>
      </w:pPr>
      <w:r w:rsidRPr="00EF5D6C">
        <w:rPr>
          <w:rFonts w:eastAsiaTheme="minorHAnsi"/>
          <w:sz w:val="22"/>
          <w:szCs w:val="19"/>
        </w:rPr>
        <w:t>remote audience</w:t>
      </w:r>
    </w:p>
    <w:p w:rsidR="00EF5D6C" w:rsidRPr="00EF5D6C" w:rsidRDefault="00EF5D6C" w:rsidP="00EF5D6C">
      <w:pPr>
        <w:autoSpaceDE w:val="0"/>
        <w:autoSpaceDN w:val="0"/>
        <w:adjustRightInd w:val="0"/>
        <w:rPr>
          <w:rFonts w:eastAsiaTheme="minorHAnsi"/>
          <w:sz w:val="22"/>
          <w:szCs w:val="19"/>
        </w:rPr>
      </w:pPr>
      <w:r w:rsidRPr="00EF5D6C">
        <w:rPr>
          <w:rFonts w:eastAsiaTheme="minorHAnsi"/>
          <w:sz w:val="22"/>
          <w:szCs w:val="19"/>
        </w:rPr>
        <w:t>research</w:t>
      </w:r>
    </w:p>
    <w:p w:rsidR="00EF5D6C" w:rsidRPr="00EF5D6C" w:rsidRDefault="00EF5D6C" w:rsidP="00EF5D6C">
      <w:pPr>
        <w:autoSpaceDE w:val="0"/>
        <w:autoSpaceDN w:val="0"/>
        <w:adjustRightInd w:val="0"/>
        <w:rPr>
          <w:rFonts w:eastAsiaTheme="minorHAnsi"/>
          <w:sz w:val="22"/>
          <w:szCs w:val="19"/>
        </w:rPr>
      </w:pPr>
      <w:r w:rsidRPr="00EF5D6C">
        <w:rPr>
          <w:rFonts w:eastAsiaTheme="minorHAnsi"/>
          <w:sz w:val="22"/>
          <w:szCs w:val="19"/>
        </w:rPr>
        <w:t>self-affirmation</w:t>
      </w:r>
    </w:p>
    <w:p w:rsidR="00EF5D6C" w:rsidRPr="00EF5D6C" w:rsidRDefault="00EF5D6C" w:rsidP="00EF5D6C">
      <w:pPr>
        <w:autoSpaceDE w:val="0"/>
        <w:autoSpaceDN w:val="0"/>
        <w:adjustRightInd w:val="0"/>
        <w:rPr>
          <w:rFonts w:eastAsiaTheme="minorHAnsi"/>
          <w:sz w:val="22"/>
          <w:szCs w:val="19"/>
        </w:rPr>
      </w:pPr>
      <w:r w:rsidRPr="00EF5D6C">
        <w:rPr>
          <w:rFonts w:eastAsiaTheme="minorHAnsi"/>
          <w:sz w:val="22"/>
          <w:szCs w:val="19"/>
        </w:rPr>
        <w:t>socio-psychological context</w:t>
      </w:r>
    </w:p>
    <w:p w:rsidR="00EF5D6C" w:rsidRPr="00EF5D6C" w:rsidRDefault="00EF5D6C" w:rsidP="00EF5D6C">
      <w:pPr>
        <w:autoSpaceDE w:val="0"/>
        <w:autoSpaceDN w:val="0"/>
        <w:adjustRightInd w:val="0"/>
        <w:rPr>
          <w:rFonts w:eastAsiaTheme="minorHAnsi"/>
          <w:sz w:val="22"/>
          <w:szCs w:val="19"/>
        </w:rPr>
      </w:pPr>
      <w:r w:rsidRPr="00EF5D6C">
        <w:rPr>
          <w:rFonts w:eastAsiaTheme="minorHAnsi"/>
          <w:sz w:val="22"/>
          <w:szCs w:val="19"/>
        </w:rPr>
        <w:t>speaker</w:t>
      </w:r>
    </w:p>
    <w:p w:rsidR="00EF5D6C" w:rsidRPr="00EF5D6C" w:rsidRDefault="00EF5D6C" w:rsidP="00EF5D6C">
      <w:pPr>
        <w:autoSpaceDE w:val="0"/>
        <w:autoSpaceDN w:val="0"/>
        <w:adjustRightInd w:val="0"/>
        <w:rPr>
          <w:rFonts w:eastAsiaTheme="minorHAnsi"/>
          <w:sz w:val="22"/>
          <w:szCs w:val="19"/>
        </w:rPr>
      </w:pPr>
      <w:r w:rsidRPr="00EF5D6C">
        <w:rPr>
          <w:rFonts w:eastAsiaTheme="minorHAnsi"/>
          <w:sz w:val="22"/>
          <w:szCs w:val="19"/>
        </w:rPr>
        <w:t>specific purpose</w:t>
      </w:r>
    </w:p>
    <w:p w:rsidR="00EF5D6C" w:rsidRPr="00EF5D6C" w:rsidRDefault="00EF5D6C" w:rsidP="00EF5D6C">
      <w:pPr>
        <w:autoSpaceDE w:val="0"/>
        <w:autoSpaceDN w:val="0"/>
        <w:adjustRightInd w:val="0"/>
        <w:rPr>
          <w:rFonts w:eastAsiaTheme="minorHAnsi"/>
          <w:sz w:val="22"/>
          <w:szCs w:val="19"/>
        </w:rPr>
      </w:pPr>
      <w:r w:rsidRPr="00EF5D6C">
        <w:rPr>
          <w:rFonts w:eastAsiaTheme="minorHAnsi"/>
          <w:sz w:val="22"/>
          <w:szCs w:val="19"/>
        </w:rPr>
        <w:t>state apprehension</w:t>
      </w:r>
    </w:p>
    <w:p w:rsidR="00EF5D6C" w:rsidRPr="00EF5D6C" w:rsidRDefault="00EF5D6C" w:rsidP="00EF5D6C">
      <w:pPr>
        <w:autoSpaceDE w:val="0"/>
        <w:autoSpaceDN w:val="0"/>
        <w:adjustRightInd w:val="0"/>
        <w:rPr>
          <w:rFonts w:eastAsiaTheme="minorHAnsi"/>
          <w:sz w:val="22"/>
          <w:szCs w:val="19"/>
        </w:rPr>
      </w:pPr>
      <w:r w:rsidRPr="00EF5D6C">
        <w:rPr>
          <w:rFonts w:eastAsiaTheme="minorHAnsi"/>
          <w:sz w:val="22"/>
          <w:szCs w:val="19"/>
        </w:rPr>
        <w:t>supporting materials</w:t>
      </w:r>
    </w:p>
    <w:p w:rsidR="00EF5D6C" w:rsidRPr="00EF5D6C" w:rsidRDefault="00EF5D6C" w:rsidP="00EF5D6C">
      <w:pPr>
        <w:autoSpaceDE w:val="0"/>
        <w:autoSpaceDN w:val="0"/>
        <w:adjustRightInd w:val="0"/>
        <w:rPr>
          <w:rFonts w:eastAsiaTheme="minorHAnsi"/>
          <w:sz w:val="22"/>
          <w:szCs w:val="19"/>
        </w:rPr>
      </w:pPr>
      <w:r w:rsidRPr="00EF5D6C">
        <w:rPr>
          <w:rFonts w:eastAsiaTheme="minorHAnsi"/>
          <w:sz w:val="22"/>
          <w:szCs w:val="19"/>
        </w:rPr>
        <w:t>systematic desensitization</w:t>
      </w:r>
    </w:p>
    <w:p w:rsidR="00EF5D6C" w:rsidRPr="00EF5D6C" w:rsidRDefault="00EF5D6C" w:rsidP="00EF5D6C">
      <w:pPr>
        <w:autoSpaceDE w:val="0"/>
        <w:autoSpaceDN w:val="0"/>
        <w:adjustRightInd w:val="0"/>
        <w:rPr>
          <w:rFonts w:eastAsiaTheme="minorHAnsi"/>
          <w:sz w:val="22"/>
          <w:szCs w:val="19"/>
        </w:rPr>
      </w:pPr>
      <w:r w:rsidRPr="00EF5D6C">
        <w:rPr>
          <w:rFonts w:eastAsiaTheme="minorHAnsi"/>
          <w:sz w:val="22"/>
          <w:szCs w:val="19"/>
        </w:rPr>
        <w:t>temporal context</w:t>
      </w:r>
    </w:p>
    <w:p w:rsidR="00EF5D6C" w:rsidRPr="00EF5D6C" w:rsidRDefault="00EF5D6C" w:rsidP="00EF5D6C">
      <w:pPr>
        <w:autoSpaceDE w:val="0"/>
        <w:autoSpaceDN w:val="0"/>
        <w:adjustRightInd w:val="0"/>
        <w:rPr>
          <w:rFonts w:eastAsiaTheme="minorHAnsi"/>
          <w:sz w:val="22"/>
          <w:szCs w:val="19"/>
        </w:rPr>
      </w:pPr>
      <w:r w:rsidRPr="00EF5D6C">
        <w:rPr>
          <w:rFonts w:eastAsiaTheme="minorHAnsi"/>
          <w:sz w:val="22"/>
          <w:szCs w:val="19"/>
        </w:rPr>
        <w:t>thesis</w:t>
      </w:r>
    </w:p>
    <w:p w:rsidR="00EF5D6C" w:rsidRPr="00EF5D6C" w:rsidRDefault="00EF5D6C" w:rsidP="00EF5D6C">
      <w:pPr>
        <w:autoSpaceDE w:val="0"/>
        <w:autoSpaceDN w:val="0"/>
        <w:adjustRightInd w:val="0"/>
        <w:rPr>
          <w:rFonts w:eastAsiaTheme="minorHAnsi"/>
          <w:sz w:val="22"/>
          <w:szCs w:val="19"/>
        </w:rPr>
      </w:pPr>
      <w:r w:rsidRPr="00EF5D6C">
        <w:rPr>
          <w:rFonts w:eastAsiaTheme="minorHAnsi"/>
          <w:sz w:val="22"/>
          <w:szCs w:val="19"/>
        </w:rPr>
        <w:t>topic</w:t>
      </w:r>
    </w:p>
    <w:p w:rsidR="00EF5D6C" w:rsidRPr="00EF5D6C" w:rsidRDefault="00EF5D6C" w:rsidP="00EF5D6C">
      <w:pPr>
        <w:autoSpaceDE w:val="0"/>
        <w:autoSpaceDN w:val="0"/>
        <w:adjustRightInd w:val="0"/>
        <w:rPr>
          <w:rFonts w:eastAsiaTheme="minorHAnsi"/>
          <w:sz w:val="22"/>
          <w:szCs w:val="19"/>
        </w:rPr>
      </w:pPr>
      <w:r w:rsidRPr="00EF5D6C">
        <w:rPr>
          <w:rFonts w:eastAsiaTheme="minorHAnsi"/>
          <w:sz w:val="22"/>
          <w:szCs w:val="19"/>
        </w:rPr>
        <w:t>trait apprehension</w:t>
      </w:r>
    </w:p>
    <w:p w:rsidR="00EF5D6C" w:rsidRPr="00EF5D6C" w:rsidRDefault="00EF5D6C" w:rsidP="00EF5D6C">
      <w:pPr>
        <w:pStyle w:val="CM200"/>
        <w:spacing w:after="120"/>
        <w:rPr>
          <w:rFonts w:ascii="Times New Roman" w:hAnsi="Times New Roman"/>
          <w:b/>
          <w:bCs/>
          <w:color w:val="002060"/>
          <w:sz w:val="32"/>
          <w:szCs w:val="22"/>
        </w:rPr>
      </w:pPr>
      <w:r w:rsidRPr="00EF5D6C">
        <w:rPr>
          <w:rFonts w:ascii="Times New Roman" w:eastAsiaTheme="minorHAnsi" w:hAnsi="Times New Roman"/>
          <w:sz w:val="22"/>
          <w:szCs w:val="19"/>
        </w:rPr>
        <w:t>transitions</w:t>
      </w:r>
    </w:p>
    <w:p w:rsidR="00EF5D6C" w:rsidRDefault="00EF5D6C" w:rsidP="00A4217B">
      <w:pPr>
        <w:pStyle w:val="CM200"/>
        <w:spacing w:after="120"/>
        <w:rPr>
          <w:rFonts w:ascii="Times New Roman" w:hAnsi="Times New Roman"/>
          <w:b/>
          <w:bCs/>
          <w:color w:val="002060"/>
          <w:szCs w:val="22"/>
        </w:rPr>
        <w:sectPr w:rsidR="00EF5D6C" w:rsidSect="00EF5D6C">
          <w:type w:val="continuous"/>
          <w:pgSz w:w="12240" w:h="15840"/>
          <w:pgMar w:top="1440" w:right="1440" w:bottom="1440" w:left="1440" w:header="720" w:footer="720" w:gutter="0"/>
          <w:cols w:num="3" w:space="720"/>
          <w:docGrid w:linePitch="360"/>
        </w:sectPr>
      </w:pPr>
    </w:p>
    <w:p w:rsidR="00EF5D6C" w:rsidRDefault="00EF5D6C" w:rsidP="00A4217B">
      <w:pPr>
        <w:pStyle w:val="CM200"/>
        <w:spacing w:after="120"/>
        <w:rPr>
          <w:rFonts w:ascii="Times New Roman" w:hAnsi="Times New Roman"/>
          <w:b/>
          <w:bCs/>
          <w:color w:val="002060"/>
          <w:szCs w:val="22"/>
        </w:rPr>
      </w:pPr>
    </w:p>
    <w:p w:rsidR="00A4217B" w:rsidRPr="00704CD4" w:rsidRDefault="00A4217B" w:rsidP="00A4217B">
      <w:pPr>
        <w:pStyle w:val="CM200"/>
        <w:spacing w:after="120"/>
        <w:rPr>
          <w:rFonts w:ascii="Times New Roman" w:hAnsi="Times New Roman"/>
          <w:color w:val="002060"/>
          <w:szCs w:val="22"/>
        </w:rPr>
      </w:pPr>
      <w:r w:rsidRPr="00704CD4">
        <w:rPr>
          <w:rFonts w:ascii="Times New Roman" w:hAnsi="Times New Roman"/>
          <w:b/>
          <w:bCs/>
          <w:color w:val="002060"/>
          <w:szCs w:val="22"/>
        </w:rPr>
        <w:t>Activity</w:t>
      </w:r>
    </w:p>
    <w:p w:rsidR="00A4217B" w:rsidRPr="008E570C" w:rsidRDefault="00A4217B" w:rsidP="00A4217B">
      <w:pPr>
        <w:pStyle w:val="CM200"/>
        <w:spacing w:after="120"/>
        <w:rPr>
          <w:rFonts w:ascii="Times New Roman" w:hAnsi="Times New Roman"/>
          <w:b/>
          <w:bCs/>
          <w:sz w:val="22"/>
          <w:szCs w:val="22"/>
        </w:rPr>
      </w:pPr>
      <w:r w:rsidRPr="008E570C">
        <w:rPr>
          <w:rFonts w:ascii="Times New Roman" w:hAnsi="Times New Roman"/>
          <w:b/>
          <w:bCs/>
          <w:sz w:val="22"/>
          <w:szCs w:val="22"/>
        </w:rPr>
        <w:t>1.1 Professions and Public Speaking: Develop Your Interview Skills</w:t>
      </w:r>
    </w:p>
    <w:p w:rsidR="00A4217B" w:rsidRPr="000B624D" w:rsidRDefault="00A4217B" w:rsidP="00A4217B">
      <w:pPr>
        <w:pStyle w:val="CM200"/>
        <w:spacing w:after="120"/>
        <w:rPr>
          <w:rFonts w:ascii="Times New Roman" w:hAnsi="Times New Roman"/>
          <w:sz w:val="22"/>
          <w:szCs w:val="22"/>
        </w:rPr>
      </w:pPr>
      <w:r w:rsidRPr="002F12CD">
        <w:rPr>
          <w:rFonts w:ascii="Times New Roman" w:hAnsi="Times New Roman"/>
          <w:b/>
          <w:bCs/>
          <w:sz w:val="22"/>
          <w:szCs w:val="22"/>
        </w:rPr>
        <w:t>Description</w:t>
      </w:r>
      <w:r w:rsidRPr="000B624D">
        <w:rPr>
          <w:rFonts w:ascii="Times New Roman" w:hAnsi="Times New Roman"/>
          <w:b/>
          <w:bCs/>
          <w:iCs/>
          <w:sz w:val="22"/>
          <w:szCs w:val="22"/>
        </w:rPr>
        <w:t xml:space="preserve">: </w:t>
      </w:r>
      <w:r w:rsidRPr="000B624D">
        <w:rPr>
          <w:rFonts w:ascii="Times New Roman" w:hAnsi="Times New Roman"/>
          <w:iCs/>
          <w:sz w:val="22"/>
          <w:szCs w:val="22"/>
        </w:rPr>
        <w:t xml:space="preserve">To help students understand the importance of public speaking, ask students to interview someone they know (parent, supervisor, religious leader, another professor, etc.) about </w:t>
      </w:r>
      <w:r w:rsidR="00511878" w:rsidRPr="000B624D">
        <w:rPr>
          <w:rFonts w:ascii="Times New Roman" w:hAnsi="Times New Roman"/>
          <w:iCs/>
          <w:sz w:val="22"/>
          <w:szCs w:val="22"/>
        </w:rPr>
        <w:t xml:space="preserve">their </w:t>
      </w:r>
      <w:r w:rsidRPr="000B624D">
        <w:rPr>
          <w:rFonts w:ascii="Times New Roman" w:hAnsi="Times New Roman"/>
          <w:iCs/>
          <w:sz w:val="22"/>
          <w:szCs w:val="22"/>
        </w:rPr>
        <w:t xml:space="preserve">public speaking experience. The results of the interview can be shared orally or in a brief written report. The rest of the class may find it interesting to hear </w:t>
      </w:r>
      <w:r w:rsidR="00511878" w:rsidRPr="000B624D">
        <w:rPr>
          <w:rFonts w:ascii="Times New Roman" w:hAnsi="Times New Roman"/>
          <w:iCs/>
          <w:sz w:val="22"/>
          <w:szCs w:val="22"/>
        </w:rPr>
        <w:t xml:space="preserve">either </w:t>
      </w:r>
      <w:r w:rsidRPr="000B624D">
        <w:rPr>
          <w:rFonts w:ascii="Times New Roman" w:hAnsi="Times New Roman"/>
          <w:iCs/>
          <w:sz w:val="22"/>
          <w:szCs w:val="22"/>
        </w:rPr>
        <w:t>selected reports or reports from every member of the class.</w:t>
      </w:r>
      <w:r w:rsidRPr="002F12CD">
        <w:rPr>
          <w:rFonts w:ascii="Times New Roman" w:hAnsi="Times New Roman"/>
          <w:i/>
          <w:iCs/>
          <w:sz w:val="22"/>
          <w:szCs w:val="22"/>
        </w:rPr>
        <w:t xml:space="preserve"> </w:t>
      </w:r>
    </w:p>
    <w:p w:rsidR="00A4217B" w:rsidRPr="002F12CD" w:rsidRDefault="00A4217B" w:rsidP="00A4217B">
      <w:pPr>
        <w:pStyle w:val="CM200"/>
        <w:spacing w:after="120"/>
        <w:ind w:right="115"/>
        <w:rPr>
          <w:rFonts w:ascii="Times New Roman" w:hAnsi="Times New Roman"/>
          <w:sz w:val="22"/>
          <w:szCs w:val="22"/>
        </w:rPr>
      </w:pPr>
      <w:r w:rsidRPr="002F12CD">
        <w:rPr>
          <w:rFonts w:ascii="Times New Roman" w:hAnsi="Times New Roman"/>
          <w:b/>
          <w:bCs/>
          <w:sz w:val="22"/>
          <w:szCs w:val="22"/>
        </w:rPr>
        <w:t>Objective:</w:t>
      </w:r>
      <w:r w:rsidRPr="002F12CD">
        <w:rPr>
          <w:rFonts w:ascii="Times New Roman" w:hAnsi="Times New Roman"/>
          <w:sz w:val="22"/>
          <w:szCs w:val="22"/>
        </w:rPr>
        <w:t xml:space="preserve"> This activity provides reinforcement about the unit from people “in the real world.” It also provides a preliminary experience in gathering information through interviewing. </w:t>
      </w:r>
    </w:p>
    <w:p w:rsidR="00A4217B" w:rsidRPr="002F12CD" w:rsidRDefault="00A4217B" w:rsidP="00A4217B">
      <w:pPr>
        <w:pStyle w:val="CM200"/>
        <w:spacing w:after="120"/>
        <w:ind w:right="547"/>
        <w:rPr>
          <w:rFonts w:ascii="Times New Roman" w:hAnsi="Times New Roman"/>
          <w:sz w:val="22"/>
          <w:szCs w:val="22"/>
        </w:rPr>
      </w:pPr>
      <w:r w:rsidRPr="002F12CD">
        <w:rPr>
          <w:rFonts w:ascii="Times New Roman" w:hAnsi="Times New Roman"/>
          <w:b/>
          <w:bCs/>
          <w:sz w:val="22"/>
          <w:szCs w:val="22"/>
        </w:rPr>
        <w:t>Time:</w:t>
      </w:r>
      <w:r w:rsidRPr="002F12CD">
        <w:rPr>
          <w:rFonts w:ascii="Times New Roman" w:hAnsi="Times New Roman"/>
          <w:sz w:val="22"/>
          <w:szCs w:val="22"/>
        </w:rPr>
        <w:t xml:space="preserve"> This activity is conducted outside of class. The in-class time will vary depending on whether you discuss the results of the interviews in class and, if so, whether you discuss the interviews of all of the students or those of selected students. </w:t>
      </w:r>
    </w:p>
    <w:p w:rsidR="00A4217B" w:rsidRPr="002F12CD" w:rsidRDefault="00A4217B" w:rsidP="00A4217B">
      <w:pPr>
        <w:pStyle w:val="CM200"/>
        <w:spacing w:after="120"/>
        <w:rPr>
          <w:rFonts w:ascii="Times New Roman" w:hAnsi="Times New Roman"/>
          <w:sz w:val="22"/>
          <w:szCs w:val="22"/>
        </w:rPr>
      </w:pPr>
      <w:r w:rsidRPr="002F12CD">
        <w:rPr>
          <w:rFonts w:ascii="Times New Roman" w:hAnsi="Times New Roman"/>
          <w:b/>
          <w:bCs/>
          <w:sz w:val="22"/>
          <w:szCs w:val="22"/>
        </w:rPr>
        <w:t>Group Size:</w:t>
      </w:r>
      <w:r w:rsidRPr="00486BC8">
        <w:rPr>
          <w:rFonts w:ascii="Times New Roman" w:hAnsi="Times New Roman"/>
          <w:bCs/>
          <w:sz w:val="22"/>
          <w:szCs w:val="22"/>
        </w:rPr>
        <w:t xml:space="preserve"> </w:t>
      </w:r>
      <w:r w:rsidRPr="002F12CD">
        <w:rPr>
          <w:rFonts w:ascii="Times New Roman" w:hAnsi="Times New Roman"/>
          <w:sz w:val="22"/>
          <w:szCs w:val="22"/>
        </w:rPr>
        <w:t xml:space="preserve">This activity is </w:t>
      </w:r>
      <w:r w:rsidR="00511878">
        <w:rPr>
          <w:rFonts w:ascii="Times New Roman" w:hAnsi="Times New Roman"/>
          <w:sz w:val="22"/>
          <w:szCs w:val="22"/>
        </w:rPr>
        <w:t>completed</w:t>
      </w:r>
      <w:r w:rsidR="00511878" w:rsidRPr="002F12CD">
        <w:rPr>
          <w:rFonts w:ascii="Times New Roman" w:hAnsi="Times New Roman"/>
          <w:sz w:val="22"/>
          <w:szCs w:val="22"/>
        </w:rPr>
        <w:t xml:space="preserve"> </w:t>
      </w:r>
      <w:r w:rsidRPr="002F12CD">
        <w:rPr>
          <w:rFonts w:ascii="Times New Roman" w:hAnsi="Times New Roman"/>
          <w:sz w:val="22"/>
          <w:szCs w:val="22"/>
        </w:rPr>
        <w:t xml:space="preserve">individually by each member of the class. If there is an in-class discussion of the results, students may report to the class as a whole or to small groups of five to seven students. </w:t>
      </w:r>
    </w:p>
    <w:p w:rsidR="00A4217B" w:rsidRDefault="00A4217B" w:rsidP="00A4217B">
      <w:pPr>
        <w:pStyle w:val="CM20"/>
        <w:spacing w:line="240" w:lineRule="auto"/>
        <w:ind w:right="110"/>
        <w:rPr>
          <w:rFonts w:ascii="Times New Roman" w:hAnsi="Times New Roman"/>
          <w:sz w:val="22"/>
          <w:szCs w:val="22"/>
        </w:rPr>
      </w:pPr>
      <w:r w:rsidRPr="002F12CD">
        <w:rPr>
          <w:rFonts w:ascii="Times New Roman" w:hAnsi="Times New Roman"/>
          <w:b/>
          <w:bCs/>
          <w:sz w:val="22"/>
          <w:szCs w:val="22"/>
        </w:rPr>
        <w:t>Form:</w:t>
      </w:r>
      <w:r w:rsidRPr="002F12CD">
        <w:rPr>
          <w:rFonts w:ascii="Times New Roman" w:hAnsi="Times New Roman"/>
          <w:sz w:val="22"/>
          <w:szCs w:val="22"/>
        </w:rPr>
        <w:t xml:space="preserve"> Give each student a short handout to record the responses to the interview</w:t>
      </w:r>
      <w:r w:rsidR="000B624D">
        <w:rPr>
          <w:rFonts w:ascii="Times New Roman" w:hAnsi="Times New Roman"/>
          <w:sz w:val="22"/>
          <w:szCs w:val="22"/>
        </w:rPr>
        <w:t>.</w:t>
      </w:r>
    </w:p>
    <w:p w:rsidR="00EC7B02" w:rsidRDefault="00EC7B02" w:rsidP="00A4217B"/>
    <w:sectPr w:rsidR="00EC7B02" w:rsidSect="00704CD4">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4306" w:rsidRDefault="00EC4306" w:rsidP="00ED2663">
      <w:r>
        <w:separator/>
      </w:r>
    </w:p>
  </w:endnote>
  <w:endnote w:type="continuationSeparator" w:id="0">
    <w:p w:rsidR="00EC4306" w:rsidRDefault="00EC4306" w:rsidP="00ED2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NACK N+ Times New Roman PSMT">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alatinoLTPro-Roman">
    <w:altName w:val="Palatino Linotype"/>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eastAsia="Calibri"/>
        <w:sz w:val="20"/>
        <w:szCs w:val="20"/>
        <w:lang w:bidi="en-US"/>
      </w:rPr>
      <w:id w:val="-1507125740"/>
      <w:docPartObj>
        <w:docPartGallery w:val="Page Numbers (Bottom of Page)"/>
        <w:docPartUnique/>
      </w:docPartObj>
    </w:sdtPr>
    <w:sdtEndPr>
      <w:rPr>
        <w:noProof/>
        <w:szCs w:val="22"/>
      </w:rPr>
    </w:sdtEndPr>
    <w:sdtContent>
      <w:p w:rsidR="00536173" w:rsidRPr="00486BC8" w:rsidRDefault="00536173" w:rsidP="00536173">
        <w:pPr>
          <w:pStyle w:val="Footer"/>
          <w:jc w:val="center"/>
          <w:rPr>
            <w:rFonts w:eastAsia="Calibri"/>
            <w:noProof/>
            <w:sz w:val="20"/>
            <w:szCs w:val="22"/>
            <w:lang w:bidi="en-US"/>
          </w:rPr>
        </w:pPr>
        <w:r w:rsidRPr="00486BC8">
          <w:rPr>
            <w:rFonts w:eastAsia="Calibri"/>
            <w:sz w:val="20"/>
            <w:szCs w:val="22"/>
            <w:lang w:bidi="en-US"/>
          </w:rPr>
          <w:fldChar w:fldCharType="begin"/>
        </w:r>
        <w:r w:rsidRPr="00486BC8">
          <w:rPr>
            <w:rFonts w:eastAsia="Calibri"/>
            <w:sz w:val="20"/>
            <w:szCs w:val="22"/>
            <w:lang w:bidi="en-US"/>
          </w:rPr>
          <w:instrText xml:space="preserve"> PAGE   \* MERGEFORMAT </w:instrText>
        </w:r>
        <w:r w:rsidRPr="00486BC8">
          <w:rPr>
            <w:rFonts w:eastAsia="Calibri"/>
            <w:sz w:val="20"/>
            <w:szCs w:val="22"/>
            <w:lang w:bidi="en-US"/>
          </w:rPr>
          <w:fldChar w:fldCharType="separate"/>
        </w:r>
        <w:r w:rsidR="00D108EC">
          <w:rPr>
            <w:rFonts w:eastAsia="Calibri"/>
            <w:noProof/>
            <w:sz w:val="20"/>
            <w:szCs w:val="22"/>
            <w:lang w:bidi="en-US"/>
          </w:rPr>
          <w:t>4</w:t>
        </w:r>
        <w:r w:rsidRPr="00486BC8">
          <w:rPr>
            <w:rFonts w:eastAsia="Calibri"/>
            <w:noProof/>
            <w:sz w:val="20"/>
            <w:szCs w:val="22"/>
            <w:lang w:bidi="en-US"/>
          </w:rPr>
          <w:fldChar w:fldCharType="end"/>
        </w:r>
      </w:p>
      <w:p w:rsidR="00536173" w:rsidRPr="00536173" w:rsidRDefault="00536173" w:rsidP="00536173">
        <w:pPr>
          <w:tabs>
            <w:tab w:val="center" w:pos="4320"/>
            <w:tab w:val="right" w:pos="8640"/>
          </w:tabs>
          <w:jc w:val="center"/>
          <w:rPr>
            <w:rFonts w:eastAsia="Calibri"/>
            <w:noProof/>
            <w:sz w:val="20"/>
            <w:szCs w:val="22"/>
            <w:lang w:bidi="en-US"/>
          </w:rPr>
        </w:pPr>
        <w:r w:rsidRPr="00486BC8">
          <w:rPr>
            <w:rFonts w:eastAsia="Calibri"/>
            <w:sz w:val="20"/>
            <w:szCs w:val="22"/>
            <w:lang w:bidi="en-US"/>
          </w:rPr>
          <w:t>Copyright © 2018, 2015, 2012 Pearson Education, Inc.</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eastAsia="Calibri"/>
        <w:sz w:val="20"/>
        <w:szCs w:val="20"/>
        <w:lang w:bidi="en-US"/>
      </w:rPr>
      <w:id w:val="613256448"/>
      <w:docPartObj>
        <w:docPartGallery w:val="Page Numbers (Bottom of Page)"/>
        <w:docPartUnique/>
      </w:docPartObj>
    </w:sdtPr>
    <w:sdtEndPr>
      <w:rPr>
        <w:noProof/>
        <w:szCs w:val="22"/>
      </w:rPr>
    </w:sdtEndPr>
    <w:sdtContent>
      <w:p w:rsidR="00ED2663" w:rsidRPr="00486BC8" w:rsidRDefault="00ED2663" w:rsidP="00ED2663">
        <w:pPr>
          <w:pStyle w:val="Footer"/>
          <w:jc w:val="center"/>
          <w:rPr>
            <w:rFonts w:eastAsia="Calibri"/>
            <w:noProof/>
            <w:sz w:val="20"/>
            <w:szCs w:val="22"/>
            <w:lang w:bidi="en-US"/>
          </w:rPr>
        </w:pPr>
        <w:r w:rsidRPr="00486BC8">
          <w:rPr>
            <w:rFonts w:eastAsia="Calibri"/>
            <w:sz w:val="20"/>
            <w:szCs w:val="22"/>
            <w:lang w:bidi="en-US"/>
          </w:rPr>
          <w:fldChar w:fldCharType="begin"/>
        </w:r>
        <w:r w:rsidRPr="00486BC8">
          <w:rPr>
            <w:rFonts w:eastAsia="Calibri"/>
            <w:sz w:val="20"/>
            <w:szCs w:val="22"/>
            <w:lang w:bidi="en-US"/>
          </w:rPr>
          <w:instrText xml:space="preserve"> PAGE   \* MERGEFORMAT </w:instrText>
        </w:r>
        <w:r w:rsidRPr="00486BC8">
          <w:rPr>
            <w:rFonts w:eastAsia="Calibri"/>
            <w:sz w:val="20"/>
            <w:szCs w:val="22"/>
            <w:lang w:bidi="en-US"/>
          </w:rPr>
          <w:fldChar w:fldCharType="separate"/>
        </w:r>
        <w:r w:rsidR="00D108EC">
          <w:rPr>
            <w:rFonts w:eastAsia="Calibri"/>
            <w:noProof/>
            <w:sz w:val="20"/>
            <w:szCs w:val="22"/>
            <w:lang w:bidi="en-US"/>
          </w:rPr>
          <w:t>3</w:t>
        </w:r>
        <w:r w:rsidRPr="00486BC8">
          <w:rPr>
            <w:rFonts w:eastAsia="Calibri"/>
            <w:noProof/>
            <w:sz w:val="20"/>
            <w:szCs w:val="22"/>
            <w:lang w:bidi="en-US"/>
          </w:rPr>
          <w:fldChar w:fldCharType="end"/>
        </w:r>
      </w:p>
      <w:p w:rsidR="00ED2663" w:rsidRPr="00486BC8" w:rsidRDefault="00ED2663" w:rsidP="00ED2663">
        <w:pPr>
          <w:tabs>
            <w:tab w:val="center" w:pos="4320"/>
            <w:tab w:val="right" w:pos="8640"/>
          </w:tabs>
          <w:jc w:val="center"/>
          <w:rPr>
            <w:rFonts w:eastAsia="Calibri"/>
            <w:sz w:val="20"/>
            <w:szCs w:val="22"/>
            <w:lang w:bidi="en-US"/>
          </w:rPr>
        </w:pPr>
        <w:r w:rsidRPr="00486BC8">
          <w:rPr>
            <w:rFonts w:eastAsia="Calibri"/>
            <w:sz w:val="20"/>
            <w:szCs w:val="22"/>
            <w:lang w:bidi="en-US"/>
          </w:rPr>
          <w:t>Copyright © 2018, 2015, 2012 Pearson Education, Inc.</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eastAsia="Calibri"/>
        <w:sz w:val="20"/>
        <w:szCs w:val="20"/>
        <w:lang w:bidi="en-US"/>
      </w:rPr>
      <w:id w:val="-1441682613"/>
      <w:docPartObj>
        <w:docPartGallery w:val="Page Numbers (Bottom of Page)"/>
        <w:docPartUnique/>
      </w:docPartObj>
    </w:sdtPr>
    <w:sdtEndPr>
      <w:rPr>
        <w:noProof/>
        <w:sz w:val="22"/>
        <w:szCs w:val="22"/>
      </w:rPr>
    </w:sdtEndPr>
    <w:sdtContent>
      <w:p w:rsidR="00ED2663" w:rsidRPr="00486BC8" w:rsidRDefault="00ED2663" w:rsidP="00ED2663">
        <w:pPr>
          <w:tabs>
            <w:tab w:val="center" w:pos="4320"/>
            <w:tab w:val="right" w:pos="8640"/>
          </w:tabs>
          <w:jc w:val="center"/>
          <w:rPr>
            <w:rFonts w:eastAsia="Calibri"/>
            <w:noProof/>
            <w:sz w:val="20"/>
            <w:szCs w:val="20"/>
            <w:lang w:bidi="en-US"/>
          </w:rPr>
        </w:pPr>
        <w:r w:rsidRPr="00486BC8">
          <w:rPr>
            <w:rFonts w:eastAsia="Calibri"/>
            <w:sz w:val="20"/>
            <w:szCs w:val="20"/>
            <w:lang w:bidi="en-US"/>
          </w:rPr>
          <w:fldChar w:fldCharType="begin"/>
        </w:r>
        <w:r w:rsidRPr="00486BC8">
          <w:rPr>
            <w:rFonts w:eastAsia="Calibri"/>
            <w:sz w:val="20"/>
            <w:szCs w:val="20"/>
            <w:lang w:bidi="en-US"/>
          </w:rPr>
          <w:instrText xml:space="preserve"> PAGE   \* MERGEFORMAT </w:instrText>
        </w:r>
        <w:r w:rsidRPr="00486BC8">
          <w:rPr>
            <w:rFonts w:eastAsia="Calibri"/>
            <w:sz w:val="20"/>
            <w:szCs w:val="20"/>
            <w:lang w:bidi="en-US"/>
          </w:rPr>
          <w:fldChar w:fldCharType="separate"/>
        </w:r>
        <w:r w:rsidR="00D108EC">
          <w:rPr>
            <w:rFonts w:eastAsia="Calibri"/>
            <w:noProof/>
            <w:sz w:val="20"/>
            <w:szCs w:val="20"/>
            <w:lang w:bidi="en-US"/>
          </w:rPr>
          <w:t>1</w:t>
        </w:r>
        <w:r w:rsidRPr="00486BC8">
          <w:rPr>
            <w:rFonts w:eastAsia="Calibri"/>
            <w:noProof/>
            <w:sz w:val="20"/>
            <w:szCs w:val="20"/>
            <w:lang w:bidi="en-US"/>
          </w:rPr>
          <w:fldChar w:fldCharType="end"/>
        </w:r>
      </w:p>
      <w:p w:rsidR="00ED2663" w:rsidRPr="00ED2663" w:rsidRDefault="00ED2663" w:rsidP="00ED2663">
        <w:pPr>
          <w:tabs>
            <w:tab w:val="center" w:pos="4320"/>
            <w:tab w:val="right" w:pos="8640"/>
          </w:tabs>
          <w:jc w:val="center"/>
          <w:rPr>
            <w:rFonts w:eastAsia="Calibri"/>
            <w:sz w:val="22"/>
            <w:szCs w:val="22"/>
            <w:lang w:bidi="en-US"/>
          </w:rPr>
        </w:pPr>
        <w:r w:rsidRPr="00486BC8">
          <w:rPr>
            <w:rFonts w:eastAsia="Calibri"/>
            <w:sz w:val="20"/>
            <w:szCs w:val="20"/>
            <w:lang w:bidi="en-US"/>
          </w:rPr>
          <w:t>Copyright © 2018, 2015, 2012 Pearson Education, Inc.</w:t>
        </w:r>
      </w:p>
      <w:bookmarkStart w:id="1" w:name="_GoBack" w:displacedByCustomXml="next"/>
      <w:bookmarkEnd w:id="1" w:displacedByCustomXml="next"/>
    </w:sdtContent>
  </w:sdt>
  <w:p w:rsidR="00ED2663" w:rsidRDefault="00ED2663" w:rsidP="00FF2A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4306" w:rsidRDefault="00EC4306" w:rsidP="00ED2663">
      <w:r>
        <w:separator/>
      </w:r>
    </w:p>
  </w:footnote>
  <w:footnote w:type="continuationSeparator" w:id="0">
    <w:p w:rsidR="00EC4306" w:rsidRDefault="00EC4306" w:rsidP="00ED26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4CD4" w:rsidRPr="00486BC8" w:rsidRDefault="00704CD4" w:rsidP="00536173">
    <w:pPr>
      <w:pStyle w:val="Header"/>
      <w:rPr>
        <w:sz w:val="20"/>
        <w:szCs w:val="22"/>
      </w:rPr>
    </w:pPr>
    <w:r w:rsidRPr="00486BC8">
      <w:rPr>
        <w:sz w:val="20"/>
        <w:szCs w:val="22"/>
      </w:rPr>
      <w:t xml:space="preserve">DeVito </w:t>
    </w:r>
    <w:r w:rsidRPr="00704CD4">
      <w:rPr>
        <w:i/>
        <w:sz w:val="20"/>
        <w:szCs w:val="22"/>
      </w:rPr>
      <w:t>Essential Elements of Public Speaking</w:t>
    </w:r>
    <w:r w:rsidR="00AE2E0C" w:rsidRPr="00486BC8">
      <w:rPr>
        <w:sz w:val="20"/>
        <w:szCs w:val="22"/>
      </w:rPr>
      <w:t>, 6e</w:t>
    </w:r>
    <w:r w:rsidRPr="00486BC8">
      <w:rPr>
        <w:sz w:val="20"/>
        <w:szCs w:val="22"/>
      </w:rPr>
      <w:t xml:space="preserve"> Instructor’s Manual</w:t>
    </w:r>
  </w:p>
  <w:p w:rsidR="00704CD4" w:rsidRDefault="00704C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2663" w:rsidRPr="00486BC8" w:rsidRDefault="00DD51B1" w:rsidP="00536173">
    <w:pPr>
      <w:pStyle w:val="Header"/>
      <w:jc w:val="right"/>
      <w:rPr>
        <w:sz w:val="20"/>
        <w:szCs w:val="22"/>
      </w:rPr>
    </w:pPr>
    <w:r w:rsidRPr="00486BC8">
      <w:rPr>
        <w:sz w:val="20"/>
        <w:szCs w:val="22"/>
      </w:rPr>
      <w:t xml:space="preserve">DeVito </w:t>
    </w:r>
    <w:r w:rsidR="00704CD4" w:rsidRPr="00704CD4">
      <w:rPr>
        <w:i/>
        <w:sz w:val="20"/>
        <w:szCs w:val="22"/>
      </w:rPr>
      <w:t xml:space="preserve">Essential Elements of </w:t>
    </w:r>
    <w:r w:rsidRPr="00704CD4">
      <w:rPr>
        <w:i/>
        <w:sz w:val="20"/>
        <w:szCs w:val="22"/>
      </w:rPr>
      <w:t>Public Speaking</w:t>
    </w:r>
    <w:r w:rsidR="00AE2E0C" w:rsidRPr="00486BC8">
      <w:rPr>
        <w:sz w:val="20"/>
        <w:szCs w:val="22"/>
      </w:rPr>
      <w:t>, 6e</w:t>
    </w:r>
    <w:r w:rsidRPr="00486BC8">
      <w:rPr>
        <w:sz w:val="20"/>
        <w:szCs w:val="22"/>
      </w:rPr>
      <w:t xml:space="preserve"> Instructor’s Manual</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08EC" w:rsidRDefault="00D108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D96439"/>
    <w:multiLevelType w:val="hybridMultilevel"/>
    <w:tmpl w:val="B480015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88388B"/>
    <w:multiLevelType w:val="hybridMultilevel"/>
    <w:tmpl w:val="CEE26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6BB424D"/>
    <w:multiLevelType w:val="hybridMultilevel"/>
    <w:tmpl w:val="836E8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B923196"/>
    <w:multiLevelType w:val="hybridMultilevel"/>
    <w:tmpl w:val="133C61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6F176D0"/>
    <w:multiLevelType w:val="hybridMultilevel"/>
    <w:tmpl w:val="D9F886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60035C6"/>
    <w:multiLevelType w:val="hybridMultilevel"/>
    <w:tmpl w:val="6BE2172A"/>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ABD0359"/>
    <w:multiLevelType w:val="hybridMultilevel"/>
    <w:tmpl w:val="1452145C"/>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5"/>
  </w:num>
  <w:num w:numId="4">
    <w:abstractNumId w:val="2"/>
  </w:num>
  <w:num w:numId="5">
    <w:abstractNumId w:val="6"/>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17B"/>
    <w:rsid w:val="00067C0B"/>
    <w:rsid w:val="000A59A7"/>
    <w:rsid w:val="000B624D"/>
    <w:rsid w:val="001E3475"/>
    <w:rsid w:val="00244D79"/>
    <w:rsid w:val="002F1864"/>
    <w:rsid w:val="003963EA"/>
    <w:rsid w:val="004831F6"/>
    <w:rsid w:val="0048544D"/>
    <w:rsid w:val="00486BC8"/>
    <w:rsid w:val="004D0F8C"/>
    <w:rsid w:val="00511878"/>
    <w:rsid w:val="005312B2"/>
    <w:rsid w:val="00536173"/>
    <w:rsid w:val="0055136C"/>
    <w:rsid w:val="00601495"/>
    <w:rsid w:val="00616EEF"/>
    <w:rsid w:val="00656698"/>
    <w:rsid w:val="006B673E"/>
    <w:rsid w:val="006D5D34"/>
    <w:rsid w:val="00704CD4"/>
    <w:rsid w:val="00784B7E"/>
    <w:rsid w:val="00785413"/>
    <w:rsid w:val="007B085A"/>
    <w:rsid w:val="007E4885"/>
    <w:rsid w:val="007F693E"/>
    <w:rsid w:val="009B3E9D"/>
    <w:rsid w:val="00A4217B"/>
    <w:rsid w:val="00AD5215"/>
    <w:rsid w:val="00AD594B"/>
    <w:rsid w:val="00AE19C8"/>
    <w:rsid w:val="00AE2E0C"/>
    <w:rsid w:val="00B0264D"/>
    <w:rsid w:val="00BA1DC5"/>
    <w:rsid w:val="00C91D54"/>
    <w:rsid w:val="00CB2318"/>
    <w:rsid w:val="00CE4FBB"/>
    <w:rsid w:val="00D108EC"/>
    <w:rsid w:val="00D32F68"/>
    <w:rsid w:val="00D504AD"/>
    <w:rsid w:val="00DD51B1"/>
    <w:rsid w:val="00DF1FDB"/>
    <w:rsid w:val="00E46A9D"/>
    <w:rsid w:val="00E90E13"/>
    <w:rsid w:val="00EC4306"/>
    <w:rsid w:val="00EC7B02"/>
    <w:rsid w:val="00ED2663"/>
    <w:rsid w:val="00EF50D0"/>
    <w:rsid w:val="00EF5D6C"/>
    <w:rsid w:val="00F2327B"/>
    <w:rsid w:val="00F32077"/>
    <w:rsid w:val="00F7274D"/>
    <w:rsid w:val="00F90FA9"/>
    <w:rsid w:val="00FE6E7A"/>
    <w:rsid w:val="00FF2A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5591D75-E98C-4555-BFB4-3BB0B94CD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4217B"/>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4217B"/>
    <w:pPr>
      <w:widowControl w:val="0"/>
      <w:autoSpaceDE w:val="0"/>
      <w:autoSpaceDN w:val="0"/>
      <w:adjustRightInd w:val="0"/>
    </w:pPr>
    <w:rPr>
      <w:rFonts w:ascii="CNACK N+ Times New Roman PSMT" w:eastAsia="Times New Roman" w:hAnsi="CNACK N+ Times New Roman PSMT" w:cs="CNACK N+ Times New Roman PSMT"/>
      <w:color w:val="000000"/>
      <w:sz w:val="24"/>
      <w:szCs w:val="24"/>
    </w:rPr>
  </w:style>
  <w:style w:type="paragraph" w:customStyle="1" w:styleId="CM199">
    <w:name w:val="CM199"/>
    <w:basedOn w:val="Default"/>
    <w:next w:val="Default"/>
    <w:rsid w:val="00A4217B"/>
    <w:pPr>
      <w:spacing w:after="393"/>
    </w:pPr>
    <w:rPr>
      <w:rFonts w:cs="Times New Roman"/>
      <w:color w:val="auto"/>
    </w:rPr>
  </w:style>
  <w:style w:type="paragraph" w:customStyle="1" w:styleId="CM200">
    <w:name w:val="CM200"/>
    <w:basedOn w:val="Default"/>
    <w:next w:val="Default"/>
    <w:rsid w:val="00A4217B"/>
    <w:pPr>
      <w:spacing w:after="278"/>
    </w:pPr>
    <w:rPr>
      <w:rFonts w:cs="Times New Roman"/>
      <w:color w:val="auto"/>
    </w:rPr>
  </w:style>
  <w:style w:type="paragraph" w:customStyle="1" w:styleId="CM201">
    <w:name w:val="CM201"/>
    <w:basedOn w:val="Default"/>
    <w:next w:val="Default"/>
    <w:rsid w:val="00A4217B"/>
    <w:pPr>
      <w:spacing w:after="788"/>
    </w:pPr>
    <w:rPr>
      <w:rFonts w:cs="Times New Roman"/>
      <w:color w:val="auto"/>
    </w:rPr>
  </w:style>
  <w:style w:type="paragraph" w:customStyle="1" w:styleId="CM204">
    <w:name w:val="CM204"/>
    <w:basedOn w:val="Default"/>
    <w:next w:val="Default"/>
    <w:rsid w:val="00A4217B"/>
    <w:pPr>
      <w:spacing w:after="538"/>
    </w:pPr>
    <w:rPr>
      <w:rFonts w:cs="Times New Roman"/>
      <w:color w:val="auto"/>
    </w:rPr>
  </w:style>
  <w:style w:type="paragraph" w:customStyle="1" w:styleId="CM19">
    <w:name w:val="CM19"/>
    <w:basedOn w:val="Default"/>
    <w:next w:val="Default"/>
    <w:rsid w:val="00A4217B"/>
    <w:rPr>
      <w:rFonts w:cs="Times New Roman"/>
      <w:color w:val="auto"/>
    </w:rPr>
  </w:style>
  <w:style w:type="paragraph" w:customStyle="1" w:styleId="CM20">
    <w:name w:val="CM20"/>
    <w:basedOn w:val="Default"/>
    <w:next w:val="Default"/>
    <w:rsid w:val="00A4217B"/>
    <w:pPr>
      <w:spacing w:line="276" w:lineRule="atLeast"/>
    </w:pPr>
    <w:rPr>
      <w:rFonts w:cs="Times New Roman"/>
      <w:color w:val="auto"/>
    </w:rPr>
  </w:style>
  <w:style w:type="paragraph" w:customStyle="1" w:styleId="CM24">
    <w:name w:val="CM24"/>
    <w:basedOn w:val="Default"/>
    <w:next w:val="Default"/>
    <w:rsid w:val="00A4217B"/>
    <w:rPr>
      <w:rFonts w:cs="Times New Roman"/>
      <w:color w:val="auto"/>
    </w:rPr>
  </w:style>
  <w:style w:type="paragraph" w:customStyle="1" w:styleId="CM25">
    <w:name w:val="CM25"/>
    <w:basedOn w:val="Default"/>
    <w:next w:val="Default"/>
    <w:rsid w:val="00A4217B"/>
    <w:rPr>
      <w:rFonts w:cs="Times New Roman"/>
      <w:color w:val="auto"/>
    </w:rPr>
  </w:style>
  <w:style w:type="paragraph" w:styleId="Header">
    <w:name w:val="header"/>
    <w:basedOn w:val="Normal"/>
    <w:link w:val="HeaderChar"/>
    <w:uiPriority w:val="99"/>
    <w:unhideWhenUsed/>
    <w:rsid w:val="00ED2663"/>
    <w:pPr>
      <w:tabs>
        <w:tab w:val="center" w:pos="4680"/>
        <w:tab w:val="right" w:pos="9360"/>
      </w:tabs>
    </w:pPr>
  </w:style>
  <w:style w:type="character" w:customStyle="1" w:styleId="HeaderChar">
    <w:name w:val="Header Char"/>
    <w:basedOn w:val="DefaultParagraphFont"/>
    <w:link w:val="Header"/>
    <w:uiPriority w:val="99"/>
    <w:rsid w:val="00ED266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D2663"/>
    <w:pPr>
      <w:tabs>
        <w:tab w:val="center" w:pos="4680"/>
        <w:tab w:val="right" w:pos="9360"/>
      </w:tabs>
    </w:pPr>
  </w:style>
  <w:style w:type="character" w:customStyle="1" w:styleId="FooterChar">
    <w:name w:val="Footer Char"/>
    <w:basedOn w:val="DefaultParagraphFont"/>
    <w:link w:val="Footer"/>
    <w:uiPriority w:val="99"/>
    <w:rsid w:val="00ED2663"/>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D2663"/>
    <w:rPr>
      <w:rFonts w:ascii="Tahoma" w:hAnsi="Tahoma" w:cs="Tahoma"/>
      <w:sz w:val="16"/>
      <w:szCs w:val="16"/>
    </w:rPr>
  </w:style>
  <w:style w:type="character" w:customStyle="1" w:styleId="BalloonTextChar">
    <w:name w:val="Balloon Text Char"/>
    <w:basedOn w:val="DefaultParagraphFont"/>
    <w:link w:val="BalloonText"/>
    <w:uiPriority w:val="99"/>
    <w:semiHidden/>
    <w:rsid w:val="00ED2663"/>
    <w:rPr>
      <w:rFonts w:ascii="Tahoma" w:eastAsia="Times New Roman" w:hAnsi="Tahoma" w:cs="Tahoma"/>
      <w:sz w:val="16"/>
      <w:szCs w:val="16"/>
    </w:rPr>
  </w:style>
  <w:style w:type="paragraph" w:styleId="ListParagraph">
    <w:name w:val="List Paragraph"/>
    <w:basedOn w:val="Normal"/>
    <w:uiPriority w:val="34"/>
    <w:qFormat/>
    <w:rsid w:val="00EF50D0"/>
    <w:pPr>
      <w:ind w:left="720"/>
      <w:contextualSpacing/>
    </w:pPr>
  </w:style>
  <w:style w:type="character" w:styleId="CommentReference">
    <w:name w:val="annotation reference"/>
    <w:basedOn w:val="DefaultParagraphFont"/>
    <w:uiPriority w:val="99"/>
    <w:semiHidden/>
    <w:unhideWhenUsed/>
    <w:rsid w:val="00D504AD"/>
    <w:rPr>
      <w:sz w:val="16"/>
      <w:szCs w:val="16"/>
    </w:rPr>
  </w:style>
  <w:style w:type="paragraph" w:styleId="CommentText">
    <w:name w:val="annotation text"/>
    <w:basedOn w:val="Normal"/>
    <w:link w:val="CommentTextChar"/>
    <w:uiPriority w:val="99"/>
    <w:semiHidden/>
    <w:unhideWhenUsed/>
    <w:rsid w:val="00D504AD"/>
    <w:rPr>
      <w:sz w:val="20"/>
      <w:szCs w:val="20"/>
    </w:rPr>
  </w:style>
  <w:style w:type="character" w:customStyle="1" w:styleId="CommentTextChar">
    <w:name w:val="Comment Text Char"/>
    <w:basedOn w:val="DefaultParagraphFont"/>
    <w:link w:val="CommentText"/>
    <w:uiPriority w:val="99"/>
    <w:semiHidden/>
    <w:rsid w:val="00D504A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504AD"/>
    <w:rPr>
      <w:b/>
      <w:bCs/>
    </w:rPr>
  </w:style>
  <w:style w:type="character" w:customStyle="1" w:styleId="CommentSubjectChar">
    <w:name w:val="Comment Subject Char"/>
    <w:basedOn w:val="CommentTextChar"/>
    <w:link w:val="CommentSubject"/>
    <w:uiPriority w:val="99"/>
    <w:semiHidden/>
    <w:rsid w:val="00D504AD"/>
    <w:rPr>
      <w:rFonts w:ascii="Times New Roman" w:eastAsia="Times New Roman" w:hAnsi="Times New Roman" w:cs="Times New Roman"/>
      <w:b/>
      <w:bCs/>
      <w:sz w:val="20"/>
      <w:szCs w:val="20"/>
    </w:rPr>
  </w:style>
  <w:style w:type="paragraph" w:styleId="Revision">
    <w:name w:val="Revision"/>
    <w:hidden/>
    <w:uiPriority w:val="99"/>
    <w:semiHidden/>
    <w:rsid w:val="00D504AD"/>
    <w:rPr>
      <w:rFonts w:ascii="Times New Roman" w:eastAsia="Times New Roman" w:hAnsi="Times New Roman" w:cs="Times New Roman"/>
      <w:sz w:val="24"/>
      <w:szCs w:val="24"/>
    </w:rPr>
  </w:style>
  <w:style w:type="paragraph" w:customStyle="1" w:styleId="H3">
    <w:name w:val="H3"/>
    <w:basedOn w:val="Normal"/>
    <w:rsid w:val="00704CD4"/>
    <w:pPr>
      <w:keepNext/>
      <w:autoSpaceDE w:val="0"/>
      <w:autoSpaceDN w:val="0"/>
      <w:adjustRightInd w:val="0"/>
      <w:spacing w:before="240"/>
      <w:textAlignment w:val="center"/>
    </w:pPr>
    <w:rPr>
      <w:b/>
      <w:bCs/>
      <w:color w:val="EA6111"/>
      <w:szCs w:val="23"/>
      <w:lang w:eastAsia="en-IN"/>
    </w:rPr>
  </w:style>
  <w:style w:type="character" w:customStyle="1" w:styleId="BLDING">
    <w:name w:val="BL_DING"/>
    <w:rsid w:val="00704CD4"/>
    <w:rPr>
      <w:rFonts w:ascii="Times New Roman" w:hAnsi="Times New Roman" w:cs="Times New Roman"/>
      <w:color w:val="auto"/>
      <w:spacing w:val="0"/>
      <w:w w:val="100"/>
      <w:kern w:val="0"/>
      <w:position w:val="0"/>
      <w:sz w:val="20"/>
      <w:szCs w:val="14"/>
      <w:u w:val="none"/>
      <w:vertAlign w:val="baseline"/>
      <w:em w:val="none"/>
      <w:lang w:val="en-US"/>
    </w:rPr>
  </w:style>
  <w:style w:type="paragraph" w:styleId="NoSpacing">
    <w:name w:val="No Spacing"/>
    <w:uiPriority w:val="1"/>
    <w:qFormat/>
    <w:rsid w:val="00704CD4"/>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DDECF6-45B9-492B-BAA9-38ABD997D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4</Pages>
  <Words>1250</Words>
  <Characters>7131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Bernadette</dc:creator>
  <cp:lastModifiedBy>Diana Murphy</cp:lastModifiedBy>
  <cp:revision>26</cp:revision>
  <dcterms:created xsi:type="dcterms:W3CDTF">2016-06-07T12:16:00Z</dcterms:created>
  <dcterms:modified xsi:type="dcterms:W3CDTF">2016-12-01T15:13:00Z</dcterms:modified>
</cp:coreProperties>
</file>