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4A5FF" w14:textId="77777777" w:rsidR="00F3484F" w:rsidRDefault="00D2075E" w:rsidP="00F3484F">
      <w:pPr>
        <w:pStyle w:val="Head1"/>
        <w:pBdr>
          <w:bottom w:val="none" w:sz="0" w:space="0" w:color="auto"/>
        </w:pBdr>
        <w:contextualSpacing/>
        <w:rPr>
          <w:rStyle w:val="Bold"/>
          <w:rFonts w:ascii="Verdana" w:hAnsi="Verdana" w:cs="Arial"/>
          <w:b/>
          <w:sz w:val="24"/>
          <w:szCs w:val="24"/>
        </w:rPr>
      </w:pPr>
      <w:r w:rsidRPr="007A6A0F">
        <w:rPr>
          <w:rStyle w:val="Bold"/>
          <w:rFonts w:ascii="Verdana" w:hAnsi="Verdana" w:cs="Arial"/>
          <w:b/>
          <w:sz w:val="24"/>
          <w:szCs w:val="24"/>
        </w:rPr>
        <w:t xml:space="preserve">Bioinformatics Project Answer </w:t>
      </w:r>
      <w:bookmarkStart w:id="0" w:name="_GoBack"/>
      <w:bookmarkEnd w:id="0"/>
      <w:r w:rsidRPr="007A6A0F">
        <w:rPr>
          <w:rStyle w:val="Bold"/>
          <w:rFonts w:ascii="Verdana" w:hAnsi="Verdana" w:cs="Arial"/>
          <w:b/>
          <w:sz w:val="24"/>
          <w:szCs w:val="24"/>
        </w:rPr>
        <w:t>Key</w:t>
      </w:r>
    </w:p>
    <w:p w14:paraId="45BF9166" w14:textId="1190F44B" w:rsidR="00D2075E" w:rsidRPr="00F3484F" w:rsidRDefault="00D2075E" w:rsidP="00F3484F">
      <w:pPr>
        <w:pStyle w:val="Head1"/>
        <w:pBdr>
          <w:bottom w:val="none" w:sz="0" w:space="0" w:color="auto"/>
        </w:pBdr>
        <w:contextualSpacing/>
        <w:rPr>
          <w:rFonts w:ascii="Verdana" w:hAnsi="Verdana" w:cs="Arial"/>
          <w:bCs w:val="0"/>
          <w:sz w:val="24"/>
          <w:szCs w:val="24"/>
        </w:rPr>
      </w:pPr>
      <w:r w:rsidRPr="007A6A0F">
        <w:rPr>
          <w:rFonts w:ascii="Verdana" w:hAnsi="Verdana" w:cs="Arial"/>
          <w:sz w:val="24"/>
          <w:szCs w:val="24"/>
        </w:rPr>
        <w:t xml:space="preserve">1. The Biochemical Literature </w:t>
      </w:r>
    </w:p>
    <w:p w14:paraId="3E51CC05" w14:textId="77777777" w:rsidR="00542936" w:rsidRPr="007A6A0F" w:rsidRDefault="00542936" w:rsidP="00542936">
      <w:pPr>
        <w:pStyle w:val="NL"/>
        <w:spacing w:line="480" w:lineRule="auto"/>
        <w:jc w:val="left"/>
        <w:rPr>
          <w:rFonts w:ascii="Verdana" w:hAnsi="Verdana"/>
          <w:sz w:val="24"/>
          <w:szCs w:val="24"/>
        </w:rPr>
      </w:pPr>
      <w:r w:rsidRPr="007A6A0F">
        <w:rPr>
          <w:rStyle w:val="Bold"/>
          <w:rFonts w:ascii="Verdana" w:hAnsi="Verdana"/>
          <w:b w:val="0"/>
          <w:sz w:val="24"/>
          <w:szCs w:val="24"/>
        </w:rPr>
        <w:t>1.</w:t>
      </w:r>
      <w:r w:rsidRPr="007A6A0F">
        <w:rPr>
          <w:rStyle w:val="Bold"/>
          <w:rFonts w:ascii="Verdana" w:hAnsi="Verdana"/>
          <w:sz w:val="24"/>
          <w:szCs w:val="24"/>
        </w:rPr>
        <w:tab/>
      </w:r>
      <w:r w:rsidRPr="007A6A0F">
        <w:rPr>
          <w:rFonts w:ascii="Verdana" w:hAnsi="Verdana"/>
          <w:sz w:val="24"/>
          <w:szCs w:val="24"/>
        </w:rPr>
        <w:t xml:space="preserve">What are the titles of the last two papers Max Perutz published before his death in 2002? </w:t>
      </w:r>
    </w:p>
    <w:p w14:paraId="13C37716" w14:textId="77777777" w:rsidR="00542936" w:rsidRPr="007A6A0F" w:rsidRDefault="00542936" w:rsidP="00542936">
      <w:pPr>
        <w:spacing w:line="480" w:lineRule="auto"/>
        <w:ind w:left="540"/>
        <w:rPr>
          <w:rFonts w:ascii="Verdana" w:hAnsi="Verdana" w:cs="Times New Roman"/>
          <w:bCs/>
          <w:color w:val="000000"/>
        </w:rPr>
      </w:pPr>
    </w:p>
    <w:p w14:paraId="4B8E3667" w14:textId="7AC9D261" w:rsidR="001E7782" w:rsidRPr="007A6A0F" w:rsidRDefault="001E7782" w:rsidP="00F2494A">
      <w:pPr>
        <w:spacing w:line="480" w:lineRule="auto"/>
        <w:ind w:left="540"/>
        <w:rPr>
          <w:rFonts w:ascii="Verdana" w:hAnsi="Verdana" w:cs="Times New Roman"/>
          <w:bCs/>
          <w:color w:val="0000FF"/>
        </w:rPr>
      </w:pPr>
      <w:r w:rsidRPr="007A6A0F">
        <w:rPr>
          <w:rFonts w:ascii="Verdana" w:hAnsi="Verdana" w:cs="Times New Roman"/>
          <w:bCs/>
          <w:color w:val="0000FF"/>
        </w:rPr>
        <w:t>Aggregation of proteins with expanded glutamine and alanine repeats of the glutamine-rich and asparagine-rich domains of Sup35 and of the amyloid b</w:t>
      </w:r>
      <w:r w:rsidR="00542936" w:rsidRPr="007A6A0F">
        <w:rPr>
          <w:rFonts w:ascii="Verdana" w:hAnsi="Verdana" w:cs="Times New Roman"/>
          <w:bCs/>
          <w:color w:val="0000FF"/>
        </w:rPr>
        <w:t>eta-peptide of amyloid plaques.</w:t>
      </w:r>
    </w:p>
    <w:p w14:paraId="29C9E5FC" w14:textId="77777777" w:rsidR="001E7782" w:rsidRPr="007A6A0F" w:rsidRDefault="001E7782" w:rsidP="00F2494A">
      <w:pPr>
        <w:spacing w:line="480" w:lineRule="auto"/>
        <w:ind w:left="540"/>
        <w:rPr>
          <w:rFonts w:ascii="Verdana" w:hAnsi="Verdana" w:cs="Times New Roman"/>
          <w:color w:val="0000FF"/>
        </w:rPr>
      </w:pPr>
      <w:r w:rsidRPr="007A6A0F">
        <w:rPr>
          <w:rFonts w:ascii="Verdana" w:hAnsi="Verdana" w:cs="Times New Roman"/>
          <w:bCs/>
          <w:color w:val="0000FF"/>
        </w:rPr>
        <w:t>Amyloid fibers are water-filled nanotubes</w:t>
      </w:r>
    </w:p>
    <w:p w14:paraId="4188C2D9" w14:textId="77777777" w:rsidR="001E7782" w:rsidRPr="007A6A0F" w:rsidRDefault="001E7782" w:rsidP="00542936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4501AD13" w14:textId="1FDCD6FC" w:rsidR="00542936" w:rsidRPr="007A6A0F" w:rsidRDefault="00542936" w:rsidP="00542936">
      <w:pPr>
        <w:pStyle w:val="NL"/>
        <w:spacing w:line="480" w:lineRule="auto"/>
        <w:ind w:left="540" w:hanging="540"/>
        <w:jc w:val="left"/>
        <w:rPr>
          <w:rFonts w:ascii="Verdana" w:hAnsi="Verdana"/>
          <w:sz w:val="24"/>
          <w:szCs w:val="24"/>
        </w:rPr>
      </w:pPr>
      <w:r w:rsidRPr="007A6A0F">
        <w:rPr>
          <w:rStyle w:val="Bold"/>
          <w:rFonts w:ascii="Verdana" w:hAnsi="Verdana"/>
          <w:b w:val="0"/>
          <w:sz w:val="24"/>
          <w:szCs w:val="24"/>
        </w:rPr>
        <w:t>2.</w:t>
      </w:r>
      <w:r w:rsidRPr="007A6A0F">
        <w:rPr>
          <w:rStyle w:val="Bold"/>
          <w:rFonts w:ascii="Verdana" w:hAnsi="Verdana"/>
          <w:sz w:val="24"/>
          <w:szCs w:val="24"/>
        </w:rPr>
        <w:tab/>
      </w:r>
      <w:r w:rsidRPr="007A6A0F">
        <w:rPr>
          <w:rFonts w:ascii="Verdana" w:hAnsi="Verdana"/>
          <w:sz w:val="24"/>
          <w:szCs w:val="24"/>
        </w:rPr>
        <w:t xml:space="preserve">The transport of what molecule was discussed by Michael S. Brown in </w:t>
      </w:r>
      <w:r w:rsidRPr="007A6A0F">
        <w:rPr>
          <w:rStyle w:val="Italic"/>
          <w:rFonts w:ascii="Verdana" w:hAnsi="Verdana"/>
          <w:sz w:val="24"/>
          <w:szCs w:val="24"/>
        </w:rPr>
        <w:t>Proc. Natl. Acad. Sci.</w:t>
      </w:r>
      <w:r w:rsidRPr="007A6A0F">
        <w:rPr>
          <w:rFonts w:ascii="Verdana" w:hAnsi="Verdana"/>
          <w:sz w:val="24"/>
          <w:szCs w:val="24"/>
        </w:rPr>
        <w:t xml:space="preserve"> in October 2008? </w:t>
      </w:r>
    </w:p>
    <w:p w14:paraId="2C2B4A05" w14:textId="77777777" w:rsidR="00542936" w:rsidRPr="007A6A0F" w:rsidRDefault="00542936" w:rsidP="00542936">
      <w:pPr>
        <w:widowControl w:val="0"/>
        <w:autoSpaceDE w:val="0"/>
        <w:autoSpaceDN w:val="0"/>
        <w:adjustRightInd w:val="0"/>
        <w:spacing w:line="480" w:lineRule="auto"/>
        <w:ind w:left="540" w:hanging="540"/>
        <w:contextualSpacing w:val="0"/>
        <w:rPr>
          <w:rFonts w:ascii="Verdana" w:hAnsi="Verdana" w:cs="Times New Roman"/>
          <w:color w:val="000000"/>
        </w:rPr>
      </w:pPr>
    </w:p>
    <w:p w14:paraId="1EF8055A" w14:textId="77777777" w:rsidR="00542936" w:rsidRPr="007A6A0F" w:rsidRDefault="001E7782" w:rsidP="00542936">
      <w:pPr>
        <w:widowControl w:val="0"/>
        <w:autoSpaceDE w:val="0"/>
        <w:autoSpaceDN w:val="0"/>
        <w:adjustRightInd w:val="0"/>
        <w:spacing w:line="480" w:lineRule="auto"/>
        <w:ind w:left="540"/>
        <w:contextualSpacing w:val="0"/>
        <w:rPr>
          <w:rFonts w:ascii="Verdana" w:hAnsi="Verdana" w:cs="Times New Roman"/>
          <w:color w:val="0000FF"/>
        </w:rPr>
      </w:pPr>
      <w:r w:rsidRPr="007A6A0F">
        <w:rPr>
          <w:rFonts w:ascii="Verdana" w:hAnsi="Verdana" w:cs="Times New Roman"/>
          <w:color w:val="0000FF"/>
        </w:rPr>
        <w:t>Michael S</w:t>
      </w:r>
      <w:r w:rsidR="00542936" w:rsidRPr="007A6A0F">
        <w:rPr>
          <w:rFonts w:ascii="Verdana" w:hAnsi="Verdana" w:cs="Times New Roman"/>
          <w:color w:val="0000FF"/>
        </w:rPr>
        <w:t>.</w:t>
      </w:r>
      <w:r w:rsidRPr="007A6A0F">
        <w:rPr>
          <w:rFonts w:ascii="Verdana" w:hAnsi="Verdana" w:cs="Times New Roman"/>
          <w:color w:val="0000FF"/>
        </w:rPr>
        <w:t xml:space="preserve"> Brown examined the transport of cholesterol</w:t>
      </w:r>
      <w:r w:rsidR="00542936" w:rsidRPr="007A6A0F">
        <w:rPr>
          <w:rFonts w:ascii="Verdana" w:hAnsi="Verdana" w:cs="Times New Roman"/>
          <w:color w:val="0000FF"/>
        </w:rPr>
        <w:t>.</w:t>
      </w:r>
    </w:p>
    <w:p w14:paraId="56EBA25E" w14:textId="464E7754" w:rsidR="001E7782" w:rsidRPr="007A6A0F" w:rsidRDefault="001E7782" w:rsidP="00542936">
      <w:pPr>
        <w:widowControl w:val="0"/>
        <w:autoSpaceDE w:val="0"/>
        <w:autoSpaceDN w:val="0"/>
        <w:adjustRightInd w:val="0"/>
        <w:spacing w:line="480" w:lineRule="auto"/>
        <w:ind w:left="540"/>
        <w:contextualSpacing w:val="0"/>
        <w:rPr>
          <w:rFonts w:ascii="Verdana" w:hAnsi="Verdana" w:cs="Times New Roman"/>
          <w:color w:val="0000FF"/>
        </w:rPr>
      </w:pPr>
      <w:proofErr w:type="spellStart"/>
      <w:proofErr w:type="gramStart"/>
      <w:r w:rsidRPr="007A6A0F">
        <w:rPr>
          <w:rFonts w:ascii="Verdana" w:hAnsi="Verdana" w:cs="Times New Roman"/>
          <w:color w:val="0000FF"/>
        </w:rPr>
        <w:t>Infante</w:t>
      </w:r>
      <w:proofErr w:type="spellEnd"/>
      <w:r w:rsidRPr="007A6A0F">
        <w:rPr>
          <w:rFonts w:ascii="Verdana" w:hAnsi="Verdana" w:cs="Times New Roman"/>
          <w:color w:val="0000FF"/>
        </w:rPr>
        <w:t xml:space="preserve"> RE, Wang ML, </w:t>
      </w:r>
      <w:proofErr w:type="spellStart"/>
      <w:r w:rsidRPr="007A6A0F">
        <w:rPr>
          <w:rFonts w:ascii="Verdana" w:hAnsi="Verdana" w:cs="Times New Roman"/>
          <w:color w:val="0000FF"/>
        </w:rPr>
        <w:t>Radhakrishnan</w:t>
      </w:r>
      <w:proofErr w:type="spellEnd"/>
      <w:r w:rsidRPr="007A6A0F">
        <w:rPr>
          <w:rFonts w:ascii="Verdana" w:hAnsi="Verdana" w:cs="Times New Roman"/>
          <w:color w:val="0000FF"/>
        </w:rPr>
        <w:t xml:space="preserve"> A, K</w:t>
      </w:r>
      <w:r w:rsidR="00542936" w:rsidRPr="007A6A0F">
        <w:rPr>
          <w:rFonts w:ascii="Verdana" w:hAnsi="Verdana" w:cs="Times New Roman"/>
          <w:color w:val="0000FF"/>
        </w:rPr>
        <w:t>won HJ, Brown MS, Goldstein JL.</w:t>
      </w:r>
      <w:proofErr w:type="gramEnd"/>
      <w:r w:rsidR="00542936" w:rsidRPr="007A6A0F">
        <w:rPr>
          <w:rFonts w:ascii="Verdana" w:hAnsi="Verdana" w:cs="Times New Roman"/>
          <w:color w:val="0000FF"/>
        </w:rPr>
        <w:t xml:space="preserve"> NPC2 facilitates bidirectional transfer of cholesterol between NPC1 and lipid bilayers, a step in cholesterol egress from lysosomes</w:t>
      </w:r>
      <w:r w:rsidR="00FB0A5A" w:rsidRPr="007A6A0F">
        <w:rPr>
          <w:rFonts w:ascii="Verdana" w:hAnsi="Verdana" w:cs="Times New Roman"/>
          <w:color w:val="0000FF"/>
        </w:rPr>
        <w:t>.</w:t>
      </w:r>
      <w:r w:rsidR="00542936" w:rsidRPr="007A6A0F">
        <w:rPr>
          <w:rFonts w:ascii="Verdana" w:hAnsi="Verdana" w:cs="Times New Roman"/>
          <w:color w:val="0000FF"/>
        </w:rPr>
        <w:t xml:space="preserve"> </w:t>
      </w:r>
      <w:proofErr w:type="spellStart"/>
      <w:r w:rsidRPr="007A6A0F">
        <w:rPr>
          <w:rFonts w:ascii="Verdana" w:hAnsi="Verdana" w:cs="Times New Roman"/>
          <w:color w:val="0000FF"/>
        </w:rPr>
        <w:t>Proc</w:t>
      </w:r>
      <w:proofErr w:type="spellEnd"/>
      <w:r w:rsidRPr="007A6A0F">
        <w:rPr>
          <w:rFonts w:ascii="Verdana" w:hAnsi="Verdana" w:cs="Times New Roman"/>
          <w:color w:val="0000FF"/>
        </w:rPr>
        <w:t xml:space="preserve"> </w:t>
      </w:r>
      <w:proofErr w:type="spellStart"/>
      <w:r w:rsidRPr="007A6A0F">
        <w:rPr>
          <w:rFonts w:ascii="Verdana" w:hAnsi="Verdana" w:cs="Times New Roman"/>
          <w:color w:val="0000FF"/>
        </w:rPr>
        <w:t>Natl</w:t>
      </w:r>
      <w:proofErr w:type="spellEnd"/>
      <w:r w:rsidRPr="007A6A0F">
        <w:rPr>
          <w:rFonts w:ascii="Verdana" w:hAnsi="Verdana" w:cs="Times New Roman"/>
          <w:color w:val="0000FF"/>
        </w:rPr>
        <w:t xml:space="preserve"> </w:t>
      </w:r>
      <w:proofErr w:type="spellStart"/>
      <w:r w:rsidRPr="007A6A0F">
        <w:rPr>
          <w:rFonts w:ascii="Verdana" w:hAnsi="Verdana" w:cs="Times New Roman"/>
          <w:color w:val="0000FF"/>
        </w:rPr>
        <w:t>Acad</w:t>
      </w:r>
      <w:proofErr w:type="spellEnd"/>
      <w:r w:rsidRPr="007A6A0F">
        <w:rPr>
          <w:rFonts w:ascii="Verdana" w:hAnsi="Verdana" w:cs="Times New Roman"/>
          <w:color w:val="0000FF"/>
        </w:rPr>
        <w:t xml:space="preserve"> </w:t>
      </w:r>
      <w:proofErr w:type="spellStart"/>
      <w:r w:rsidRPr="007A6A0F">
        <w:rPr>
          <w:rFonts w:ascii="Verdana" w:hAnsi="Verdana" w:cs="Times New Roman"/>
          <w:color w:val="0000FF"/>
        </w:rPr>
        <w:t>Sci</w:t>
      </w:r>
      <w:proofErr w:type="spellEnd"/>
      <w:r w:rsidRPr="007A6A0F">
        <w:rPr>
          <w:rFonts w:ascii="Verdana" w:hAnsi="Verdana" w:cs="Times New Roman"/>
          <w:color w:val="0000FF"/>
        </w:rPr>
        <w:t xml:space="preserve"> U S A. 2008 Oct 7</w:t>
      </w:r>
      <w:proofErr w:type="gramStart"/>
      <w:r w:rsidRPr="007A6A0F">
        <w:rPr>
          <w:rFonts w:ascii="Verdana" w:hAnsi="Verdana" w:cs="Times New Roman"/>
          <w:color w:val="0000FF"/>
        </w:rPr>
        <w:t>;105</w:t>
      </w:r>
      <w:proofErr w:type="gramEnd"/>
      <w:r w:rsidR="00542936" w:rsidRPr="007A6A0F">
        <w:rPr>
          <w:rFonts w:ascii="Verdana" w:hAnsi="Verdana" w:cs="Times New Roman"/>
          <w:color w:val="0000FF"/>
        </w:rPr>
        <w:t xml:space="preserve">(40):15287-92. </w:t>
      </w:r>
      <w:proofErr w:type="spellStart"/>
      <w:r w:rsidR="00542936" w:rsidRPr="007A6A0F">
        <w:rPr>
          <w:rFonts w:ascii="Verdana" w:hAnsi="Verdana" w:cs="Times New Roman"/>
          <w:color w:val="0000FF"/>
        </w:rPr>
        <w:t>Epub</w:t>
      </w:r>
      <w:proofErr w:type="spellEnd"/>
      <w:r w:rsidR="00542936" w:rsidRPr="007A6A0F">
        <w:rPr>
          <w:rFonts w:ascii="Verdana" w:hAnsi="Verdana" w:cs="Times New Roman"/>
          <w:color w:val="0000FF"/>
        </w:rPr>
        <w:t xml:space="preserve"> 2008 Sep 4. </w:t>
      </w:r>
      <w:r w:rsidRPr="007A6A0F">
        <w:rPr>
          <w:rFonts w:ascii="Verdana" w:hAnsi="Verdana" w:cs="Times New Roman"/>
          <w:color w:val="0000FF"/>
        </w:rPr>
        <w:t>PMID: 18772377)</w:t>
      </w:r>
    </w:p>
    <w:p w14:paraId="28C0DBD2" w14:textId="77777777" w:rsidR="00EF79F7" w:rsidRPr="007A6A0F" w:rsidRDefault="00EF79F7" w:rsidP="00542936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548C5F7F" w14:textId="59C5510E" w:rsidR="00EF79F7" w:rsidRPr="007A6A0F" w:rsidRDefault="00542936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  <w:r w:rsidRPr="007A6A0F">
        <w:rPr>
          <w:rFonts w:ascii="Verdana" w:hAnsi="Verdana" w:cs="Times New Roman"/>
          <w:color w:val="000000"/>
        </w:rPr>
        <w:t>3</w:t>
      </w:r>
      <w:r w:rsidR="00EF79F7" w:rsidRPr="007A6A0F">
        <w:rPr>
          <w:rFonts w:ascii="Verdana" w:hAnsi="Verdana" w:cs="Times New Roman"/>
          <w:color w:val="000000"/>
        </w:rPr>
        <w:t>.</w:t>
      </w:r>
      <w:r w:rsidR="00EF79F7" w:rsidRPr="007A6A0F">
        <w:rPr>
          <w:rFonts w:ascii="Verdana" w:hAnsi="Verdana" w:cs="Times New Roman"/>
          <w:color w:val="000000"/>
        </w:rPr>
        <w:tab/>
        <w:t xml:space="preserve">In 2012, who investigated the treatment of mice with oseltamivir-resistant H1N1 flu? </w:t>
      </w:r>
    </w:p>
    <w:p w14:paraId="283865CD" w14:textId="77777777" w:rsidR="00EF79F7" w:rsidRPr="007A6A0F" w:rsidRDefault="00EF79F7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26E41769" w14:textId="77777777" w:rsidR="00FB0A5A" w:rsidRPr="007A6A0F" w:rsidRDefault="00EF79F7" w:rsidP="00542936">
      <w:pPr>
        <w:widowControl w:val="0"/>
        <w:autoSpaceDE w:val="0"/>
        <w:autoSpaceDN w:val="0"/>
        <w:adjustRightInd w:val="0"/>
        <w:spacing w:line="480" w:lineRule="auto"/>
        <w:ind w:left="540"/>
        <w:contextualSpacing w:val="0"/>
        <w:rPr>
          <w:rFonts w:ascii="Verdana" w:hAnsi="Verdana" w:cs="Times New Roman"/>
          <w:color w:val="0000FF"/>
        </w:rPr>
      </w:pPr>
      <w:r w:rsidRPr="007A6A0F">
        <w:rPr>
          <w:rFonts w:ascii="Verdana" w:hAnsi="Verdana" w:cs="Times New Roman"/>
          <w:color w:val="0000FF"/>
        </w:rPr>
        <w:t>Several groups reported research results. For example</w:t>
      </w:r>
      <w:r w:rsidR="00FB0A5A" w:rsidRPr="007A6A0F">
        <w:rPr>
          <w:rFonts w:ascii="Verdana" w:hAnsi="Verdana" w:cs="Times New Roman"/>
          <w:color w:val="0000FF"/>
        </w:rPr>
        <w:t>:</w:t>
      </w:r>
    </w:p>
    <w:p w14:paraId="7C2895DB" w14:textId="2E5C4A92" w:rsidR="00EF79F7" w:rsidRPr="007A6A0F" w:rsidRDefault="00EF79F7" w:rsidP="00542936">
      <w:pPr>
        <w:widowControl w:val="0"/>
        <w:autoSpaceDE w:val="0"/>
        <w:autoSpaceDN w:val="0"/>
        <w:adjustRightInd w:val="0"/>
        <w:spacing w:line="480" w:lineRule="auto"/>
        <w:ind w:left="540"/>
        <w:contextualSpacing w:val="0"/>
        <w:rPr>
          <w:rFonts w:ascii="Verdana" w:hAnsi="Verdana" w:cs="Times New Roman"/>
          <w:color w:val="0000FF"/>
        </w:rPr>
      </w:pPr>
      <w:proofErr w:type="spellStart"/>
      <w:r w:rsidRPr="007A6A0F">
        <w:rPr>
          <w:rFonts w:ascii="Verdana" w:hAnsi="Verdana" w:cs="Times New Roman"/>
          <w:color w:val="0000FF"/>
        </w:rPr>
        <w:t>Smee</w:t>
      </w:r>
      <w:proofErr w:type="spellEnd"/>
      <w:r w:rsidRPr="007A6A0F">
        <w:rPr>
          <w:rFonts w:ascii="Verdana" w:hAnsi="Verdana" w:cs="Times New Roman"/>
          <w:color w:val="0000FF"/>
        </w:rPr>
        <w:t xml:space="preserve"> DF, </w:t>
      </w:r>
      <w:proofErr w:type="spellStart"/>
      <w:r w:rsidRPr="007A6A0F">
        <w:rPr>
          <w:rFonts w:ascii="Verdana" w:hAnsi="Verdana" w:cs="Times New Roman"/>
          <w:color w:val="0000FF"/>
        </w:rPr>
        <w:t>Julander</w:t>
      </w:r>
      <w:proofErr w:type="spellEnd"/>
      <w:r w:rsidRPr="007A6A0F">
        <w:rPr>
          <w:rFonts w:ascii="Verdana" w:hAnsi="Verdana" w:cs="Times New Roman"/>
          <w:color w:val="0000FF"/>
        </w:rPr>
        <w:t xml:space="preserve"> JG, Bart </w:t>
      </w:r>
      <w:proofErr w:type="spellStart"/>
      <w:r w:rsidRPr="007A6A0F">
        <w:rPr>
          <w:rFonts w:ascii="Verdana" w:hAnsi="Verdana" w:cs="Times New Roman"/>
          <w:color w:val="0000FF"/>
        </w:rPr>
        <w:t>Tarbet</w:t>
      </w:r>
      <w:proofErr w:type="spellEnd"/>
      <w:r w:rsidRPr="007A6A0F">
        <w:rPr>
          <w:rFonts w:ascii="Verdana" w:hAnsi="Verdana" w:cs="Times New Roman"/>
          <w:color w:val="0000FF"/>
        </w:rPr>
        <w:t xml:space="preserve"> E, Gross M, Nguyen J.</w:t>
      </w:r>
      <w:r w:rsidR="00542936" w:rsidRPr="007A6A0F">
        <w:rPr>
          <w:rFonts w:ascii="Verdana" w:hAnsi="Verdana" w:cs="Times New Roman"/>
          <w:color w:val="0000FF"/>
        </w:rPr>
        <w:t xml:space="preserve"> </w:t>
      </w:r>
      <w:hyperlink r:id="rId5" w:history="1">
        <w:r w:rsidR="00FB0A5A" w:rsidRPr="007A6A0F">
          <w:rPr>
            <w:rFonts w:ascii="Verdana" w:hAnsi="Verdana" w:cs="Times New Roman"/>
            <w:color w:val="0000FF"/>
            <w:u w:color="0D28BD"/>
          </w:rPr>
          <w:t xml:space="preserve">Treatment of oseltamivir-resistant influenza A (H1N1) virus infections in </w:t>
        </w:r>
        <w:r w:rsidR="00FB0A5A" w:rsidRPr="007A6A0F">
          <w:rPr>
            <w:rFonts w:ascii="Verdana" w:hAnsi="Verdana" w:cs="Times New Roman"/>
            <w:bCs/>
            <w:color w:val="0000FF"/>
            <w:u w:color="0D28BD"/>
          </w:rPr>
          <w:t>mice</w:t>
        </w:r>
        <w:r w:rsidR="00FB0A5A" w:rsidRPr="007A6A0F">
          <w:rPr>
            <w:rFonts w:ascii="Verdana" w:hAnsi="Verdana" w:cs="Times New Roman"/>
            <w:color w:val="0000FF"/>
            <w:u w:color="0D28BD"/>
          </w:rPr>
          <w:t xml:space="preserve"> with antiviral agents.</w:t>
        </w:r>
      </w:hyperlink>
      <w:r w:rsidR="00FB0A5A" w:rsidRPr="007A6A0F">
        <w:rPr>
          <w:rFonts w:ascii="Verdana" w:hAnsi="Verdana" w:cs="Times New Roman"/>
          <w:color w:val="0000FF"/>
        </w:rPr>
        <w:t xml:space="preserve"> </w:t>
      </w:r>
      <w:r w:rsidRPr="007A6A0F">
        <w:rPr>
          <w:rFonts w:ascii="Verdana" w:hAnsi="Verdana" w:cs="Times New Roman"/>
          <w:color w:val="0000FF"/>
        </w:rPr>
        <w:t>Antiviral Res. 2012 Jul 15</w:t>
      </w:r>
      <w:proofErr w:type="gramStart"/>
      <w:r w:rsidRPr="007A6A0F">
        <w:rPr>
          <w:rFonts w:ascii="Verdana" w:hAnsi="Verdana" w:cs="Times New Roman"/>
          <w:color w:val="0000FF"/>
        </w:rPr>
        <w:t>;96</w:t>
      </w:r>
      <w:proofErr w:type="gramEnd"/>
      <w:r w:rsidRPr="007A6A0F">
        <w:rPr>
          <w:rFonts w:ascii="Verdana" w:hAnsi="Verdana" w:cs="Times New Roman"/>
          <w:color w:val="0000FF"/>
        </w:rPr>
        <w:t>(1):13-20. [</w:t>
      </w:r>
      <w:proofErr w:type="spellStart"/>
      <w:r w:rsidRPr="007A6A0F">
        <w:rPr>
          <w:rFonts w:ascii="Verdana" w:hAnsi="Verdana" w:cs="Times New Roman"/>
          <w:color w:val="0000FF"/>
        </w:rPr>
        <w:t>Epub</w:t>
      </w:r>
      <w:proofErr w:type="spellEnd"/>
      <w:r w:rsidRPr="007A6A0F">
        <w:rPr>
          <w:rFonts w:ascii="Verdana" w:hAnsi="Verdana" w:cs="Times New Roman"/>
          <w:color w:val="0000FF"/>
        </w:rPr>
        <w:t xml:space="preserve"> ahead of </w:t>
      </w:r>
      <w:r w:rsidR="00542936" w:rsidRPr="007A6A0F">
        <w:rPr>
          <w:rFonts w:ascii="Verdana" w:hAnsi="Verdana" w:cs="Times New Roman"/>
          <w:color w:val="0000FF"/>
        </w:rPr>
        <w:t xml:space="preserve">print] </w:t>
      </w:r>
      <w:r w:rsidRPr="007A6A0F">
        <w:rPr>
          <w:rFonts w:ascii="Verdana" w:hAnsi="Verdana" w:cs="Times New Roman"/>
          <w:color w:val="0000FF"/>
        </w:rPr>
        <w:t>PMID: 22809862</w:t>
      </w:r>
    </w:p>
    <w:p w14:paraId="02846C69" w14:textId="77777777" w:rsidR="002E0FE4" w:rsidRPr="007A6A0F" w:rsidRDefault="002E0FE4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2D3FACE5" w14:textId="6DAC274D" w:rsidR="002E0FE4" w:rsidRPr="007A6A0F" w:rsidRDefault="00542936" w:rsidP="00F2494A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  <w:r w:rsidRPr="007A6A0F">
        <w:rPr>
          <w:rFonts w:ascii="Verdana" w:hAnsi="Verdana" w:cs="Times New Roman"/>
          <w:color w:val="000000"/>
        </w:rPr>
        <w:t>4</w:t>
      </w:r>
      <w:r w:rsidR="002E0FE4" w:rsidRPr="007A6A0F">
        <w:rPr>
          <w:rFonts w:ascii="Verdana" w:hAnsi="Verdana" w:cs="Times New Roman"/>
          <w:color w:val="000000"/>
        </w:rPr>
        <w:t>.</w:t>
      </w:r>
      <w:r w:rsidR="002E0FE4" w:rsidRPr="007A6A0F">
        <w:rPr>
          <w:rFonts w:ascii="Verdana" w:hAnsi="Verdana" w:cs="Times New Roman"/>
          <w:color w:val="000000"/>
        </w:rPr>
        <w:tab/>
        <w:t xml:space="preserve">Kari Stefansson and his team compared DNA sequences of men and their children and reported the results in </w:t>
      </w:r>
      <w:r w:rsidR="002E0FE4" w:rsidRPr="007A6A0F">
        <w:rPr>
          <w:rFonts w:ascii="Verdana" w:hAnsi="Verdana" w:cs="Times New Roman"/>
          <w:i/>
          <w:color w:val="000000"/>
        </w:rPr>
        <w:t>Nature</w:t>
      </w:r>
      <w:r w:rsidR="002E0FE4" w:rsidRPr="007A6A0F">
        <w:rPr>
          <w:rFonts w:ascii="Verdana" w:hAnsi="Verdana" w:cs="Times New Roman"/>
          <w:color w:val="000000"/>
        </w:rPr>
        <w:t>. What was the effect of the father’s age?</w:t>
      </w:r>
    </w:p>
    <w:p w14:paraId="5A4CAC94" w14:textId="77777777" w:rsidR="00B93B68" w:rsidRPr="007A6A0F" w:rsidRDefault="00B93B68" w:rsidP="00F2494A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4A859716" w14:textId="660D6A0E" w:rsidR="00B93B68" w:rsidRPr="007A6A0F" w:rsidRDefault="00B93B68" w:rsidP="00F2494A">
      <w:pPr>
        <w:spacing w:line="480" w:lineRule="auto"/>
        <w:ind w:left="540"/>
        <w:rPr>
          <w:rFonts w:ascii="Verdana" w:hAnsi="Verdana" w:cs="Times New Roman"/>
          <w:color w:val="0000FF"/>
        </w:rPr>
      </w:pPr>
      <w:r w:rsidRPr="007A6A0F">
        <w:rPr>
          <w:rFonts w:ascii="Verdana" w:hAnsi="Verdana" w:cs="Times New Roman"/>
          <w:color w:val="0000FF"/>
        </w:rPr>
        <w:t>St</w:t>
      </w:r>
      <w:r w:rsidR="00542936" w:rsidRPr="007A6A0F">
        <w:rPr>
          <w:rFonts w:ascii="Verdana" w:hAnsi="Verdana" w:cs="Times New Roman"/>
          <w:color w:val="0000FF"/>
        </w:rPr>
        <w:t>e</w:t>
      </w:r>
      <w:r w:rsidRPr="007A6A0F">
        <w:rPr>
          <w:rFonts w:ascii="Verdana" w:hAnsi="Verdana" w:cs="Times New Roman"/>
          <w:color w:val="0000FF"/>
        </w:rPr>
        <w:t>fansson’s research team found that the rate of mutations increases with the father’s age.</w:t>
      </w:r>
    </w:p>
    <w:p w14:paraId="4C15C0C3" w14:textId="59B891D1" w:rsidR="00B93B68" w:rsidRPr="007A6A0F" w:rsidRDefault="00B93B68" w:rsidP="00F2494A">
      <w:pPr>
        <w:widowControl w:val="0"/>
        <w:autoSpaceDE w:val="0"/>
        <w:autoSpaceDN w:val="0"/>
        <w:adjustRightInd w:val="0"/>
        <w:spacing w:line="480" w:lineRule="auto"/>
        <w:ind w:left="540"/>
        <w:contextualSpacing w:val="0"/>
        <w:rPr>
          <w:rFonts w:ascii="Verdana" w:hAnsi="Verdana" w:cs="Times New Roman"/>
          <w:color w:val="0000FF"/>
        </w:rPr>
      </w:pPr>
      <w:r w:rsidRPr="007A6A0F">
        <w:rPr>
          <w:rFonts w:ascii="Verdana" w:hAnsi="Verdana" w:cs="Times New Roman"/>
          <w:color w:val="0000FF"/>
        </w:rPr>
        <w:t xml:space="preserve">Kong A, </w:t>
      </w:r>
      <w:proofErr w:type="spellStart"/>
      <w:r w:rsidRPr="007A6A0F">
        <w:rPr>
          <w:rFonts w:ascii="Verdana" w:hAnsi="Verdana" w:cs="Times New Roman"/>
          <w:color w:val="0000FF"/>
        </w:rPr>
        <w:t>Frigge</w:t>
      </w:r>
      <w:proofErr w:type="spellEnd"/>
      <w:r w:rsidRPr="007A6A0F">
        <w:rPr>
          <w:rFonts w:ascii="Verdana" w:hAnsi="Verdana" w:cs="Times New Roman"/>
          <w:color w:val="0000FF"/>
        </w:rPr>
        <w:t xml:space="preserve"> ML, Masson G, </w:t>
      </w:r>
      <w:proofErr w:type="spellStart"/>
      <w:r w:rsidRPr="007A6A0F">
        <w:rPr>
          <w:rFonts w:ascii="Verdana" w:hAnsi="Verdana" w:cs="Times New Roman"/>
          <w:color w:val="0000FF"/>
        </w:rPr>
        <w:t>Besenbacher</w:t>
      </w:r>
      <w:proofErr w:type="spellEnd"/>
      <w:r w:rsidRPr="007A6A0F">
        <w:rPr>
          <w:rFonts w:ascii="Verdana" w:hAnsi="Verdana" w:cs="Times New Roman"/>
          <w:color w:val="0000FF"/>
        </w:rPr>
        <w:t xml:space="preserve"> S, </w:t>
      </w:r>
      <w:proofErr w:type="spellStart"/>
      <w:r w:rsidRPr="007A6A0F">
        <w:rPr>
          <w:rFonts w:ascii="Verdana" w:hAnsi="Verdana" w:cs="Times New Roman"/>
          <w:color w:val="0000FF"/>
        </w:rPr>
        <w:t>Sulem</w:t>
      </w:r>
      <w:proofErr w:type="spellEnd"/>
      <w:r w:rsidRPr="007A6A0F">
        <w:rPr>
          <w:rFonts w:ascii="Verdana" w:hAnsi="Verdana" w:cs="Times New Roman"/>
          <w:color w:val="0000FF"/>
        </w:rPr>
        <w:t xml:space="preserve"> P, Magnusson G, </w:t>
      </w:r>
      <w:proofErr w:type="spellStart"/>
      <w:r w:rsidRPr="007A6A0F">
        <w:rPr>
          <w:rFonts w:ascii="Verdana" w:hAnsi="Verdana" w:cs="Times New Roman"/>
          <w:color w:val="0000FF"/>
        </w:rPr>
        <w:t>Gudjonsson</w:t>
      </w:r>
      <w:proofErr w:type="spellEnd"/>
      <w:r w:rsidRPr="007A6A0F">
        <w:rPr>
          <w:rFonts w:ascii="Verdana" w:hAnsi="Verdana" w:cs="Times New Roman"/>
          <w:color w:val="0000FF"/>
        </w:rPr>
        <w:t xml:space="preserve"> SA, Sigurdsson A, </w:t>
      </w:r>
      <w:proofErr w:type="spellStart"/>
      <w:r w:rsidRPr="007A6A0F">
        <w:rPr>
          <w:rFonts w:ascii="Verdana" w:hAnsi="Verdana" w:cs="Times New Roman"/>
          <w:color w:val="0000FF"/>
        </w:rPr>
        <w:t>Jonasdottir</w:t>
      </w:r>
      <w:proofErr w:type="spellEnd"/>
      <w:r w:rsidRPr="007A6A0F">
        <w:rPr>
          <w:rFonts w:ascii="Verdana" w:hAnsi="Verdana" w:cs="Times New Roman"/>
          <w:color w:val="0000FF"/>
        </w:rPr>
        <w:t xml:space="preserve"> A, </w:t>
      </w:r>
      <w:proofErr w:type="spellStart"/>
      <w:r w:rsidRPr="007A6A0F">
        <w:rPr>
          <w:rFonts w:ascii="Verdana" w:hAnsi="Verdana" w:cs="Times New Roman"/>
          <w:color w:val="0000FF"/>
        </w:rPr>
        <w:t>Jonasdottir</w:t>
      </w:r>
      <w:proofErr w:type="spellEnd"/>
      <w:r w:rsidRPr="007A6A0F">
        <w:rPr>
          <w:rFonts w:ascii="Verdana" w:hAnsi="Verdana" w:cs="Times New Roman"/>
          <w:color w:val="0000FF"/>
        </w:rPr>
        <w:t xml:space="preserve"> A, Wong WS, Sigurdsson G, Walters GB, Steinberg S, </w:t>
      </w:r>
      <w:proofErr w:type="spellStart"/>
      <w:r w:rsidRPr="007A6A0F">
        <w:rPr>
          <w:rFonts w:ascii="Verdana" w:hAnsi="Verdana" w:cs="Times New Roman"/>
          <w:color w:val="0000FF"/>
        </w:rPr>
        <w:t>Helgason</w:t>
      </w:r>
      <w:proofErr w:type="spellEnd"/>
      <w:r w:rsidRPr="007A6A0F">
        <w:rPr>
          <w:rFonts w:ascii="Verdana" w:hAnsi="Verdana" w:cs="Times New Roman"/>
          <w:color w:val="0000FF"/>
        </w:rPr>
        <w:t xml:space="preserve"> H, </w:t>
      </w:r>
      <w:proofErr w:type="spellStart"/>
      <w:r w:rsidRPr="007A6A0F">
        <w:rPr>
          <w:rFonts w:ascii="Verdana" w:hAnsi="Verdana" w:cs="Times New Roman"/>
          <w:color w:val="0000FF"/>
        </w:rPr>
        <w:t>Thorleifsson</w:t>
      </w:r>
      <w:proofErr w:type="spellEnd"/>
      <w:r w:rsidRPr="007A6A0F">
        <w:rPr>
          <w:rFonts w:ascii="Verdana" w:hAnsi="Verdana" w:cs="Times New Roman"/>
          <w:color w:val="0000FF"/>
        </w:rPr>
        <w:t xml:space="preserve"> G, </w:t>
      </w:r>
      <w:proofErr w:type="spellStart"/>
      <w:r w:rsidRPr="007A6A0F">
        <w:rPr>
          <w:rFonts w:ascii="Verdana" w:hAnsi="Verdana" w:cs="Times New Roman"/>
          <w:color w:val="0000FF"/>
        </w:rPr>
        <w:t>Gudbjartsson</w:t>
      </w:r>
      <w:proofErr w:type="spellEnd"/>
      <w:r w:rsidRPr="007A6A0F">
        <w:rPr>
          <w:rFonts w:ascii="Verdana" w:hAnsi="Verdana" w:cs="Times New Roman"/>
          <w:color w:val="0000FF"/>
        </w:rPr>
        <w:t xml:space="preserve"> DF, </w:t>
      </w:r>
      <w:proofErr w:type="spellStart"/>
      <w:r w:rsidRPr="007A6A0F">
        <w:rPr>
          <w:rFonts w:ascii="Verdana" w:hAnsi="Verdana" w:cs="Times New Roman"/>
          <w:color w:val="0000FF"/>
        </w:rPr>
        <w:t>Helgason</w:t>
      </w:r>
      <w:proofErr w:type="spellEnd"/>
      <w:r w:rsidRPr="007A6A0F">
        <w:rPr>
          <w:rFonts w:ascii="Verdana" w:hAnsi="Verdana" w:cs="Times New Roman"/>
          <w:color w:val="0000FF"/>
        </w:rPr>
        <w:t xml:space="preserve"> A, Magnusson OT, </w:t>
      </w:r>
      <w:proofErr w:type="spellStart"/>
      <w:r w:rsidRPr="007A6A0F">
        <w:rPr>
          <w:rFonts w:ascii="Verdana" w:hAnsi="Verdana" w:cs="Times New Roman"/>
          <w:color w:val="0000FF"/>
        </w:rPr>
        <w:t>Thorsteinsdottir</w:t>
      </w:r>
      <w:proofErr w:type="spellEnd"/>
      <w:r w:rsidRPr="007A6A0F">
        <w:rPr>
          <w:rFonts w:ascii="Verdana" w:hAnsi="Verdana" w:cs="Times New Roman"/>
          <w:color w:val="0000FF"/>
        </w:rPr>
        <w:t xml:space="preserve"> U, Stefansson K.</w:t>
      </w:r>
      <w:r w:rsidR="00F2494A" w:rsidRPr="007A6A0F">
        <w:rPr>
          <w:rFonts w:ascii="Verdana" w:hAnsi="Verdana" w:cs="Times New Roman"/>
          <w:color w:val="0000FF"/>
        </w:rPr>
        <w:t xml:space="preserve"> </w:t>
      </w:r>
      <w:hyperlink r:id="rId6" w:history="1">
        <w:r w:rsidR="00F2494A" w:rsidRPr="007A6A0F">
          <w:rPr>
            <w:rFonts w:ascii="Verdana" w:hAnsi="Verdana" w:cs="Times New Roman"/>
            <w:color w:val="0000FF"/>
            <w:u w:color="0D28BD"/>
          </w:rPr>
          <w:t>Rate of de novo mutations and the importance of father's age to disease risk.</w:t>
        </w:r>
      </w:hyperlink>
      <w:r w:rsidR="00F2494A" w:rsidRPr="007A6A0F">
        <w:rPr>
          <w:rFonts w:ascii="Verdana" w:hAnsi="Verdana" w:cs="Times New Roman"/>
          <w:color w:val="0000FF"/>
        </w:rPr>
        <w:t xml:space="preserve"> </w:t>
      </w:r>
      <w:proofErr w:type="gramStart"/>
      <w:r w:rsidRPr="007A6A0F">
        <w:rPr>
          <w:rFonts w:ascii="Verdana" w:hAnsi="Verdana" w:cs="Times New Roman"/>
          <w:bCs/>
          <w:color w:val="0000FF"/>
        </w:rPr>
        <w:t>Nature</w:t>
      </w:r>
      <w:r w:rsidRPr="007A6A0F">
        <w:rPr>
          <w:rFonts w:ascii="Verdana" w:hAnsi="Verdana" w:cs="Times New Roman"/>
          <w:color w:val="0000FF"/>
        </w:rPr>
        <w:t>.</w:t>
      </w:r>
      <w:proofErr w:type="gramEnd"/>
      <w:r w:rsidRPr="007A6A0F">
        <w:rPr>
          <w:rFonts w:ascii="Verdana" w:hAnsi="Verdana" w:cs="Times New Roman"/>
          <w:color w:val="0000FF"/>
        </w:rPr>
        <w:t xml:space="preserve"> 2012 Aug 23</w:t>
      </w:r>
      <w:proofErr w:type="gramStart"/>
      <w:r w:rsidRPr="007A6A0F">
        <w:rPr>
          <w:rFonts w:ascii="Verdana" w:hAnsi="Verdana" w:cs="Times New Roman"/>
          <w:color w:val="0000FF"/>
        </w:rPr>
        <w:t>;488</w:t>
      </w:r>
      <w:proofErr w:type="gramEnd"/>
      <w:r w:rsidRPr="007A6A0F">
        <w:rPr>
          <w:rFonts w:ascii="Verdana" w:hAnsi="Verdana" w:cs="Times New Roman"/>
          <w:color w:val="0000FF"/>
        </w:rPr>
        <w:t xml:space="preserve">(7412):471-5. </w:t>
      </w:r>
      <w:proofErr w:type="gramStart"/>
      <w:r w:rsidRPr="007A6A0F">
        <w:rPr>
          <w:rFonts w:ascii="Verdana" w:hAnsi="Verdana" w:cs="Times New Roman"/>
          <w:color w:val="0000FF"/>
        </w:rPr>
        <w:t>doi</w:t>
      </w:r>
      <w:proofErr w:type="gramEnd"/>
      <w:r w:rsidRPr="007A6A0F">
        <w:rPr>
          <w:rFonts w:ascii="Verdana" w:hAnsi="Verdana" w:cs="Times New Roman"/>
          <w:color w:val="0000FF"/>
        </w:rPr>
        <w:t>: 10.1038/nature11396.</w:t>
      </w:r>
    </w:p>
    <w:p w14:paraId="4AFA7E3C" w14:textId="77777777" w:rsidR="004740EF" w:rsidRPr="007A6A0F" w:rsidRDefault="004740EF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00831E73" w14:textId="353D3971" w:rsidR="004740EF" w:rsidRPr="007A6A0F" w:rsidRDefault="008062EF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  <w:r w:rsidRPr="007A6A0F">
        <w:rPr>
          <w:rFonts w:ascii="Verdana" w:hAnsi="Verdana" w:cs="Times New Roman"/>
          <w:color w:val="000000"/>
        </w:rPr>
        <w:lastRenderedPageBreak/>
        <w:t>5</w:t>
      </w:r>
      <w:r w:rsidR="004740EF" w:rsidRPr="007A6A0F">
        <w:rPr>
          <w:rFonts w:ascii="Verdana" w:hAnsi="Verdana" w:cs="Times New Roman"/>
          <w:color w:val="000000"/>
        </w:rPr>
        <w:t xml:space="preserve">. </w:t>
      </w:r>
      <w:r w:rsidRPr="007A6A0F">
        <w:rPr>
          <w:rFonts w:ascii="Verdana" w:hAnsi="Verdana" w:cs="Times New Roman"/>
          <w:color w:val="000000"/>
        </w:rPr>
        <w:tab/>
      </w:r>
      <w:r w:rsidR="004740EF" w:rsidRPr="007A6A0F">
        <w:rPr>
          <w:rFonts w:ascii="Verdana" w:hAnsi="Verdana" w:cs="Times New Roman"/>
          <w:color w:val="000000"/>
        </w:rPr>
        <w:t>Has anyone been able to determine the structure of the</w:t>
      </w:r>
      <w:r w:rsidRPr="007A6A0F">
        <w:rPr>
          <w:rFonts w:ascii="Verdana" w:hAnsi="Verdana" w:cs="Times New Roman"/>
          <w:color w:val="000000"/>
        </w:rPr>
        <w:t xml:space="preserve"> </w:t>
      </w:r>
      <w:proofErr w:type="spellStart"/>
      <w:r w:rsidRPr="007A6A0F">
        <w:rPr>
          <w:rFonts w:ascii="Verdana" w:hAnsi="Verdana" w:cs="Times New Roman"/>
          <w:color w:val="000000"/>
        </w:rPr>
        <w:t>connexin</w:t>
      </w:r>
      <w:proofErr w:type="spellEnd"/>
      <w:r w:rsidRPr="007A6A0F">
        <w:rPr>
          <w:rFonts w:ascii="Verdana" w:hAnsi="Verdana" w:cs="Times New Roman"/>
          <w:color w:val="000000"/>
        </w:rPr>
        <w:t xml:space="preserve"> protein by electron cry</w:t>
      </w:r>
      <w:r w:rsidR="004740EF" w:rsidRPr="007A6A0F">
        <w:rPr>
          <w:rFonts w:ascii="Verdana" w:hAnsi="Verdana" w:cs="Times New Roman"/>
          <w:color w:val="000000"/>
        </w:rPr>
        <w:t>stallogr</w:t>
      </w:r>
      <w:r w:rsidRPr="007A6A0F">
        <w:rPr>
          <w:rFonts w:ascii="Verdana" w:hAnsi="Verdana" w:cs="Times New Roman"/>
          <w:color w:val="000000"/>
        </w:rPr>
        <w:t>ap</w:t>
      </w:r>
      <w:r w:rsidR="004740EF" w:rsidRPr="007A6A0F">
        <w:rPr>
          <w:rFonts w:ascii="Verdana" w:hAnsi="Verdana" w:cs="Times New Roman"/>
          <w:color w:val="000000"/>
        </w:rPr>
        <w:t xml:space="preserve">hy? Have they been able to do this by X-ray crystallography? </w:t>
      </w:r>
    </w:p>
    <w:p w14:paraId="7049D1A7" w14:textId="77777777" w:rsidR="004740EF" w:rsidRPr="007A6A0F" w:rsidRDefault="004740EF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01F851B1" w14:textId="43FA4429" w:rsidR="008062EF" w:rsidRPr="007A6A0F" w:rsidRDefault="004740EF" w:rsidP="008062EF">
      <w:pPr>
        <w:widowControl w:val="0"/>
        <w:autoSpaceDE w:val="0"/>
        <w:autoSpaceDN w:val="0"/>
        <w:adjustRightInd w:val="0"/>
        <w:spacing w:line="480" w:lineRule="auto"/>
        <w:ind w:left="540"/>
        <w:contextualSpacing w:val="0"/>
        <w:rPr>
          <w:rFonts w:ascii="Verdana" w:hAnsi="Verdana" w:cs="Times New Roman"/>
          <w:color w:val="0000FF"/>
          <w:u w:color="262626"/>
        </w:rPr>
      </w:pPr>
      <w:r w:rsidRPr="007A6A0F">
        <w:rPr>
          <w:rFonts w:ascii="Verdana" w:hAnsi="Verdana" w:cs="Times New Roman"/>
          <w:color w:val="0000FF"/>
          <w:u w:color="262626"/>
        </w:rPr>
        <w:t xml:space="preserve">Cheng A, </w:t>
      </w:r>
      <w:proofErr w:type="spellStart"/>
      <w:r w:rsidRPr="007A6A0F">
        <w:rPr>
          <w:rFonts w:ascii="Verdana" w:hAnsi="Verdana" w:cs="Times New Roman"/>
          <w:color w:val="0000FF"/>
          <w:u w:color="262626"/>
        </w:rPr>
        <w:t>Schweissinger</w:t>
      </w:r>
      <w:proofErr w:type="spellEnd"/>
      <w:r w:rsidRPr="007A6A0F">
        <w:rPr>
          <w:rFonts w:ascii="Verdana" w:hAnsi="Verdana" w:cs="Times New Roman"/>
          <w:color w:val="0000FF"/>
          <w:u w:color="262626"/>
        </w:rPr>
        <w:t xml:space="preserve"> D, </w:t>
      </w:r>
      <w:hyperlink r:id="rId7" w:history="1">
        <w:proofErr w:type="spellStart"/>
        <w:r w:rsidRPr="007A6A0F">
          <w:rPr>
            <w:rFonts w:ascii="Verdana" w:hAnsi="Verdana" w:cs="Times New Roman"/>
            <w:color w:val="0000FF"/>
            <w:u w:color="262626"/>
          </w:rPr>
          <w:t>Dawood</w:t>
        </w:r>
        <w:proofErr w:type="spellEnd"/>
        <w:r w:rsidRPr="007A6A0F">
          <w:rPr>
            <w:rFonts w:ascii="Verdana" w:hAnsi="Verdana" w:cs="Times New Roman"/>
            <w:color w:val="0000FF"/>
            <w:u w:color="262626"/>
          </w:rPr>
          <w:t xml:space="preserve"> F</w:t>
        </w:r>
      </w:hyperlink>
      <w:r w:rsidRPr="007A6A0F">
        <w:rPr>
          <w:rFonts w:ascii="Verdana" w:hAnsi="Verdana" w:cs="Times New Roman"/>
          <w:color w:val="0000FF"/>
          <w:u w:color="262626"/>
        </w:rPr>
        <w:t xml:space="preserve">, </w:t>
      </w:r>
      <w:hyperlink r:id="rId8" w:history="1">
        <w:r w:rsidRPr="007A6A0F">
          <w:rPr>
            <w:rFonts w:ascii="Verdana" w:hAnsi="Verdana" w:cs="Times New Roman"/>
            <w:color w:val="0000FF"/>
            <w:u w:color="262626"/>
          </w:rPr>
          <w:t>Kumar N</w:t>
        </w:r>
      </w:hyperlink>
      <w:r w:rsidRPr="007A6A0F">
        <w:rPr>
          <w:rFonts w:ascii="Verdana" w:hAnsi="Verdana" w:cs="Times New Roman"/>
          <w:color w:val="0000FF"/>
          <w:u w:color="262626"/>
        </w:rPr>
        <w:t xml:space="preserve">, </w:t>
      </w:r>
      <w:hyperlink r:id="rId9" w:history="1">
        <w:r w:rsidRPr="007A6A0F">
          <w:rPr>
            <w:rFonts w:ascii="Verdana" w:hAnsi="Verdana" w:cs="Times New Roman"/>
            <w:color w:val="0000FF"/>
            <w:u w:color="262626"/>
          </w:rPr>
          <w:t>Yeager M</w:t>
        </w:r>
      </w:hyperlink>
      <w:r w:rsidRPr="007A6A0F">
        <w:rPr>
          <w:rFonts w:ascii="Verdana" w:hAnsi="Verdana" w:cs="Times New Roman"/>
          <w:color w:val="0000FF"/>
          <w:u w:color="262626"/>
        </w:rPr>
        <w:t>.</w:t>
      </w:r>
      <w:r w:rsidR="008062EF" w:rsidRPr="007A6A0F">
        <w:rPr>
          <w:rFonts w:ascii="Verdana" w:hAnsi="Verdana" w:cs="Times New Roman"/>
          <w:color w:val="0000FF"/>
          <w:u w:color="262626"/>
        </w:rPr>
        <w:t xml:space="preserve"> </w:t>
      </w:r>
      <w:proofErr w:type="gramStart"/>
      <w:r w:rsidR="008062EF" w:rsidRPr="007A6A0F">
        <w:rPr>
          <w:rFonts w:ascii="Verdana" w:hAnsi="Verdana" w:cs="Times New Roman"/>
          <w:bCs/>
          <w:color w:val="0000FF"/>
          <w:u w:color="262626"/>
        </w:rPr>
        <w:t xml:space="preserve">Projection structure of full length </w:t>
      </w:r>
      <w:proofErr w:type="spellStart"/>
      <w:r w:rsidR="008062EF" w:rsidRPr="007A6A0F">
        <w:rPr>
          <w:rFonts w:ascii="Verdana" w:hAnsi="Verdana" w:cs="Times New Roman"/>
          <w:bCs/>
          <w:color w:val="0000FF"/>
          <w:u w:color="262626"/>
        </w:rPr>
        <w:t>connexin</w:t>
      </w:r>
      <w:proofErr w:type="spellEnd"/>
      <w:r w:rsidR="008062EF" w:rsidRPr="007A6A0F">
        <w:rPr>
          <w:rFonts w:ascii="Verdana" w:hAnsi="Verdana" w:cs="Times New Roman"/>
          <w:bCs/>
          <w:color w:val="0000FF"/>
          <w:u w:color="262626"/>
        </w:rPr>
        <w:t xml:space="preserve"> 43 by electron cryo-crystallography.</w:t>
      </w:r>
      <w:proofErr w:type="gramEnd"/>
      <w:r w:rsidR="008062EF" w:rsidRPr="007A6A0F">
        <w:rPr>
          <w:rFonts w:ascii="Verdana" w:hAnsi="Verdana" w:cs="Times New Roman"/>
          <w:bCs/>
          <w:color w:val="0000FF"/>
          <w:u w:color="262626"/>
        </w:rPr>
        <w:t xml:space="preserve"> </w:t>
      </w:r>
      <w:r w:rsidR="008062EF" w:rsidRPr="007A6A0F">
        <w:rPr>
          <w:rFonts w:ascii="Verdana" w:hAnsi="Verdana" w:cs="Times New Roman"/>
          <w:color w:val="0000FF"/>
          <w:u w:color="262626"/>
        </w:rPr>
        <w:t xml:space="preserve">Cell </w:t>
      </w:r>
      <w:proofErr w:type="spellStart"/>
      <w:r w:rsidR="008062EF" w:rsidRPr="007A6A0F">
        <w:rPr>
          <w:rFonts w:ascii="Verdana" w:hAnsi="Verdana" w:cs="Times New Roman"/>
          <w:color w:val="0000FF"/>
          <w:u w:color="262626"/>
        </w:rPr>
        <w:t>Commun</w:t>
      </w:r>
      <w:proofErr w:type="spellEnd"/>
      <w:r w:rsidR="008062EF" w:rsidRPr="007A6A0F">
        <w:rPr>
          <w:rFonts w:ascii="Verdana" w:hAnsi="Verdana" w:cs="Times New Roman"/>
          <w:color w:val="0000FF"/>
          <w:u w:color="262626"/>
        </w:rPr>
        <w:t xml:space="preserve"> </w:t>
      </w:r>
      <w:proofErr w:type="spellStart"/>
      <w:r w:rsidR="008062EF" w:rsidRPr="007A6A0F">
        <w:rPr>
          <w:rFonts w:ascii="Verdana" w:hAnsi="Verdana" w:cs="Times New Roman"/>
          <w:color w:val="0000FF"/>
          <w:u w:color="262626"/>
        </w:rPr>
        <w:t>Adhes</w:t>
      </w:r>
      <w:proofErr w:type="spellEnd"/>
      <w:r w:rsidR="008062EF" w:rsidRPr="007A6A0F">
        <w:rPr>
          <w:rFonts w:ascii="Verdana" w:hAnsi="Verdana" w:cs="Times New Roman"/>
          <w:color w:val="0000FF"/>
          <w:u w:color="262626"/>
        </w:rPr>
        <w:t>. 2003 Jul-Dec</w:t>
      </w:r>
      <w:proofErr w:type="gramStart"/>
      <w:r w:rsidR="008062EF" w:rsidRPr="007A6A0F">
        <w:rPr>
          <w:rFonts w:ascii="Verdana" w:hAnsi="Verdana" w:cs="Times New Roman"/>
          <w:color w:val="0000FF"/>
          <w:u w:color="262626"/>
        </w:rPr>
        <w:t>;10</w:t>
      </w:r>
      <w:proofErr w:type="gramEnd"/>
      <w:r w:rsidR="008062EF" w:rsidRPr="007A6A0F">
        <w:rPr>
          <w:rFonts w:ascii="Verdana" w:hAnsi="Verdana" w:cs="Times New Roman"/>
          <w:color w:val="0000FF"/>
          <w:u w:color="262626"/>
        </w:rPr>
        <w:t>(4-6):187-91.</w:t>
      </w:r>
    </w:p>
    <w:p w14:paraId="009B8F6B" w14:textId="39F83439" w:rsidR="008062EF" w:rsidRPr="007A6A0F" w:rsidRDefault="008062EF" w:rsidP="008062EF">
      <w:pPr>
        <w:widowControl w:val="0"/>
        <w:autoSpaceDE w:val="0"/>
        <w:autoSpaceDN w:val="0"/>
        <w:adjustRightInd w:val="0"/>
        <w:spacing w:after="120" w:line="480" w:lineRule="auto"/>
        <w:ind w:left="540" w:hanging="540"/>
        <w:contextualSpacing w:val="0"/>
        <w:rPr>
          <w:rFonts w:ascii="Verdana" w:hAnsi="Verdana" w:cs="Times New Roman"/>
          <w:bCs/>
          <w:color w:val="000000"/>
          <w:u w:color="262626"/>
        </w:rPr>
      </w:pPr>
    </w:p>
    <w:p w14:paraId="059B2DF3" w14:textId="77777777" w:rsidR="007544D0" w:rsidRPr="007A6A0F" w:rsidRDefault="007544D0" w:rsidP="007544D0">
      <w:pPr>
        <w:widowControl w:val="0"/>
        <w:autoSpaceDE w:val="0"/>
        <w:autoSpaceDN w:val="0"/>
        <w:adjustRightInd w:val="0"/>
        <w:spacing w:line="480" w:lineRule="auto"/>
        <w:ind w:left="540" w:hanging="540"/>
        <w:contextualSpacing w:val="0"/>
        <w:rPr>
          <w:rFonts w:ascii="Verdana" w:hAnsi="Verdana" w:cs="Times New Roman"/>
          <w:color w:val="0000FF"/>
          <w:u w:color="262626"/>
        </w:rPr>
      </w:pPr>
      <w:r w:rsidRPr="007A6A0F">
        <w:rPr>
          <w:rFonts w:ascii="Verdana" w:hAnsi="Verdana" w:cs="Times New Roman"/>
          <w:color w:val="0000FF"/>
          <w:u w:color="262626"/>
        </w:rPr>
        <w:tab/>
        <w:t xml:space="preserve">Maeda S, </w:t>
      </w:r>
      <w:hyperlink r:id="rId10" w:history="1">
        <w:r w:rsidRPr="007A6A0F">
          <w:rPr>
            <w:rFonts w:ascii="Verdana" w:hAnsi="Verdana" w:cs="Times New Roman"/>
            <w:color w:val="0000FF"/>
            <w:u w:color="262626"/>
          </w:rPr>
          <w:t>Nakagawa S</w:t>
        </w:r>
      </w:hyperlink>
      <w:r w:rsidRPr="007A6A0F">
        <w:rPr>
          <w:rFonts w:ascii="Verdana" w:hAnsi="Verdana" w:cs="Times New Roman"/>
          <w:color w:val="0000FF"/>
          <w:u w:color="262626"/>
        </w:rPr>
        <w:t xml:space="preserve">, </w:t>
      </w:r>
      <w:hyperlink r:id="rId11" w:history="1">
        <w:proofErr w:type="spellStart"/>
        <w:r w:rsidRPr="007A6A0F">
          <w:rPr>
            <w:rFonts w:ascii="Verdana" w:hAnsi="Verdana" w:cs="Times New Roman"/>
            <w:color w:val="0000FF"/>
            <w:u w:color="262626"/>
          </w:rPr>
          <w:t>Suga</w:t>
        </w:r>
        <w:proofErr w:type="spellEnd"/>
        <w:r w:rsidRPr="007A6A0F">
          <w:rPr>
            <w:rFonts w:ascii="Verdana" w:hAnsi="Verdana" w:cs="Times New Roman"/>
            <w:color w:val="0000FF"/>
            <w:u w:color="262626"/>
          </w:rPr>
          <w:t xml:space="preserve"> M</w:t>
        </w:r>
      </w:hyperlink>
      <w:r w:rsidRPr="007A6A0F">
        <w:rPr>
          <w:rFonts w:ascii="Verdana" w:hAnsi="Verdana" w:cs="Times New Roman"/>
          <w:color w:val="0000FF"/>
          <w:u w:color="262626"/>
        </w:rPr>
        <w:t xml:space="preserve">, </w:t>
      </w:r>
      <w:hyperlink r:id="rId12" w:history="1">
        <w:r w:rsidRPr="007A6A0F">
          <w:rPr>
            <w:rFonts w:ascii="Verdana" w:hAnsi="Verdana" w:cs="Times New Roman"/>
            <w:color w:val="0000FF"/>
            <w:u w:color="262626"/>
          </w:rPr>
          <w:t>Yamashita E</w:t>
        </w:r>
      </w:hyperlink>
      <w:r w:rsidRPr="007A6A0F">
        <w:rPr>
          <w:rFonts w:ascii="Verdana" w:hAnsi="Verdana" w:cs="Times New Roman"/>
          <w:color w:val="0000FF"/>
          <w:u w:color="262626"/>
        </w:rPr>
        <w:t xml:space="preserve">, </w:t>
      </w:r>
      <w:hyperlink r:id="rId13" w:history="1">
        <w:r w:rsidRPr="007A6A0F">
          <w:rPr>
            <w:rFonts w:ascii="Verdana" w:hAnsi="Verdana" w:cs="Times New Roman"/>
            <w:color w:val="0000FF"/>
            <w:u w:color="262626"/>
          </w:rPr>
          <w:t>Oshima A</w:t>
        </w:r>
      </w:hyperlink>
      <w:r w:rsidRPr="007A6A0F">
        <w:rPr>
          <w:rFonts w:ascii="Verdana" w:hAnsi="Verdana" w:cs="Times New Roman"/>
          <w:color w:val="0000FF"/>
          <w:u w:color="262626"/>
        </w:rPr>
        <w:t xml:space="preserve">, </w:t>
      </w:r>
      <w:hyperlink r:id="rId14" w:history="1">
        <w:r w:rsidRPr="007A6A0F">
          <w:rPr>
            <w:rFonts w:ascii="Verdana" w:hAnsi="Verdana" w:cs="Times New Roman"/>
            <w:color w:val="0000FF"/>
            <w:u w:color="262626"/>
          </w:rPr>
          <w:t>Fujiyoshi Y</w:t>
        </w:r>
      </w:hyperlink>
      <w:r w:rsidRPr="007A6A0F">
        <w:rPr>
          <w:rFonts w:ascii="Verdana" w:hAnsi="Verdana" w:cs="Times New Roman"/>
          <w:color w:val="0000FF"/>
          <w:u w:color="262626"/>
        </w:rPr>
        <w:t xml:space="preserve">, </w:t>
      </w:r>
      <w:hyperlink r:id="rId15" w:history="1">
        <w:r w:rsidRPr="007A6A0F">
          <w:rPr>
            <w:rFonts w:ascii="Verdana" w:hAnsi="Verdana" w:cs="Times New Roman"/>
            <w:color w:val="0000FF"/>
            <w:u w:color="262626"/>
          </w:rPr>
          <w:t>Tsukihara T</w:t>
        </w:r>
      </w:hyperlink>
      <w:r w:rsidRPr="007A6A0F">
        <w:rPr>
          <w:rFonts w:ascii="Verdana" w:hAnsi="Verdana" w:cs="Times New Roman"/>
          <w:color w:val="0000FF"/>
          <w:u w:color="262626"/>
        </w:rPr>
        <w:t xml:space="preserve">. </w:t>
      </w:r>
      <w:r w:rsidRPr="007A6A0F">
        <w:rPr>
          <w:rFonts w:ascii="Verdana" w:hAnsi="Verdana" w:cs="Times New Roman"/>
          <w:bCs/>
          <w:color w:val="0000FF"/>
          <w:u w:color="262626"/>
        </w:rPr>
        <w:t xml:space="preserve">Structure of the </w:t>
      </w:r>
      <w:proofErr w:type="spellStart"/>
      <w:r w:rsidRPr="007A6A0F">
        <w:rPr>
          <w:rFonts w:ascii="Verdana" w:hAnsi="Verdana" w:cs="Times New Roman"/>
          <w:bCs/>
          <w:color w:val="0000FF"/>
          <w:u w:color="262626"/>
        </w:rPr>
        <w:t>connexin</w:t>
      </w:r>
      <w:proofErr w:type="spellEnd"/>
      <w:r w:rsidRPr="007A6A0F">
        <w:rPr>
          <w:rFonts w:ascii="Verdana" w:hAnsi="Verdana" w:cs="Times New Roman"/>
          <w:bCs/>
          <w:color w:val="0000FF"/>
          <w:u w:color="262626"/>
        </w:rPr>
        <w:t xml:space="preserve"> 26 gap junction channel at 3.5 </w:t>
      </w:r>
      <w:proofErr w:type="gramStart"/>
      <w:r w:rsidRPr="007A6A0F">
        <w:rPr>
          <w:rFonts w:ascii="Verdana" w:hAnsi="Verdana" w:cs="Times New Roman"/>
          <w:bCs/>
          <w:color w:val="0000FF"/>
          <w:u w:color="262626"/>
        </w:rPr>
        <w:t>A</w:t>
      </w:r>
      <w:proofErr w:type="gramEnd"/>
      <w:r w:rsidRPr="007A6A0F">
        <w:rPr>
          <w:rFonts w:ascii="Verdana" w:hAnsi="Verdana" w:cs="Times New Roman"/>
          <w:bCs/>
          <w:color w:val="0000FF"/>
          <w:u w:color="262626"/>
        </w:rPr>
        <w:t xml:space="preserve"> resolution. </w:t>
      </w:r>
      <w:proofErr w:type="gramStart"/>
      <w:r w:rsidRPr="007A6A0F">
        <w:rPr>
          <w:rFonts w:ascii="Verdana" w:hAnsi="Verdana" w:cs="Times New Roman"/>
          <w:color w:val="0000FF"/>
          <w:u w:color="262626"/>
        </w:rPr>
        <w:t>Nature.</w:t>
      </w:r>
      <w:proofErr w:type="gramEnd"/>
      <w:r w:rsidRPr="007A6A0F">
        <w:rPr>
          <w:rFonts w:ascii="Verdana" w:hAnsi="Verdana" w:cs="Times New Roman"/>
          <w:color w:val="0000FF"/>
          <w:u w:color="262626"/>
        </w:rPr>
        <w:t xml:space="preserve"> 2009 Apr 2</w:t>
      </w:r>
      <w:proofErr w:type="gramStart"/>
      <w:r w:rsidRPr="007A6A0F">
        <w:rPr>
          <w:rFonts w:ascii="Verdana" w:hAnsi="Verdana" w:cs="Times New Roman"/>
          <w:color w:val="0000FF"/>
          <w:u w:color="262626"/>
        </w:rPr>
        <w:t>;458</w:t>
      </w:r>
      <w:proofErr w:type="gramEnd"/>
      <w:r w:rsidRPr="007A6A0F">
        <w:rPr>
          <w:rFonts w:ascii="Verdana" w:hAnsi="Verdana" w:cs="Times New Roman"/>
          <w:color w:val="0000FF"/>
          <w:u w:color="262626"/>
        </w:rPr>
        <w:t>(7238):597-602.</w:t>
      </w:r>
    </w:p>
    <w:p w14:paraId="7098F7BD" w14:textId="77777777" w:rsidR="00F72BCA" w:rsidRPr="007A6A0F" w:rsidRDefault="00F72BCA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06C8B4FF" w14:textId="21CF1A1F" w:rsidR="00157FC2" w:rsidRPr="007A6A0F" w:rsidRDefault="003E50A2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  <w:r w:rsidRPr="007A6A0F">
        <w:rPr>
          <w:rFonts w:ascii="Verdana" w:hAnsi="Verdana" w:cs="Times New Roman"/>
          <w:color w:val="000000"/>
        </w:rPr>
        <w:t>6</w:t>
      </w:r>
      <w:r w:rsidR="00157FC2" w:rsidRPr="007A6A0F">
        <w:rPr>
          <w:rFonts w:ascii="Verdana" w:hAnsi="Verdana" w:cs="Times New Roman"/>
          <w:color w:val="000000"/>
        </w:rPr>
        <w:t xml:space="preserve">. </w:t>
      </w:r>
      <w:r w:rsidRPr="007A6A0F">
        <w:rPr>
          <w:rFonts w:ascii="Verdana" w:hAnsi="Verdana" w:cs="Times New Roman"/>
          <w:color w:val="000000"/>
        </w:rPr>
        <w:tab/>
      </w:r>
      <w:r w:rsidR="00157FC2" w:rsidRPr="007A6A0F">
        <w:rPr>
          <w:rFonts w:ascii="Verdana" w:hAnsi="Verdana" w:cs="Times New Roman"/>
          <w:color w:val="000000"/>
        </w:rPr>
        <w:t>What has been discovered recently about the mechanism of the enzyme isocitrate dehydrogenase?</w:t>
      </w:r>
    </w:p>
    <w:p w14:paraId="5A61DDD6" w14:textId="77777777" w:rsidR="00157FC2" w:rsidRPr="007A6A0F" w:rsidRDefault="00157FC2" w:rsidP="00D2075E">
      <w:pPr>
        <w:spacing w:line="480" w:lineRule="auto"/>
        <w:ind w:left="540" w:hanging="540"/>
        <w:rPr>
          <w:rFonts w:ascii="Verdana" w:hAnsi="Verdana" w:cs="Times New Roman"/>
          <w:color w:val="000000"/>
        </w:rPr>
      </w:pPr>
    </w:p>
    <w:p w14:paraId="2FA80AC5" w14:textId="2129E770" w:rsidR="00157FC2" w:rsidRPr="007A6A0F" w:rsidRDefault="00157FC2" w:rsidP="003E50A2">
      <w:pPr>
        <w:widowControl w:val="0"/>
        <w:autoSpaceDE w:val="0"/>
        <w:autoSpaceDN w:val="0"/>
        <w:adjustRightInd w:val="0"/>
        <w:spacing w:line="480" w:lineRule="auto"/>
        <w:ind w:left="540"/>
        <w:contextualSpacing w:val="0"/>
        <w:rPr>
          <w:rFonts w:ascii="Verdana" w:hAnsi="Verdana" w:cs="Times New Roman"/>
          <w:color w:val="0000FF"/>
        </w:rPr>
      </w:pPr>
      <w:r w:rsidRPr="007A6A0F">
        <w:rPr>
          <w:rFonts w:ascii="Verdana" w:hAnsi="Verdana" w:cs="Times New Roman"/>
          <w:color w:val="0000FF"/>
        </w:rPr>
        <w:t>This is an active area of research</w:t>
      </w:r>
      <w:r w:rsidR="003E50A2" w:rsidRPr="007A6A0F">
        <w:rPr>
          <w:rFonts w:ascii="Verdana" w:hAnsi="Verdana" w:cs="Times New Roman"/>
          <w:color w:val="0000FF"/>
        </w:rPr>
        <w:t xml:space="preserve"> so answers may vary</w:t>
      </w:r>
      <w:r w:rsidRPr="007A6A0F">
        <w:rPr>
          <w:rFonts w:ascii="Verdana" w:hAnsi="Verdana" w:cs="Times New Roman"/>
          <w:color w:val="0000FF"/>
        </w:rPr>
        <w:t xml:space="preserve">. One example of a recent paper is </w:t>
      </w:r>
    </w:p>
    <w:p w14:paraId="42EDE06B" w14:textId="31896C9A" w:rsidR="00157FC2" w:rsidRPr="007A6A0F" w:rsidRDefault="003E50A2" w:rsidP="003E50A2">
      <w:pPr>
        <w:widowControl w:val="0"/>
        <w:autoSpaceDE w:val="0"/>
        <w:autoSpaceDN w:val="0"/>
        <w:adjustRightInd w:val="0"/>
        <w:spacing w:line="480" w:lineRule="auto"/>
        <w:ind w:left="540"/>
        <w:contextualSpacing w:val="0"/>
        <w:rPr>
          <w:rFonts w:ascii="Verdana" w:hAnsi="Verdana" w:cs="Times New Roman"/>
          <w:color w:val="0000FF"/>
        </w:rPr>
      </w:pPr>
      <w:proofErr w:type="spellStart"/>
      <w:r w:rsidRPr="007A6A0F">
        <w:rPr>
          <w:rFonts w:ascii="Verdana" w:hAnsi="Verdana" w:cs="Times New Roman"/>
          <w:color w:val="0000FF"/>
        </w:rPr>
        <w:t>Gonçalves</w:t>
      </w:r>
      <w:proofErr w:type="spellEnd"/>
      <w:r w:rsidRPr="007A6A0F">
        <w:rPr>
          <w:rFonts w:ascii="Verdana" w:hAnsi="Verdana" w:cs="Times New Roman"/>
          <w:color w:val="0000FF"/>
        </w:rPr>
        <w:t xml:space="preserve"> S, Miller SP, </w:t>
      </w:r>
      <w:proofErr w:type="spellStart"/>
      <w:r w:rsidRPr="007A6A0F">
        <w:rPr>
          <w:rFonts w:ascii="Verdana" w:hAnsi="Verdana" w:cs="Times New Roman"/>
          <w:color w:val="0000FF"/>
        </w:rPr>
        <w:t>Carrondo</w:t>
      </w:r>
      <w:proofErr w:type="spellEnd"/>
      <w:r w:rsidRPr="007A6A0F">
        <w:rPr>
          <w:rFonts w:ascii="Verdana" w:hAnsi="Verdana" w:cs="Times New Roman"/>
          <w:color w:val="0000FF"/>
        </w:rPr>
        <w:t xml:space="preserve"> MA, Dean AM, </w:t>
      </w:r>
      <w:proofErr w:type="spellStart"/>
      <w:r w:rsidRPr="007A6A0F">
        <w:rPr>
          <w:rFonts w:ascii="Verdana" w:hAnsi="Verdana" w:cs="Times New Roman"/>
          <w:color w:val="0000FF"/>
        </w:rPr>
        <w:t>Matias</w:t>
      </w:r>
      <w:proofErr w:type="spellEnd"/>
      <w:r w:rsidRPr="007A6A0F">
        <w:rPr>
          <w:rFonts w:ascii="Verdana" w:hAnsi="Verdana" w:cs="Times New Roman"/>
          <w:color w:val="0000FF"/>
        </w:rPr>
        <w:t xml:space="preserve"> PM. </w:t>
      </w:r>
      <w:hyperlink r:id="rId16" w:history="1">
        <w:r w:rsidR="00157FC2" w:rsidRPr="007A6A0F">
          <w:rPr>
            <w:rFonts w:ascii="Verdana" w:hAnsi="Verdana" w:cs="Times New Roman"/>
            <w:color w:val="0000FF"/>
            <w:u w:color="0D28BD"/>
          </w:rPr>
          <w:t xml:space="preserve">Induced Fit and the Catalytic </w:t>
        </w:r>
        <w:r w:rsidR="00157FC2" w:rsidRPr="007A6A0F">
          <w:rPr>
            <w:rFonts w:ascii="Verdana" w:hAnsi="Verdana" w:cs="Times New Roman"/>
            <w:bCs/>
            <w:color w:val="0000FF"/>
            <w:u w:color="0D28BD"/>
          </w:rPr>
          <w:t>Mechanism</w:t>
        </w:r>
        <w:r w:rsidR="00157FC2" w:rsidRPr="007A6A0F">
          <w:rPr>
            <w:rFonts w:ascii="Verdana" w:hAnsi="Verdana" w:cs="Times New Roman"/>
            <w:color w:val="0000FF"/>
            <w:u w:color="0D28BD"/>
          </w:rPr>
          <w:t xml:space="preserve"> of </w:t>
        </w:r>
        <w:r w:rsidR="00157FC2" w:rsidRPr="007A6A0F">
          <w:rPr>
            <w:rFonts w:ascii="Verdana" w:hAnsi="Verdana" w:cs="Times New Roman"/>
            <w:bCs/>
            <w:color w:val="0000FF"/>
            <w:u w:color="0D28BD"/>
          </w:rPr>
          <w:t>Isocitrate Dehydrogenase</w:t>
        </w:r>
        <w:r w:rsidR="00157FC2" w:rsidRPr="007A6A0F">
          <w:rPr>
            <w:rFonts w:ascii="Verdana" w:hAnsi="Verdana" w:cs="Times New Roman"/>
            <w:color w:val="0000FF"/>
            <w:u w:color="0D28BD"/>
          </w:rPr>
          <w:t>.</w:t>
        </w:r>
      </w:hyperlink>
      <w:r w:rsidRPr="007A6A0F">
        <w:rPr>
          <w:rFonts w:ascii="Verdana" w:hAnsi="Verdana" w:cs="Times New Roman"/>
          <w:color w:val="0000FF"/>
        </w:rPr>
        <w:t xml:space="preserve"> </w:t>
      </w:r>
      <w:proofErr w:type="gramStart"/>
      <w:r w:rsidR="00157FC2" w:rsidRPr="007A6A0F">
        <w:rPr>
          <w:rFonts w:ascii="Verdana" w:hAnsi="Verdana" w:cs="Times New Roman"/>
          <w:color w:val="0000FF"/>
        </w:rPr>
        <w:t>Biochemistry.</w:t>
      </w:r>
      <w:proofErr w:type="gramEnd"/>
      <w:r w:rsidR="00157FC2" w:rsidRPr="007A6A0F">
        <w:rPr>
          <w:rFonts w:ascii="Verdana" w:hAnsi="Verdana" w:cs="Times New Roman"/>
          <w:color w:val="0000FF"/>
        </w:rPr>
        <w:t xml:space="preserve"> </w:t>
      </w:r>
      <w:proofErr w:type="gramStart"/>
      <w:r w:rsidR="00157FC2" w:rsidRPr="007A6A0F">
        <w:rPr>
          <w:rFonts w:ascii="Verdana" w:hAnsi="Verdana" w:cs="Times New Roman"/>
          <w:color w:val="0000FF"/>
        </w:rPr>
        <w:t>201</w:t>
      </w:r>
      <w:r w:rsidRPr="007A6A0F">
        <w:rPr>
          <w:rFonts w:ascii="Verdana" w:hAnsi="Verdana" w:cs="Times New Roman"/>
          <w:color w:val="0000FF"/>
        </w:rPr>
        <w:t>2 Aug 27.</w:t>
      </w:r>
      <w:proofErr w:type="gramEnd"/>
      <w:r w:rsidRPr="007A6A0F">
        <w:rPr>
          <w:rFonts w:ascii="Verdana" w:hAnsi="Verdana" w:cs="Times New Roman"/>
          <w:color w:val="0000FF"/>
        </w:rPr>
        <w:t xml:space="preserve"> [</w:t>
      </w:r>
      <w:proofErr w:type="spellStart"/>
      <w:r w:rsidRPr="007A6A0F">
        <w:rPr>
          <w:rFonts w:ascii="Verdana" w:hAnsi="Verdana" w:cs="Times New Roman"/>
          <w:color w:val="0000FF"/>
        </w:rPr>
        <w:t>Epub</w:t>
      </w:r>
      <w:proofErr w:type="spellEnd"/>
      <w:r w:rsidRPr="007A6A0F">
        <w:rPr>
          <w:rFonts w:ascii="Verdana" w:hAnsi="Verdana" w:cs="Times New Roman"/>
          <w:color w:val="0000FF"/>
        </w:rPr>
        <w:t xml:space="preserve"> ahead of print] </w:t>
      </w:r>
      <w:r w:rsidR="00157FC2" w:rsidRPr="007A6A0F">
        <w:rPr>
          <w:rFonts w:ascii="Verdana" w:hAnsi="Verdana" w:cs="Times New Roman"/>
          <w:color w:val="0000FF"/>
        </w:rPr>
        <w:t>PMID: 22891681 [PubMed - as supplied by publisher]</w:t>
      </w:r>
    </w:p>
    <w:sectPr w:rsidR="00157FC2" w:rsidRPr="007A6A0F" w:rsidSect="00AE361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144"/>
  <w:drawingGridVerticalSpacing w:val="144"/>
  <w:displayHorizontalDrawingGridEvery w:val="0"/>
  <w:displayVerticalDrawingGridEvery w:val="0"/>
  <w:doNotUseMarginsForDrawingGridOrigin/>
  <w:drawingGridHorizontalOrigin w:val="1699"/>
  <w:drawingGridVerticalOrigin w:val="1987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782"/>
    <w:rsid w:val="00075A60"/>
    <w:rsid w:val="000D4C8E"/>
    <w:rsid w:val="000F4D3A"/>
    <w:rsid w:val="00157FC2"/>
    <w:rsid w:val="001E7782"/>
    <w:rsid w:val="00257ACC"/>
    <w:rsid w:val="00275226"/>
    <w:rsid w:val="002C3295"/>
    <w:rsid w:val="002E0FE4"/>
    <w:rsid w:val="003E50A2"/>
    <w:rsid w:val="004740EF"/>
    <w:rsid w:val="00542936"/>
    <w:rsid w:val="006030CA"/>
    <w:rsid w:val="00611C9F"/>
    <w:rsid w:val="006D60F6"/>
    <w:rsid w:val="00744035"/>
    <w:rsid w:val="007544D0"/>
    <w:rsid w:val="007A6A0F"/>
    <w:rsid w:val="008062EF"/>
    <w:rsid w:val="00843FCE"/>
    <w:rsid w:val="009749EA"/>
    <w:rsid w:val="009761A1"/>
    <w:rsid w:val="009E2896"/>
    <w:rsid w:val="009F3EB1"/>
    <w:rsid w:val="00AE3618"/>
    <w:rsid w:val="00B93B68"/>
    <w:rsid w:val="00BC3F72"/>
    <w:rsid w:val="00C2034A"/>
    <w:rsid w:val="00D00112"/>
    <w:rsid w:val="00D2075E"/>
    <w:rsid w:val="00E15413"/>
    <w:rsid w:val="00EB3FE1"/>
    <w:rsid w:val="00EC1A08"/>
    <w:rsid w:val="00EF79F7"/>
    <w:rsid w:val="00F01E7D"/>
    <w:rsid w:val="00F2494A"/>
    <w:rsid w:val="00F3484F"/>
    <w:rsid w:val="00F72BCA"/>
    <w:rsid w:val="00F91C4A"/>
    <w:rsid w:val="00FA513D"/>
    <w:rsid w:val="00FB0A5A"/>
    <w:rsid w:val="00FC0FB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98B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618"/>
    <w:pPr>
      <w:spacing w:after="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9749EA"/>
    <w:rPr>
      <w:rFonts w:eastAsiaTheme="majorEastAsia" w:cstheme="majorBidi"/>
      <w:sz w:val="20"/>
      <w:szCs w:val="20"/>
    </w:rPr>
  </w:style>
  <w:style w:type="character" w:customStyle="1" w:styleId="Bold">
    <w:name w:val="Bold"/>
    <w:uiPriority w:val="99"/>
    <w:rsid w:val="00D2075E"/>
    <w:rPr>
      <w:b/>
      <w:bCs/>
    </w:rPr>
  </w:style>
  <w:style w:type="paragraph" w:customStyle="1" w:styleId="Head1">
    <w:name w:val="Head 1"/>
    <w:basedOn w:val="Normal"/>
    <w:uiPriority w:val="99"/>
    <w:rsid w:val="00D2075E"/>
    <w:pPr>
      <w:widowControl w:val="0"/>
      <w:pBdr>
        <w:bottom w:val="single" w:sz="4" w:space="1" w:color="auto"/>
      </w:pBdr>
      <w:autoSpaceDE w:val="0"/>
      <w:autoSpaceDN w:val="0"/>
      <w:adjustRightInd w:val="0"/>
      <w:spacing w:before="160"/>
      <w:contextualSpacing w:val="0"/>
    </w:pPr>
    <w:rPr>
      <w:rFonts w:eastAsia="Times New Roman" w:cs="Times New Roman"/>
      <w:b/>
      <w:bCs/>
      <w:color w:val="000000"/>
      <w:sz w:val="40"/>
      <w:szCs w:val="40"/>
      <w:lang w:eastAsia="en-US"/>
    </w:rPr>
  </w:style>
  <w:style w:type="paragraph" w:customStyle="1" w:styleId="Head2">
    <w:name w:val="Head 2"/>
    <w:basedOn w:val="Normal"/>
    <w:link w:val="Head2Char"/>
    <w:uiPriority w:val="99"/>
    <w:rsid w:val="00D2075E"/>
    <w:pPr>
      <w:widowControl w:val="0"/>
      <w:autoSpaceDE w:val="0"/>
      <w:autoSpaceDN w:val="0"/>
      <w:adjustRightInd w:val="0"/>
      <w:spacing w:before="160"/>
      <w:contextualSpacing w:val="0"/>
    </w:pPr>
    <w:rPr>
      <w:rFonts w:eastAsia="Times New Roman" w:cs="Times New Roman"/>
      <w:b/>
      <w:bCs/>
      <w:color w:val="000000"/>
      <w:sz w:val="28"/>
      <w:szCs w:val="28"/>
      <w:lang w:eastAsia="en-US"/>
    </w:rPr>
  </w:style>
  <w:style w:type="character" w:customStyle="1" w:styleId="Head2Char">
    <w:name w:val="Head 2 Char"/>
    <w:link w:val="Head2"/>
    <w:uiPriority w:val="99"/>
    <w:locked/>
    <w:rsid w:val="00D2075E"/>
    <w:rPr>
      <w:rFonts w:ascii="Times New Roman" w:eastAsia="Times New Roman" w:hAnsi="Times New Roman" w:cs="Times New Roman"/>
      <w:b/>
      <w:bCs/>
      <w:color w:val="000000"/>
      <w:sz w:val="28"/>
      <w:szCs w:val="28"/>
      <w:lang w:eastAsia="en-US"/>
    </w:rPr>
  </w:style>
  <w:style w:type="paragraph" w:customStyle="1" w:styleId="NL">
    <w:name w:val="NL"/>
    <w:uiPriority w:val="99"/>
    <w:rsid w:val="00542936"/>
    <w:pPr>
      <w:widowControl w:val="0"/>
      <w:autoSpaceDE w:val="0"/>
      <w:autoSpaceDN w:val="0"/>
      <w:adjustRightInd w:val="0"/>
      <w:spacing w:before="140" w:after="0"/>
      <w:ind w:left="360" w:hanging="36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en-US"/>
    </w:rPr>
  </w:style>
  <w:style w:type="character" w:customStyle="1" w:styleId="Italic">
    <w:name w:val="Italic"/>
    <w:uiPriority w:val="99"/>
    <w:rsid w:val="0054293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618"/>
    <w:pPr>
      <w:spacing w:after="0"/>
      <w:contextualSpacing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9749EA"/>
    <w:rPr>
      <w:rFonts w:eastAsiaTheme="majorEastAsia" w:cstheme="majorBidi"/>
      <w:sz w:val="20"/>
      <w:szCs w:val="20"/>
    </w:rPr>
  </w:style>
  <w:style w:type="character" w:customStyle="1" w:styleId="Bold">
    <w:name w:val="Bold"/>
    <w:uiPriority w:val="99"/>
    <w:rsid w:val="00D2075E"/>
    <w:rPr>
      <w:b/>
      <w:bCs/>
    </w:rPr>
  </w:style>
  <w:style w:type="paragraph" w:customStyle="1" w:styleId="Head1">
    <w:name w:val="Head 1"/>
    <w:basedOn w:val="Normal"/>
    <w:uiPriority w:val="99"/>
    <w:rsid w:val="00D2075E"/>
    <w:pPr>
      <w:widowControl w:val="0"/>
      <w:pBdr>
        <w:bottom w:val="single" w:sz="4" w:space="1" w:color="auto"/>
      </w:pBdr>
      <w:autoSpaceDE w:val="0"/>
      <w:autoSpaceDN w:val="0"/>
      <w:adjustRightInd w:val="0"/>
      <w:spacing w:before="160"/>
      <w:contextualSpacing w:val="0"/>
    </w:pPr>
    <w:rPr>
      <w:rFonts w:eastAsia="Times New Roman" w:cs="Times New Roman"/>
      <w:b/>
      <w:bCs/>
      <w:color w:val="000000"/>
      <w:sz w:val="40"/>
      <w:szCs w:val="40"/>
      <w:lang w:eastAsia="en-US"/>
    </w:rPr>
  </w:style>
  <w:style w:type="paragraph" w:customStyle="1" w:styleId="Head2">
    <w:name w:val="Head 2"/>
    <w:basedOn w:val="Normal"/>
    <w:link w:val="Head2Char"/>
    <w:uiPriority w:val="99"/>
    <w:rsid w:val="00D2075E"/>
    <w:pPr>
      <w:widowControl w:val="0"/>
      <w:autoSpaceDE w:val="0"/>
      <w:autoSpaceDN w:val="0"/>
      <w:adjustRightInd w:val="0"/>
      <w:spacing w:before="160"/>
      <w:contextualSpacing w:val="0"/>
    </w:pPr>
    <w:rPr>
      <w:rFonts w:eastAsia="Times New Roman" w:cs="Times New Roman"/>
      <w:b/>
      <w:bCs/>
      <w:color w:val="000000"/>
      <w:sz w:val="28"/>
      <w:szCs w:val="28"/>
      <w:lang w:eastAsia="en-US"/>
    </w:rPr>
  </w:style>
  <w:style w:type="character" w:customStyle="1" w:styleId="Head2Char">
    <w:name w:val="Head 2 Char"/>
    <w:link w:val="Head2"/>
    <w:uiPriority w:val="99"/>
    <w:locked/>
    <w:rsid w:val="00D2075E"/>
    <w:rPr>
      <w:rFonts w:ascii="Times New Roman" w:eastAsia="Times New Roman" w:hAnsi="Times New Roman" w:cs="Times New Roman"/>
      <w:b/>
      <w:bCs/>
      <w:color w:val="000000"/>
      <w:sz w:val="28"/>
      <w:szCs w:val="28"/>
      <w:lang w:eastAsia="en-US"/>
    </w:rPr>
  </w:style>
  <w:style w:type="paragraph" w:customStyle="1" w:styleId="NL">
    <w:name w:val="NL"/>
    <w:uiPriority w:val="99"/>
    <w:rsid w:val="00542936"/>
    <w:pPr>
      <w:widowControl w:val="0"/>
      <w:autoSpaceDE w:val="0"/>
      <w:autoSpaceDN w:val="0"/>
      <w:adjustRightInd w:val="0"/>
      <w:spacing w:before="140" w:after="0"/>
      <w:ind w:left="360" w:hanging="36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en-US"/>
    </w:rPr>
  </w:style>
  <w:style w:type="character" w:customStyle="1" w:styleId="Italic">
    <w:name w:val="Italic"/>
    <w:uiPriority w:val="99"/>
    <w:rsid w:val="005429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?term=Kumar%20N%5BAuthor%5D&amp;cauthor=true&amp;cauthor_uid=14681014" TargetMode="External"/><Relationship Id="rId13" Type="http://schemas.openxmlformats.org/officeDocument/2006/relationships/hyperlink" Target="http://www.ncbi.nlm.nih.gov/pubmed?term=Oshima%20A%5BAuthor%5D&amp;cauthor=true&amp;cauthor_uid=1934007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?term=Dawood%20F%5BAuthor%5D&amp;cauthor=true&amp;cauthor_uid=14681014" TargetMode="External"/><Relationship Id="rId12" Type="http://schemas.openxmlformats.org/officeDocument/2006/relationships/hyperlink" Target="http://www.ncbi.nlm.nih.gov/pubmed?term=Yamashita%20E%5BAuthor%5D&amp;cauthor=true&amp;cauthor_uid=19340074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ncbi.nlm.nih.gov/pubmed/2289168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cbi.nlm.nih.gov/pubmed/22914163" TargetMode="External"/><Relationship Id="rId11" Type="http://schemas.openxmlformats.org/officeDocument/2006/relationships/hyperlink" Target="http://www.ncbi.nlm.nih.gov/pubmed?term=Suga%20M%5BAuthor%5D&amp;cauthor=true&amp;cauthor_uid=19340074" TargetMode="External"/><Relationship Id="rId5" Type="http://schemas.openxmlformats.org/officeDocument/2006/relationships/hyperlink" Target="http://www.ncbi.nlm.nih.gov/pubmed/22809862" TargetMode="External"/><Relationship Id="rId15" Type="http://schemas.openxmlformats.org/officeDocument/2006/relationships/hyperlink" Target="http://www.ncbi.nlm.nih.gov/pubmed?term=Tsukihara%20T%5BAuthor%5D&amp;cauthor=true&amp;cauthor_uid=19340074" TargetMode="External"/><Relationship Id="rId10" Type="http://schemas.openxmlformats.org/officeDocument/2006/relationships/hyperlink" Target="http://www.ncbi.nlm.nih.gov/pubmed?term=Nakagawa%20S%5BAuthor%5D&amp;cauthor=true&amp;cauthor_uid=193400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?term=Yeager%20M%5BAuthor%5D&amp;cauthor=true&amp;cauthor_uid=14681014" TargetMode="External"/><Relationship Id="rId14" Type="http://schemas.openxmlformats.org/officeDocument/2006/relationships/hyperlink" Target="http://www.ncbi.nlm.nih.gov/pubmed?term=Fujiyoshi%20Y%5BAuthor%5D&amp;cauthor=true&amp;cauthor_uid=193400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3451</Characters>
  <Application>Microsoft Office Word</Application>
  <DocSecurity>0</DocSecurity>
  <Lines>28</Lines>
  <Paragraphs>8</Paragraphs>
  <ScaleCrop>false</ScaleCrop>
  <Company> 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Pratt</dc:creator>
  <cp:keywords/>
  <dc:description/>
  <cp:lastModifiedBy>Rentrop, Alyson - Hoboken</cp:lastModifiedBy>
  <cp:revision>9</cp:revision>
  <dcterms:created xsi:type="dcterms:W3CDTF">2012-11-12T17:47:00Z</dcterms:created>
  <dcterms:modified xsi:type="dcterms:W3CDTF">2012-12-18T17:57:00Z</dcterms:modified>
</cp:coreProperties>
</file>