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C1554" w14:textId="77777777" w:rsidR="00884218" w:rsidRPr="00261E70" w:rsidRDefault="00884218" w:rsidP="007067BA">
      <w:pPr>
        <w:pStyle w:val="Heading1"/>
        <w:rPr>
          <w:b/>
          <w:bCs/>
        </w:rPr>
      </w:pPr>
      <w:r w:rsidRPr="00261E70">
        <w:rPr>
          <w:b/>
          <w:bCs/>
        </w:rPr>
        <w:t xml:space="preserve">Chapter </w:t>
      </w:r>
      <w:r w:rsidR="009F4216">
        <w:rPr>
          <w:b/>
          <w:bCs/>
        </w:rPr>
        <w:t>2</w:t>
      </w:r>
    </w:p>
    <w:p w14:paraId="218B08BD" w14:textId="77777777" w:rsidR="00884218" w:rsidRPr="00261E70" w:rsidRDefault="00884218" w:rsidP="007067BA">
      <w:pPr>
        <w:pStyle w:val="CommentText"/>
        <w:rPr>
          <w:szCs w:val="24"/>
        </w:rPr>
      </w:pPr>
    </w:p>
    <w:p w14:paraId="6DDB109A" w14:textId="77777777" w:rsidR="00884218" w:rsidRPr="00261E70" w:rsidRDefault="008B2BE4" w:rsidP="007067BA">
      <w:pPr>
        <w:autoSpaceDE w:val="0"/>
        <w:autoSpaceDN w:val="0"/>
        <w:adjustRightInd w:val="0"/>
        <w:rPr>
          <w:sz w:val="36"/>
          <w:szCs w:val="20"/>
        </w:rPr>
      </w:pPr>
      <w:r w:rsidRPr="00261E70">
        <w:rPr>
          <w:b/>
          <w:bCs/>
          <w:sz w:val="36"/>
          <w:szCs w:val="48"/>
        </w:rPr>
        <w:t>The Investigator’s Office and Laboratory</w:t>
      </w:r>
    </w:p>
    <w:p w14:paraId="0818CAE7" w14:textId="77777777" w:rsidR="00884218" w:rsidRPr="00261E70" w:rsidRDefault="00884218" w:rsidP="007067BA">
      <w:pPr>
        <w:rPr>
          <w:sz w:val="20"/>
        </w:rPr>
      </w:pPr>
    </w:p>
    <w:p w14:paraId="3A2CA336" w14:textId="77777777" w:rsidR="00884218" w:rsidRPr="00261E70" w:rsidRDefault="00884218" w:rsidP="007067BA">
      <w:pPr>
        <w:rPr>
          <w:sz w:val="20"/>
        </w:rPr>
      </w:pPr>
    </w:p>
    <w:p w14:paraId="5D7E174C" w14:textId="77777777" w:rsidR="00884218" w:rsidRPr="00261E70" w:rsidRDefault="00884218" w:rsidP="007067BA">
      <w:pPr>
        <w:rPr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4"/>
      </w:tblGrid>
      <w:tr w:rsidR="00884218" w:rsidRPr="00261E70" w14:paraId="350EF8C7" w14:textId="77777777">
        <w:tc>
          <w:tcPr>
            <w:tcW w:w="9504" w:type="dxa"/>
            <w:shd w:val="clear" w:color="auto" w:fill="000000"/>
          </w:tcPr>
          <w:p w14:paraId="49509FCB" w14:textId="77777777" w:rsidR="00884218" w:rsidRPr="00261E70" w:rsidRDefault="00884218" w:rsidP="007067BA">
            <w:pPr>
              <w:pStyle w:val="Heading3"/>
              <w:rPr>
                <w:b/>
                <w:bCs/>
                <w:sz w:val="28"/>
                <w:u w:val="none"/>
              </w:rPr>
            </w:pPr>
            <w:r w:rsidRPr="00261E70">
              <w:rPr>
                <w:b/>
                <w:bCs/>
                <w:sz w:val="28"/>
                <w:u w:val="none"/>
              </w:rPr>
              <w:t>At a Glance</w:t>
            </w:r>
          </w:p>
        </w:tc>
      </w:tr>
    </w:tbl>
    <w:p w14:paraId="1A6AAF74" w14:textId="77777777" w:rsidR="00884218" w:rsidRPr="00261E70" w:rsidRDefault="00884218" w:rsidP="007067BA">
      <w:pPr>
        <w:rPr>
          <w:bCs/>
          <w:sz w:val="32"/>
        </w:rPr>
      </w:pPr>
    </w:p>
    <w:p w14:paraId="09D9C1B9" w14:textId="77777777" w:rsidR="00884218" w:rsidRPr="00261E70" w:rsidRDefault="00884218" w:rsidP="007067BA">
      <w:pPr>
        <w:pStyle w:val="Heading4"/>
        <w:rPr>
          <w:color w:val="auto"/>
          <w:sz w:val="32"/>
          <w:szCs w:val="32"/>
        </w:rPr>
      </w:pPr>
      <w:r w:rsidRPr="00261E70">
        <w:rPr>
          <w:color w:val="auto"/>
          <w:sz w:val="32"/>
          <w:szCs w:val="32"/>
        </w:rPr>
        <w:t>Instructor’s Manual Table of Contents</w:t>
      </w:r>
    </w:p>
    <w:p w14:paraId="01E97BC0" w14:textId="77777777" w:rsidR="00884218" w:rsidRPr="00261E70" w:rsidRDefault="00884218" w:rsidP="007067BA"/>
    <w:p w14:paraId="753D284C" w14:textId="77777777" w:rsidR="000B5F2B" w:rsidRDefault="000B5F2B" w:rsidP="007067BA">
      <w:pPr>
        <w:numPr>
          <w:ilvl w:val="0"/>
          <w:numId w:val="1"/>
        </w:numPr>
      </w:pPr>
      <w:r>
        <w:t>Overview</w:t>
      </w:r>
    </w:p>
    <w:p w14:paraId="463FEA9D" w14:textId="77777777" w:rsidR="000B5F2B" w:rsidRDefault="000B5F2B" w:rsidP="007067BA"/>
    <w:p w14:paraId="1D18754F" w14:textId="77777777" w:rsidR="00884218" w:rsidRPr="00261E70" w:rsidRDefault="00884218" w:rsidP="007067BA">
      <w:pPr>
        <w:numPr>
          <w:ilvl w:val="0"/>
          <w:numId w:val="1"/>
        </w:numPr>
      </w:pPr>
      <w:r w:rsidRPr="00261E70">
        <w:t>Objectives</w:t>
      </w:r>
    </w:p>
    <w:p w14:paraId="4E591D3B" w14:textId="77777777" w:rsidR="00884218" w:rsidRPr="00261E70" w:rsidRDefault="00884218" w:rsidP="007067BA"/>
    <w:p w14:paraId="4BC34FDA" w14:textId="77777777" w:rsidR="00884218" w:rsidRPr="00261E70" w:rsidRDefault="004F7EAB" w:rsidP="007067BA">
      <w:pPr>
        <w:numPr>
          <w:ilvl w:val="0"/>
          <w:numId w:val="1"/>
        </w:numPr>
      </w:pPr>
      <w:r w:rsidRPr="00261E70">
        <w:t>Teaching Tips</w:t>
      </w:r>
    </w:p>
    <w:p w14:paraId="1EDB3BDC" w14:textId="77777777" w:rsidR="00884218" w:rsidRPr="00261E70" w:rsidRDefault="00884218" w:rsidP="007067BA"/>
    <w:p w14:paraId="5B941C58" w14:textId="77777777" w:rsidR="00884218" w:rsidRPr="00261E70" w:rsidRDefault="00884218" w:rsidP="007067BA">
      <w:pPr>
        <w:numPr>
          <w:ilvl w:val="0"/>
          <w:numId w:val="1"/>
        </w:numPr>
      </w:pPr>
      <w:r w:rsidRPr="00261E70">
        <w:t>Quick Quizzes</w:t>
      </w:r>
    </w:p>
    <w:p w14:paraId="5C10495D" w14:textId="77777777" w:rsidR="00C873B6" w:rsidRPr="00261E70" w:rsidRDefault="00C873B6" w:rsidP="007067BA"/>
    <w:p w14:paraId="77DB561D" w14:textId="77777777" w:rsidR="00884218" w:rsidRPr="00261E70" w:rsidRDefault="00C873B6" w:rsidP="007067BA">
      <w:pPr>
        <w:numPr>
          <w:ilvl w:val="0"/>
          <w:numId w:val="1"/>
        </w:numPr>
      </w:pPr>
      <w:r w:rsidRPr="00261E70">
        <w:t>Class Discussion Topics</w:t>
      </w:r>
    </w:p>
    <w:p w14:paraId="348394DE" w14:textId="77777777" w:rsidR="00C873B6" w:rsidRPr="00261E70" w:rsidRDefault="00C873B6" w:rsidP="007067BA"/>
    <w:p w14:paraId="36F2C5B7" w14:textId="77777777" w:rsidR="00C873B6" w:rsidRPr="00261E70" w:rsidRDefault="00C873B6" w:rsidP="007067BA">
      <w:pPr>
        <w:numPr>
          <w:ilvl w:val="0"/>
          <w:numId w:val="1"/>
        </w:numPr>
      </w:pPr>
      <w:r w:rsidRPr="00261E70">
        <w:t>Additional Projects</w:t>
      </w:r>
    </w:p>
    <w:p w14:paraId="1A97D8BF" w14:textId="77777777" w:rsidR="00C873B6" w:rsidRPr="00261E70" w:rsidRDefault="00C873B6" w:rsidP="007067BA"/>
    <w:p w14:paraId="4E62D401" w14:textId="77777777" w:rsidR="00C873B6" w:rsidRPr="00261E70" w:rsidRDefault="00C873B6" w:rsidP="007067BA">
      <w:pPr>
        <w:numPr>
          <w:ilvl w:val="0"/>
          <w:numId w:val="1"/>
        </w:numPr>
      </w:pPr>
      <w:r w:rsidRPr="00261E70">
        <w:t>Additional Resources</w:t>
      </w:r>
    </w:p>
    <w:p w14:paraId="406C022E" w14:textId="77777777" w:rsidR="00C873B6" w:rsidRPr="00261E70" w:rsidRDefault="00C873B6" w:rsidP="007067BA"/>
    <w:p w14:paraId="0A9C740F" w14:textId="77777777" w:rsidR="00C873B6" w:rsidRPr="00261E70" w:rsidRDefault="00C22BFA" w:rsidP="007067BA">
      <w:pPr>
        <w:numPr>
          <w:ilvl w:val="0"/>
          <w:numId w:val="1"/>
        </w:numPr>
      </w:pPr>
      <w:r>
        <w:t>Key Terms</w:t>
      </w:r>
    </w:p>
    <w:p w14:paraId="2F1D12A8" w14:textId="77777777" w:rsidR="00884218" w:rsidRPr="00261E70" w:rsidRDefault="004F7EAB" w:rsidP="007067BA">
      <w:pPr>
        <w:rPr>
          <w:sz w:val="20"/>
        </w:rPr>
      </w:pPr>
      <w:r w:rsidRPr="00261E70">
        <w:rPr>
          <w:sz w:val="20"/>
        </w:rPr>
        <w:br w:type="page"/>
      </w:r>
    </w:p>
    <w:tbl>
      <w:tblPr>
        <w:tblW w:w="9504" w:type="dxa"/>
        <w:tblLayout w:type="fixed"/>
        <w:tblLook w:val="0000" w:firstRow="0" w:lastRow="0" w:firstColumn="0" w:lastColumn="0" w:noHBand="0" w:noVBand="0"/>
      </w:tblPr>
      <w:tblGrid>
        <w:gridCol w:w="9504"/>
      </w:tblGrid>
      <w:tr w:rsidR="00884218" w:rsidRPr="00261E70" w14:paraId="7BBDF22F" w14:textId="77777777">
        <w:tc>
          <w:tcPr>
            <w:tcW w:w="9504" w:type="dxa"/>
            <w:shd w:val="clear" w:color="auto" w:fill="000000"/>
          </w:tcPr>
          <w:p w14:paraId="09617B25" w14:textId="77777777" w:rsidR="00884218" w:rsidRPr="00261E70" w:rsidRDefault="00884218" w:rsidP="007067BA">
            <w:pPr>
              <w:pStyle w:val="Header"/>
              <w:tabs>
                <w:tab w:val="clear" w:pos="4320"/>
                <w:tab w:val="clear" w:pos="8640"/>
              </w:tabs>
              <w:rPr>
                <w:bCs/>
                <w:sz w:val="28"/>
              </w:rPr>
            </w:pPr>
            <w:r w:rsidRPr="00261E70">
              <w:rPr>
                <w:bCs/>
                <w:sz w:val="28"/>
              </w:rPr>
              <w:lastRenderedPageBreak/>
              <w:t>Lecture Notes</w:t>
            </w:r>
          </w:p>
        </w:tc>
      </w:tr>
    </w:tbl>
    <w:p w14:paraId="4100FAAC" w14:textId="77777777" w:rsidR="00884218" w:rsidRPr="00261E70" w:rsidRDefault="00884218" w:rsidP="007067BA">
      <w:pPr>
        <w:rPr>
          <w:sz w:val="20"/>
          <w:szCs w:val="20"/>
        </w:rPr>
      </w:pPr>
    </w:p>
    <w:p w14:paraId="5D9D6D3A" w14:textId="77777777" w:rsidR="00F10861" w:rsidRDefault="00F10861" w:rsidP="007067BA">
      <w:pPr>
        <w:pStyle w:val="Heading1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Overview</w:t>
      </w:r>
    </w:p>
    <w:p w14:paraId="7B74349D" w14:textId="77777777" w:rsidR="00F10861" w:rsidRDefault="00F10861" w:rsidP="007067BA">
      <w:pPr>
        <w:pStyle w:val="ListBullet"/>
        <w:numPr>
          <w:ilvl w:val="0"/>
          <w:numId w:val="0"/>
        </w:numPr>
        <w:ind w:left="720"/>
        <w:rPr>
          <w:bCs/>
        </w:rPr>
      </w:pPr>
    </w:p>
    <w:p w14:paraId="3413767A" w14:textId="77777777" w:rsidR="00F10861" w:rsidRDefault="00965971" w:rsidP="007067BA">
      <w:pPr>
        <w:pStyle w:val="ListBullet"/>
        <w:numPr>
          <w:ilvl w:val="0"/>
          <w:numId w:val="0"/>
        </w:numPr>
        <w:ind w:left="720"/>
        <w:rPr>
          <w:bCs/>
        </w:rPr>
      </w:pPr>
      <w:r>
        <w:rPr>
          <w:bCs/>
        </w:rPr>
        <w:t>Chapter 2</w:t>
      </w:r>
      <w:r w:rsidR="00F10861">
        <w:rPr>
          <w:bCs/>
        </w:rPr>
        <w:t xml:space="preserve"> describes the investigator’s office and laboratory. Students will review the certification requirements for computer forensics labs. Next, students will learn the physical requirements for a computer forensics lab. </w:t>
      </w:r>
      <w:r>
        <w:rPr>
          <w:bCs/>
        </w:rPr>
        <w:t>This chapter</w:t>
      </w:r>
      <w:r w:rsidR="00F10861">
        <w:rPr>
          <w:bCs/>
        </w:rPr>
        <w:t xml:space="preserve"> also explains the criteria for selecting a basic forensic workstation. Finally, Chapter </w:t>
      </w:r>
      <w:r>
        <w:rPr>
          <w:bCs/>
        </w:rPr>
        <w:t>2</w:t>
      </w:r>
      <w:r w:rsidR="00F10861">
        <w:rPr>
          <w:bCs/>
        </w:rPr>
        <w:t xml:space="preserve"> describes components used to build a business case for developing a forensics lab</w:t>
      </w:r>
      <w:r w:rsidR="00F10861">
        <w:t>.</w:t>
      </w:r>
    </w:p>
    <w:p w14:paraId="69B50181" w14:textId="77777777" w:rsidR="00F10861" w:rsidRPr="007067BA" w:rsidRDefault="00F10861" w:rsidP="007067BA">
      <w:pPr>
        <w:autoSpaceDE w:val="0"/>
        <w:autoSpaceDN w:val="0"/>
        <w:adjustRightInd w:val="0"/>
      </w:pPr>
    </w:p>
    <w:p w14:paraId="6007B43D" w14:textId="77777777" w:rsidR="00F10861" w:rsidRPr="007067BA" w:rsidRDefault="00F10861" w:rsidP="007067BA">
      <w:pPr>
        <w:autoSpaceDE w:val="0"/>
        <w:autoSpaceDN w:val="0"/>
        <w:adjustRightInd w:val="0"/>
      </w:pPr>
    </w:p>
    <w:p w14:paraId="229A6419" w14:textId="77777777" w:rsidR="00884218" w:rsidRPr="00261E70" w:rsidRDefault="00884218" w:rsidP="007067BA">
      <w:pPr>
        <w:pStyle w:val="Heading1"/>
        <w:rPr>
          <w:b/>
          <w:bCs/>
          <w:sz w:val="32"/>
          <w:u w:val="single"/>
        </w:rPr>
      </w:pPr>
      <w:r w:rsidRPr="00261E70">
        <w:rPr>
          <w:b/>
          <w:bCs/>
          <w:sz w:val="32"/>
          <w:u w:val="single"/>
        </w:rPr>
        <w:t>Chapter Objectives</w:t>
      </w:r>
    </w:p>
    <w:p w14:paraId="17FEE80E" w14:textId="77777777" w:rsidR="00803887" w:rsidRPr="00261E70" w:rsidRDefault="00803887" w:rsidP="007067BA"/>
    <w:p w14:paraId="291913D0" w14:textId="77777777" w:rsidR="00F10861" w:rsidRDefault="00F10861" w:rsidP="007067BA">
      <w:pPr>
        <w:numPr>
          <w:ilvl w:val="0"/>
          <w:numId w:val="15"/>
        </w:numPr>
        <w:tabs>
          <w:tab w:val="clear" w:pos="1080"/>
          <w:tab w:val="num" w:pos="390"/>
        </w:tabs>
        <w:ind w:left="390" w:hanging="390"/>
      </w:pPr>
      <w:r>
        <w:t xml:space="preserve">Describe certification requirements for </w:t>
      </w:r>
      <w:r w:rsidR="00965971">
        <w:t>digital</w:t>
      </w:r>
      <w:r>
        <w:t xml:space="preserve"> forensics labs</w:t>
      </w:r>
    </w:p>
    <w:p w14:paraId="4219EB47" w14:textId="77777777" w:rsidR="00F10861" w:rsidRDefault="00F10861" w:rsidP="007067BA">
      <w:pPr>
        <w:numPr>
          <w:ilvl w:val="0"/>
          <w:numId w:val="15"/>
        </w:numPr>
        <w:tabs>
          <w:tab w:val="clear" w:pos="1080"/>
          <w:tab w:val="num" w:pos="390"/>
        </w:tabs>
        <w:ind w:left="390" w:hanging="390"/>
      </w:pPr>
      <w:r>
        <w:t>List phys</w:t>
      </w:r>
      <w:r w:rsidR="00965971">
        <w:t>ical requirements for a digital</w:t>
      </w:r>
      <w:r>
        <w:t xml:space="preserve"> forensics lab</w:t>
      </w:r>
    </w:p>
    <w:p w14:paraId="7763DF07" w14:textId="77777777" w:rsidR="00F10861" w:rsidRDefault="00F10861" w:rsidP="007067BA">
      <w:pPr>
        <w:numPr>
          <w:ilvl w:val="0"/>
          <w:numId w:val="15"/>
        </w:numPr>
        <w:tabs>
          <w:tab w:val="clear" w:pos="1080"/>
          <w:tab w:val="num" w:pos="390"/>
        </w:tabs>
        <w:ind w:left="390" w:hanging="390"/>
      </w:pPr>
      <w:r>
        <w:t>Explain the criteria for selecting a basic forensic workstation</w:t>
      </w:r>
    </w:p>
    <w:p w14:paraId="4D700062" w14:textId="77777777" w:rsidR="00264441" w:rsidRPr="00261E70" w:rsidRDefault="00F10861" w:rsidP="007067BA">
      <w:pPr>
        <w:numPr>
          <w:ilvl w:val="0"/>
          <w:numId w:val="15"/>
        </w:numPr>
        <w:tabs>
          <w:tab w:val="clear" w:pos="1080"/>
          <w:tab w:val="num" w:pos="390"/>
        </w:tabs>
        <w:ind w:left="390" w:hanging="390"/>
      </w:pPr>
      <w:r>
        <w:t>Describe components used to build a business case for developing a forensics lab</w:t>
      </w:r>
    </w:p>
    <w:p w14:paraId="5CCB9EB8" w14:textId="77777777" w:rsidR="00171174" w:rsidRPr="007067BA" w:rsidRDefault="00171174" w:rsidP="007067BA"/>
    <w:p w14:paraId="0A94E0FF" w14:textId="77777777" w:rsidR="009350C2" w:rsidRPr="007067BA" w:rsidRDefault="009350C2" w:rsidP="007067BA"/>
    <w:p w14:paraId="0C885C8C" w14:textId="77777777" w:rsidR="00884218" w:rsidRPr="00261E70" w:rsidRDefault="004F7EAB" w:rsidP="007067BA">
      <w:pPr>
        <w:pStyle w:val="Heading1"/>
        <w:rPr>
          <w:b/>
          <w:bCs/>
          <w:sz w:val="32"/>
          <w:u w:val="single"/>
        </w:rPr>
      </w:pPr>
      <w:r w:rsidRPr="00261E70">
        <w:rPr>
          <w:b/>
          <w:bCs/>
          <w:sz w:val="32"/>
          <w:u w:val="single"/>
        </w:rPr>
        <w:t>Teaching Tips</w:t>
      </w:r>
    </w:p>
    <w:p w14:paraId="41AD675C" w14:textId="77777777" w:rsidR="00297C45" w:rsidRDefault="00297C45" w:rsidP="007067BA">
      <w:pPr>
        <w:pStyle w:val="Heading1"/>
        <w:rPr>
          <w:b/>
          <w:sz w:val="28"/>
          <w:szCs w:val="28"/>
        </w:rPr>
      </w:pPr>
    </w:p>
    <w:p w14:paraId="1FDAE7C0" w14:textId="77777777" w:rsidR="000B6713" w:rsidRDefault="001703F4" w:rsidP="007067BA">
      <w:pPr>
        <w:pStyle w:val="Heading1"/>
        <w:rPr>
          <w:b/>
          <w:sz w:val="28"/>
          <w:szCs w:val="28"/>
        </w:rPr>
      </w:pPr>
      <w:r w:rsidRPr="00261E70">
        <w:rPr>
          <w:b/>
          <w:sz w:val="28"/>
          <w:szCs w:val="28"/>
        </w:rPr>
        <w:t xml:space="preserve">Understanding Forensic Lab </w:t>
      </w:r>
      <w:r w:rsidR="00472BD3">
        <w:rPr>
          <w:b/>
          <w:sz w:val="28"/>
          <w:szCs w:val="28"/>
        </w:rPr>
        <w:t>Accreditation</w:t>
      </w:r>
      <w:r w:rsidRPr="00261E70">
        <w:rPr>
          <w:b/>
          <w:sz w:val="28"/>
          <w:szCs w:val="28"/>
        </w:rPr>
        <w:t xml:space="preserve"> Requirements</w:t>
      </w:r>
    </w:p>
    <w:p w14:paraId="2BF9680C" w14:textId="77777777" w:rsidR="00724C02" w:rsidRPr="00724C02" w:rsidRDefault="00724C02" w:rsidP="007067BA"/>
    <w:p w14:paraId="1A197026" w14:textId="77777777" w:rsidR="005C3B98" w:rsidRPr="00261E70" w:rsidRDefault="00724C02" w:rsidP="007067BA">
      <w:pPr>
        <w:numPr>
          <w:ilvl w:val="0"/>
          <w:numId w:val="4"/>
        </w:numPr>
      </w:pPr>
      <w:r>
        <w:t xml:space="preserve">Explain that a </w:t>
      </w:r>
      <w:r w:rsidR="00472BD3">
        <w:t>digital</w:t>
      </w:r>
      <w:r>
        <w:t xml:space="preserve"> forensics lab is where you conduct investigations, store evidence, and do most of your work</w:t>
      </w:r>
      <w:r w:rsidR="005D4B2A" w:rsidRPr="00261E70">
        <w:t>.</w:t>
      </w:r>
    </w:p>
    <w:p w14:paraId="5CF028D6" w14:textId="77777777" w:rsidR="005D4B2A" w:rsidRPr="00261E70" w:rsidRDefault="005D4B2A" w:rsidP="007067BA"/>
    <w:p w14:paraId="045B7B14" w14:textId="77777777" w:rsidR="005C3B98" w:rsidRPr="00261E70" w:rsidRDefault="001703F4" w:rsidP="007067BA">
      <w:pPr>
        <w:numPr>
          <w:ilvl w:val="0"/>
          <w:numId w:val="4"/>
        </w:numPr>
      </w:pPr>
      <w:r w:rsidRPr="00261E70">
        <w:t xml:space="preserve">Point out the </w:t>
      </w:r>
      <w:r w:rsidR="0052698C">
        <w:t>ANSI-ASQ National Accreditation Board</w:t>
      </w:r>
      <w:r w:rsidR="000136EE">
        <w:t xml:space="preserve"> (</w:t>
      </w:r>
      <w:r w:rsidR="0052698C">
        <w:t>ANAB</w:t>
      </w:r>
      <w:r w:rsidR="000136EE">
        <w:t>) W</w:t>
      </w:r>
      <w:r w:rsidRPr="00261E70">
        <w:t xml:space="preserve">eb site </w:t>
      </w:r>
      <w:hyperlink r:id="rId8" w:history="1">
        <w:r w:rsidR="0052698C" w:rsidRPr="003B4997">
          <w:rPr>
            <w:rStyle w:val="Hyperlink"/>
          </w:rPr>
          <w:t>www.anab.org</w:t>
        </w:r>
      </w:hyperlink>
      <w:r w:rsidRPr="00261E70">
        <w:t xml:space="preserve"> for guidelines for managing a forensics lab </w:t>
      </w:r>
      <w:r w:rsidR="007067BA">
        <w:t xml:space="preserve">and acquiring an official crime </w:t>
      </w:r>
      <w:r w:rsidRPr="00261E70">
        <w:t>lab certification</w:t>
      </w:r>
      <w:r w:rsidR="005D4B2A" w:rsidRPr="00261E70">
        <w:t>.</w:t>
      </w:r>
    </w:p>
    <w:p w14:paraId="448D5FDE" w14:textId="77777777" w:rsidR="001703F4" w:rsidRPr="00261E70" w:rsidRDefault="001703F4" w:rsidP="007067BA"/>
    <w:p w14:paraId="7EA3AAED" w14:textId="77777777" w:rsidR="001703F4" w:rsidRPr="00261E70" w:rsidRDefault="0052698C" w:rsidP="006F10AC">
      <w:pPr>
        <w:numPr>
          <w:ilvl w:val="0"/>
          <w:numId w:val="4"/>
        </w:numPr>
      </w:pPr>
      <w:r>
        <w:t>Mention that for a lab to be accredited, ANAB audits the lab’s tasks and functions to ensure correct and consistent results for all cases.</w:t>
      </w:r>
    </w:p>
    <w:p w14:paraId="67E139C9" w14:textId="77777777" w:rsidR="003D4C98" w:rsidRPr="00261E70" w:rsidRDefault="003D4C98" w:rsidP="007067BA"/>
    <w:p w14:paraId="4672BF3E" w14:textId="77777777" w:rsidR="000B6713" w:rsidRPr="00261E70" w:rsidRDefault="001703F4" w:rsidP="007067BA">
      <w:pPr>
        <w:pStyle w:val="Heading2"/>
        <w:rPr>
          <w:b/>
          <w:sz w:val="24"/>
        </w:rPr>
      </w:pPr>
      <w:r w:rsidRPr="00261E70">
        <w:rPr>
          <w:b/>
          <w:sz w:val="24"/>
        </w:rPr>
        <w:t>Identifying Duties of the Lab Manager and Staff</w:t>
      </w:r>
    </w:p>
    <w:p w14:paraId="3B1F8497" w14:textId="77777777" w:rsidR="00724C02" w:rsidRDefault="00724C02" w:rsidP="007067BA">
      <w:pPr>
        <w:ind w:left="360"/>
      </w:pPr>
    </w:p>
    <w:p w14:paraId="432E713E" w14:textId="77777777" w:rsidR="00BA0B6A" w:rsidRDefault="004D0E4B" w:rsidP="007067BA">
      <w:pPr>
        <w:numPr>
          <w:ilvl w:val="0"/>
          <w:numId w:val="5"/>
        </w:numPr>
      </w:pPr>
      <w:r w:rsidRPr="00261E70">
        <w:t>Illustrate</w:t>
      </w:r>
      <w:r w:rsidR="00BA0B6A">
        <w:t xml:space="preserve"> </w:t>
      </w:r>
      <w:r w:rsidRPr="00261E70">
        <w:t>the tasks of a lab manager</w:t>
      </w:r>
      <w:r w:rsidR="00BA0B6A">
        <w:t>, including:</w:t>
      </w:r>
    </w:p>
    <w:p w14:paraId="67BB2FF0" w14:textId="77777777" w:rsidR="00BA0B6A" w:rsidRDefault="004D0E4B" w:rsidP="007067BA">
      <w:pPr>
        <w:numPr>
          <w:ilvl w:val="1"/>
          <w:numId w:val="5"/>
        </w:numPr>
      </w:pPr>
      <w:r w:rsidRPr="00261E70">
        <w:t>Set up goals, schedules, staff duties</w:t>
      </w:r>
      <w:r w:rsidR="007067BA">
        <w:t>,</w:t>
      </w:r>
      <w:r w:rsidRPr="00261E70">
        <w:t xml:space="preserve"> and responsibilities</w:t>
      </w:r>
    </w:p>
    <w:p w14:paraId="132AF0EB" w14:textId="77777777" w:rsidR="007E3814" w:rsidRPr="00261E70" w:rsidRDefault="004D0E4B" w:rsidP="007067BA">
      <w:pPr>
        <w:numPr>
          <w:ilvl w:val="1"/>
          <w:numId w:val="5"/>
        </w:numPr>
      </w:pPr>
      <w:r w:rsidRPr="00261E70">
        <w:t>Assign cases to the lab staff members and know when to expect preliminary and final reports</w:t>
      </w:r>
    </w:p>
    <w:p w14:paraId="71691BF8" w14:textId="77777777" w:rsidR="005D4B2A" w:rsidRPr="00261E70" w:rsidRDefault="005D4B2A" w:rsidP="007067BA">
      <w:pPr>
        <w:ind w:left="360"/>
      </w:pPr>
    </w:p>
    <w:p w14:paraId="6862E690" w14:textId="77777777" w:rsidR="00965286" w:rsidRPr="00261E70" w:rsidRDefault="00BA0B6A" w:rsidP="007067BA">
      <w:pPr>
        <w:numPr>
          <w:ilvl w:val="0"/>
          <w:numId w:val="5"/>
        </w:numPr>
      </w:pPr>
      <w:r>
        <w:t>Mention that s</w:t>
      </w:r>
      <w:r w:rsidR="004D0E4B" w:rsidRPr="00261E70">
        <w:t>taff members are responsible for their knowledge and appropriate training to perform their tasks</w:t>
      </w:r>
      <w:r w:rsidR="005D4B2A" w:rsidRPr="00261E70">
        <w:t>.</w:t>
      </w:r>
      <w:r w:rsidR="004D0E4B" w:rsidRPr="00261E70">
        <w:t xml:space="preserve"> They should be aware of new technologies and look for training programs that can help them develop on a professional level.</w:t>
      </w:r>
    </w:p>
    <w:p w14:paraId="35340AB0" w14:textId="77777777" w:rsidR="005D4B2A" w:rsidRDefault="005D4B2A" w:rsidP="007067BA"/>
    <w:p w14:paraId="288ADCC1" w14:textId="77777777" w:rsidR="000B6713" w:rsidRDefault="007067BA" w:rsidP="007067BA">
      <w:pPr>
        <w:rPr>
          <w:b/>
        </w:rPr>
      </w:pPr>
      <w:r>
        <w:br w:type="page"/>
      </w:r>
      <w:r w:rsidR="004D0E4B" w:rsidRPr="00261E70">
        <w:rPr>
          <w:b/>
        </w:rPr>
        <w:lastRenderedPageBreak/>
        <w:t>Lab Budget Planning</w:t>
      </w:r>
    </w:p>
    <w:p w14:paraId="72439148" w14:textId="77777777" w:rsidR="009F7B32" w:rsidRPr="00261E70" w:rsidRDefault="009F7B32" w:rsidP="007067BA">
      <w:pPr>
        <w:rPr>
          <w:b/>
        </w:rPr>
      </w:pPr>
    </w:p>
    <w:p w14:paraId="252967B3" w14:textId="77777777" w:rsidR="008F7BCD" w:rsidRDefault="008F7BCD" w:rsidP="007067BA">
      <w:pPr>
        <w:numPr>
          <w:ilvl w:val="0"/>
          <w:numId w:val="6"/>
        </w:numPr>
      </w:pPr>
      <w:r>
        <w:t>Explain that you should b</w:t>
      </w:r>
      <w:r w:rsidRPr="008F7BCD">
        <w:t xml:space="preserve">reak costs down into </w:t>
      </w:r>
      <w:r w:rsidR="006243C1">
        <w:t>monthl</w:t>
      </w:r>
      <w:r w:rsidRPr="008F7BCD">
        <w:t>y, quarterly</w:t>
      </w:r>
      <w:r w:rsidR="007067BA">
        <w:t>,</w:t>
      </w:r>
      <w:r w:rsidRPr="008F7BCD">
        <w:t xml:space="preserve"> and annual expenses</w:t>
      </w:r>
      <w:r>
        <w:t xml:space="preserve">. </w:t>
      </w:r>
      <w:r w:rsidRPr="008F7BCD">
        <w:t>Use past investigation expenses to extrapolate expected future costs</w:t>
      </w:r>
      <w:r>
        <w:t>.</w:t>
      </w:r>
    </w:p>
    <w:p w14:paraId="407C1146" w14:textId="77777777" w:rsidR="008F7BCD" w:rsidRDefault="008F7BCD" w:rsidP="007067BA">
      <w:pPr>
        <w:ind w:left="360"/>
      </w:pPr>
    </w:p>
    <w:p w14:paraId="72AF7CB3" w14:textId="77777777" w:rsidR="007E3814" w:rsidRPr="00261E70" w:rsidRDefault="00162219" w:rsidP="007067BA">
      <w:pPr>
        <w:numPr>
          <w:ilvl w:val="0"/>
          <w:numId w:val="6"/>
        </w:numPr>
      </w:pPr>
      <w:r w:rsidRPr="00261E70">
        <w:t xml:space="preserve">Illustrate different </w:t>
      </w:r>
      <w:r w:rsidR="00656CAF">
        <w:t>expenses that</w:t>
      </w:r>
      <w:r w:rsidRPr="00261E70">
        <w:t xml:space="preserve"> should be considered when planning a lab budget such as:</w:t>
      </w:r>
    </w:p>
    <w:p w14:paraId="514FC9CD" w14:textId="77777777" w:rsidR="00162219" w:rsidRPr="00261E70" w:rsidRDefault="006243C1" w:rsidP="007067BA">
      <w:pPr>
        <w:numPr>
          <w:ilvl w:val="1"/>
          <w:numId w:val="6"/>
        </w:numPr>
      </w:pPr>
      <w:r>
        <w:t>Purchasing h</w:t>
      </w:r>
      <w:r w:rsidR="00162219" w:rsidRPr="00261E70">
        <w:t>ardware</w:t>
      </w:r>
      <w:r>
        <w:t xml:space="preserve"> and s</w:t>
      </w:r>
      <w:r w:rsidR="00162219" w:rsidRPr="00261E70">
        <w:t>oftware</w:t>
      </w:r>
    </w:p>
    <w:p w14:paraId="7CFD912A" w14:textId="77777777" w:rsidR="00162219" w:rsidRPr="00261E70" w:rsidRDefault="006243C1" w:rsidP="007067BA">
      <w:pPr>
        <w:numPr>
          <w:ilvl w:val="1"/>
          <w:numId w:val="6"/>
        </w:numPr>
      </w:pPr>
      <w:r>
        <w:t>Renting f</w:t>
      </w:r>
      <w:r w:rsidR="00162219" w:rsidRPr="00261E70">
        <w:t>acility space</w:t>
      </w:r>
    </w:p>
    <w:p w14:paraId="26B6F457" w14:textId="77777777" w:rsidR="00162219" w:rsidRPr="00261E70" w:rsidRDefault="006243C1" w:rsidP="006243C1">
      <w:pPr>
        <w:numPr>
          <w:ilvl w:val="1"/>
          <w:numId w:val="6"/>
        </w:numPr>
      </w:pPr>
      <w:r>
        <w:t>Training</w:t>
      </w:r>
      <w:r w:rsidR="00162219" w:rsidRPr="00261E70">
        <w:t xml:space="preserve"> personnel</w:t>
      </w:r>
    </w:p>
    <w:p w14:paraId="53C87FA7" w14:textId="77777777" w:rsidR="00162219" w:rsidRPr="00261E70" w:rsidRDefault="00162219" w:rsidP="007067BA">
      <w:pPr>
        <w:ind w:left="360"/>
      </w:pPr>
    </w:p>
    <w:p w14:paraId="4DD5FF89" w14:textId="77777777" w:rsidR="00162219" w:rsidRDefault="002E1E12" w:rsidP="007067BA">
      <w:pPr>
        <w:numPr>
          <w:ilvl w:val="0"/>
          <w:numId w:val="6"/>
        </w:numPr>
      </w:pPr>
      <w:r>
        <w:t>Remind</w:t>
      </w:r>
      <w:r w:rsidR="00162219" w:rsidRPr="00261E70">
        <w:t xml:space="preserve"> your students that the lab manager is responsible for planning the lab budget</w:t>
      </w:r>
      <w:r w:rsidR="008F7BCD">
        <w:t>.</w:t>
      </w:r>
    </w:p>
    <w:p w14:paraId="25B90AC1" w14:textId="77777777" w:rsidR="008F7BCD" w:rsidRPr="00261E70" w:rsidRDefault="008F7BCD" w:rsidP="007067BA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8046"/>
      </w:tblGrid>
      <w:tr w:rsidR="00162219" w:rsidRPr="00261E70" w14:paraId="4969E346" w14:textId="77777777">
        <w:trPr>
          <w:trHeight w:val="990"/>
        </w:trPr>
        <w:tc>
          <w:tcPr>
            <w:tcW w:w="1458" w:type="dxa"/>
            <w:shd w:val="pct25" w:color="auto" w:fill="FFFFFF"/>
            <w:vAlign w:val="center"/>
          </w:tcPr>
          <w:p w14:paraId="46DE5BBD" w14:textId="77777777" w:rsidR="00162219" w:rsidRPr="00261E70" w:rsidRDefault="00162219" w:rsidP="007067BA">
            <w:pPr>
              <w:pStyle w:val="Heading7"/>
              <w:spacing w:before="0"/>
              <w:rPr>
                <w:b/>
                <w:i/>
              </w:rPr>
            </w:pPr>
            <w:r w:rsidRPr="00261E70">
              <w:rPr>
                <w:b/>
                <w:i/>
              </w:rPr>
              <w:t xml:space="preserve">Teaching Tip </w:t>
            </w:r>
          </w:p>
        </w:tc>
        <w:tc>
          <w:tcPr>
            <w:tcW w:w="8046" w:type="dxa"/>
            <w:vAlign w:val="center"/>
          </w:tcPr>
          <w:p w14:paraId="5B724264" w14:textId="77777777" w:rsidR="00162219" w:rsidRPr="00261E70" w:rsidRDefault="007067BA" w:rsidP="007067BA">
            <w:pPr>
              <w:autoSpaceDE w:val="0"/>
              <w:autoSpaceDN w:val="0"/>
              <w:adjustRightInd w:val="0"/>
            </w:pPr>
            <w:r>
              <w:br/>
            </w:r>
            <w:r w:rsidR="00162219" w:rsidRPr="00261E70">
              <w:t>Use a Uniform Crime Report to illustrate the use of statistics when planning a lab budget. If the report shows that</w:t>
            </w:r>
            <w:r w:rsidR="00E034D8" w:rsidRPr="00261E70">
              <w:t xml:space="preserve"> most computers use Microsoft Windows family OSs, you should expect more crimes committed using any of these OSs. Your lab should have </w:t>
            </w:r>
            <w:r w:rsidR="006A7012">
              <w:t>sufficient</w:t>
            </w:r>
            <w:r w:rsidR="00E034D8" w:rsidRPr="00261E70">
              <w:t xml:space="preserve"> resources to handle these cases.</w:t>
            </w:r>
            <w:r>
              <w:br/>
            </w:r>
          </w:p>
        </w:tc>
      </w:tr>
    </w:tbl>
    <w:p w14:paraId="7E40D250" w14:textId="77777777" w:rsidR="007E3814" w:rsidRDefault="007E3814" w:rsidP="007067BA">
      <w:pPr>
        <w:pStyle w:val="Heading3"/>
        <w:rPr>
          <w:sz w:val="24"/>
        </w:rPr>
      </w:pPr>
    </w:p>
    <w:p w14:paraId="17D137C2" w14:textId="77777777" w:rsidR="008F7BCD" w:rsidRDefault="008F7BCD" w:rsidP="007067BA">
      <w:pPr>
        <w:numPr>
          <w:ilvl w:val="0"/>
          <w:numId w:val="6"/>
        </w:numPr>
      </w:pPr>
      <w:r>
        <w:t>Mention that you should also i</w:t>
      </w:r>
      <w:r w:rsidRPr="008F7BCD">
        <w:t xml:space="preserve">dentify </w:t>
      </w:r>
      <w:r w:rsidR="000D0E62">
        <w:t xml:space="preserve">specialized software used with certain </w:t>
      </w:r>
      <w:r w:rsidRPr="008F7BCD">
        <w:t>crimes</w:t>
      </w:r>
      <w:r>
        <w:t>.</w:t>
      </w:r>
    </w:p>
    <w:p w14:paraId="5054C825" w14:textId="77777777" w:rsidR="008F7BCD" w:rsidRDefault="008F7BCD" w:rsidP="007067BA">
      <w:pPr>
        <w:ind w:left="360"/>
      </w:pPr>
    </w:p>
    <w:p w14:paraId="5F8F15E5" w14:textId="77777777" w:rsidR="008F7BCD" w:rsidRDefault="008F7BCD" w:rsidP="007067BA">
      <w:pPr>
        <w:numPr>
          <w:ilvl w:val="0"/>
          <w:numId w:val="6"/>
        </w:numPr>
      </w:pPr>
      <w:r>
        <w:t xml:space="preserve">Describe the requirements for </w:t>
      </w:r>
      <w:r w:rsidRPr="008F7BCD">
        <w:t xml:space="preserve">setting up a lab for a private company, </w:t>
      </w:r>
      <w:r>
        <w:t>including:</w:t>
      </w:r>
    </w:p>
    <w:p w14:paraId="0F47E5F5" w14:textId="77777777" w:rsidR="008F7BCD" w:rsidRPr="008F7BCD" w:rsidRDefault="008F7BCD" w:rsidP="007067BA">
      <w:pPr>
        <w:numPr>
          <w:ilvl w:val="1"/>
          <w:numId w:val="6"/>
        </w:numPr>
      </w:pPr>
      <w:r w:rsidRPr="008F7BCD">
        <w:t>Hardware and software inventory</w:t>
      </w:r>
    </w:p>
    <w:p w14:paraId="544DB3D5" w14:textId="77777777" w:rsidR="008F7BCD" w:rsidRPr="008F7BCD" w:rsidRDefault="008F7BCD" w:rsidP="007067BA">
      <w:pPr>
        <w:numPr>
          <w:ilvl w:val="1"/>
          <w:numId w:val="6"/>
        </w:numPr>
      </w:pPr>
      <w:r w:rsidRPr="008F7BCD">
        <w:t>Problems reported last year</w:t>
      </w:r>
    </w:p>
    <w:p w14:paraId="43F8C553" w14:textId="77777777" w:rsidR="008F7BCD" w:rsidRPr="008F7BCD" w:rsidRDefault="008F7BCD" w:rsidP="007067BA">
      <w:pPr>
        <w:numPr>
          <w:ilvl w:val="1"/>
          <w:numId w:val="6"/>
        </w:numPr>
      </w:pPr>
      <w:r w:rsidRPr="008F7BCD">
        <w:t>Future developments in computing technology</w:t>
      </w:r>
    </w:p>
    <w:p w14:paraId="39B6DDEA" w14:textId="77777777" w:rsidR="008F7BCD" w:rsidRPr="008F7BCD" w:rsidRDefault="008F7BCD" w:rsidP="007067BA">
      <w:pPr>
        <w:ind w:left="1080"/>
      </w:pPr>
    </w:p>
    <w:p w14:paraId="376C2EE7" w14:textId="77777777" w:rsidR="00DE45A0" w:rsidRDefault="00DE45A0" w:rsidP="007067BA">
      <w:pPr>
        <w:numPr>
          <w:ilvl w:val="0"/>
          <w:numId w:val="6"/>
        </w:numPr>
      </w:pPr>
      <w:r>
        <w:t>Explain some of the storage and network considerations when planning a lab budget.</w:t>
      </w:r>
    </w:p>
    <w:p w14:paraId="4C50260A" w14:textId="77777777" w:rsidR="00DE45A0" w:rsidRDefault="00DE45A0" w:rsidP="00DE45A0">
      <w:pPr>
        <w:ind w:left="720"/>
      </w:pPr>
    </w:p>
    <w:p w14:paraId="39D02A78" w14:textId="77777777" w:rsidR="008F7BCD" w:rsidRDefault="008F7BCD" w:rsidP="007067BA">
      <w:pPr>
        <w:numPr>
          <w:ilvl w:val="0"/>
          <w:numId w:val="6"/>
        </w:numPr>
      </w:pPr>
      <w:r>
        <w:t>Mention that t</w:t>
      </w:r>
      <w:r w:rsidRPr="008F7BCD">
        <w:t>ime management is a major issue when choosing software and hardware to purchase</w:t>
      </w:r>
      <w:r>
        <w:t>.</w:t>
      </w:r>
    </w:p>
    <w:p w14:paraId="01FA1976" w14:textId="77777777" w:rsidR="008F7BCD" w:rsidRPr="008F7BCD" w:rsidRDefault="008F7BCD" w:rsidP="007067BA"/>
    <w:p w14:paraId="72AF6B80" w14:textId="77777777" w:rsidR="000B6713" w:rsidRDefault="002B1B04" w:rsidP="007067BA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  <w:r w:rsidRPr="00261E70">
        <w:rPr>
          <w:b/>
          <w:bCs/>
          <w:color w:val="000000"/>
        </w:rPr>
        <w:t>Acquiring Certification and Training</w:t>
      </w:r>
    </w:p>
    <w:p w14:paraId="4EBC1113" w14:textId="77777777" w:rsidR="00DD56FE" w:rsidRPr="00261E70" w:rsidRDefault="00DD56FE" w:rsidP="007067BA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1FE7F553" w14:textId="77777777" w:rsidR="00F323F3" w:rsidRPr="00261E70" w:rsidRDefault="00F323F3" w:rsidP="007067BA">
      <w:pPr>
        <w:numPr>
          <w:ilvl w:val="0"/>
          <w:numId w:val="10"/>
        </w:numPr>
        <w:autoSpaceDE w:val="0"/>
        <w:autoSpaceDN w:val="0"/>
        <w:adjustRightInd w:val="0"/>
        <w:rPr>
          <w:b/>
          <w:bCs/>
          <w:color w:val="000000"/>
        </w:rPr>
      </w:pPr>
      <w:r w:rsidRPr="00261E70">
        <w:rPr>
          <w:color w:val="000000"/>
        </w:rPr>
        <w:t xml:space="preserve">Describe </w:t>
      </w:r>
      <w:r w:rsidR="002B1B04" w:rsidRPr="00261E70">
        <w:rPr>
          <w:color w:val="000000"/>
        </w:rPr>
        <w:t>the benefits of having appropriate training and certification</w:t>
      </w:r>
      <w:r w:rsidRPr="00261E70">
        <w:rPr>
          <w:color w:val="000000"/>
        </w:rPr>
        <w:t>.</w:t>
      </w:r>
    </w:p>
    <w:p w14:paraId="20BB2874" w14:textId="77777777" w:rsidR="005D4B2A" w:rsidRPr="00261E70" w:rsidRDefault="005D4B2A" w:rsidP="007067BA">
      <w:pPr>
        <w:autoSpaceDE w:val="0"/>
        <w:autoSpaceDN w:val="0"/>
        <w:adjustRightInd w:val="0"/>
        <w:ind w:left="390"/>
        <w:rPr>
          <w:b/>
          <w:bCs/>
          <w:color w:val="000000"/>
        </w:rPr>
      </w:pPr>
    </w:p>
    <w:p w14:paraId="470B9F90" w14:textId="77777777" w:rsidR="002B1B04" w:rsidRPr="00261E70" w:rsidRDefault="002B1B04" w:rsidP="007067BA">
      <w:pPr>
        <w:numPr>
          <w:ilvl w:val="0"/>
          <w:numId w:val="10"/>
        </w:numPr>
        <w:autoSpaceDE w:val="0"/>
        <w:autoSpaceDN w:val="0"/>
        <w:adjustRightInd w:val="0"/>
        <w:rPr>
          <w:b/>
          <w:bCs/>
          <w:color w:val="000000"/>
        </w:rPr>
      </w:pPr>
      <w:r w:rsidRPr="00261E70">
        <w:rPr>
          <w:color w:val="000000"/>
        </w:rPr>
        <w:t>Point out some of the problems y</w:t>
      </w:r>
      <w:r w:rsidR="006A7012">
        <w:rPr>
          <w:color w:val="000000"/>
        </w:rPr>
        <w:t xml:space="preserve">ou may encounter when getting </w:t>
      </w:r>
      <w:r w:rsidRPr="00261E70">
        <w:rPr>
          <w:color w:val="000000"/>
        </w:rPr>
        <w:t>certification</w:t>
      </w:r>
      <w:r w:rsidR="007C0762">
        <w:rPr>
          <w:color w:val="000000"/>
        </w:rPr>
        <w:t>, including</w:t>
      </w:r>
      <w:r w:rsidRPr="00261E70">
        <w:rPr>
          <w:color w:val="000000"/>
        </w:rPr>
        <w:t>:</w:t>
      </w:r>
    </w:p>
    <w:p w14:paraId="23F544B6" w14:textId="77777777" w:rsidR="002B1B04" w:rsidRPr="00261E70" w:rsidRDefault="007C0762" w:rsidP="007067BA">
      <w:pPr>
        <w:numPr>
          <w:ilvl w:val="1"/>
          <w:numId w:val="10"/>
        </w:numPr>
        <w:autoSpaceDE w:val="0"/>
        <w:autoSpaceDN w:val="0"/>
        <w:adjustRightInd w:val="0"/>
        <w:rPr>
          <w:b/>
          <w:bCs/>
          <w:color w:val="000000"/>
        </w:rPr>
      </w:pPr>
      <w:r>
        <w:rPr>
          <w:color w:val="000000"/>
        </w:rPr>
        <w:t>Certification programs might be e</w:t>
      </w:r>
      <w:r w:rsidR="002B1B04" w:rsidRPr="00261E70">
        <w:rPr>
          <w:color w:val="000000"/>
        </w:rPr>
        <w:t>xpensive</w:t>
      </w:r>
    </w:p>
    <w:p w14:paraId="1359B517" w14:textId="77777777" w:rsidR="002B1B04" w:rsidRPr="00261E70" w:rsidRDefault="002B1B04" w:rsidP="007067BA">
      <w:pPr>
        <w:numPr>
          <w:ilvl w:val="1"/>
          <w:numId w:val="10"/>
        </w:numPr>
        <w:autoSpaceDE w:val="0"/>
        <w:autoSpaceDN w:val="0"/>
        <w:adjustRightInd w:val="0"/>
        <w:rPr>
          <w:b/>
          <w:bCs/>
          <w:color w:val="000000"/>
        </w:rPr>
      </w:pPr>
      <w:r w:rsidRPr="00261E70">
        <w:rPr>
          <w:color w:val="000000"/>
        </w:rPr>
        <w:t>Certification requirements may be hard to meet</w:t>
      </w:r>
    </w:p>
    <w:p w14:paraId="7384E4F5" w14:textId="77777777" w:rsidR="002B1B04" w:rsidRPr="00261E70" w:rsidRDefault="002B1B04" w:rsidP="007067BA">
      <w:pPr>
        <w:autoSpaceDE w:val="0"/>
        <w:autoSpaceDN w:val="0"/>
        <w:adjustRightInd w:val="0"/>
        <w:ind w:left="390"/>
        <w:rPr>
          <w:b/>
          <w:bCs/>
          <w:color w:val="000000"/>
        </w:rPr>
      </w:pPr>
    </w:p>
    <w:p w14:paraId="4C506E49" w14:textId="77777777" w:rsidR="007C0762" w:rsidRPr="007C0762" w:rsidRDefault="007C0762" w:rsidP="007067BA">
      <w:pPr>
        <w:numPr>
          <w:ilvl w:val="0"/>
          <w:numId w:val="10"/>
        </w:numPr>
        <w:autoSpaceDE w:val="0"/>
        <w:autoSpaceDN w:val="0"/>
        <w:adjustRightInd w:val="0"/>
        <w:rPr>
          <w:b/>
          <w:bCs/>
          <w:color w:val="000000"/>
        </w:rPr>
      </w:pPr>
      <w:r>
        <w:rPr>
          <w:color w:val="000000"/>
        </w:rPr>
        <w:t xml:space="preserve">Describe </w:t>
      </w:r>
      <w:r w:rsidR="007067BA">
        <w:rPr>
          <w:color w:val="000000"/>
        </w:rPr>
        <w:t>some of the most well-</w:t>
      </w:r>
      <w:r w:rsidR="002B1B04" w:rsidRPr="00261E70">
        <w:rPr>
          <w:color w:val="000000"/>
        </w:rPr>
        <w:t>known certification programs</w:t>
      </w:r>
      <w:r>
        <w:rPr>
          <w:color w:val="000000"/>
        </w:rPr>
        <w:t xml:space="preserve"> and organizations, including:</w:t>
      </w:r>
    </w:p>
    <w:p w14:paraId="44A3B3EC" w14:textId="77777777" w:rsidR="007C0762" w:rsidRPr="007C0762" w:rsidRDefault="007C0762" w:rsidP="007067BA">
      <w:pPr>
        <w:numPr>
          <w:ilvl w:val="1"/>
          <w:numId w:val="10"/>
        </w:numPr>
        <w:autoSpaceDE w:val="0"/>
        <w:autoSpaceDN w:val="0"/>
        <w:adjustRightInd w:val="0"/>
        <w:rPr>
          <w:color w:val="000000"/>
        </w:rPr>
      </w:pPr>
      <w:r w:rsidRPr="007C0762">
        <w:rPr>
          <w:color w:val="000000"/>
        </w:rPr>
        <w:t xml:space="preserve">International Association of Computer Investigative Specialists (IACIS) </w:t>
      </w:r>
    </w:p>
    <w:p w14:paraId="573A3090" w14:textId="77777777" w:rsidR="00F3012F" w:rsidRDefault="00F3012F" w:rsidP="007067BA">
      <w:pPr>
        <w:numPr>
          <w:ilvl w:val="1"/>
          <w:numId w:val="10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ISC² Certified Cyber Forensics Professional</w:t>
      </w:r>
    </w:p>
    <w:p w14:paraId="6E65D741" w14:textId="77777777" w:rsidR="007C0762" w:rsidRPr="007C0762" w:rsidRDefault="00EA7F83" w:rsidP="007067BA">
      <w:pPr>
        <w:numPr>
          <w:ilvl w:val="1"/>
          <w:numId w:val="10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High </w:t>
      </w:r>
      <w:r w:rsidR="007C0762" w:rsidRPr="007C0762">
        <w:rPr>
          <w:color w:val="000000"/>
        </w:rPr>
        <w:t>Tech Crime Network (HTCN)</w:t>
      </w:r>
    </w:p>
    <w:p w14:paraId="53FFDBBD" w14:textId="77777777" w:rsidR="007C0762" w:rsidRPr="007C0762" w:rsidRDefault="007C0762" w:rsidP="007067BA">
      <w:pPr>
        <w:numPr>
          <w:ilvl w:val="1"/>
          <w:numId w:val="10"/>
        </w:numPr>
        <w:autoSpaceDE w:val="0"/>
        <w:autoSpaceDN w:val="0"/>
        <w:adjustRightInd w:val="0"/>
        <w:rPr>
          <w:color w:val="000000"/>
        </w:rPr>
      </w:pPr>
      <w:proofErr w:type="spellStart"/>
      <w:r w:rsidRPr="007C0762">
        <w:rPr>
          <w:color w:val="000000"/>
        </w:rPr>
        <w:lastRenderedPageBreak/>
        <w:t>EnCase</w:t>
      </w:r>
      <w:proofErr w:type="spellEnd"/>
      <w:r w:rsidRPr="007C0762">
        <w:rPr>
          <w:color w:val="000000"/>
        </w:rPr>
        <w:t xml:space="preserve"> Certified Examiner (</w:t>
      </w:r>
      <w:proofErr w:type="spellStart"/>
      <w:r w:rsidRPr="007C0762">
        <w:rPr>
          <w:color w:val="000000"/>
        </w:rPr>
        <w:t>EnCE</w:t>
      </w:r>
      <w:proofErr w:type="spellEnd"/>
      <w:r w:rsidRPr="007C0762">
        <w:rPr>
          <w:color w:val="000000"/>
        </w:rPr>
        <w:t>) Certification</w:t>
      </w:r>
    </w:p>
    <w:p w14:paraId="199DB6B5" w14:textId="77777777" w:rsidR="007C0762" w:rsidRPr="007C0762" w:rsidRDefault="007C0762" w:rsidP="007067BA">
      <w:pPr>
        <w:numPr>
          <w:ilvl w:val="1"/>
          <w:numId w:val="10"/>
        </w:numPr>
        <w:autoSpaceDE w:val="0"/>
        <w:autoSpaceDN w:val="0"/>
        <w:adjustRightInd w:val="0"/>
        <w:rPr>
          <w:color w:val="000000"/>
        </w:rPr>
      </w:pPr>
      <w:proofErr w:type="spellStart"/>
      <w:r w:rsidRPr="007C0762">
        <w:rPr>
          <w:color w:val="000000"/>
        </w:rPr>
        <w:t>AccessData</w:t>
      </w:r>
      <w:proofErr w:type="spellEnd"/>
      <w:r w:rsidRPr="007C0762">
        <w:rPr>
          <w:color w:val="000000"/>
        </w:rPr>
        <w:t xml:space="preserve"> Certified Examiner (ACE) Certification</w:t>
      </w:r>
    </w:p>
    <w:p w14:paraId="5276F773" w14:textId="77777777" w:rsidR="00F3012F" w:rsidRPr="00F3012F" w:rsidRDefault="00F3012F" w:rsidP="007067BA">
      <w:pPr>
        <w:numPr>
          <w:ilvl w:val="1"/>
          <w:numId w:val="10"/>
        </w:numPr>
        <w:autoSpaceDE w:val="0"/>
        <w:autoSpaceDN w:val="0"/>
        <w:adjustRightInd w:val="0"/>
        <w:rPr>
          <w:iCs/>
          <w:color w:val="000000"/>
        </w:rPr>
      </w:pPr>
      <w:r>
        <w:rPr>
          <w:iCs/>
          <w:color w:val="000000"/>
        </w:rPr>
        <w:t>EC-Council</w:t>
      </w:r>
    </w:p>
    <w:p w14:paraId="38FFCB5F" w14:textId="77777777" w:rsidR="007C0762" w:rsidRPr="00F3012F" w:rsidRDefault="007C0762" w:rsidP="007067BA">
      <w:pPr>
        <w:numPr>
          <w:ilvl w:val="1"/>
          <w:numId w:val="10"/>
        </w:numPr>
        <w:autoSpaceDE w:val="0"/>
        <w:autoSpaceDN w:val="0"/>
        <w:adjustRightInd w:val="0"/>
        <w:rPr>
          <w:iCs/>
          <w:color w:val="000000"/>
        </w:rPr>
      </w:pPr>
      <w:proofErr w:type="spellStart"/>
      <w:r w:rsidRPr="007C0762">
        <w:rPr>
          <w:color w:val="000000"/>
        </w:rPr>
        <w:t>SysAdmin</w:t>
      </w:r>
      <w:proofErr w:type="spellEnd"/>
      <w:r w:rsidRPr="007C0762">
        <w:rPr>
          <w:color w:val="000000"/>
        </w:rPr>
        <w:t>, Audit, Network, Security (SANS) Institute</w:t>
      </w:r>
    </w:p>
    <w:p w14:paraId="4829D81F" w14:textId="77777777" w:rsidR="00F3012F" w:rsidRPr="00F3012F" w:rsidRDefault="00F3012F" w:rsidP="007067BA">
      <w:pPr>
        <w:numPr>
          <w:ilvl w:val="1"/>
          <w:numId w:val="10"/>
        </w:numPr>
        <w:autoSpaceDE w:val="0"/>
        <w:autoSpaceDN w:val="0"/>
        <w:adjustRightInd w:val="0"/>
        <w:rPr>
          <w:iCs/>
          <w:color w:val="000000"/>
        </w:rPr>
      </w:pPr>
      <w:r>
        <w:rPr>
          <w:color w:val="000000"/>
        </w:rPr>
        <w:t>Defense Cyber Investigations Training Academy (DCITA)</w:t>
      </w:r>
    </w:p>
    <w:p w14:paraId="08550A96" w14:textId="77777777" w:rsidR="00F3012F" w:rsidRPr="00F3012F" w:rsidRDefault="00F3012F" w:rsidP="007067BA">
      <w:pPr>
        <w:numPr>
          <w:ilvl w:val="1"/>
          <w:numId w:val="10"/>
        </w:numPr>
        <w:autoSpaceDE w:val="0"/>
        <w:autoSpaceDN w:val="0"/>
        <w:adjustRightInd w:val="0"/>
        <w:rPr>
          <w:iCs/>
          <w:color w:val="000000"/>
        </w:rPr>
      </w:pPr>
      <w:r>
        <w:rPr>
          <w:color w:val="000000"/>
        </w:rPr>
        <w:t>International Society of Forensic Computer Examiners (ISFCE) for the Certified Computer Examiner (CCE) certification</w:t>
      </w:r>
    </w:p>
    <w:p w14:paraId="4183D07E" w14:textId="77777777" w:rsidR="007C0762" w:rsidRPr="007C0762" w:rsidRDefault="007C0762" w:rsidP="007067BA">
      <w:pPr>
        <w:numPr>
          <w:ilvl w:val="1"/>
          <w:numId w:val="10"/>
        </w:numPr>
        <w:autoSpaceDE w:val="0"/>
        <w:autoSpaceDN w:val="0"/>
        <w:adjustRightInd w:val="0"/>
        <w:rPr>
          <w:iCs/>
          <w:color w:val="000000"/>
        </w:rPr>
      </w:pPr>
      <w:r w:rsidRPr="007C0762">
        <w:rPr>
          <w:color w:val="000000"/>
        </w:rPr>
        <w:t>Computer Technology Investigators Network (CTIN)</w:t>
      </w:r>
    </w:p>
    <w:p w14:paraId="78E24DDB" w14:textId="77777777" w:rsidR="007C0762" w:rsidRDefault="00F3012F" w:rsidP="007067BA">
      <w:pPr>
        <w:numPr>
          <w:ilvl w:val="1"/>
          <w:numId w:val="10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Digital Forensics Certification Board (DFCB)</w:t>
      </w:r>
    </w:p>
    <w:p w14:paraId="1CD1D3D4" w14:textId="77777777" w:rsidR="00F3012F" w:rsidRPr="007C0762" w:rsidRDefault="00EA7F83" w:rsidP="007067BA">
      <w:pPr>
        <w:numPr>
          <w:ilvl w:val="1"/>
          <w:numId w:val="10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Cloud Security Alliance (CSA)</w:t>
      </w:r>
    </w:p>
    <w:p w14:paraId="38B83CDD" w14:textId="77777777" w:rsidR="007C0762" w:rsidRPr="007C0762" w:rsidRDefault="007C0762" w:rsidP="007067BA">
      <w:pPr>
        <w:numPr>
          <w:ilvl w:val="1"/>
          <w:numId w:val="10"/>
        </w:numPr>
        <w:autoSpaceDE w:val="0"/>
        <w:autoSpaceDN w:val="0"/>
        <w:adjustRightInd w:val="0"/>
        <w:rPr>
          <w:color w:val="000000"/>
        </w:rPr>
      </w:pPr>
      <w:r w:rsidRPr="007C0762">
        <w:rPr>
          <w:color w:val="000000"/>
        </w:rPr>
        <w:t xml:space="preserve">Federal Law Enforcement Training Center (FLETC) </w:t>
      </w:r>
    </w:p>
    <w:p w14:paraId="0F03C3C1" w14:textId="77777777" w:rsidR="00E3087D" w:rsidRPr="00261E70" w:rsidRDefault="007C0762" w:rsidP="007067BA">
      <w:pPr>
        <w:numPr>
          <w:ilvl w:val="1"/>
          <w:numId w:val="10"/>
        </w:numPr>
        <w:autoSpaceDE w:val="0"/>
        <w:autoSpaceDN w:val="0"/>
        <w:adjustRightInd w:val="0"/>
        <w:rPr>
          <w:b/>
          <w:bCs/>
          <w:color w:val="000000"/>
        </w:rPr>
      </w:pPr>
      <w:r w:rsidRPr="007C0762">
        <w:rPr>
          <w:color w:val="000000"/>
        </w:rPr>
        <w:t>National White Collar Crime Center (NW3C)</w:t>
      </w:r>
      <w:r w:rsidR="00F323F3" w:rsidRPr="00261E70">
        <w:rPr>
          <w:color w:val="000000"/>
        </w:rPr>
        <w:t xml:space="preserve"> </w:t>
      </w:r>
    </w:p>
    <w:p w14:paraId="1E7971F2" w14:textId="77777777" w:rsidR="002B1B04" w:rsidRPr="00261E70" w:rsidRDefault="002B1B04" w:rsidP="007067BA">
      <w:pPr>
        <w:autoSpaceDE w:val="0"/>
        <w:autoSpaceDN w:val="0"/>
        <w:adjustRightInd w:val="0"/>
        <w:ind w:left="390"/>
        <w:rPr>
          <w:b/>
          <w:bCs/>
          <w:color w:val="000000"/>
        </w:rPr>
      </w:pPr>
    </w:p>
    <w:p w14:paraId="3415188C" w14:textId="77777777" w:rsidR="002B1B04" w:rsidRPr="00261E70" w:rsidRDefault="002B1B04" w:rsidP="007067BA">
      <w:pPr>
        <w:numPr>
          <w:ilvl w:val="0"/>
          <w:numId w:val="10"/>
        </w:numPr>
        <w:autoSpaceDE w:val="0"/>
        <w:autoSpaceDN w:val="0"/>
        <w:adjustRightInd w:val="0"/>
        <w:rPr>
          <w:b/>
          <w:bCs/>
          <w:color w:val="000000"/>
        </w:rPr>
      </w:pPr>
      <w:r w:rsidRPr="00261E70">
        <w:rPr>
          <w:color w:val="000000"/>
        </w:rPr>
        <w:t>Encourage your students to find the certification program that fits their needs.</w:t>
      </w:r>
    </w:p>
    <w:p w14:paraId="285B7F37" w14:textId="77777777" w:rsidR="007E3814" w:rsidRDefault="007E3814" w:rsidP="007067BA"/>
    <w:p w14:paraId="592C17FA" w14:textId="77777777" w:rsidR="00B07EA3" w:rsidRPr="00261E70" w:rsidRDefault="00B07EA3" w:rsidP="007067BA"/>
    <w:p w14:paraId="0BA0B81A" w14:textId="77777777" w:rsidR="002E47C6" w:rsidRDefault="00C82DD5" w:rsidP="007067BA">
      <w:pPr>
        <w:pStyle w:val="Heading1"/>
        <w:rPr>
          <w:b/>
          <w:sz w:val="28"/>
          <w:szCs w:val="28"/>
        </w:rPr>
      </w:pPr>
      <w:r w:rsidRPr="00261E70">
        <w:rPr>
          <w:b/>
          <w:sz w:val="28"/>
          <w:szCs w:val="28"/>
        </w:rPr>
        <w:t xml:space="preserve">Determining the Physical </w:t>
      </w:r>
      <w:r w:rsidR="004E3E45">
        <w:rPr>
          <w:b/>
          <w:sz w:val="28"/>
          <w:szCs w:val="28"/>
        </w:rPr>
        <w:t>Requirements for</w:t>
      </w:r>
      <w:r w:rsidR="00D351DE">
        <w:rPr>
          <w:b/>
          <w:sz w:val="28"/>
          <w:szCs w:val="28"/>
        </w:rPr>
        <w:t xml:space="preserve"> a Digital</w:t>
      </w:r>
      <w:r w:rsidRPr="00261E70">
        <w:rPr>
          <w:b/>
          <w:sz w:val="28"/>
          <w:szCs w:val="28"/>
        </w:rPr>
        <w:t xml:space="preserve"> Forensics Lab</w:t>
      </w:r>
    </w:p>
    <w:p w14:paraId="2FC36E99" w14:textId="77777777" w:rsidR="00B07EA3" w:rsidRPr="00B07EA3" w:rsidRDefault="00B07EA3" w:rsidP="007067BA"/>
    <w:p w14:paraId="7776C36A" w14:textId="77777777" w:rsidR="002E47C6" w:rsidRPr="00261E70" w:rsidRDefault="00C82DD5" w:rsidP="007067BA">
      <w:pPr>
        <w:numPr>
          <w:ilvl w:val="0"/>
          <w:numId w:val="17"/>
        </w:numPr>
      </w:pPr>
      <w:r w:rsidRPr="00261E70">
        <w:t>Explain that most of the investigative process is performed at a lab. Therefore, the lab should provide a safe and secure physical environment for you and your evidence</w:t>
      </w:r>
      <w:r w:rsidR="00B07EA3">
        <w:t>.</w:t>
      </w:r>
    </w:p>
    <w:p w14:paraId="22339F90" w14:textId="77777777" w:rsidR="002E47C6" w:rsidRPr="00261E70" w:rsidRDefault="002E47C6" w:rsidP="007067BA"/>
    <w:p w14:paraId="317D1A13" w14:textId="77777777" w:rsidR="002E47C6" w:rsidRPr="00261E70" w:rsidRDefault="00C82DD5" w:rsidP="007067BA">
      <w:pPr>
        <w:numPr>
          <w:ilvl w:val="0"/>
          <w:numId w:val="17"/>
        </w:numPr>
      </w:pPr>
      <w:r w:rsidRPr="00261E70">
        <w:t>Mention that as with any other lab</w:t>
      </w:r>
      <w:r w:rsidR="009611D5">
        <w:t>,</w:t>
      </w:r>
      <w:r w:rsidRPr="00261E70">
        <w:t xml:space="preserve"> you should perform inventory controls of your assets</w:t>
      </w:r>
      <w:r w:rsidR="002E47C6" w:rsidRPr="00261E70">
        <w:t>.</w:t>
      </w:r>
      <w:r w:rsidRPr="00261E70">
        <w:t xml:space="preserve"> This will help you know when you need to re-order lab supplies.</w:t>
      </w:r>
    </w:p>
    <w:p w14:paraId="275E1EAD" w14:textId="77777777" w:rsidR="002E47C6" w:rsidRPr="00261E70" w:rsidRDefault="002E47C6" w:rsidP="007067BA"/>
    <w:p w14:paraId="60CB892B" w14:textId="77777777" w:rsidR="002E47C6" w:rsidRDefault="00C82DD5" w:rsidP="007067BA">
      <w:pPr>
        <w:pStyle w:val="Heading2"/>
        <w:rPr>
          <w:b/>
          <w:sz w:val="24"/>
        </w:rPr>
      </w:pPr>
      <w:r w:rsidRPr="00261E70">
        <w:rPr>
          <w:b/>
          <w:sz w:val="24"/>
        </w:rPr>
        <w:t>Identifying Lab Security Needs</w:t>
      </w:r>
    </w:p>
    <w:p w14:paraId="7B5A2AE8" w14:textId="77777777" w:rsidR="00B07EA3" w:rsidRPr="00B07EA3" w:rsidRDefault="00B07EA3" w:rsidP="007067BA"/>
    <w:p w14:paraId="4D2D02E3" w14:textId="77777777" w:rsidR="002E47C6" w:rsidRPr="00261E70" w:rsidRDefault="00C82DD5" w:rsidP="007067BA">
      <w:pPr>
        <w:numPr>
          <w:ilvl w:val="0"/>
          <w:numId w:val="18"/>
        </w:numPr>
      </w:pPr>
      <w:r w:rsidRPr="00261E70">
        <w:t>Explain that a forensics lab is a secure facility with special security requirements oriented to preserve the integrity of the evidence data and the work done there.</w:t>
      </w:r>
    </w:p>
    <w:p w14:paraId="52D49B00" w14:textId="77777777" w:rsidR="002E47C6" w:rsidRPr="00261E70" w:rsidRDefault="002E47C6" w:rsidP="007067BA">
      <w:pPr>
        <w:ind w:left="360"/>
      </w:pPr>
    </w:p>
    <w:p w14:paraId="414B355A" w14:textId="77777777" w:rsidR="002E47C6" w:rsidRPr="00261E70" w:rsidRDefault="00C82DD5" w:rsidP="007067BA">
      <w:pPr>
        <w:numPr>
          <w:ilvl w:val="0"/>
          <w:numId w:val="18"/>
        </w:numPr>
      </w:pPr>
      <w:r w:rsidRPr="00261E70">
        <w:t>Present a list with the minimum requirements for a lab:</w:t>
      </w:r>
    </w:p>
    <w:p w14:paraId="7D4A9C2D" w14:textId="77777777" w:rsidR="00C82DD5" w:rsidRPr="00261E70" w:rsidRDefault="00C82DD5" w:rsidP="007067BA">
      <w:pPr>
        <w:numPr>
          <w:ilvl w:val="1"/>
          <w:numId w:val="18"/>
        </w:numPr>
      </w:pPr>
      <w:r w:rsidRPr="00261E70">
        <w:t>Small room with true floor-to-ceiling walls</w:t>
      </w:r>
    </w:p>
    <w:p w14:paraId="32566C6D" w14:textId="77777777" w:rsidR="00C82DD5" w:rsidRPr="00261E70" w:rsidRDefault="00C82DD5" w:rsidP="007067BA">
      <w:pPr>
        <w:numPr>
          <w:ilvl w:val="1"/>
          <w:numId w:val="18"/>
        </w:numPr>
      </w:pPr>
      <w:r w:rsidRPr="00261E70">
        <w:t>Door access with a locking mechanism</w:t>
      </w:r>
    </w:p>
    <w:p w14:paraId="388A51AA" w14:textId="77777777" w:rsidR="00C82DD5" w:rsidRPr="00261E70" w:rsidRDefault="00C82DD5" w:rsidP="007067BA">
      <w:pPr>
        <w:numPr>
          <w:ilvl w:val="1"/>
          <w:numId w:val="18"/>
        </w:numPr>
      </w:pPr>
      <w:r w:rsidRPr="00261E70">
        <w:t>Secure container, such as a safe or heavy-duty file cabinet with a quality padlock</w:t>
      </w:r>
    </w:p>
    <w:p w14:paraId="2D6BA5D9" w14:textId="77777777" w:rsidR="00C82DD5" w:rsidRPr="00261E70" w:rsidRDefault="00C82DD5" w:rsidP="007067BA">
      <w:pPr>
        <w:numPr>
          <w:ilvl w:val="1"/>
          <w:numId w:val="18"/>
        </w:numPr>
      </w:pPr>
      <w:r w:rsidRPr="00261E70">
        <w:t>Visitor’s log listing all people who have accessed your lab</w:t>
      </w:r>
    </w:p>
    <w:p w14:paraId="15C64D6D" w14:textId="77777777" w:rsidR="002E47C6" w:rsidRPr="00261E70" w:rsidRDefault="002E47C6" w:rsidP="007067B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8046"/>
      </w:tblGrid>
      <w:tr w:rsidR="00CD3A47" w:rsidRPr="00261E70" w14:paraId="091DC3F5" w14:textId="77777777">
        <w:trPr>
          <w:trHeight w:val="990"/>
        </w:trPr>
        <w:tc>
          <w:tcPr>
            <w:tcW w:w="1458" w:type="dxa"/>
            <w:shd w:val="pct25" w:color="auto" w:fill="FFFFFF"/>
            <w:vAlign w:val="center"/>
          </w:tcPr>
          <w:p w14:paraId="73950F08" w14:textId="77777777" w:rsidR="00CD3A47" w:rsidRPr="00261E70" w:rsidRDefault="00CD3A47" w:rsidP="007067BA">
            <w:pPr>
              <w:pStyle w:val="Heading7"/>
              <w:spacing w:before="0"/>
              <w:rPr>
                <w:b/>
                <w:i/>
              </w:rPr>
            </w:pPr>
            <w:r w:rsidRPr="00261E70">
              <w:rPr>
                <w:b/>
                <w:i/>
              </w:rPr>
              <w:t xml:space="preserve">Teaching Tip </w:t>
            </w:r>
          </w:p>
        </w:tc>
        <w:tc>
          <w:tcPr>
            <w:tcW w:w="8046" w:type="dxa"/>
            <w:vAlign w:val="center"/>
          </w:tcPr>
          <w:p w14:paraId="386EAE34" w14:textId="77777777" w:rsidR="00CD3A47" w:rsidRPr="00261E70" w:rsidRDefault="009611D5" w:rsidP="007067BA">
            <w:pPr>
              <w:autoSpaceDE w:val="0"/>
              <w:autoSpaceDN w:val="0"/>
              <w:adjustRightInd w:val="0"/>
            </w:pPr>
            <w:r>
              <w:br/>
            </w:r>
            <w:r w:rsidR="00CD3A47" w:rsidRPr="00261E70">
              <w:t xml:space="preserve">Having </w:t>
            </w:r>
            <w:r w:rsidR="00430F77">
              <w:t xml:space="preserve">a </w:t>
            </w:r>
            <w:r w:rsidR="00CD3A47" w:rsidRPr="00261E70">
              <w:t>security policy that nobody knows is the same as not having a policy at all. Your lab staff members should be brief</w:t>
            </w:r>
            <w:r w:rsidR="00430F77">
              <w:t>ed</w:t>
            </w:r>
            <w:r w:rsidR="00CD3A47" w:rsidRPr="00261E70">
              <w:t xml:space="preserve"> about the lab’s security policy and </w:t>
            </w:r>
            <w:r w:rsidR="00430F77">
              <w:t xml:space="preserve">any </w:t>
            </w:r>
            <w:r w:rsidR="00CD3A47" w:rsidRPr="00261E70">
              <w:t>changes to the policy.</w:t>
            </w:r>
            <w:r>
              <w:br/>
            </w:r>
          </w:p>
        </w:tc>
      </w:tr>
    </w:tbl>
    <w:p w14:paraId="55F330EB" w14:textId="77777777" w:rsidR="002E47C6" w:rsidRPr="00261E70" w:rsidRDefault="002E47C6" w:rsidP="007067BA">
      <w:pPr>
        <w:ind w:left="360"/>
      </w:pPr>
    </w:p>
    <w:p w14:paraId="6DA899EF" w14:textId="77777777" w:rsidR="002E47C6" w:rsidRDefault="005957AB" w:rsidP="007067BA">
      <w:pPr>
        <w:rPr>
          <w:b/>
        </w:rPr>
      </w:pPr>
      <w:r>
        <w:rPr>
          <w:b/>
        </w:rPr>
        <w:t>Conducting High-R</w:t>
      </w:r>
      <w:r w:rsidR="008534E5" w:rsidRPr="00261E70">
        <w:rPr>
          <w:b/>
        </w:rPr>
        <w:t>isk Investigation</w:t>
      </w:r>
      <w:r>
        <w:rPr>
          <w:b/>
        </w:rPr>
        <w:t>s</w:t>
      </w:r>
    </w:p>
    <w:p w14:paraId="78265B9C" w14:textId="77777777" w:rsidR="00BD04A9" w:rsidRPr="00261E70" w:rsidRDefault="00BD04A9" w:rsidP="007067BA">
      <w:pPr>
        <w:rPr>
          <w:b/>
        </w:rPr>
      </w:pPr>
    </w:p>
    <w:p w14:paraId="72955E30" w14:textId="77777777" w:rsidR="002E47C6" w:rsidRPr="00261E70" w:rsidRDefault="008534E5" w:rsidP="007067BA">
      <w:pPr>
        <w:numPr>
          <w:ilvl w:val="0"/>
          <w:numId w:val="19"/>
        </w:numPr>
      </w:pPr>
      <w:r w:rsidRPr="00261E70">
        <w:t>Mention that high-risk investigation</w:t>
      </w:r>
      <w:r w:rsidR="005C2229">
        <w:t>s cannot be conducted i</w:t>
      </w:r>
      <w:r w:rsidRPr="00261E70">
        <w:t>n regular forensics lab facilities.</w:t>
      </w:r>
      <w:r w:rsidR="005E79FA">
        <w:t xml:space="preserve"> They demand more security than the minimum lab requirements provide.</w:t>
      </w:r>
    </w:p>
    <w:p w14:paraId="674B54A4" w14:textId="77777777" w:rsidR="008534E5" w:rsidRPr="00261E70" w:rsidRDefault="008534E5" w:rsidP="007067BA">
      <w:pPr>
        <w:ind w:left="360"/>
      </w:pPr>
    </w:p>
    <w:p w14:paraId="4FFB057F" w14:textId="77777777" w:rsidR="004D005F" w:rsidRPr="00261E70" w:rsidRDefault="008534E5" w:rsidP="007067BA">
      <w:pPr>
        <w:numPr>
          <w:ilvl w:val="0"/>
          <w:numId w:val="19"/>
        </w:numPr>
      </w:pPr>
      <w:r w:rsidRPr="00261E70">
        <w:lastRenderedPageBreak/>
        <w:t>Describe some of the characteristics of a TEMPEST lab</w:t>
      </w:r>
      <w:r w:rsidR="00C811AC" w:rsidRPr="00261E70">
        <w:t>.</w:t>
      </w:r>
      <w:r w:rsidRPr="00261E70">
        <w:t xml:space="preserve"> Start by mentioning that </w:t>
      </w:r>
      <w:r w:rsidR="005C2229">
        <w:t xml:space="preserve">the </w:t>
      </w:r>
      <w:r w:rsidRPr="00261E70">
        <w:t>computer emanates electromagnetic radiation that can be pick</w:t>
      </w:r>
      <w:r w:rsidR="005C2229">
        <w:t>ed</w:t>
      </w:r>
      <w:r w:rsidRPr="00261E70">
        <w:t xml:space="preserve"> up by specialized devices up to half-a-mile away, allowing attackers to know exactly what you </w:t>
      </w:r>
      <w:r w:rsidR="009611D5">
        <w:t xml:space="preserve">are </w:t>
      </w:r>
      <w:r w:rsidRPr="00261E70">
        <w:t>doing with your workstation.</w:t>
      </w:r>
      <w:r w:rsidR="004D005F" w:rsidRPr="00261E70">
        <w:t xml:space="preserve"> </w:t>
      </w:r>
    </w:p>
    <w:p w14:paraId="6C0EC4E2" w14:textId="77777777" w:rsidR="004D005F" w:rsidRPr="00261E70" w:rsidRDefault="004D005F" w:rsidP="007067BA">
      <w:pPr>
        <w:ind w:left="360"/>
      </w:pPr>
    </w:p>
    <w:p w14:paraId="0DA3F396" w14:textId="77777777" w:rsidR="00C811AC" w:rsidRDefault="008534E5" w:rsidP="007067BA">
      <w:pPr>
        <w:numPr>
          <w:ilvl w:val="0"/>
          <w:numId w:val="19"/>
        </w:numPr>
      </w:pPr>
      <w:r w:rsidRPr="00261E70">
        <w:t>Illustrate the use of low-emanation workstations as a less expensive alternative to a TEMPEST lab.</w:t>
      </w:r>
    </w:p>
    <w:p w14:paraId="65C4811B" w14:textId="77777777" w:rsidR="002031D3" w:rsidRPr="00261E70" w:rsidRDefault="002031D3" w:rsidP="002031D3"/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8046"/>
      </w:tblGrid>
      <w:tr w:rsidR="00164335" w:rsidRPr="00261E70" w14:paraId="6D18054A" w14:textId="77777777" w:rsidTr="009611D5">
        <w:trPr>
          <w:trHeight w:val="990"/>
        </w:trPr>
        <w:tc>
          <w:tcPr>
            <w:tcW w:w="1458" w:type="dxa"/>
            <w:shd w:val="pct25" w:color="auto" w:fill="FFFFFF"/>
            <w:vAlign w:val="center"/>
          </w:tcPr>
          <w:p w14:paraId="3E99CAD1" w14:textId="77777777" w:rsidR="00164335" w:rsidRPr="00261E70" w:rsidRDefault="00164335" w:rsidP="007067BA">
            <w:pPr>
              <w:pStyle w:val="Heading7"/>
              <w:spacing w:before="0"/>
              <w:rPr>
                <w:b/>
                <w:i/>
              </w:rPr>
            </w:pPr>
            <w:r w:rsidRPr="00261E70">
              <w:rPr>
                <w:b/>
                <w:i/>
              </w:rPr>
              <w:t xml:space="preserve">Teaching Tip </w:t>
            </w:r>
          </w:p>
        </w:tc>
        <w:tc>
          <w:tcPr>
            <w:tcW w:w="8046" w:type="dxa"/>
            <w:vAlign w:val="center"/>
          </w:tcPr>
          <w:p w14:paraId="2D067DE2" w14:textId="77777777" w:rsidR="00164335" w:rsidRPr="00261E70" w:rsidRDefault="00164335" w:rsidP="007067BA">
            <w:pPr>
              <w:autoSpaceDE w:val="0"/>
              <w:autoSpaceDN w:val="0"/>
              <w:adjustRightInd w:val="0"/>
            </w:pPr>
            <w:r>
              <w:t xml:space="preserve">Read more about TEMPEST at: </w:t>
            </w:r>
            <w:hyperlink r:id="rId9" w:history="1">
              <w:r w:rsidR="002031D3" w:rsidRPr="003B4997">
                <w:rPr>
                  <w:rStyle w:val="Hyperlink"/>
                </w:rPr>
                <w:t>https://www.sans.org/reading-room/whitepapers/privacy/introduction-tempest-981</w:t>
              </w:r>
            </w:hyperlink>
            <w:r w:rsidRPr="00261E70">
              <w:t>.</w:t>
            </w:r>
          </w:p>
        </w:tc>
      </w:tr>
    </w:tbl>
    <w:p w14:paraId="4D8FDEF2" w14:textId="77777777" w:rsidR="00164335" w:rsidRPr="00164335" w:rsidRDefault="00164335" w:rsidP="007067BA"/>
    <w:p w14:paraId="2368B585" w14:textId="77777777" w:rsidR="00360D42" w:rsidRDefault="00360D42" w:rsidP="007067BA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  <w:r w:rsidRPr="00261E70">
        <w:rPr>
          <w:b/>
          <w:bCs/>
          <w:color w:val="000000"/>
        </w:rPr>
        <w:t>Using Evidence Containers</w:t>
      </w:r>
    </w:p>
    <w:p w14:paraId="03086D5C" w14:textId="77777777" w:rsidR="001271BB" w:rsidRPr="00261E70" w:rsidRDefault="001271BB" w:rsidP="007067BA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7558252E" w14:textId="77777777" w:rsidR="00360D42" w:rsidRPr="00261E70" w:rsidRDefault="00360D42" w:rsidP="007067BA">
      <w:pPr>
        <w:numPr>
          <w:ilvl w:val="0"/>
          <w:numId w:val="21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Explain to your students that an evidence container must be secure to prevent unauthorized access to the evidence. Security recommendations include:</w:t>
      </w:r>
    </w:p>
    <w:p w14:paraId="51974FD8" w14:textId="77777777" w:rsidR="00360D42" w:rsidRPr="00261E70" w:rsidRDefault="00360D42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Restricted area</w:t>
      </w:r>
    </w:p>
    <w:p w14:paraId="34DF053C" w14:textId="77777777" w:rsidR="00360D42" w:rsidRPr="00261E70" w:rsidRDefault="00360D42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Minimum number of authorized people to access the container</w:t>
      </w:r>
    </w:p>
    <w:p w14:paraId="6AD89A9F" w14:textId="77777777" w:rsidR="00360D42" w:rsidRPr="00261E70" w:rsidRDefault="00360D42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Always lock the container when not in use</w:t>
      </w:r>
    </w:p>
    <w:p w14:paraId="12B0BF13" w14:textId="77777777" w:rsidR="00360D42" w:rsidRPr="00261E70" w:rsidRDefault="00360D42" w:rsidP="007067BA">
      <w:pPr>
        <w:autoSpaceDE w:val="0"/>
        <w:autoSpaceDN w:val="0"/>
        <w:adjustRightInd w:val="0"/>
        <w:ind w:left="390"/>
        <w:rPr>
          <w:color w:val="000000"/>
        </w:rPr>
      </w:pPr>
    </w:p>
    <w:p w14:paraId="219EF261" w14:textId="77777777" w:rsidR="00226DBD" w:rsidRPr="00226DBD" w:rsidRDefault="00226DBD" w:rsidP="007067BA">
      <w:pPr>
        <w:numPr>
          <w:ilvl w:val="0"/>
          <w:numId w:val="21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Describe some of the practices to follow if </w:t>
      </w:r>
      <w:r w:rsidRPr="00226DBD">
        <w:rPr>
          <w:color w:val="000000"/>
        </w:rPr>
        <w:t>a combination locking system is used</w:t>
      </w:r>
      <w:r>
        <w:rPr>
          <w:color w:val="000000"/>
        </w:rPr>
        <w:t>, including:</w:t>
      </w:r>
    </w:p>
    <w:p w14:paraId="69C528BC" w14:textId="77777777" w:rsidR="00226DBD" w:rsidRPr="00226DBD" w:rsidRDefault="00226DBD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26DBD">
        <w:rPr>
          <w:color w:val="000000"/>
        </w:rPr>
        <w:t>Provide the same level of security for the combination as for the container’s contents</w:t>
      </w:r>
    </w:p>
    <w:p w14:paraId="4BB8A8A9" w14:textId="77777777" w:rsidR="00226DBD" w:rsidRPr="00226DBD" w:rsidRDefault="00226DBD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26DBD">
        <w:rPr>
          <w:color w:val="000000"/>
        </w:rPr>
        <w:t>Destroy any previous combinations after setting up a new combination</w:t>
      </w:r>
    </w:p>
    <w:p w14:paraId="062B389C" w14:textId="77777777" w:rsidR="00226DBD" w:rsidRPr="00226DBD" w:rsidRDefault="00226DBD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26DBD">
        <w:rPr>
          <w:color w:val="000000"/>
        </w:rPr>
        <w:t>Allow only authorized personnel to change lock combinations</w:t>
      </w:r>
    </w:p>
    <w:p w14:paraId="43276AA6" w14:textId="77777777" w:rsidR="00226DBD" w:rsidRPr="00226DBD" w:rsidRDefault="00226DBD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26DBD">
        <w:rPr>
          <w:color w:val="000000"/>
        </w:rPr>
        <w:t>Change the combination every six months or when required</w:t>
      </w:r>
      <w:r w:rsidR="005E79FA">
        <w:rPr>
          <w:color w:val="000000"/>
        </w:rPr>
        <w:t>, such as when any authorized personnel leave the organization</w:t>
      </w:r>
    </w:p>
    <w:p w14:paraId="5A334210" w14:textId="77777777" w:rsidR="00226DBD" w:rsidRDefault="00226DBD" w:rsidP="007067BA">
      <w:pPr>
        <w:autoSpaceDE w:val="0"/>
        <w:autoSpaceDN w:val="0"/>
        <w:adjustRightInd w:val="0"/>
        <w:ind w:left="390"/>
        <w:rPr>
          <w:color w:val="000000"/>
        </w:rPr>
      </w:pPr>
    </w:p>
    <w:p w14:paraId="7B7A3EE5" w14:textId="77777777" w:rsidR="00226DBD" w:rsidRPr="00226DBD" w:rsidRDefault="00226DBD" w:rsidP="007067BA">
      <w:pPr>
        <w:numPr>
          <w:ilvl w:val="0"/>
          <w:numId w:val="21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Describe some of the recommendations if </w:t>
      </w:r>
      <w:r w:rsidRPr="00226DBD">
        <w:rPr>
          <w:color w:val="000000"/>
        </w:rPr>
        <w:t>you’re using a keyed padlock</w:t>
      </w:r>
      <w:r>
        <w:rPr>
          <w:color w:val="000000"/>
        </w:rPr>
        <w:t>, including:</w:t>
      </w:r>
    </w:p>
    <w:p w14:paraId="1BCBC44A" w14:textId="77777777" w:rsidR="00226DBD" w:rsidRPr="00226DBD" w:rsidRDefault="00226DBD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26DBD">
        <w:rPr>
          <w:color w:val="000000"/>
        </w:rPr>
        <w:t>Appoint a key custodian</w:t>
      </w:r>
    </w:p>
    <w:p w14:paraId="73361057" w14:textId="77777777" w:rsidR="00226DBD" w:rsidRPr="00226DBD" w:rsidRDefault="00226DBD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26DBD">
        <w:rPr>
          <w:color w:val="000000"/>
        </w:rPr>
        <w:t>Stamp sequential numbers on each duplicate key</w:t>
      </w:r>
    </w:p>
    <w:p w14:paraId="7C1DC20D" w14:textId="77777777" w:rsidR="00226DBD" w:rsidRPr="00226DBD" w:rsidRDefault="00226DBD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26DBD">
        <w:rPr>
          <w:color w:val="000000"/>
        </w:rPr>
        <w:t>Maintain a registry listing which key is assigned to which authorized person</w:t>
      </w:r>
    </w:p>
    <w:p w14:paraId="1CAA7505" w14:textId="77777777" w:rsidR="00226DBD" w:rsidRPr="00226DBD" w:rsidRDefault="00226DBD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26DBD">
        <w:rPr>
          <w:color w:val="000000"/>
        </w:rPr>
        <w:t>Conduct a monthly audit</w:t>
      </w:r>
    </w:p>
    <w:p w14:paraId="525803E0" w14:textId="77777777" w:rsidR="00226DBD" w:rsidRPr="00226DBD" w:rsidRDefault="00226DBD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26DBD">
        <w:rPr>
          <w:color w:val="000000"/>
        </w:rPr>
        <w:t>Take an inventory of all keys</w:t>
      </w:r>
    </w:p>
    <w:p w14:paraId="15999805" w14:textId="77777777" w:rsidR="00226DBD" w:rsidRPr="00226DBD" w:rsidRDefault="00226DBD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26DBD">
        <w:rPr>
          <w:color w:val="000000"/>
        </w:rPr>
        <w:t>Place keys in a lockable container</w:t>
      </w:r>
    </w:p>
    <w:p w14:paraId="4069C405" w14:textId="77777777" w:rsidR="00226DBD" w:rsidRPr="00226DBD" w:rsidRDefault="00226DBD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26DBD">
        <w:rPr>
          <w:color w:val="000000"/>
        </w:rPr>
        <w:t>Maintain the same level of security for keys as for evidence containers</w:t>
      </w:r>
    </w:p>
    <w:p w14:paraId="3491C33E" w14:textId="77777777" w:rsidR="00226DBD" w:rsidRDefault="00226DBD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26DBD">
        <w:rPr>
          <w:color w:val="000000"/>
        </w:rPr>
        <w:t>Change locks and keys annually</w:t>
      </w:r>
    </w:p>
    <w:p w14:paraId="56FBE9AE" w14:textId="77777777" w:rsidR="005E79FA" w:rsidRPr="00226DBD" w:rsidRDefault="005E79FA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Do not use a master key for several locks</w:t>
      </w:r>
    </w:p>
    <w:p w14:paraId="19408EFB" w14:textId="77777777" w:rsidR="00226DBD" w:rsidRDefault="00226DBD" w:rsidP="007067BA">
      <w:pPr>
        <w:autoSpaceDE w:val="0"/>
        <w:autoSpaceDN w:val="0"/>
        <w:adjustRightInd w:val="0"/>
        <w:ind w:left="390"/>
        <w:rPr>
          <w:color w:val="000000"/>
        </w:rPr>
      </w:pPr>
    </w:p>
    <w:p w14:paraId="5CB9F3B2" w14:textId="77777777" w:rsidR="00035E8D" w:rsidRPr="00035E8D" w:rsidRDefault="00035E8D" w:rsidP="007067BA">
      <w:pPr>
        <w:numPr>
          <w:ilvl w:val="0"/>
          <w:numId w:val="21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Mention that an evidence c</w:t>
      </w:r>
      <w:r w:rsidRPr="00035E8D">
        <w:rPr>
          <w:color w:val="000000"/>
        </w:rPr>
        <w:t>ontainer should be made of steel with an internal cabinet or external padlock</w:t>
      </w:r>
      <w:r>
        <w:rPr>
          <w:color w:val="000000"/>
        </w:rPr>
        <w:t>.</w:t>
      </w:r>
    </w:p>
    <w:p w14:paraId="64C6DC90" w14:textId="77777777" w:rsidR="00035E8D" w:rsidRDefault="00035E8D" w:rsidP="007067BA">
      <w:pPr>
        <w:autoSpaceDE w:val="0"/>
        <w:autoSpaceDN w:val="0"/>
        <w:adjustRightInd w:val="0"/>
        <w:ind w:left="390"/>
        <w:rPr>
          <w:color w:val="000000"/>
        </w:rPr>
      </w:pPr>
    </w:p>
    <w:p w14:paraId="3C08658B" w14:textId="77777777" w:rsidR="009B714C" w:rsidRPr="00261E70" w:rsidRDefault="001C2E85" w:rsidP="007067BA">
      <w:pPr>
        <w:numPr>
          <w:ilvl w:val="0"/>
          <w:numId w:val="21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</w:t>
      </w:r>
      <w:r w:rsidR="009B714C" w:rsidRPr="00261E70">
        <w:rPr>
          <w:color w:val="000000"/>
        </w:rPr>
        <w:t xml:space="preserve">xplain the convenience of having a </w:t>
      </w:r>
      <w:r w:rsidR="005E79FA">
        <w:rPr>
          <w:color w:val="000000"/>
        </w:rPr>
        <w:t>built-in evidence storage room i</w:t>
      </w:r>
      <w:r w:rsidR="009B714C" w:rsidRPr="00261E70">
        <w:rPr>
          <w:color w:val="000000"/>
        </w:rPr>
        <w:t>n your lab and the security measures you should follow building and managing it</w:t>
      </w:r>
      <w:r w:rsidR="00360D42" w:rsidRPr="00261E70">
        <w:rPr>
          <w:color w:val="000000"/>
        </w:rPr>
        <w:t>.</w:t>
      </w:r>
    </w:p>
    <w:p w14:paraId="292C482F" w14:textId="77777777" w:rsidR="009B714C" w:rsidRPr="00261E70" w:rsidRDefault="009B714C" w:rsidP="007067BA">
      <w:pPr>
        <w:autoSpaceDE w:val="0"/>
        <w:autoSpaceDN w:val="0"/>
        <w:adjustRightInd w:val="0"/>
        <w:ind w:left="390"/>
        <w:rPr>
          <w:color w:val="000000"/>
        </w:rPr>
      </w:pPr>
    </w:p>
    <w:p w14:paraId="22D9FFE1" w14:textId="77777777" w:rsidR="009B714C" w:rsidRPr="00261E70" w:rsidRDefault="009B714C" w:rsidP="007067BA">
      <w:pPr>
        <w:numPr>
          <w:ilvl w:val="0"/>
          <w:numId w:val="21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Finally, mention other recommendations like buying a media safe an</w:t>
      </w:r>
      <w:r w:rsidR="000E1AC1" w:rsidRPr="00261E70">
        <w:rPr>
          <w:color w:val="000000"/>
        </w:rPr>
        <w:t>d</w:t>
      </w:r>
      <w:r w:rsidRPr="00261E70">
        <w:rPr>
          <w:color w:val="000000"/>
        </w:rPr>
        <w:t xml:space="preserve"> keeping an updated evidence log.</w:t>
      </w:r>
    </w:p>
    <w:p w14:paraId="203A152F" w14:textId="77777777" w:rsidR="00360D42" w:rsidRPr="00261E70" w:rsidRDefault="00360D42" w:rsidP="007067BA"/>
    <w:p w14:paraId="6F4B799F" w14:textId="77777777" w:rsidR="004752F4" w:rsidRDefault="004752F4" w:rsidP="007067BA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  <w:r w:rsidRPr="00261E70">
        <w:rPr>
          <w:b/>
          <w:bCs/>
          <w:color w:val="000000"/>
        </w:rPr>
        <w:t>Overseeing Facility Maintenance</w:t>
      </w:r>
    </w:p>
    <w:p w14:paraId="3D85C8E4" w14:textId="77777777" w:rsidR="00B715C0" w:rsidRPr="00261E70" w:rsidRDefault="00B715C0" w:rsidP="007067BA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50789DAE" w14:textId="77777777" w:rsidR="004752F4" w:rsidRDefault="004752F4" w:rsidP="007067BA">
      <w:pPr>
        <w:numPr>
          <w:ilvl w:val="0"/>
          <w:numId w:val="22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De</w:t>
      </w:r>
      <w:r w:rsidR="009611D5">
        <w:rPr>
          <w:color w:val="000000"/>
        </w:rPr>
        <w:t>scribe the importance of a well-</w:t>
      </w:r>
      <w:r w:rsidRPr="00261E70">
        <w:rPr>
          <w:color w:val="000000"/>
        </w:rPr>
        <w:t>maintained lab to ensure the safety and health of the lab staff members.</w:t>
      </w:r>
    </w:p>
    <w:p w14:paraId="0C15D98C" w14:textId="77777777" w:rsidR="006A6F6D" w:rsidRPr="00261E70" w:rsidRDefault="006A6F6D" w:rsidP="006A6F6D">
      <w:pPr>
        <w:autoSpaceDE w:val="0"/>
        <w:autoSpaceDN w:val="0"/>
        <w:adjustRightInd w:val="0"/>
        <w:ind w:left="750"/>
        <w:rPr>
          <w:color w:val="000000"/>
        </w:rPr>
      </w:pPr>
      <w:bookmarkStart w:id="0" w:name="_GoBack"/>
      <w:bookmarkEnd w:id="0"/>
    </w:p>
    <w:p w14:paraId="3E4607A9" w14:textId="0F7163FF" w:rsidR="004752F4" w:rsidRPr="00261E70" w:rsidRDefault="004752F4" w:rsidP="007067BA">
      <w:pPr>
        <w:numPr>
          <w:ilvl w:val="0"/>
          <w:numId w:val="22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Explain some of the considerations for appropriate facility maintenance. You should mention:</w:t>
      </w:r>
    </w:p>
    <w:p w14:paraId="1FA0A401" w14:textId="77777777" w:rsidR="004752F4" w:rsidRDefault="004752F4" w:rsidP="007067BA">
      <w:pPr>
        <w:numPr>
          <w:ilvl w:val="1"/>
          <w:numId w:val="22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Immediately repair damages to walls, ceilings</w:t>
      </w:r>
      <w:r w:rsidR="009611D5">
        <w:rPr>
          <w:color w:val="000000"/>
        </w:rPr>
        <w:t>,</w:t>
      </w:r>
      <w:r w:rsidRPr="00261E70">
        <w:rPr>
          <w:color w:val="000000"/>
        </w:rPr>
        <w:t xml:space="preserve"> and floors</w:t>
      </w:r>
    </w:p>
    <w:p w14:paraId="70C08A62" w14:textId="77777777" w:rsidR="00E311F3" w:rsidRPr="00261E70" w:rsidRDefault="00E311F3" w:rsidP="007067BA">
      <w:pPr>
        <w:numPr>
          <w:ilvl w:val="1"/>
          <w:numId w:val="22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Escort cleaning crews into the facility and monitor them as they work</w:t>
      </w:r>
    </w:p>
    <w:p w14:paraId="2589D182" w14:textId="77777777" w:rsidR="004752F4" w:rsidRPr="00261E70" w:rsidRDefault="004752F4" w:rsidP="007067BA">
      <w:pPr>
        <w:numPr>
          <w:ilvl w:val="1"/>
          <w:numId w:val="22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Implement measures to protect equipment from static electricity</w:t>
      </w:r>
    </w:p>
    <w:p w14:paraId="33371E1A" w14:textId="77777777" w:rsidR="004752F4" w:rsidRPr="00261E70" w:rsidRDefault="004752F4" w:rsidP="007067BA">
      <w:pPr>
        <w:numPr>
          <w:ilvl w:val="1"/>
          <w:numId w:val="22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Proper disposal of materials</w:t>
      </w:r>
      <w:r w:rsidR="00F92E0A">
        <w:rPr>
          <w:color w:val="000000"/>
        </w:rPr>
        <w:t>; maintain two separate trash containers</w:t>
      </w:r>
    </w:p>
    <w:p w14:paraId="648A95EC" w14:textId="77777777" w:rsidR="004752F4" w:rsidRPr="00261E70" w:rsidRDefault="004752F4" w:rsidP="007067BA">
      <w:pPr>
        <w:autoSpaceDE w:val="0"/>
        <w:autoSpaceDN w:val="0"/>
        <w:adjustRightInd w:val="0"/>
        <w:ind w:left="39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8046"/>
      </w:tblGrid>
      <w:tr w:rsidR="00F54B76" w:rsidRPr="00261E70" w14:paraId="21124476" w14:textId="77777777">
        <w:trPr>
          <w:trHeight w:val="990"/>
        </w:trPr>
        <w:tc>
          <w:tcPr>
            <w:tcW w:w="1458" w:type="dxa"/>
            <w:shd w:val="pct25" w:color="auto" w:fill="FFFFFF"/>
            <w:vAlign w:val="center"/>
          </w:tcPr>
          <w:p w14:paraId="33A66DB4" w14:textId="77777777" w:rsidR="00F54B76" w:rsidRPr="00261E70" w:rsidRDefault="00F54B76" w:rsidP="007067BA">
            <w:pPr>
              <w:pStyle w:val="Heading7"/>
              <w:spacing w:before="0"/>
              <w:rPr>
                <w:b/>
                <w:i/>
              </w:rPr>
            </w:pPr>
            <w:r w:rsidRPr="00261E70">
              <w:rPr>
                <w:b/>
                <w:i/>
              </w:rPr>
              <w:t xml:space="preserve">Security tips </w:t>
            </w:r>
          </w:p>
        </w:tc>
        <w:tc>
          <w:tcPr>
            <w:tcW w:w="8046" w:type="dxa"/>
            <w:vAlign w:val="center"/>
          </w:tcPr>
          <w:p w14:paraId="12CB6C9B" w14:textId="77777777" w:rsidR="00F54B76" w:rsidRPr="00261E70" w:rsidRDefault="009611D5" w:rsidP="007067BA">
            <w:pPr>
              <w:autoSpaceDE w:val="0"/>
              <w:autoSpaceDN w:val="0"/>
              <w:adjustRightInd w:val="0"/>
            </w:pPr>
            <w:r>
              <w:br/>
            </w:r>
            <w:r w:rsidR="00F54B76" w:rsidRPr="00261E70">
              <w:t>Dumpster diving is a technique used especially by social engineers to obtain information from materials wrongly disposed as garbage. Informati</w:t>
            </w:r>
            <w:r>
              <w:t>on may include Social Security n</w:t>
            </w:r>
            <w:r w:rsidR="00F54B76" w:rsidRPr="00261E70">
              <w:t>umbers, credit card numbers, and old passwords list</w:t>
            </w:r>
            <w:r>
              <w:t>s</w:t>
            </w:r>
            <w:r w:rsidR="00F54B76" w:rsidRPr="00261E70">
              <w:t>.</w:t>
            </w:r>
            <w:r>
              <w:br/>
            </w:r>
          </w:p>
        </w:tc>
      </w:tr>
    </w:tbl>
    <w:p w14:paraId="54D927A7" w14:textId="77777777" w:rsidR="004752F4" w:rsidRPr="00261E70" w:rsidRDefault="004752F4" w:rsidP="007067BA"/>
    <w:p w14:paraId="29D301C5" w14:textId="77777777" w:rsidR="00CD7A92" w:rsidRDefault="00CD7A92" w:rsidP="007067BA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  <w:r w:rsidRPr="00261E70">
        <w:rPr>
          <w:b/>
          <w:bCs/>
          <w:color w:val="000000"/>
        </w:rPr>
        <w:t>Consider</w:t>
      </w:r>
      <w:r w:rsidR="00D62194">
        <w:rPr>
          <w:b/>
          <w:bCs/>
          <w:color w:val="000000"/>
        </w:rPr>
        <w:t>ing</w:t>
      </w:r>
      <w:r w:rsidRPr="00261E70">
        <w:rPr>
          <w:b/>
          <w:bCs/>
          <w:color w:val="000000"/>
        </w:rPr>
        <w:t xml:space="preserve"> Physical Security Needs</w:t>
      </w:r>
    </w:p>
    <w:p w14:paraId="1EF79CB7" w14:textId="77777777" w:rsidR="00B715C0" w:rsidRPr="00261E70" w:rsidRDefault="00B715C0" w:rsidP="007067BA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1C43CA29" w14:textId="77777777" w:rsidR="00CD7A92" w:rsidRPr="00261E70" w:rsidRDefault="00CD7A92" w:rsidP="007067BA">
      <w:pPr>
        <w:numPr>
          <w:ilvl w:val="0"/>
          <w:numId w:val="23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Explain the importance of a good physical security policy.</w:t>
      </w:r>
    </w:p>
    <w:p w14:paraId="6FAF4AC7" w14:textId="77777777" w:rsidR="00CD7A92" w:rsidRPr="00261E70" w:rsidRDefault="00CD7A92" w:rsidP="007067BA">
      <w:pPr>
        <w:autoSpaceDE w:val="0"/>
        <w:autoSpaceDN w:val="0"/>
        <w:adjustRightInd w:val="0"/>
        <w:ind w:left="390"/>
        <w:rPr>
          <w:color w:val="000000"/>
        </w:rPr>
      </w:pPr>
    </w:p>
    <w:p w14:paraId="32D4A3DD" w14:textId="77777777" w:rsidR="00CD7A92" w:rsidRPr="00261E70" w:rsidRDefault="00CD7A92" w:rsidP="007067BA">
      <w:pPr>
        <w:numPr>
          <w:ilvl w:val="0"/>
          <w:numId w:val="23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Illustrate some of the mechanisms you have to enforce your policy</w:t>
      </w:r>
      <w:r w:rsidR="009611D5">
        <w:rPr>
          <w:color w:val="000000"/>
        </w:rPr>
        <w:t>:</w:t>
      </w:r>
    </w:p>
    <w:p w14:paraId="229F1A99" w14:textId="77777777" w:rsidR="00CD7A92" w:rsidRPr="00261E70" w:rsidRDefault="00CD7A92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Sign-in logs for visitors</w:t>
      </w:r>
    </w:p>
    <w:p w14:paraId="4CCC13BB" w14:textId="77777777" w:rsidR="00CD7A92" w:rsidRPr="00261E70" w:rsidRDefault="00CD7A92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Escort all visitors while inside your lab</w:t>
      </w:r>
    </w:p>
    <w:p w14:paraId="4C1DD6F5" w14:textId="77777777" w:rsidR="00CD7A92" w:rsidRPr="00261E70" w:rsidRDefault="00CD7A92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Alert other</w:t>
      </w:r>
      <w:r w:rsidR="00BD432C">
        <w:rPr>
          <w:color w:val="000000"/>
        </w:rPr>
        <w:t>s</w:t>
      </w:r>
      <w:r w:rsidRPr="00261E70">
        <w:rPr>
          <w:color w:val="000000"/>
        </w:rPr>
        <w:t xml:space="preserve"> of the presence of a visitor</w:t>
      </w:r>
    </w:p>
    <w:p w14:paraId="2FCC4FAB" w14:textId="77777777" w:rsidR="00CD7A92" w:rsidRPr="00261E70" w:rsidRDefault="00CD7A92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Install an alarm system</w:t>
      </w:r>
    </w:p>
    <w:p w14:paraId="4C1924B8" w14:textId="77777777" w:rsidR="00CD7A92" w:rsidRPr="00261E70" w:rsidRDefault="00CD7A92" w:rsidP="007067BA">
      <w:pPr>
        <w:numPr>
          <w:ilvl w:val="1"/>
          <w:numId w:val="21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Hire guards to protect your premises</w:t>
      </w:r>
      <w:r w:rsidR="00BD432C">
        <w:rPr>
          <w:color w:val="000000"/>
        </w:rPr>
        <w:t>,</w:t>
      </w:r>
      <w:r w:rsidRPr="00261E70">
        <w:rPr>
          <w:color w:val="000000"/>
        </w:rPr>
        <w:t xml:space="preserve"> especially at night</w:t>
      </w:r>
    </w:p>
    <w:p w14:paraId="7BA27943" w14:textId="77777777" w:rsidR="00CD7A92" w:rsidRPr="00261E70" w:rsidRDefault="00CD7A92" w:rsidP="007067BA">
      <w:pPr>
        <w:autoSpaceDE w:val="0"/>
        <w:autoSpaceDN w:val="0"/>
        <w:adjustRightInd w:val="0"/>
        <w:ind w:left="390"/>
        <w:rPr>
          <w:color w:val="000000"/>
        </w:rPr>
      </w:pPr>
    </w:p>
    <w:p w14:paraId="2312F80D" w14:textId="77777777" w:rsidR="00C45463" w:rsidRDefault="00C45463" w:rsidP="007067BA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  <w:r w:rsidRPr="00261E70">
        <w:rPr>
          <w:b/>
          <w:bCs/>
          <w:color w:val="000000"/>
        </w:rPr>
        <w:t>Auditing a Computer Forensics Lab</w:t>
      </w:r>
    </w:p>
    <w:p w14:paraId="29C2D62D" w14:textId="77777777" w:rsidR="00B4687A" w:rsidRPr="00261E70" w:rsidRDefault="00B4687A" w:rsidP="007067BA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329F52D1" w14:textId="77777777" w:rsidR="00C45463" w:rsidRDefault="00ED42E2" w:rsidP="007067BA">
      <w:pPr>
        <w:numPr>
          <w:ilvl w:val="0"/>
          <w:numId w:val="24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Illustrate how regular auditing processes can help you</w:t>
      </w:r>
      <w:r w:rsidR="00BD432C">
        <w:rPr>
          <w:color w:val="000000"/>
        </w:rPr>
        <w:t xml:space="preserve"> to</w:t>
      </w:r>
      <w:r w:rsidRPr="00261E70">
        <w:rPr>
          <w:color w:val="000000"/>
        </w:rPr>
        <w:t xml:space="preserve"> better enforc</w:t>
      </w:r>
      <w:r w:rsidR="00BD432C">
        <w:rPr>
          <w:color w:val="000000"/>
        </w:rPr>
        <w:t>e</w:t>
      </w:r>
      <w:r w:rsidRPr="00261E70">
        <w:rPr>
          <w:color w:val="000000"/>
        </w:rPr>
        <w:t xml:space="preserve"> security policies.</w:t>
      </w:r>
    </w:p>
    <w:p w14:paraId="2538E6EE" w14:textId="77777777" w:rsidR="00FF381E" w:rsidRDefault="00FF381E" w:rsidP="007067BA">
      <w:pPr>
        <w:autoSpaceDE w:val="0"/>
        <w:autoSpaceDN w:val="0"/>
        <w:adjustRightInd w:val="0"/>
        <w:ind w:left="390"/>
        <w:rPr>
          <w:color w:val="000000"/>
        </w:rPr>
      </w:pPr>
    </w:p>
    <w:p w14:paraId="13000B7C" w14:textId="77777777" w:rsidR="00FF381E" w:rsidRDefault="00FF381E" w:rsidP="007067BA">
      <w:pPr>
        <w:numPr>
          <w:ilvl w:val="0"/>
          <w:numId w:val="2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Describe some of the </w:t>
      </w:r>
      <w:r w:rsidR="00BD432C">
        <w:rPr>
          <w:color w:val="000000"/>
        </w:rPr>
        <w:t>item</w:t>
      </w:r>
      <w:r>
        <w:rPr>
          <w:color w:val="000000"/>
        </w:rPr>
        <w:t>s your audits should include:</w:t>
      </w:r>
    </w:p>
    <w:p w14:paraId="03C5516B" w14:textId="77777777" w:rsidR="00FF381E" w:rsidRPr="00FF381E" w:rsidRDefault="00FF381E" w:rsidP="007067BA">
      <w:pPr>
        <w:numPr>
          <w:ilvl w:val="1"/>
          <w:numId w:val="24"/>
        </w:numPr>
        <w:autoSpaceDE w:val="0"/>
        <w:autoSpaceDN w:val="0"/>
        <w:adjustRightInd w:val="0"/>
        <w:rPr>
          <w:color w:val="000000"/>
        </w:rPr>
      </w:pPr>
      <w:r w:rsidRPr="00FF381E">
        <w:rPr>
          <w:color w:val="000000"/>
        </w:rPr>
        <w:t>Ceiling, floor, roof, and exterior walls of the lab</w:t>
      </w:r>
    </w:p>
    <w:p w14:paraId="43D12048" w14:textId="77777777" w:rsidR="00FF381E" w:rsidRPr="00FF381E" w:rsidRDefault="00FF381E" w:rsidP="007067BA">
      <w:pPr>
        <w:numPr>
          <w:ilvl w:val="1"/>
          <w:numId w:val="24"/>
        </w:numPr>
        <w:autoSpaceDE w:val="0"/>
        <w:autoSpaceDN w:val="0"/>
        <w:adjustRightInd w:val="0"/>
        <w:rPr>
          <w:color w:val="000000"/>
        </w:rPr>
      </w:pPr>
      <w:r w:rsidRPr="00FF381E">
        <w:rPr>
          <w:color w:val="000000"/>
        </w:rPr>
        <w:t>Doors and doors locks</w:t>
      </w:r>
    </w:p>
    <w:p w14:paraId="48D03CA7" w14:textId="77777777" w:rsidR="00FF381E" w:rsidRPr="00FF381E" w:rsidRDefault="00FF381E" w:rsidP="007067BA">
      <w:pPr>
        <w:numPr>
          <w:ilvl w:val="1"/>
          <w:numId w:val="24"/>
        </w:numPr>
        <w:autoSpaceDE w:val="0"/>
        <w:autoSpaceDN w:val="0"/>
        <w:adjustRightInd w:val="0"/>
        <w:rPr>
          <w:color w:val="000000"/>
        </w:rPr>
      </w:pPr>
      <w:r w:rsidRPr="00FF381E">
        <w:rPr>
          <w:color w:val="000000"/>
        </w:rPr>
        <w:t>Visitor logs</w:t>
      </w:r>
    </w:p>
    <w:p w14:paraId="77B3ABFB" w14:textId="77777777" w:rsidR="00FF381E" w:rsidRPr="00FF381E" w:rsidRDefault="00FF381E" w:rsidP="007067BA">
      <w:pPr>
        <w:numPr>
          <w:ilvl w:val="1"/>
          <w:numId w:val="24"/>
        </w:numPr>
        <w:autoSpaceDE w:val="0"/>
        <w:autoSpaceDN w:val="0"/>
        <w:adjustRightInd w:val="0"/>
        <w:rPr>
          <w:color w:val="000000"/>
        </w:rPr>
      </w:pPr>
      <w:r w:rsidRPr="00FF381E">
        <w:rPr>
          <w:color w:val="000000"/>
        </w:rPr>
        <w:t>Evidence containers logs</w:t>
      </w:r>
    </w:p>
    <w:p w14:paraId="42D9A9CE" w14:textId="77777777" w:rsidR="00FF381E" w:rsidRPr="00261E70" w:rsidRDefault="00FF381E" w:rsidP="007067BA">
      <w:pPr>
        <w:numPr>
          <w:ilvl w:val="1"/>
          <w:numId w:val="24"/>
        </w:numPr>
        <w:autoSpaceDE w:val="0"/>
        <w:autoSpaceDN w:val="0"/>
        <w:adjustRightInd w:val="0"/>
        <w:rPr>
          <w:color w:val="000000"/>
        </w:rPr>
      </w:pPr>
      <w:r w:rsidRPr="00FF381E">
        <w:rPr>
          <w:color w:val="000000"/>
        </w:rPr>
        <w:t>At the end of every workday, secure any evidence that’s not being processed on a forensic workstation</w:t>
      </w:r>
    </w:p>
    <w:p w14:paraId="335413C9" w14:textId="77777777" w:rsidR="001C2E85" w:rsidRPr="00261E70" w:rsidRDefault="001C2E85" w:rsidP="007067BA">
      <w:pPr>
        <w:autoSpaceDE w:val="0"/>
        <w:autoSpaceDN w:val="0"/>
        <w:adjustRightInd w:val="0"/>
        <w:ind w:left="390"/>
        <w:rPr>
          <w:color w:val="000000"/>
        </w:rPr>
      </w:pPr>
    </w:p>
    <w:p w14:paraId="3B87D897" w14:textId="77777777" w:rsidR="00B9599D" w:rsidRDefault="00B9599D" w:rsidP="007067BA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  <w:r w:rsidRPr="00261E70">
        <w:rPr>
          <w:b/>
          <w:bCs/>
          <w:color w:val="000000"/>
        </w:rPr>
        <w:lastRenderedPageBreak/>
        <w:t xml:space="preserve">Determining Floor Plans for </w:t>
      </w:r>
      <w:r w:rsidR="008007E1">
        <w:rPr>
          <w:b/>
          <w:bCs/>
          <w:color w:val="000000"/>
        </w:rPr>
        <w:t>Digital</w:t>
      </w:r>
      <w:r w:rsidRPr="00261E70">
        <w:rPr>
          <w:b/>
          <w:bCs/>
          <w:color w:val="000000"/>
        </w:rPr>
        <w:t xml:space="preserve"> Forensics Labs</w:t>
      </w:r>
    </w:p>
    <w:p w14:paraId="658CF923" w14:textId="77777777" w:rsidR="00BB3DD1" w:rsidRPr="00261E70" w:rsidRDefault="00BB3DD1" w:rsidP="007067BA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6C3E9D36" w14:textId="77777777" w:rsidR="00B9599D" w:rsidRPr="00261E70" w:rsidRDefault="009611D5" w:rsidP="007067BA">
      <w:pPr>
        <w:numPr>
          <w:ilvl w:val="0"/>
          <w:numId w:val="2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Computer forensics l</w:t>
      </w:r>
      <w:r w:rsidR="00886E39">
        <w:rPr>
          <w:color w:val="000000"/>
        </w:rPr>
        <w:t>abs come i</w:t>
      </w:r>
      <w:r w:rsidR="00B9599D" w:rsidRPr="00261E70">
        <w:rPr>
          <w:color w:val="000000"/>
        </w:rPr>
        <w:t xml:space="preserve">n a variety of setups and arrangements. </w:t>
      </w:r>
      <w:r w:rsidR="006C2B57">
        <w:rPr>
          <w:color w:val="000000"/>
        </w:rPr>
        <w:t xml:space="preserve">Use Figures </w:t>
      </w:r>
      <w:r w:rsidR="005B252A">
        <w:rPr>
          <w:color w:val="000000"/>
        </w:rPr>
        <w:t>2</w:t>
      </w:r>
      <w:r w:rsidR="006C2B57">
        <w:rPr>
          <w:color w:val="000000"/>
        </w:rPr>
        <w:t xml:space="preserve">-2 through </w:t>
      </w:r>
      <w:r w:rsidR="005B252A">
        <w:rPr>
          <w:color w:val="000000"/>
        </w:rPr>
        <w:t>2</w:t>
      </w:r>
      <w:r w:rsidR="006C2B57">
        <w:rPr>
          <w:color w:val="000000"/>
        </w:rPr>
        <w:t>-4</w:t>
      </w:r>
      <w:r w:rsidR="00154483">
        <w:rPr>
          <w:color w:val="000000"/>
        </w:rPr>
        <w:t xml:space="preserve"> to i</w:t>
      </w:r>
      <w:r w:rsidR="00B9599D" w:rsidRPr="00261E70">
        <w:rPr>
          <w:color w:val="000000"/>
        </w:rPr>
        <w:t>llustrate different computer fo</w:t>
      </w:r>
      <w:r>
        <w:rPr>
          <w:color w:val="000000"/>
        </w:rPr>
        <w:t>rensics lab</w:t>
      </w:r>
      <w:r w:rsidR="00B9599D" w:rsidRPr="00261E70">
        <w:rPr>
          <w:color w:val="000000"/>
        </w:rPr>
        <w:t xml:space="preserve"> setups based on their sizes. You should mention characteristics such as:</w:t>
      </w:r>
    </w:p>
    <w:p w14:paraId="3922173B" w14:textId="77777777" w:rsidR="00B9599D" w:rsidRPr="00261E70" w:rsidRDefault="00B9599D" w:rsidP="007067BA">
      <w:pPr>
        <w:numPr>
          <w:ilvl w:val="1"/>
          <w:numId w:val="25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Number of workstations</w:t>
      </w:r>
    </w:p>
    <w:p w14:paraId="6BE1FA96" w14:textId="77777777" w:rsidR="00B9599D" w:rsidRPr="00261E70" w:rsidRDefault="00B9599D" w:rsidP="007067BA">
      <w:pPr>
        <w:numPr>
          <w:ilvl w:val="1"/>
          <w:numId w:val="25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Number of workbenches</w:t>
      </w:r>
    </w:p>
    <w:p w14:paraId="5757499F" w14:textId="77777777" w:rsidR="00B9599D" w:rsidRPr="00261E70" w:rsidRDefault="00B9599D" w:rsidP="007067BA">
      <w:pPr>
        <w:numPr>
          <w:ilvl w:val="1"/>
          <w:numId w:val="25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Working area size</w:t>
      </w:r>
    </w:p>
    <w:p w14:paraId="4AB03FCA" w14:textId="77777777" w:rsidR="00B9599D" w:rsidRPr="00261E70" w:rsidRDefault="00B9599D" w:rsidP="007067BA">
      <w:pPr>
        <w:numPr>
          <w:ilvl w:val="1"/>
          <w:numId w:val="25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Number of exit doors</w:t>
      </w:r>
    </w:p>
    <w:p w14:paraId="668BF8DB" w14:textId="77777777" w:rsidR="00B9599D" w:rsidRPr="00261E70" w:rsidRDefault="00B9599D" w:rsidP="007067BA">
      <w:pPr>
        <w:numPr>
          <w:ilvl w:val="1"/>
          <w:numId w:val="25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Evidence room description</w:t>
      </w:r>
    </w:p>
    <w:p w14:paraId="22D6C68C" w14:textId="77777777" w:rsidR="00B9599D" w:rsidRPr="00261E70" w:rsidRDefault="00B9599D" w:rsidP="007067BA">
      <w:pPr>
        <w:numPr>
          <w:ilvl w:val="1"/>
          <w:numId w:val="25"/>
        </w:numPr>
        <w:autoSpaceDE w:val="0"/>
        <w:autoSpaceDN w:val="0"/>
        <w:adjustRightInd w:val="0"/>
        <w:rPr>
          <w:color w:val="000000"/>
        </w:rPr>
      </w:pPr>
      <w:r w:rsidRPr="00261E70">
        <w:rPr>
          <w:color w:val="000000"/>
        </w:rPr>
        <w:t>Communications options (phone, Internet, LAN, WAN)</w:t>
      </w:r>
    </w:p>
    <w:p w14:paraId="248BAC4C" w14:textId="77777777" w:rsidR="00CD7A92" w:rsidRDefault="00CD7A92" w:rsidP="007067BA"/>
    <w:p w14:paraId="1D5DA55F" w14:textId="77777777" w:rsidR="00154483" w:rsidRPr="00261E70" w:rsidRDefault="00154483" w:rsidP="007067BA"/>
    <w:p w14:paraId="2C9DE51C" w14:textId="77777777" w:rsidR="00E3087D" w:rsidRPr="00261E70" w:rsidRDefault="00E3087D" w:rsidP="007067BA">
      <w:pPr>
        <w:pStyle w:val="Footer"/>
        <w:tabs>
          <w:tab w:val="clear" w:pos="4320"/>
          <w:tab w:val="clear" w:pos="8640"/>
        </w:tabs>
        <w:rPr>
          <w:b/>
          <w:bCs/>
          <w:sz w:val="20"/>
        </w:rPr>
      </w:pPr>
      <w:r w:rsidRPr="00261E70">
        <w:rPr>
          <w:b/>
          <w:bCs/>
          <w:sz w:val="32"/>
          <w:u w:val="single"/>
        </w:rPr>
        <w:t>Quick Quiz 1</w:t>
      </w:r>
    </w:p>
    <w:p w14:paraId="406B3478" w14:textId="77777777" w:rsidR="00111064" w:rsidRPr="00261E70" w:rsidRDefault="00111064" w:rsidP="007067BA"/>
    <w:p w14:paraId="6BC8BC81" w14:textId="77777777" w:rsidR="00A26A20" w:rsidRPr="00261E70" w:rsidRDefault="005B252A" w:rsidP="002E28E9">
      <w:pPr>
        <w:numPr>
          <w:ilvl w:val="0"/>
          <w:numId w:val="7"/>
        </w:numPr>
      </w:pPr>
      <w:r>
        <w:t xml:space="preserve">The _____ provides </w:t>
      </w:r>
      <w:r w:rsidR="00482049">
        <w:t>accreditation of crime and forensics labs worldwide</w:t>
      </w:r>
      <w:r w:rsidR="00DD6BE2">
        <w:t>.</w:t>
      </w:r>
    </w:p>
    <w:p w14:paraId="0EF483B2" w14:textId="77777777" w:rsidR="00156C79" w:rsidRPr="00261E70" w:rsidRDefault="005B252A" w:rsidP="007067BA">
      <w:pPr>
        <w:ind w:left="720"/>
      </w:pPr>
      <w:r>
        <w:t xml:space="preserve">Answer: </w:t>
      </w:r>
      <w:r w:rsidR="00482049" w:rsidRPr="00482049">
        <w:t>ANSI-ASQ National Accreditation Board (ANAB)</w:t>
      </w:r>
    </w:p>
    <w:p w14:paraId="556D0D9E" w14:textId="77777777" w:rsidR="00156C79" w:rsidRPr="00261E70" w:rsidRDefault="00156C79" w:rsidP="007067BA"/>
    <w:p w14:paraId="53B04AF4" w14:textId="77777777" w:rsidR="00156C79" w:rsidRPr="00261E70" w:rsidRDefault="00A82FD5" w:rsidP="007067BA">
      <w:pPr>
        <w:numPr>
          <w:ilvl w:val="0"/>
          <w:numId w:val="7"/>
        </w:numPr>
        <w:rPr>
          <w:color w:val="000000"/>
        </w:rPr>
      </w:pPr>
      <w:r>
        <w:rPr>
          <w:color w:val="000000"/>
        </w:rPr>
        <w:t xml:space="preserve">The ____ </w:t>
      </w:r>
      <w:r w:rsidRPr="00A82FD5">
        <w:rPr>
          <w:color w:val="000000"/>
        </w:rPr>
        <w:t>identifies the</w:t>
      </w:r>
      <w:r>
        <w:rPr>
          <w:color w:val="000000"/>
        </w:rPr>
        <w:t xml:space="preserve"> </w:t>
      </w:r>
      <w:r w:rsidRPr="00A82FD5">
        <w:rPr>
          <w:color w:val="000000"/>
        </w:rPr>
        <w:t xml:space="preserve">number of hard disk types, such as </w:t>
      </w:r>
      <w:r w:rsidR="00482049">
        <w:rPr>
          <w:color w:val="000000"/>
        </w:rPr>
        <w:t>SATA</w:t>
      </w:r>
      <w:r w:rsidRPr="00A82FD5">
        <w:rPr>
          <w:color w:val="000000"/>
        </w:rPr>
        <w:t xml:space="preserve"> or SCSI, and the OS used to commit crimes.</w:t>
      </w:r>
    </w:p>
    <w:p w14:paraId="2D384357" w14:textId="77777777" w:rsidR="00156C79" w:rsidRPr="00261E70" w:rsidRDefault="00C33F6E" w:rsidP="007067BA">
      <w:pPr>
        <w:tabs>
          <w:tab w:val="num" w:pos="702"/>
        </w:tabs>
        <w:ind w:left="702"/>
        <w:rPr>
          <w:color w:val="000000"/>
        </w:rPr>
      </w:pPr>
      <w:r w:rsidRPr="00261E70">
        <w:rPr>
          <w:color w:val="000000"/>
        </w:rPr>
        <w:t xml:space="preserve">Answer: </w:t>
      </w:r>
      <w:r w:rsidR="00A82FD5" w:rsidRPr="00A82FD5">
        <w:rPr>
          <w:color w:val="000000"/>
        </w:rPr>
        <w:t>Uniform Crime Report</w:t>
      </w:r>
    </w:p>
    <w:p w14:paraId="627C2C22" w14:textId="77777777" w:rsidR="00156C79" w:rsidRPr="00261E70" w:rsidRDefault="00156C79" w:rsidP="007067BA"/>
    <w:p w14:paraId="50B5F1C9" w14:textId="77777777" w:rsidR="00156C79" w:rsidRPr="00261E70" w:rsidRDefault="00F352FF" w:rsidP="007067BA">
      <w:pPr>
        <w:numPr>
          <w:ilvl w:val="0"/>
          <w:numId w:val="7"/>
        </w:numPr>
      </w:pPr>
      <w:r>
        <w:rPr>
          <w:color w:val="000000"/>
        </w:rPr>
        <w:t xml:space="preserve">True or False: </w:t>
      </w:r>
      <w:r w:rsidR="005B252A">
        <w:rPr>
          <w:color w:val="000000"/>
        </w:rPr>
        <w:t>To ensure a forensics lab’s efficiency, the lab manager sets reasonable production schedules for processing work</w:t>
      </w:r>
      <w:r w:rsidR="00C33F6E" w:rsidRPr="00261E70">
        <w:rPr>
          <w:color w:val="000000"/>
        </w:rPr>
        <w:t>.</w:t>
      </w:r>
    </w:p>
    <w:p w14:paraId="6F099943" w14:textId="77777777" w:rsidR="00111064" w:rsidRPr="00261E70" w:rsidRDefault="002D0CCD" w:rsidP="007067BA">
      <w:pPr>
        <w:ind w:left="702"/>
      </w:pPr>
      <w:r w:rsidRPr="00261E70">
        <w:rPr>
          <w:color w:val="000000"/>
        </w:rPr>
        <w:t xml:space="preserve">Answer: </w:t>
      </w:r>
      <w:r w:rsidR="00F352FF">
        <w:rPr>
          <w:color w:val="000000"/>
        </w:rPr>
        <w:t>True</w:t>
      </w:r>
    </w:p>
    <w:p w14:paraId="5E499919" w14:textId="77777777" w:rsidR="00E3087D" w:rsidRDefault="00E3087D" w:rsidP="007067BA">
      <w:pPr>
        <w:rPr>
          <w:b/>
          <w:bCs/>
          <w:color w:val="000000"/>
        </w:rPr>
      </w:pPr>
    </w:p>
    <w:p w14:paraId="4883345D" w14:textId="77777777" w:rsidR="004022C1" w:rsidRPr="00261E70" w:rsidRDefault="00881DCB" w:rsidP="007067BA">
      <w:pPr>
        <w:numPr>
          <w:ilvl w:val="0"/>
          <w:numId w:val="7"/>
        </w:numPr>
        <w:rPr>
          <w:color w:val="000000"/>
        </w:rPr>
      </w:pPr>
      <w:r w:rsidRPr="00881DCB">
        <w:rPr>
          <w:color w:val="000000"/>
        </w:rPr>
        <w:t>To preserve the integrity of evidence, your lab should function as an evidence locker</w:t>
      </w:r>
      <w:r>
        <w:rPr>
          <w:color w:val="000000"/>
        </w:rPr>
        <w:t xml:space="preserve"> </w:t>
      </w:r>
      <w:r w:rsidRPr="00881DCB">
        <w:rPr>
          <w:color w:val="000000"/>
        </w:rPr>
        <w:t>or safe, making it a</w:t>
      </w:r>
      <w:r>
        <w:rPr>
          <w:color w:val="000000"/>
        </w:rPr>
        <w:t>(n)</w:t>
      </w:r>
      <w:r w:rsidRPr="00881DCB">
        <w:rPr>
          <w:color w:val="000000"/>
        </w:rPr>
        <w:t xml:space="preserve"> </w:t>
      </w:r>
      <w:r>
        <w:rPr>
          <w:color w:val="000000"/>
        </w:rPr>
        <w:t xml:space="preserve">____ </w:t>
      </w:r>
      <w:r w:rsidRPr="00881DCB">
        <w:rPr>
          <w:color w:val="000000"/>
        </w:rPr>
        <w:t>or a secure storage safe.</w:t>
      </w:r>
    </w:p>
    <w:p w14:paraId="6C7CBD48" w14:textId="77777777" w:rsidR="004022C1" w:rsidRDefault="004022C1" w:rsidP="007067BA">
      <w:pPr>
        <w:tabs>
          <w:tab w:val="num" w:pos="702"/>
        </w:tabs>
        <w:ind w:left="702"/>
        <w:rPr>
          <w:color w:val="000000"/>
        </w:rPr>
      </w:pPr>
      <w:r w:rsidRPr="00261E70">
        <w:rPr>
          <w:color w:val="000000"/>
        </w:rPr>
        <w:t xml:space="preserve">Answer: </w:t>
      </w:r>
      <w:r w:rsidR="00881DCB" w:rsidRPr="00881DCB">
        <w:rPr>
          <w:color w:val="000000"/>
        </w:rPr>
        <w:t>secure facility</w:t>
      </w:r>
    </w:p>
    <w:p w14:paraId="087669C5" w14:textId="77777777" w:rsidR="004F453C" w:rsidRDefault="004F453C" w:rsidP="007067BA">
      <w:pPr>
        <w:tabs>
          <w:tab w:val="num" w:pos="702"/>
        </w:tabs>
        <w:ind w:left="702"/>
        <w:rPr>
          <w:color w:val="000000"/>
        </w:rPr>
      </w:pPr>
    </w:p>
    <w:p w14:paraId="41C472B9" w14:textId="77777777" w:rsidR="004F453C" w:rsidRDefault="004F453C" w:rsidP="004F453C">
      <w:pPr>
        <w:numPr>
          <w:ilvl w:val="0"/>
          <w:numId w:val="7"/>
        </w:numPr>
        <w:rPr>
          <w:color w:val="000000"/>
        </w:rPr>
      </w:pPr>
      <w:r>
        <w:rPr>
          <w:color w:val="000000"/>
        </w:rPr>
        <w:t>Certain kinds of equipment can intercept _____, which can be used to determine the data the device is transmitting or displaying.</w:t>
      </w:r>
    </w:p>
    <w:p w14:paraId="2871F9FA" w14:textId="77777777" w:rsidR="004F453C" w:rsidRPr="00261E70" w:rsidRDefault="004F453C" w:rsidP="004F453C">
      <w:pPr>
        <w:ind w:left="720"/>
        <w:rPr>
          <w:color w:val="000000"/>
        </w:rPr>
      </w:pPr>
      <w:r>
        <w:rPr>
          <w:color w:val="000000"/>
        </w:rPr>
        <w:t>Answer: EMR (electromagnetic radiation)</w:t>
      </w:r>
    </w:p>
    <w:p w14:paraId="378FAC56" w14:textId="77777777" w:rsidR="004022C1" w:rsidRPr="00261E70" w:rsidRDefault="004022C1" w:rsidP="007067BA"/>
    <w:p w14:paraId="1DD321C8" w14:textId="77777777" w:rsidR="004022C1" w:rsidRPr="00261E70" w:rsidRDefault="004022C1" w:rsidP="007067BA">
      <w:pPr>
        <w:rPr>
          <w:b/>
          <w:bCs/>
          <w:color w:val="000000"/>
        </w:rPr>
      </w:pPr>
    </w:p>
    <w:p w14:paraId="47C3B485" w14:textId="77777777" w:rsidR="000B6713" w:rsidRPr="00261E70" w:rsidRDefault="00A26A20" w:rsidP="007067BA">
      <w:pPr>
        <w:rPr>
          <w:b/>
          <w:bCs/>
          <w:color w:val="000000"/>
          <w:sz w:val="28"/>
          <w:szCs w:val="28"/>
        </w:rPr>
      </w:pPr>
      <w:r w:rsidRPr="00261E70">
        <w:rPr>
          <w:b/>
          <w:bCs/>
          <w:color w:val="000000"/>
          <w:sz w:val="28"/>
          <w:szCs w:val="28"/>
        </w:rPr>
        <w:t>Selecting a Basic Forensic Workstation</w:t>
      </w:r>
    </w:p>
    <w:p w14:paraId="39F13B5E" w14:textId="77777777" w:rsidR="00B66E60" w:rsidRPr="009611D5" w:rsidRDefault="00B66E60" w:rsidP="007067BA">
      <w:pPr>
        <w:autoSpaceDE w:val="0"/>
        <w:autoSpaceDN w:val="0"/>
        <w:adjustRightInd w:val="0"/>
        <w:ind w:left="468"/>
        <w:rPr>
          <w:color w:val="000000"/>
        </w:rPr>
      </w:pPr>
    </w:p>
    <w:p w14:paraId="767F51F2" w14:textId="77777777" w:rsidR="00D90FE9" w:rsidRPr="00261E70" w:rsidRDefault="006D5847" w:rsidP="007067BA">
      <w:pPr>
        <w:numPr>
          <w:ilvl w:val="0"/>
          <w:numId w:val="11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61E70">
        <w:t xml:space="preserve">Explain </w:t>
      </w:r>
      <w:r w:rsidR="001C2E85">
        <w:t xml:space="preserve">to </w:t>
      </w:r>
      <w:r w:rsidRPr="00261E70">
        <w:t>your students that workstations</w:t>
      </w:r>
      <w:r w:rsidR="009611D5">
        <w:t xml:space="preserve"> should be selected according </w:t>
      </w:r>
      <w:r w:rsidRPr="00261E70">
        <w:t>to your budget and need</w:t>
      </w:r>
      <w:r w:rsidR="00D90FE9" w:rsidRPr="00261E70">
        <w:rPr>
          <w:color w:val="000000"/>
          <w:sz w:val="22"/>
          <w:szCs w:val="22"/>
        </w:rPr>
        <w:t>.</w:t>
      </w:r>
      <w:r w:rsidRPr="00261E70">
        <w:rPr>
          <w:color w:val="000000"/>
          <w:sz w:val="22"/>
          <w:szCs w:val="22"/>
        </w:rPr>
        <w:t xml:space="preserve"> </w:t>
      </w:r>
      <w:r w:rsidRPr="006368A0">
        <w:rPr>
          <w:color w:val="000000"/>
          <w:szCs w:val="22"/>
        </w:rPr>
        <w:t>Their use also depends on the tasks you have to do.</w:t>
      </w:r>
    </w:p>
    <w:p w14:paraId="0D77B817" w14:textId="77777777" w:rsidR="007E3814" w:rsidRPr="00261E70" w:rsidRDefault="007E3814" w:rsidP="007067BA">
      <w:pPr>
        <w:pStyle w:val="Heading3"/>
        <w:rPr>
          <w:sz w:val="24"/>
        </w:rPr>
      </w:pPr>
    </w:p>
    <w:p w14:paraId="44DDF18B" w14:textId="77777777" w:rsidR="00B976AA" w:rsidRPr="00261E70" w:rsidRDefault="008E712F" w:rsidP="007067BA">
      <w:pPr>
        <w:autoSpaceDE w:val="0"/>
        <w:autoSpaceDN w:val="0"/>
        <w:adjustRightInd w:val="0"/>
      </w:pPr>
      <w:r w:rsidRPr="00261E70">
        <w:rPr>
          <w:b/>
        </w:rPr>
        <w:t>Se</w:t>
      </w:r>
      <w:r w:rsidR="006D5847" w:rsidRPr="00261E70">
        <w:rPr>
          <w:b/>
        </w:rPr>
        <w:t xml:space="preserve">lecting Workstations for </w:t>
      </w:r>
      <w:r w:rsidR="009129AB">
        <w:rPr>
          <w:b/>
        </w:rPr>
        <w:t>a</w:t>
      </w:r>
      <w:r w:rsidR="006D5847" w:rsidRPr="00261E70">
        <w:rPr>
          <w:b/>
        </w:rPr>
        <w:t xml:space="preserve"> Lab</w:t>
      </w:r>
    </w:p>
    <w:p w14:paraId="11883B43" w14:textId="77777777" w:rsidR="00B66E60" w:rsidRPr="00B66E60" w:rsidRDefault="00B66E60" w:rsidP="007067BA">
      <w:pPr>
        <w:autoSpaceDE w:val="0"/>
        <w:autoSpaceDN w:val="0"/>
        <w:adjustRightInd w:val="0"/>
        <w:ind w:left="475"/>
        <w:rPr>
          <w:color w:val="000000"/>
          <w:sz w:val="22"/>
          <w:szCs w:val="22"/>
        </w:rPr>
      </w:pPr>
    </w:p>
    <w:p w14:paraId="3256440B" w14:textId="77777777" w:rsidR="006D5847" w:rsidRPr="00261E70" w:rsidRDefault="001C2E85" w:rsidP="007067BA">
      <w:pPr>
        <w:numPr>
          <w:ilvl w:val="0"/>
          <w:numId w:val="12"/>
        </w:numPr>
        <w:autoSpaceDE w:val="0"/>
        <w:autoSpaceDN w:val="0"/>
        <w:adjustRightInd w:val="0"/>
        <w:ind w:left="835"/>
        <w:rPr>
          <w:color w:val="000000"/>
          <w:sz w:val="22"/>
          <w:szCs w:val="22"/>
        </w:rPr>
      </w:pPr>
      <w:r>
        <w:t>Describe the</w:t>
      </w:r>
      <w:r w:rsidR="006D5847" w:rsidRPr="00261E70">
        <w:t xml:space="preserve"> different technological problems police labs have to face dealing with a community</w:t>
      </w:r>
      <w:r w:rsidR="004A2782" w:rsidRPr="00261E70">
        <w:rPr>
          <w:color w:val="000000"/>
          <w:sz w:val="22"/>
          <w:szCs w:val="22"/>
        </w:rPr>
        <w:t>.</w:t>
      </w:r>
      <w:r w:rsidR="006D5847" w:rsidRPr="00261E70">
        <w:rPr>
          <w:color w:val="000000"/>
          <w:sz w:val="22"/>
          <w:szCs w:val="22"/>
        </w:rPr>
        <w:t xml:space="preserve"> </w:t>
      </w:r>
    </w:p>
    <w:p w14:paraId="327D3782" w14:textId="77777777" w:rsidR="006D5847" w:rsidRPr="00261E70" w:rsidRDefault="006D5847" w:rsidP="007067BA">
      <w:pPr>
        <w:autoSpaceDE w:val="0"/>
        <w:autoSpaceDN w:val="0"/>
        <w:adjustRightInd w:val="0"/>
        <w:ind w:left="475"/>
        <w:rPr>
          <w:color w:val="000000"/>
          <w:sz w:val="22"/>
          <w:szCs w:val="22"/>
        </w:rPr>
      </w:pPr>
    </w:p>
    <w:p w14:paraId="08C74415" w14:textId="77777777" w:rsidR="004A2782" w:rsidRPr="009D1FE2" w:rsidRDefault="00786E20" w:rsidP="007067BA">
      <w:pPr>
        <w:numPr>
          <w:ilvl w:val="0"/>
          <w:numId w:val="12"/>
        </w:numPr>
        <w:autoSpaceDE w:val="0"/>
        <w:autoSpaceDN w:val="0"/>
        <w:adjustRightInd w:val="0"/>
        <w:ind w:left="835"/>
        <w:rPr>
          <w:color w:val="000000"/>
        </w:rPr>
      </w:pPr>
      <w:r>
        <w:rPr>
          <w:color w:val="000000"/>
        </w:rPr>
        <w:lastRenderedPageBreak/>
        <w:t>Describe how to create a lightweight, mobile forensic workstation, which can be helpful in creating images of suspect drives in the field</w:t>
      </w:r>
      <w:r w:rsidR="00E90F65" w:rsidRPr="009D1FE2">
        <w:rPr>
          <w:color w:val="000000"/>
        </w:rPr>
        <w:t>.</w:t>
      </w:r>
    </w:p>
    <w:p w14:paraId="5F8B828A" w14:textId="77777777" w:rsidR="00E90F65" w:rsidRPr="00261E70" w:rsidRDefault="00E90F65" w:rsidP="007067BA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061BC8B8" w14:textId="4FF094BA" w:rsidR="00E90F65" w:rsidRDefault="00E90F65" w:rsidP="007067BA">
      <w:pPr>
        <w:autoSpaceDE w:val="0"/>
        <w:autoSpaceDN w:val="0"/>
        <w:adjustRightInd w:val="0"/>
        <w:rPr>
          <w:b/>
        </w:rPr>
      </w:pPr>
      <w:r w:rsidRPr="00261E70">
        <w:rPr>
          <w:b/>
        </w:rPr>
        <w:t>Selecting Workstations for Private</w:t>
      </w:r>
      <w:r w:rsidR="008021AD">
        <w:rPr>
          <w:b/>
        </w:rPr>
        <w:t>-Sector</w:t>
      </w:r>
      <w:r w:rsidRPr="00261E70">
        <w:rPr>
          <w:b/>
        </w:rPr>
        <w:t xml:space="preserve"> Labs</w:t>
      </w:r>
    </w:p>
    <w:p w14:paraId="72EFF37D" w14:textId="77777777" w:rsidR="00AC5D5F" w:rsidRPr="00261E70" w:rsidRDefault="00AC5D5F" w:rsidP="007067BA">
      <w:pPr>
        <w:autoSpaceDE w:val="0"/>
        <w:autoSpaceDN w:val="0"/>
        <w:adjustRightInd w:val="0"/>
      </w:pPr>
    </w:p>
    <w:p w14:paraId="7A5CE889" w14:textId="77777777" w:rsidR="00E90F65" w:rsidRPr="009D1FE2" w:rsidRDefault="00E90F65" w:rsidP="007067BA">
      <w:pPr>
        <w:numPr>
          <w:ilvl w:val="0"/>
          <w:numId w:val="26"/>
        </w:numPr>
        <w:autoSpaceDE w:val="0"/>
        <w:autoSpaceDN w:val="0"/>
        <w:adjustRightInd w:val="0"/>
        <w:rPr>
          <w:color w:val="000000"/>
        </w:rPr>
      </w:pPr>
      <w:r w:rsidRPr="009D1FE2">
        <w:t xml:space="preserve">Explain </w:t>
      </w:r>
      <w:r w:rsidR="00C3310D">
        <w:t>that</w:t>
      </w:r>
      <w:r w:rsidRPr="009D1FE2">
        <w:t xml:space="preserve"> this process is usually easier than for police labs</w:t>
      </w:r>
      <w:r w:rsidRPr="009D1FE2">
        <w:rPr>
          <w:color w:val="000000"/>
        </w:rPr>
        <w:t xml:space="preserve"> since you deal with a more homogenous environment where you know exactly what kind of hardware and software platform are being used so you can plan your lab accordingly.</w:t>
      </w:r>
    </w:p>
    <w:p w14:paraId="5951BFC9" w14:textId="77777777" w:rsidR="00E90F65" w:rsidRPr="00261E70" w:rsidRDefault="00E90F65" w:rsidP="007067BA">
      <w:pPr>
        <w:autoSpaceDE w:val="0"/>
        <w:autoSpaceDN w:val="0"/>
        <w:adjustRightInd w:val="0"/>
        <w:ind w:left="475"/>
        <w:rPr>
          <w:color w:val="000000"/>
          <w:sz w:val="22"/>
          <w:szCs w:val="22"/>
        </w:rPr>
      </w:pPr>
    </w:p>
    <w:p w14:paraId="30377124" w14:textId="77777777" w:rsidR="00AB2AC9" w:rsidRDefault="00AB2AC9" w:rsidP="007067BA">
      <w:pPr>
        <w:autoSpaceDE w:val="0"/>
        <w:autoSpaceDN w:val="0"/>
        <w:adjustRightInd w:val="0"/>
        <w:rPr>
          <w:b/>
        </w:rPr>
      </w:pPr>
      <w:r w:rsidRPr="00261E70">
        <w:rPr>
          <w:b/>
        </w:rPr>
        <w:t>Stocking Hardware Peripherals</w:t>
      </w:r>
    </w:p>
    <w:p w14:paraId="59FC33DD" w14:textId="77777777" w:rsidR="00C3310D" w:rsidRPr="00261E70" w:rsidRDefault="00C3310D" w:rsidP="007067BA">
      <w:pPr>
        <w:autoSpaceDE w:val="0"/>
        <w:autoSpaceDN w:val="0"/>
        <w:adjustRightInd w:val="0"/>
      </w:pPr>
    </w:p>
    <w:p w14:paraId="3B5E918F" w14:textId="77777777" w:rsidR="00AB2AC9" w:rsidRPr="00C87111" w:rsidRDefault="00AB2AC9" w:rsidP="007067BA">
      <w:pPr>
        <w:numPr>
          <w:ilvl w:val="0"/>
          <w:numId w:val="27"/>
        </w:numPr>
        <w:autoSpaceDE w:val="0"/>
        <w:autoSpaceDN w:val="0"/>
        <w:adjustRightInd w:val="0"/>
        <w:rPr>
          <w:color w:val="000000"/>
        </w:rPr>
      </w:pPr>
      <w:r w:rsidRPr="00261E70">
        <w:t xml:space="preserve">Explain what other </w:t>
      </w:r>
      <w:r w:rsidR="005D2ACB">
        <w:t>items you should have i</w:t>
      </w:r>
      <w:r w:rsidRPr="00261E70">
        <w:t>n your lab besides workstations and software</w:t>
      </w:r>
      <w:r w:rsidR="00C87111">
        <w:t>, including:</w:t>
      </w:r>
    </w:p>
    <w:p w14:paraId="10565AAE" w14:textId="5766C24F" w:rsidR="00851105" w:rsidRPr="00851105" w:rsidRDefault="00851105" w:rsidP="00851105">
      <w:pPr>
        <w:numPr>
          <w:ilvl w:val="1"/>
          <w:numId w:val="27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D</w:t>
      </w:r>
      <w:r w:rsidRPr="00851105">
        <w:rPr>
          <w:color w:val="000000"/>
        </w:rPr>
        <w:t>igital camera capable of still and motion recording</w:t>
      </w:r>
    </w:p>
    <w:p w14:paraId="5BE16EB8" w14:textId="1C392D63" w:rsidR="00851105" w:rsidRPr="00851105" w:rsidRDefault="00851105" w:rsidP="00851105">
      <w:pPr>
        <w:numPr>
          <w:ilvl w:val="1"/>
          <w:numId w:val="27"/>
        </w:numPr>
        <w:autoSpaceDE w:val="0"/>
        <w:autoSpaceDN w:val="0"/>
        <w:adjustRightInd w:val="0"/>
        <w:rPr>
          <w:color w:val="000000"/>
        </w:rPr>
      </w:pPr>
      <w:r w:rsidRPr="00851105">
        <w:rPr>
          <w:color w:val="000000"/>
        </w:rPr>
        <w:t>Assorted antistatic bags</w:t>
      </w:r>
    </w:p>
    <w:p w14:paraId="72617ACF" w14:textId="00888D13" w:rsidR="00851105" w:rsidRPr="00851105" w:rsidRDefault="00851105" w:rsidP="00851105">
      <w:pPr>
        <w:numPr>
          <w:ilvl w:val="1"/>
          <w:numId w:val="27"/>
        </w:numPr>
        <w:autoSpaceDE w:val="0"/>
        <w:autoSpaceDN w:val="0"/>
        <w:adjustRightInd w:val="0"/>
        <w:rPr>
          <w:color w:val="000000"/>
        </w:rPr>
      </w:pPr>
      <w:r w:rsidRPr="00851105">
        <w:rPr>
          <w:color w:val="000000"/>
        </w:rPr>
        <w:t>An external CD/DVD drive</w:t>
      </w:r>
    </w:p>
    <w:p w14:paraId="3602E07C" w14:textId="2D3D8763" w:rsidR="00C87111" w:rsidRPr="00C87111" w:rsidRDefault="00851105" w:rsidP="00851105">
      <w:pPr>
        <w:numPr>
          <w:ilvl w:val="1"/>
          <w:numId w:val="27"/>
        </w:numPr>
        <w:autoSpaceDE w:val="0"/>
        <w:autoSpaceDN w:val="0"/>
        <w:adjustRightInd w:val="0"/>
        <w:rPr>
          <w:color w:val="000000"/>
        </w:rPr>
      </w:pPr>
      <w:r w:rsidRPr="00851105">
        <w:rPr>
          <w:color w:val="000000"/>
        </w:rPr>
        <w:t>40-pin 18-inch and 36-inch IDE cables, both ATA-33 and ATA-100 or faster</w:t>
      </w:r>
    </w:p>
    <w:p w14:paraId="276ABE1B" w14:textId="77777777" w:rsidR="00C87111" w:rsidRDefault="00C87111" w:rsidP="007067BA">
      <w:pPr>
        <w:numPr>
          <w:ilvl w:val="1"/>
          <w:numId w:val="27"/>
        </w:numPr>
        <w:autoSpaceDE w:val="0"/>
        <w:autoSpaceDN w:val="0"/>
        <w:adjustRightInd w:val="0"/>
        <w:rPr>
          <w:color w:val="000000"/>
        </w:rPr>
      </w:pPr>
      <w:r w:rsidRPr="00C87111">
        <w:rPr>
          <w:color w:val="000000"/>
        </w:rPr>
        <w:t>Ribbon cables for floppy disks</w:t>
      </w:r>
    </w:p>
    <w:p w14:paraId="450BC91B" w14:textId="77777777" w:rsidR="00786E20" w:rsidRPr="00C87111" w:rsidRDefault="00786E20" w:rsidP="007067BA">
      <w:pPr>
        <w:numPr>
          <w:ilvl w:val="1"/>
          <w:numId w:val="27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Extra USB 3.0 or newer cables and SATA cards and associated cables</w:t>
      </w:r>
    </w:p>
    <w:p w14:paraId="702EEC98" w14:textId="2C7FA8B6" w:rsidR="00C87111" w:rsidRPr="00C87111" w:rsidRDefault="00851105" w:rsidP="007067BA">
      <w:pPr>
        <w:numPr>
          <w:ilvl w:val="1"/>
          <w:numId w:val="27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Extra </w:t>
      </w:r>
      <w:r w:rsidR="00C87111" w:rsidRPr="00C87111">
        <w:rPr>
          <w:color w:val="000000"/>
        </w:rPr>
        <w:t xml:space="preserve">SCSI cards, preferably </w:t>
      </w:r>
      <w:proofErr w:type="spellStart"/>
      <w:r w:rsidR="00C87111" w:rsidRPr="00C87111">
        <w:rPr>
          <w:color w:val="000000"/>
        </w:rPr>
        <w:t>ultrawide</w:t>
      </w:r>
      <w:proofErr w:type="spellEnd"/>
    </w:p>
    <w:p w14:paraId="5337709D" w14:textId="77777777" w:rsidR="00C87111" w:rsidRPr="00C87111" w:rsidRDefault="00C87111" w:rsidP="007067BA">
      <w:pPr>
        <w:numPr>
          <w:ilvl w:val="1"/>
          <w:numId w:val="27"/>
        </w:numPr>
        <w:autoSpaceDE w:val="0"/>
        <w:autoSpaceDN w:val="0"/>
        <w:adjustRightInd w:val="0"/>
        <w:rPr>
          <w:color w:val="000000"/>
        </w:rPr>
      </w:pPr>
      <w:r w:rsidRPr="00C87111">
        <w:rPr>
          <w:color w:val="000000"/>
        </w:rPr>
        <w:t>Graphics cards, both PCI and AGP types</w:t>
      </w:r>
    </w:p>
    <w:p w14:paraId="10E8185F" w14:textId="77777777" w:rsidR="00C87111" w:rsidRPr="00C87111" w:rsidRDefault="00786E20" w:rsidP="007067BA">
      <w:pPr>
        <w:numPr>
          <w:ilvl w:val="1"/>
          <w:numId w:val="27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Assorted FireWire and USB adapters</w:t>
      </w:r>
    </w:p>
    <w:p w14:paraId="32FBA61E" w14:textId="28C81755" w:rsidR="00C87111" w:rsidRPr="00C87111" w:rsidRDefault="00786E20" w:rsidP="007067BA">
      <w:pPr>
        <w:numPr>
          <w:ilvl w:val="1"/>
          <w:numId w:val="27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 variety of h</w:t>
      </w:r>
      <w:r w:rsidR="00851105">
        <w:rPr>
          <w:color w:val="000000"/>
        </w:rPr>
        <w:t xml:space="preserve">ard </w:t>
      </w:r>
      <w:r w:rsidR="00C87111" w:rsidRPr="00C87111">
        <w:rPr>
          <w:color w:val="000000"/>
        </w:rPr>
        <w:t xml:space="preserve">drives </w:t>
      </w:r>
      <w:r w:rsidR="00851105">
        <w:rPr>
          <w:color w:val="000000"/>
        </w:rPr>
        <w:t>and USB drives</w:t>
      </w:r>
    </w:p>
    <w:p w14:paraId="7B2089D0" w14:textId="77777777" w:rsidR="00C87111" w:rsidRPr="00C87111" w:rsidRDefault="00C87111" w:rsidP="007067BA">
      <w:pPr>
        <w:numPr>
          <w:ilvl w:val="1"/>
          <w:numId w:val="27"/>
        </w:numPr>
        <w:autoSpaceDE w:val="0"/>
        <w:autoSpaceDN w:val="0"/>
        <w:adjustRightInd w:val="0"/>
        <w:rPr>
          <w:color w:val="000000"/>
        </w:rPr>
      </w:pPr>
      <w:r w:rsidRPr="00C87111">
        <w:rPr>
          <w:color w:val="000000"/>
        </w:rPr>
        <w:t>At least two 2.5-inch Notebook IDE hard drive</w:t>
      </w:r>
      <w:r w:rsidR="009611D5">
        <w:rPr>
          <w:color w:val="000000"/>
        </w:rPr>
        <w:t>s</w:t>
      </w:r>
      <w:r w:rsidRPr="00C87111">
        <w:rPr>
          <w:color w:val="000000"/>
        </w:rPr>
        <w:t xml:space="preserve"> to standard IDE/ATA or SATA adapter</w:t>
      </w:r>
    </w:p>
    <w:p w14:paraId="2A53E441" w14:textId="77777777" w:rsidR="00C87111" w:rsidRPr="009D1FE2" w:rsidRDefault="00C87111" w:rsidP="007067BA">
      <w:pPr>
        <w:numPr>
          <w:ilvl w:val="1"/>
          <w:numId w:val="27"/>
        </w:numPr>
        <w:autoSpaceDE w:val="0"/>
        <w:autoSpaceDN w:val="0"/>
        <w:adjustRightInd w:val="0"/>
        <w:rPr>
          <w:color w:val="000000"/>
        </w:rPr>
      </w:pPr>
      <w:r w:rsidRPr="00C87111">
        <w:rPr>
          <w:color w:val="000000"/>
        </w:rPr>
        <w:t>Computer hand tools</w:t>
      </w:r>
    </w:p>
    <w:p w14:paraId="6F685678" w14:textId="77777777" w:rsidR="00A11C47" w:rsidRDefault="00A11C47" w:rsidP="007067BA">
      <w:pPr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8046"/>
      </w:tblGrid>
      <w:tr w:rsidR="00C87111" w:rsidRPr="00261E70" w14:paraId="7C53FBD4" w14:textId="77777777">
        <w:trPr>
          <w:trHeight w:val="990"/>
        </w:trPr>
        <w:tc>
          <w:tcPr>
            <w:tcW w:w="1458" w:type="dxa"/>
            <w:shd w:val="pct25" w:color="auto" w:fill="FFFFFF"/>
            <w:vAlign w:val="center"/>
          </w:tcPr>
          <w:p w14:paraId="10CA3707" w14:textId="77777777" w:rsidR="00C87111" w:rsidRPr="00261E70" w:rsidRDefault="00C87111" w:rsidP="007067BA">
            <w:pPr>
              <w:pStyle w:val="Heading7"/>
              <w:spacing w:before="0"/>
              <w:rPr>
                <w:b/>
                <w:i/>
              </w:rPr>
            </w:pPr>
            <w:r>
              <w:rPr>
                <w:b/>
                <w:i/>
              </w:rPr>
              <w:t>Teaching</w:t>
            </w:r>
            <w:r w:rsidRPr="00261E70">
              <w:rPr>
                <w:b/>
                <w:i/>
              </w:rPr>
              <w:t xml:space="preserve"> tips </w:t>
            </w:r>
          </w:p>
        </w:tc>
        <w:tc>
          <w:tcPr>
            <w:tcW w:w="8046" w:type="dxa"/>
            <w:vAlign w:val="center"/>
          </w:tcPr>
          <w:p w14:paraId="38ADBDB8" w14:textId="77777777" w:rsidR="00C87111" w:rsidRPr="00C87111" w:rsidRDefault="00C87111" w:rsidP="007067BA">
            <w:pPr>
              <w:autoSpaceDE w:val="0"/>
              <w:autoSpaceDN w:val="0"/>
              <w:adjustRightInd w:val="0"/>
            </w:pPr>
            <w:r>
              <w:t xml:space="preserve">Read more about the SATA interface at: </w:t>
            </w:r>
            <w:hyperlink r:id="rId10" w:history="1">
              <w:r w:rsidR="009611D5" w:rsidRPr="00ED112C">
                <w:rPr>
                  <w:rStyle w:val="Hyperlink"/>
                </w:rPr>
                <w:t>www.serialata.org/</w:t>
              </w:r>
            </w:hyperlink>
            <w:r>
              <w:t>.</w:t>
            </w:r>
          </w:p>
        </w:tc>
      </w:tr>
    </w:tbl>
    <w:p w14:paraId="3CF0F8DD" w14:textId="77777777" w:rsidR="00AB2AC9" w:rsidRDefault="009611D5" w:rsidP="007067BA">
      <w:pPr>
        <w:autoSpaceDE w:val="0"/>
        <w:autoSpaceDN w:val="0"/>
        <w:adjustRightInd w:val="0"/>
        <w:rPr>
          <w:b/>
        </w:rPr>
      </w:pPr>
      <w:r>
        <w:rPr>
          <w:b/>
        </w:rPr>
        <w:br/>
      </w:r>
      <w:r w:rsidR="00AB2AC9" w:rsidRPr="00261E70">
        <w:rPr>
          <w:b/>
        </w:rPr>
        <w:t>Maintaining Operating Systems and Software Inventories</w:t>
      </w:r>
    </w:p>
    <w:p w14:paraId="03881214" w14:textId="77777777" w:rsidR="006F2EE2" w:rsidRPr="00261E70" w:rsidRDefault="006F2EE2" w:rsidP="007067BA">
      <w:pPr>
        <w:autoSpaceDE w:val="0"/>
        <w:autoSpaceDN w:val="0"/>
        <w:adjustRightInd w:val="0"/>
        <w:rPr>
          <w:b/>
        </w:rPr>
      </w:pPr>
    </w:p>
    <w:p w14:paraId="162A29F0" w14:textId="77777777" w:rsidR="00AB2AC9" w:rsidRPr="00DA2CC1" w:rsidRDefault="00AB2AC9" w:rsidP="007067BA">
      <w:pPr>
        <w:numPr>
          <w:ilvl w:val="0"/>
          <w:numId w:val="28"/>
        </w:numPr>
        <w:autoSpaceDE w:val="0"/>
        <w:autoSpaceDN w:val="0"/>
        <w:adjustRightInd w:val="0"/>
        <w:rPr>
          <w:color w:val="000000"/>
        </w:rPr>
      </w:pPr>
      <w:r w:rsidRPr="00261E70">
        <w:t xml:space="preserve">Present your students </w:t>
      </w:r>
      <w:r w:rsidR="00C323B2">
        <w:t xml:space="preserve">with </w:t>
      </w:r>
      <w:r w:rsidRPr="00261E70">
        <w:t>a list of operating systems and application so</w:t>
      </w:r>
      <w:r w:rsidR="00C323B2">
        <w:t>ftware to keep licensed copies of i</w:t>
      </w:r>
      <w:r w:rsidRPr="00261E70">
        <w:t>n a forensics lab</w:t>
      </w:r>
      <w:r w:rsidR="00DA2CC1">
        <w:t>, including:</w:t>
      </w:r>
    </w:p>
    <w:p w14:paraId="6A979727" w14:textId="77777777" w:rsidR="00DA2CC1" w:rsidRPr="00DA2CC1" w:rsidRDefault="00DA2CC1" w:rsidP="007067BA">
      <w:pPr>
        <w:numPr>
          <w:ilvl w:val="1"/>
          <w:numId w:val="28"/>
        </w:numPr>
        <w:autoSpaceDE w:val="0"/>
        <w:autoSpaceDN w:val="0"/>
        <w:adjustRightInd w:val="0"/>
        <w:rPr>
          <w:color w:val="000000"/>
        </w:rPr>
      </w:pPr>
      <w:r w:rsidRPr="00DA2CC1">
        <w:rPr>
          <w:color w:val="000000"/>
        </w:rPr>
        <w:t xml:space="preserve">Microsoft Office </w:t>
      </w:r>
      <w:r w:rsidR="00ED4E61">
        <w:rPr>
          <w:color w:val="000000"/>
        </w:rPr>
        <w:t>(current and older versions)</w:t>
      </w:r>
    </w:p>
    <w:p w14:paraId="548EB17F" w14:textId="3070CDB5" w:rsidR="00DA2CC1" w:rsidRPr="00DA2CC1" w:rsidRDefault="003C2732" w:rsidP="007067BA">
      <w:pPr>
        <w:numPr>
          <w:ilvl w:val="1"/>
          <w:numId w:val="2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Hexadecimal editor</w:t>
      </w:r>
    </w:p>
    <w:p w14:paraId="013C386C" w14:textId="77777777" w:rsidR="00DA2CC1" w:rsidRPr="00DA2CC1" w:rsidRDefault="00DA2CC1" w:rsidP="007067BA">
      <w:pPr>
        <w:numPr>
          <w:ilvl w:val="1"/>
          <w:numId w:val="28"/>
        </w:numPr>
        <w:autoSpaceDE w:val="0"/>
        <w:autoSpaceDN w:val="0"/>
        <w:adjustRightInd w:val="0"/>
        <w:rPr>
          <w:color w:val="000000"/>
        </w:rPr>
      </w:pPr>
      <w:r w:rsidRPr="00DA2CC1">
        <w:rPr>
          <w:color w:val="000000"/>
        </w:rPr>
        <w:t>Programming languages</w:t>
      </w:r>
    </w:p>
    <w:p w14:paraId="7E4D2E32" w14:textId="72906B66" w:rsidR="00DA2CC1" w:rsidRPr="00ED4E61" w:rsidRDefault="00DA2CC1" w:rsidP="00ED4E61">
      <w:pPr>
        <w:numPr>
          <w:ilvl w:val="1"/>
          <w:numId w:val="28"/>
        </w:numPr>
        <w:autoSpaceDE w:val="0"/>
        <w:autoSpaceDN w:val="0"/>
        <w:adjustRightInd w:val="0"/>
        <w:rPr>
          <w:color w:val="000000"/>
        </w:rPr>
      </w:pPr>
      <w:r w:rsidRPr="00DA2CC1">
        <w:rPr>
          <w:color w:val="000000"/>
        </w:rPr>
        <w:t xml:space="preserve">Specialized </w:t>
      </w:r>
      <w:r w:rsidR="003C2732">
        <w:rPr>
          <w:color w:val="000000"/>
        </w:rPr>
        <w:t xml:space="preserve">image </w:t>
      </w:r>
      <w:r w:rsidRPr="00DA2CC1">
        <w:rPr>
          <w:color w:val="000000"/>
        </w:rPr>
        <w:t>viewers</w:t>
      </w:r>
    </w:p>
    <w:p w14:paraId="71F21F63" w14:textId="04038239" w:rsidR="00DA2CC1" w:rsidRPr="003C2732" w:rsidRDefault="003C2732" w:rsidP="00A22F9E">
      <w:pPr>
        <w:numPr>
          <w:ilvl w:val="1"/>
          <w:numId w:val="28"/>
        </w:numPr>
        <w:autoSpaceDE w:val="0"/>
        <w:autoSpaceDN w:val="0"/>
        <w:adjustRightInd w:val="0"/>
        <w:rPr>
          <w:color w:val="000000"/>
        </w:rPr>
      </w:pPr>
      <w:r w:rsidRPr="003C2732">
        <w:rPr>
          <w:color w:val="000000"/>
        </w:rPr>
        <w:t>WPS Office, WordPerfect, and a third-party or open-source office suite</w:t>
      </w:r>
    </w:p>
    <w:p w14:paraId="70AAFBA5" w14:textId="5BD52C6C" w:rsidR="00DA2CC1" w:rsidRPr="003C2732" w:rsidRDefault="003C2732" w:rsidP="008814D7">
      <w:pPr>
        <w:numPr>
          <w:ilvl w:val="1"/>
          <w:numId w:val="28"/>
        </w:numPr>
        <w:autoSpaceDE w:val="0"/>
        <w:autoSpaceDN w:val="0"/>
        <w:adjustRightInd w:val="0"/>
        <w:rPr>
          <w:color w:val="000000"/>
        </w:rPr>
      </w:pPr>
      <w:r w:rsidRPr="003C2732">
        <w:rPr>
          <w:color w:val="000000"/>
        </w:rPr>
        <w:t>Accounting applications, such as Quicken and QuickBooks</w:t>
      </w:r>
    </w:p>
    <w:p w14:paraId="6A84CB52" w14:textId="77777777" w:rsidR="00AB2AC9" w:rsidRPr="009D1FE2" w:rsidRDefault="00AB2AC9" w:rsidP="007067BA">
      <w:pPr>
        <w:autoSpaceDE w:val="0"/>
        <w:autoSpaceDN w:val="0"/>
        <w:adjustRightInd w:val="0"/>
        <w:rPr>
          <w:color w:val="000000"/>
        </w:rPr>
      </w:pPr>
    </w:p>
    <w:p w14:paraId="0378F5AA" w14:textId="77777777" w:rsidR="00BF42CE" w:rsidRDefault="00BF42CE" w:rsidP="007067BA">
      <w:pPr>
        <w:autoSpaceDE w:val="0"/>
        <w:autoSpaceDN w:val="0"/>
        <w:adjustRightInd w:val="0"/>
        <w:rPr>
          <w:b/>
        </w:rPr>
      </w:pPr>
      <w:r w:rsidRPr="00261E70">
        <w:rPr>
          <w:b/>
        </w:rPr>
        <w:t>Using a Disaster Recovery Plan</w:t>
      </w:r>
    </w:p>
    <w:p w14:paraId="52752B50" w14:textId="77777777" w:rsidR="00074D65" w:rsidRPr="00261E70" w:rsidRDefault="00074D65" w:rsidP="007067BA">
      <w:pPr>
        <w:autoSpaceDE w:val="0"/>
        <w:autoSpaceDN w:val="0"/>
        <w:adjustRightInd w:val="0"/>
        <w:rPr>
          <w:b/>
        </w:rPr>
      </w:pPr>
    </w:p>
    <w:p w14:paraId="740B6A82" w14:textId="77777777" w:rsidR="00074D65" w:rsidRPr="00074D65" w:rsidRDefault="00BF42CE" w:rsidP="007067BA">
      <w:pPr>
        <w:numPr>
          <w:ilvl w:val="0"/>
          <w:numId w:val="29"/>
        </w:numPr>
        <w:autoSpaceDE w:val="0"/>
        <w:autoSpaceDN w:val="0"/>
        <w:adjustRightInd w:val="0"/>
        <w:rPr>
          <w:color w:val="000000"/>
        </w:rPr>
      </w:pPr>
      <w:r w:rsidRPr="00261E70">
        <w:t>Outline a good disaster recovery plan that includes</w:t>
      </w:r>
      <w:r w:rsidR="00074D65">
        <w:t>:</w:t>
      </w:r>
    </w:p>
    <w:p w14:paraId="7502043F" w14:textId="77777777" w:rsidR="00074D65" w:rsidRPr="00074D65" w:rsidRDefault="00074D65" w:rsidP="007067BA">
      <w:pPr>
        <w:numPr>
          <w:ilvl w:val="1"/>
          <w:numId w:val="29"/>
        </w:numPr>
        <w:autoSpaceDE w:val="0"/>
        <w:autoSpaceDN w:val="0"/>
        <w:adjustRightInd w:val="0"/>
        <w:rPr>
          <w:color w:val="000000"/>
        </w:rPr>
      </w:pPr>
      <w:r>
        <w:lastRenderedPageBreak/>
        <w:t>R</w:t>
      </w:r>
      <w:r w:rsidR="00BF42CE" w:rsidRPr="00261E70">
        <w:t>ecovering from catastrophic situations</w:t>
      </w:r>
    </w:p>
    <w:p w14:paraId="6969CB03" w14:textId="77777777" w:rsidR="00074D65" w:rsidRPr="00074D65" w:rsidRDefault="00074D65" w:rsidP="007067BA">
      <w:pPr>
        <w:numPr>
          <w:ilvl w:val="1"/>
          <w:numId w:val="29"/>
        </w:numPr>
        <w:autoSpaceDE w:val="0"/>
        <w:autoSpaceDN w:val="0"/>
        <w:adjustRightInd w:val="0"/>
        <w:rPr>
          <w:color w:val="000000"/>
        </w:rPr>
      </w:pPr>
      <w:r>
        <w:t>S</w:t>
      </w:r>
      <w:r w:rsidR="00BF42CE" w:rsidRPr="00261E70">
        <w:t>evere virus infection</w:t>
      </w:r>
    </w:p>
    <w:p w14:paraId="1A9E221C" w14:textId="77777777" w:rsidR="00074D65" w:rsidRPr="00074D65" w:rsidRDefault="00074D65" w:rsidP="007067BA">
      <w:pPr>
        <w:numPr>
          <w:ilvl w:val="1"/>
          <w:numId w:val="29"/>
        </w:numPr>
        <w:autoSpaceDE w:val="0"/>
        <w:autoSpaceDN w:val="0"/>
        <w:adjustRightInd w:val="0"/>
        <w:rPr>
          <w:color w:val="000000"/>
        </w:rPr>
      </w:pPr>
      <w:r>
        <w:t>W</w:t>
      </w:r>
      <w:r w:rsidR="00BF42CE" w:rsidRPr="00261E70">
        <w:t>orkstation reconfigurations</w:t>
      </w:r>
    </w:p>
    <w:p w14:paraId="3F8F54DA" w14:textId="77777777" w:rsidR="00074D65" w:rsidRPr="00074D65" w:rsidRDefault="00074D65" w:rsidP="007067BA">
      <w:pPr>
        <w:numPr>
          <w:ilvl w:val="1"/>
          <w:numId w:val="29"/>
        </w:numPr>
        <w:autoSpaceDE w:val="0"/>
        <w:autoSpaceDN w:val="0"/>
        <w:adjustRightInd w:val="0"/>
        <w:rPr>
          <w:color w:val="000000"/>
        </w:rPr>
      </w:pPr>
      <w:r>
        <w:t>B</w:t>
      </w:r>
      <w:r w:rsidR="00BF42CE" w:rsidRPr="00261E70">
        <w:t>ackup policies and tools for single disks and RAID servers</w:t>
      </w:r>
    </w:p>
    <w:p w14:paraId="78B71060" w14:textId="77777777" w:rsidR="00BF42CE" w:rsidRPr="009D1FE2" w:rsidRDefault="00074D65" w:rsidP="007067BA">
      <w:pPr>
        <w:numPr>
          <w:ilvl w:val="1"/>
          <w:numId w:val="29"/>
        </w:numPr>
        <w:autoSpaceDE w:val="0"/>
        <w:autoSpaceDN w:val="0"/>
        <w:adjustRightInd w:val="0"/>
        <w:rPr>
          <w:color w:val="000000"/>
        </w:rPr>
      </w:pPr>
      <w:r>
        <w:t>C</w:t>
      </w:r>
      <w:r w:rsidR="00BF42CE" w:rsidRPr="00261E70">
        <w:t>onfiguration management tools to keep track of software updates</w:t>
      </w:r>
    </w:p>
    <w:p w14:paraId="21FC2345" w14:textId="77777777" w:rsidR="00BF42CE" w:rsidRDefault="00BF42CE" w:rsidP="007067BA">
      <w:pPr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8046"/>
      </w:tblGrid>
      <w:tr w:rsidR="00C9768A" w:rsidRPr="00261E70" w14:paraId="5997C035" w14:textId="77777777">
        <w:trPr>
          <w:trHeight w:val="990"/>
        </w:trPr>
        <w:tc>
          <w:tcPr>
            <w:tcW w:w="1458" w:type="dxa"/>
            <w:shd w:val="pct25" w:color="auto" w:fill="FFFFFF"/>
            <w:vAlign w:val="center"/>
          </w:tcPr>
          <w:p w14:paraId="60E1D339" w14:textId="77777777" w:rsidR="00C9768A" w:rsidRPr="00261E70" w:rsidRDefault="00C9768A" w:rsidP="007067BA">
            <w:pPr>
              <w:pStyle w:val="Heading7"/>
              <w:spacing w:before="0"/>
              <w:rPr>
                <w:b/>
                <w:i/>
              </w:rPr>
            </w:pPr>
            <w:r>
              <w:rPr>
                <w:b/>
                <w:i/>
              </w:rPr>
              <w:t>Teaching</w:t>
            </w:r>
            <w:r w:rsidRPr="00261E70">
              <w:rPr>
                <w:b/>
                <w:i/>
              </w:rPr>
              <w:t xml:space="preserve"> tips </w:t>
            </w:r>
          </w:p>
        </w:tc>
        <w:tc>
          <w:tcPr>
            <w:tcW w:w="8046" w:type="dxa"/>
            <w:vAlign w:val="center"/>
          </w:tcPr>
          <w:p w14:paraId="527124A5" w14:textId="77777777" w:rsidR="00C9768A" w:rsidRPr="00C87111" w:rsidRDefault="009611D5" w:rsidP="00517FFB">
            <w:pPr>
              <w:autoSpaceDE w:val="0"/>
              <w:autoSpaceDN w:val="0"/>
              <w:adjustRightInd w:val="0"/>
            </w:pPr>
            <w:r>
              <w:br/>
            </w:r>
            <w:r w:rsidR="00C9768A">
              <w:t xml:space="preserve">Read more about configuration management at: </w:t>
            </w:r>
            <w:hyperlink r:id="rId11" w:history="1">
              <w:r w:rsidR="00517FFB" w:rsidRPr="008A2C09">
                <w:rPr>
                  <w:rStyle w:val="Hyperlink"/>
                </w:rPr>
                <w:t>http://searchdatacenter.techtarget.com/definition/configuration-management-CM</w:t>
              </w:r>
            </w:hyperlink>
            <w:r w:rsidR="00517FFB">
              <w:t xml:space="preserve"> </w:t>
            </w:r>
            <w:r>
              <w:br/>
            </w:r>
          </w:p>
        </w:tc>
      </w:tr>
    </w:tbl>
    <w:p w14:paraId="2DB58B2B" w14:textId="77777777" w:rsidR="00C9768A" w:rsidRPr="009D1FE2" w:rsidRDefault="00C9768A" w:rsidP="007067BA">
      <w:pPr>
        <w:autoSpaceDE w:val="0"/>
        <w:autoSpaceDN w:val="0"/>
        <w:adjustRightInd w:val="0"/>
        <w:rPr>
          <w:color w:val="000000"/>
        </w:rPr>
      </w:pPr>
    </w:p>
    <w:p w14:paraId="28A8C943" w14:textId="60EB1AA6" w:rsidR="00BF42CE" w:rsidRDefault="00BF42CE" w:rsidP="007067BA">
      <w:pPr>
        <w:autoSpaceDE w:val="0"/>
        <w:autoSpaceDN w:val="0"/>
        <w:adjustRightInd w:val="0"/>
        <w:rPr>
          <w:b/>
        </w:rPr>
      </w:pPr>
      <w:r w:rsidRPr="00261E70">
        <w:rPr>
          <w:b/>
        </w:rPr>
        <w:t>Planning for Equipment Up</w:t>
      </w:r>
      <w:r w:rsidR="00045E37">
        <w:rPr>
          <w:b/>
        </w:rPr>
        <w:t>grades</w:t>
      </w:r>
    </w:p>
    <w:p w14:paraId="6E3DE49B" w14:textId="77777777" w:rsidR="006C7BED" w:rsidRPr="00261E70" w:rsidRDefault="006C7BED" w:rsidP="007067BA">
      <w:pPr>
        <w:autoSpaceDE w:val="0"/>
        <w:autoSpaceDN w:val="0"/>
        <w:adjustRightInd w:val="0"/>
        <w:rPr>
          <w:b/>
        </w:rPr>
      </w:pPr>
    </w:p>
    <w:p w14:paraId="57780345" w14:textId="77777777" w:rsidR="00BF42CE" w:rsidRPr="009D1FE2" w:rsidRDefault="00827A39" w:rsidP="007067BA">
      <w:pPr>
        <w:numPr>
          <w:ilvl w:val="0"/>
          <w:numId w:val="30"/>
        </w:numPr>
        <w:autoSpaceDE w:val="0"/>
        <w:autoSpaceDN w:val="0"/>
        <w:adjustRightInd w:val="0"/>
        <w:rPr>
          <w:color w:val="000000"/>
        </w:rPr>
      </w:pPr>
      <w:r>
        <w:t>Explain that</w:t>
      </w:r>
      <w:r w:rsidR="00BF42CE" w:rsidRPr="009D1FE2">
        <w:t xml:space="preserve"> risk management</w:t>
      </w:r>
      <w:r>
        <w:t xml:space="preserve"> in</w:t>
      </w:r>
      <w:r w:rsidRPr="00827A39">
        <w:t>volves determining how much risk is acceptable for any process or operation</w:t>
      </w:r>
      <w:r w:rsidR="00BF42CE" w:rsidRPr="009D1FE2">
        <w:rPr>
          <w:color w:val="000000"/>
        </w:rPr>
        <w:t>.</w:t>
      </w:r>
    </w:p>
    <w:p w14:paraId="32225CBD" w14:textId="77777777" w:rsidR="00BF42CE" w:rsidRPr="009D1FE2" w:rsidRDefault="00BF42CE" w:rsidP="007067BA">
      <w:pPr>
        <w:autoSpaceDE w:val="0"/>
        <w:autoSpaceDN w:val="0"/>
        <w:adjustRightInd w:val="0"/>
        <w:ind w:left="468"/>
        <w:rPr>
          <w:color w:val="000000"/>
        </w:rPr>
      </w:pPr>
    </w:p>
    <w:p w14:paraId="6B4C7D00" w14:textId="77777777" w:rsidR="009D1FE2" w:rsidRPr="009D1FE2" w:rsidRDefault="00BF42CE" w:rsidP="007067BA">
      <w:pPr>
        <w:numPr>
          <w:ilvl w:val="0"/>
          <w:numId w:val="30"/>
        </w:numPr>
        <w:autoSpaceDE w:val="0"/>
        <w:autoSpaceDN w:val="0"/>
        <w:adjustRightInd w:val="0"/>
        <w:rPr>
          <w:color w:val="000000"/>
        </w:rPr>
      </w:pPr>
      <w:r w:rsidRPr="009D1FE2">
        <w:t>Explain how to identify equipment you depend on so it can be periodically replaced</w:t>
      </w:r>
      <w:r w:rsidR="009D1FE2" w:rsidRPr="009D1FE2">
        <w:t>.</w:t>
      </w:r>
    </w:p>
    <w:p w14:paraId="706447A2" w14:textId="77777777" w:rsidR="009D1FE2" w:rsidRPr="009D1FE2" w:rsidRDefault="009D1FE2" w:rsidP="007067BA">
      <w:pPr>
        <w:autoSpaceDE w:val="0"/>
        <w:autoSpaceDN w:val="0"/>
        <w:adjustRightInd w:val="0"/>
        <w:ind w:left="468"/>
        <w:rPr>
          <w:color w:val="000000"/>
        </w:rPr>
      </w:pPr>
    </w:p>
    <w:p w14:paraId="521CFB93" w14:textId="77777777" w:rsidR="008A1987" w:rsidRPr="009D1FE2" w:rsidRDefault="008A1987" w:rsidP="007067BA">
      <w:pPr>
        <w:numPr>
          <w:ilvl w:val="0"/>
          <w:numId w:val="30"/>
        </w:numPr>
        <w:autoSpaceDE w:val="0"/>
        <w:autoSpaceDN w:val="0"/>
        <w:adjustRightInd w:val="0"/>
        <w:rPr>
          <w:color w:val="000000"/>
        </w:rPr>
      </w:pPr>
      <w:r w:rsidRPr="009D1FE2">
        <w:t>Explain how to identify equipment you can replace when it fails</w:t>
      </w:r>
      <w:r w:rsidRPr="009D1FE2">
        <w:rPr>
          <w:color w:val="000000"/>
        </w:rPr>
        <w:t>.</w:t>
      </w:r>
    </w:p>
    <w:p w14:paraId="3CEC1BA2" w14:textId="77777777" w:rsidR="008A1987" w:rsidRPr="009D1FE2" w:rsidRDefault="008A1987" w:rsidP="007067BA">
      <w:pPr>
        <w:autoSpaceDE w:val="0"/>
        <w:autoSpaceDN w:val="0"/>
        <w:adjustRightInd w:val="0"/>
        <w:rPr>
          <w:color w:val="000000"/>
        </w:rPr>
      </w:pPr>
    </w:p>
    <w:p w14:paraId="48ECD88A" w14:textId="77777777" w:rsidR="008A1987" w:rsidRPr="009D1FE2" w:rsidRDefault="007764CB" w:rsidP="007067BA">
      <w:pPr>
        <w:numPr>
          <w:ilvl w:val="0"/>
          <w:numId w:val="30"/>
        </w:numPr>
        <w:autoSpaceDE w:val="0"/>
        <w:autoSpaceDN w:val="0"/>
        <w:adjustRightInd w:val="0"/>
        <w:rPr>
          <w:color w:val="000000"/>
        </w:rPr>
      </w:pPr>
      <w:r>
        <w:t>Remember</w:t>
      </w:r>
      <w:r w:rsidR="008A1987" w:rsidRPr="009D1FE2">
        <w:t xml:space="preserve"> that computing equipment is meant to last 18 to </w:t>
      </w:r>
      <w:r w:rsidR="00827A39">
        <w:t>36</w:t>
      </w:r>
      <w:r w:rsidR="00EC7773">
        <w:t xml:space="preserve"> months under</w:t>
      </w:r>
      <w:r w:rsidR="008A1987" w:rsidRPr="009D1FE2">
        <w:t xml:space="preserve"> normal conditions</w:t>
      </w:r>
      <w:r w:rsidR="009611D5">
        <w:t>,</w:t>
      </w:r>
      <w:r w:rsidR="008A1987" w:rsidRPr="009D1FE2">
        <w:t xml:space="preserve"> so you should schedule upgrades accordingly</w:t>
      </w:r>
      <w:r w:rsidR="008A1987" w:rsidRPr="009D1FE2">
        <w:rPr>
          <w:color w:val="000000"/>
        </w:rPr>
        <w:t>.</w:t>
      </w:r>
    </w:p>
    <w:p w14:paraId="413BF2EF" w14:textId="77777777" w:rsidR="00BF42CE" w:rsidRDefault="00BF42CE" w:rsidP="007067BA">
      <w:pPr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8046"/>
      </w:tblGrid>
      <w:tr w:rsidR="0051169E" w:rsidRPr="00261E70" w14:paraId="64B0402E" w14:textId="77777777">
        <w:trPr>
          <w:trHeight w:val="990"/>
        </w:trPr>
        <w:tc>
          <w:tcPr>
            <w:tcW w:w="1458" w:type="dxa"/>
            <w:shd w:val="pct25" w:color="auto" w:fill="FFFFFF"/>
            <w:vAlign w:val="center"/>
          </w:tcPr>
          <w:p w14:paraId="33E39BA2" w14:textId="77777777" w:rsidR="0051169E" w:rsidRPr="00261E70" w:rsidRDefault="0051169E" w:rsidP="007067BA">
            <w:pPr>
              <w:pStyle w:val="Heading7"/>
              <w:spacing w:before="0"/>
              <w:rPr>
                <w:b/>
                <w:i/>
              </w:rPr>
            </w:pPr>
            <w:r>
              <w:rPr>
                <w:b/>
                <w:i/>
              </w:rPr>
              <w:t>Teaching</w:t>
            </w:r>
            <w:r w:rsidRPr="00261E70">
              <w:rPr>
                <w:b/>
                <w:i/>
              </w:rPr>
              <w:t xml:space="preserve"> tips </w:t>
            </w:r>
          </w:p>
        </w:tc>
        <w:tc>
          <w:tcPr>
            <w:tcW w:w="8046" w:type="dxa"/>
            <w:vAlign w:val="center"/>
          </w:tcPr>
          <w:p w14:paraId="3DD66367" w14:textId="77777777" w:rsidR="0051169E" w:rsidRPr="00C87111" w:rsidRDefault="009611D5" w:rsidP="00664586">
            <w:pPr>
              <w:autoSpaceDE w:val="0"/>
              <w:autoSpaceDN w:val="0"/>
              <w:adjustRightInd w:val="0"/>
            </w:pPr>
            <w:r>
              <w:br/>
            </w:r>
            <w:r w:rsidR="0051169E">
              <w:t xml:space="preserve">Read more about risk management at: </w:t>
            </w:r>
            <w:hyperlink r:id="rId12" w:history="1">
              <w:r w:rsidR="00664586" w:rsidRPr="008A2C09">
                <w:rPr>
                  <w:rStyle w:val="Hyperlink"/>
                </w:rPr>
                <w:t>http://www.theirm.org/about/risk-management/</w:t>
              </w:r>
            </w:hyperlink>
            <w:r w:rsidR="00664586">
              <w:t xml:space="preserve"> </w:t>
            </w:r>
            <w:r>
              <w:br/>
            </w:r>
          </w:p>
        </w:tc>
      </w:tr>
    </w:tbl>
    <w:p w14:paraId="589B15C7" w14:textId="77777777" w:rsidR="00C109BA" w:rsidRDefault="00C109BA" w:rsidP="007067BA">
      <w:pPr>
        <w:autoSpaceDE w:val="0"/>
        <w:autoSpaceDN w:val="0"/>
        <w:adjustRightInd w:val="0"/>
        <w:rPr>
          <w:color w:val="000000"/>
        </w:rPr>
      </w:pPr>
    </w:p>
    <w:p w14:paraId="509F50CE" w14:textId="77777777" w:rsidR="00446C46" w:rsidRPr="009D1FE2" w:rsidRDefault="00446C46" w:rsidP="007067BA">
      <w:pPr>
        <w:autoSpaceDE w:val="0"/>
        <w:autoSpaceDN w:val="0"/>
        <w:adjustRightInd w:val="0"/>
        <w:rPr>
          <w:color w:val="000000"/>
        </w:rPr>
      </w:pPr>
    </w:p>
    <w:p w14:paraId="0AEBBCB1" w14:textId="77777777" w:rsidR="008E7C3E" w:rsidRPr="00261E70" w:rsidRDefault="008F02AA" w:rsidP="007067BA">
      <w:pPr>
        <w:rPr>
          <w:b/>
          <w:bCs/>
          <w:color w:val="000000"/>
          <w:sz w:val="28"/>
          <w:szCs w:val="28"/>
        </w:rPr>
      </w:pPr>
      <w:r w:rsidRPr="00261E70">
        <w:rPr>
          <w:b/>
          <w:bCs/>
          <w:color w:val="000000"/>
          <w:sz w:val="28"/>
          <w:szCs w:val="28"/>
        </w:rPr>
        <w:t xml:space="preserve">Building a </w:t>
      </w:r>
      <w:r w:rsidR="00B8553C">
        <w:rPr>
          <w:b/>
          <w:bCs/>
          <w:color w:val="000000"/>
          <w:sz w:val="28"/>
          <w:szCs w:val="28"/>
        </w:rPr>
        <w:t xml:space="preserve">Business </w:t>
      </w:r>
      <w:r w:rsidRPr="00261E70">
        <w:rPr>
          <w:b/>
          <w:bCs/>
          <w:color w:val="000000"/>
          <w:sz w:val="28"/>
          <w:szCs w:val="28"/>
        </w:rPr>
        <w:t>Case for Developing a Forensics Lab</w:t>
      </w:r>
    </w:p>
    <w:p w14:paraId="10B27B37" w14:textId="77777777" w:rsidR="00C109BA" w:rsidRDefault="00C109BA" w:rsidP="007067BA">
      <w:pPr>
        <w:autoSpaceDE w:val="0"/>
        <w:autoSpaceDN w:val="0"/>
        <w:adjustRightInd w:val="0"/>
        <w:ind w:left="468"/>
        <w:rPr>
          <w:color w:val="000000"/>
        </w:rPr>
      </w:pPr>
    </w:p>
    <w:p w14:paraId="2A2DA734" w14:textId="77777777" w:rsidR="005E77F7" w:rsidRPr="00BC158A" w:rsidRDefault="005E77F7" w:rsidP="007067BA">
      <w:pPr>
        <w:numPr>
          <w:ilvl w:val="0"/>
          <w:numId w:val="20"/>
        </w:numPr>
        <w:autoSpaceDE w:val="0"/>
        <w:autoSpaceDN w:val="0"/>
        <w:adjustRightInd w:val="0"/>
        <w:rPr>
          <w:color w:val="000000"/>
        </w:rPr>
      </w:pPr>
      <w:r w:rsidRPr="00BC158A">
        <w:rPr>
          <w:color w:val="000000"/>
        </w:rPr>
        <w:t xml:space="preserve">Explain </w:t>
      </w:r>
      <w:r w:rsidR="001C2E85">
        <w:rPr>
          <w:color w:val="000000"/>
        </w:rPr>
        <w:t xml:space="preserve">to </w:t>
      </w:r>
      <w:r w:rsidRPr="00BC158A">
        <w:rPr>
          <w:color w:val="000000"/>
        </w:rPr>
        <w:t xml:space="preserve">your class that the best way to get approval for </w:t>
      </w:r>
      <w:r w:rsidR="00EC7773">
        <w:rPr>
          <w:color w:val="000000"/>
        </w:rPr>
        <w:t>purchases</w:t>
      </w:r>
      <w:r w:rsidRPr="00BC158A">
        <w:rPr>
          <w:color w:val="000000"/>
        </w:rPr>
        <w:t xml:space="preserve"> is </w:t>
      </w:r>
      <w:r w:rsidR="00EC7773">
        <w:rPr>
          <w:color w:val="000000"/>
        </w:rPr>
        <w:t xml:space="preserve">by </w:t>
      </w:r>
      <w:r w:rsidRPr="00BC158A">
        <w:rPr>
          <w:color w:val="000000"/>
        </w:rPr>
        <w:t>showing that at the end</w:t>
      </w:r>
      <w:r w:rsidR="009611D5">
        <w:rPr>
          <w:color w:val="000000"/>
        </w:rPr>
        <w:t>,</w:t>
      </w:r>
      <w:r w:rsidRPr="00BC158A">
        <w:rPr>
          <w:color w:val="000000"/>
        </w:rPr>
        <w:t xml:space="preserve"> the innovation will reduce costs and incre</w:t>
      </w:r>
      <w:r w:rsidR="00EC7773">
        <w:rPr>
          <w:color w:val="000000"/>
        </w:rPr>
        <w:t>ase</w:t>
      </w:r>
      <w:r w:rsidRPr="00BC158A">
        <w:rPr>
          <w:color w:val="000000"/>
        </w:rPr>
        <w:t xml:space="preserve"> profits.</w:t>
      </w:r>
    </w:p>
    <w:p w14:paraId="34742E8A" w14:textId="77777777" w:rsidR="005E77F7" w:rsidRPr="00BC158A" w:rsidRDefault="005E77F7" w:rsidP="007067BA">
      <w:pPr>
        <w:autoSpaceDE w:val="0"/>
        <w:autoSpaceDN w:val="0"/>
        <w:adjustRightInd w:val="0"/>
        <w:ind w:left="468"/>
        <w:rPr>
          <w:color w:val="000000"/>
        </w:rPr>
      </w:pPr>
    </w:p>
    <w:p w14:paraId="682A23E5" w14:textId="77777777" w:rsidR="008E7C3E" w:rsidRPr="00BC158A" w:rsidRDefault="008F02AA" w:rsidP="007067BA">
      <w:pPr>
        <w:numPr>
          <w:ilvl w:val="0"/>
          <w:numId w:val="20"/>
        </w:numPr>
        <w:autoSpaceDE w:val="0"/>
        <w:autoSpaceDN w:val="0"/>
        <w:adjustRightInd w:val="0"/>
        <w:rPr>
          <w:color w:val="000000"/>
        </w:rPr>
      </w:pPr>
      <w:r w:rsidRPr="00BC158A">
        <w:t>Show your students good arguments to include when preparing a business case for developing a forensics lab</w:t>
      </w:r>
      <w:r w:rsidR="008E7C3E" w:rsidRPr="00BC158A">
        <w:rPr>
          <w:color w:val="000000"/>
        </w:rPr>
        <w:t>.</w:t>
      </w:r>
      <w:r w:rsidR="005E77F7" w:rsidRPr="00BC158A">
        <w:rPr>
          <w:color w:val="000000"/>
        </w:rPr>
        <w:t xml:space="preserve"> For example, forensic investigation</w:t>
      </w:r>
      <w:r w:rsidR="00FE76AF">
        <w:rPr>
          <w:color w:val="000000"/>
        </w:rPr>
        <w:t>s</w:t>
      </w:r>
      <w:r w:rsidR="005E77F7" w:rsidRPr="00BC158A">
        <w:rPr>
          <w:color w:val="000000"/>
        </w:rPr>
        <w:t xml:space="preserve"> </w:t>
      </w:r>
      <w:r w:rsidR="00FE76AF">
        <w:rPr>
          <w:color w:val="000000"/>
        </w:rPr>
        <w:t>can</w:t>
      </w:r>
      <w:r w:rsidR="005E77F7" w:rsidRPr="00BC158A">
        <w:rPr>
          <w:color w:val="000000"/>
        </w:rPr>
        <w:t xml:space="preserve"> help the organization in reducing its l</w:t>
      </w:r>
      <w:r w:rsidR="00FE76AF">
        <w:rPr>
          <w:color w:val="000000"/>
        </w:rPr>
        <w:t>itigation</w:t>
      </w:r>
      <w:r w:rsidR="009611D5">
        <w:rPr>
          <w:color w:val="000000"/>
        </w:rPr>
        <w:t xml:space="preserve"> costs and establishing</w:t>
      </w:r>
      <w:r w:rsidR="00FE76AF">
        <w:rPr>
          <w:color w:val="000000"/>
        </w:rPr>
        <w:t xml:space="preserve"> a better protection level </w:t>
      </w:r>
      <w:r w:rsidR="005E77F7" w:rsidRPr="00BC158A">
        <w:rPr>
          <w:color w:val="000000"/>
        </w:rPr>
        <w:t>f</w:t>
      </w:r>
      <w:r w:rsidR="00FE76AF">
        <w:rPr>
          <w:color w:val="000000"/>
        </w:rPr>
        <w:t>or</w:t>
      </w:r>
      <w:r w:rsidR="005E77F7" w:rsidRPr="00BC158A">
        <w:rPr>
          <w:color w:val="000000"/>
        </w:rPr>
        <w:t xml:space="preserve"> intellectual property, trade secrets</w:t>
      </w:r>
      <w:r w:rsidR="009611D5">
        <w:rPr>
          <w:color w:val="000000"/>
        </w:rPr>
        <w:t>,</w:t>
      </w:r>
      <w:r w:rsidR="005E77F7" w:rsidRPr="00BC158A">
        <w:rPr>
          <w:color w:val="000000"/>
        </w:rPr>
        <w:t xml:space="preserve"> and future business plans.</w:t>
      </w:r>
    </w:p>
    <w:p w14:paraId="33AFF823" w14:textId="77777777" w:rsidR="00765546" w:rsidRPr="00BC158A" w:rsidRDefault="00765546" w:rsidP="007067BA">
      <w:pPr>
        <w:autoSpaceDE w:val="0"/>
        <w:autoSpaceDN w:val="0"/>
        <w:adjustRightInd w:val="0"/>
        <w:rPr>
          <w:color w:val="000000"/>
        </w:rPr>
      </w:pPr>
    </w:p>
    <w:p w14:paraId="00CF186E" w14:textId="77777777" w:rsidR="00765546" w:rsidRPr="00BC158A" w:rsidRDefault="00765546" w:rsidP="007067BA">
      <w:pPr>
        <w:numPr>
          <w:ilvl w:val="0"/>
          <w:numId w:val="20"/>
        </w:numPr>
        <w:autoSpaceDE w:val="0"/>
        <w:autoSpaceDN w:val="0"/>
        <w:adjustRightInd w:val="0"/>
        <w:rPr>
          <w:color w:val="000000"/>
        </w:rPr>
      </w:pPr>
      <w:r w:rsidRPr="00BC158A">
        <w:rPr>
          <w:color w:val="000000"/>
        </w:rPr>
        <w:t xml:space="preserve">Share some examples </w:t>
      </w:r>
      <w:r w:rsidR="00FE76AF">
        <w:rPr>
          <w:color w:val="000000"/>
        </w:rPr>
        <w:t xml:space="preserve">in which </w:t>
      </w:r>
      <w:r w:rsidRPr="00BC158A">
        <w:rPr>
          <w:color w:val="000000"/>
        </w:rPr>
        <w:t>a forensics investigation will help reduc</w:t>
      </w:r>
      <w:r w:rsidR="00FE76AF">
        <w:rPr>
          <w:color w:val="000000"/>
        </w:rPr>
        <w:t>e</w:t>
      </w:r>
      <w:r w:rsidRPr="00BC158A">
        <w:rPr>
          <w:color w:val="000000"/>
        </w:rPr>
        <w:t xml:space="preserve"> costs.</w:t>
      </w:r>
    </w:p>
    <w:p w14:paraId="23E8F2E7" w14:textId="77777777" w:rsidR="00B976AA" w:rsidRPr="00BC158A" w:rsidRDefault="00B976AA" w:rsidP="007067BA">
      <w:pPr>
        <w:rPr>
          <w:b/>
        </w:rPr>
      </w:pPr>
    </w:p>
    <w:p w14:paraId="3ABB5193" w14:textId="77777777" w:rsidR="000B6713" w:rsidRDefault="00765546" w:rsidP="007067BA">
      <w:pPr>
        <w:rPr>
          <w:b/>
        </w:rPr>
      </w:pPr>
      <w:r w:rsidRPr="00261E70">
        <w:rPr>
          <w:b/>
        </w:rPr>
        <w:t>Preparing a Business Case for a Computer Forensics Lab</w:t>
      </w:r>
    </w:p>
    <w:p w14:paraId="3F354896" w14:textId="77777777" w:rsidR="00B8553C" w:rsidRPr="00261E70" w:rsidRDefault="00B8553C" w:rsidP="007067BA">
      <w:pPr>
        <w:rPr>
          <w:b/>
        </w:rPr>
      </w:pPr>
    </w:p>
    <w:p w14:paraId="7A2E6BEB" w14:textId="77777777" w:rsidR="00543E67" w:rsidRPr="00BC158A" w:rsidRDefault="00A017B3" w:rsidP="007067BA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 w:rsidRPr="00BC158A">
        <w:t>Outline the different stages you need to follow when preparing a business case:</w:t>
      </w:r>
    </w:p>
    <w:p w14:paraId="61EF16DF" w14:textId="77777777" w:rsidR="00A017B3" w:rsidRPr="00BC158A" w:rsidRDefault="00A017B3" w:rsidP="007067BA">
      <w:pPr>
        <w:numPr>
          <w:ilvl w:val="1"/>
          <w:numId w:val="13"/>
        </w:numPr>
        <w:autoSpaceDE w:val="0"/>
        <w:autoSpaceDN w:val="0"/>
        <w:adjustRightInd w:val="0"/>
        <w:rPr>
          <w:color w:val="000000"/>
        </w:rPr>
      </w:pPr>
      <w:r w:rsidRPr="00BC158A">
        <w:rPr>
          <w:color w:val="000000"/>
        </w:rPr>
        <w:t>Justification</w:t>
      </w:r>
    </w:p>
    <w:p w14:paraId="2C4D56A2" w14:textId="77777777" w:rsidR="00A017B3" w:rsidRPr="00BC158A" w:rsidRDefault="00A017B3" w:rsidP="007067BA">
      <w:pPr>
        <w:numPr>
          <w:ilvl w:val="1"/>
          <w:numId w:val="13"/>
        </w:numPr>
        <w:autoSpaceDE w:val="0"/>
        <w:autoSpaceDN w:val="0"/>
        <w:adjustRightInd w:val="0"/>
        <w:rPr>
          <w:color w:val="000000"/>
        </w:rPr>
      </w:pPr>
      <w:r w:rsidRPr="00BC158A">
        <w:rPr>
          <w:color w:val="000000"/>
        </w:rPr>
        <w:lastRenderedPageBreak/>
        <w:t>Budget development</w:t>
      </w:r>
    </w:p>
    <w:p w14:paraId="2E0154BA" w14:textId="77777777" w:rsidR="00A017B3" w:rsidRPr="00BC158A" w:rsidRDefault="00A017B3" w:rsidP="007067BA">
      <w:pPr>
        <w:numPr>
          <w:ilvl w:val="1"/>
          <w:numId w:val="13"/>
        </w:numPr>
        <w:autoSpaceDE w:val="0"/>
        <w:autoSpaceDN w:val="0"/>
        <w:adjustRightInd w:val="0"/>
        <w:rPr>
          <w:color w:val="000000"/>
        </w:rPr>
      </w:pPr>
      <w:r w:rsidRPr="00BC158A">
        <w:rPr>
          <w:color w:val="000000"/>
        </w:rPr>
        <w:t>Facility cost</w:t>
      </w:r>
    </w:p>
    <w:p w14:paraId="041C2F2D" w14:textId="1C1F4459" w:rsidR="00A017B3" w:rsidRPr="00BC158A" w:rsidRDefault="00403002" w:rsidP="009F66B9">
      <w:pPr>
        <w:numPr>
          <w:ilvl w:val="1"/>
          <w:numId w:val="13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H</w:t>
      </w:r>
      <w:r w:rsidR="00A017B3" w:rsidRPr="00BC158A">
        <w:rPr>
          <w:color w:val="000000"/>
        </w:rPr>
        <w:t>ardware requirements</w:t>
      </w:r>
    </w:p>
    <w:p w14:paraId="484A8F63" w14:textId="77777777" w:rsidR="00A017B3" w:rsidRPr="00BC158A" w:rsidRDefault="00A017B3" w:rsidP="009F66B9">
      <w:pPr>
        <w:numPr>
          <w:ilvl w:val="1"/>
          <w:numId w:val="13"/>
        </w:numPr>
        <w:autoSpaceDE w:val="0"/>
        <w:autoSpaceDN w:val="0"/>
        <w:adjustRightInd w:val="0"/>
        <w:rPr>
          <w:color w:val="000000"/>
        </w:rPr>
      </w:pPr>
      <w:r w:rsidRPr="00BC158A">
        <w:rPr>
          <w:color w:val="000000"/>
        </w:rPr>
        <w:t>Software requirements</w:t>
      </w:r>
    </w:p>
    <w:p w14:paraId="6F6BB216" w14:textId="77777777" w:rsidR="00A017B3" w:rsidRPr="00BC158A" w:rsidRDefault="00A017B3" w:rsidP="009F66B9">
      <w:pPr>
        <w:numPr>
          <w:ilvl w:val="1"/>
          <w:numId w:val="13"/>
        </w:numPr>
        <w:autoSpaceDE w:val="0"/>
        <w:autoSpaceDN w:val="0"/>
        <w:adjustRightInd w:val="0"/>
        <w:rPr>
          <w:color w:val="000000"/>
        </w:rPr>
      </w:pPr>
      <w:r w:rsidRPr="00BC158A">
        <w:rPr>
          <w:color w:val="000000"/>
        </w:rPr>
        <w:t xml:space="preserve">Miscellaneous </w:t>
      </w:r>
      <w:r w:rsidR="009F66B9">
        <w:rPr>
          <w:color w:val="000000"/>
        </w:rPr>
        <w:t>budget needs</w:t>
      </w:r>
    </w:p>
    <w:p w14:paraId="119BF021" w14:textId="77777777" w:rsidR="00A017B3" w:rsidRPr="00BC158A" w:rsidRDefault="00A017B3" w:rsidP="007067BA">
      <w:pPr>
        <w:numPr>
          <w:ilvl w:val="1"/>
          <w:numId w:val="13"/>
        </w:numPr>
        <w:autoSpaceDE w:val="0"/>
        <w:autoSpaceDN w:val="0"/>
        <w:adjustRightInd w:val="0"/>
        <w:rPr>
          <w:color w:val="000000"/>
        </w:rPr>
      </w:pPr>
      <w:r w:rsidRPr="00BC158A">
        <w:rPr>
          <w:color w:val="000000"/>
        </w:rPr>
        <w:t>Approval and acquisition</w:t>
      </w:r>
    </w:p>
    <w:p w14:paraId="2657D877" w14:textId="77777777" w:rsidR="00A017B3" w:rsidRPr="00BC158A" w:rsidRDefault="00A017B3" w:rsidP="007067BA">
      <w:pPr>
        <w:numPr>
          <w:ilvl w:val="1"/>
          <w:numId w:val="13"/>
        </w:numPr>
        <w:autoSpaceDE w:val="0"/>
        <w:autoSpaceDN w:val="0"/>
        <w:adjustRightInd w:val="0"/>
        <w:rPr>
          <w:color w:val="000000"/>
        </w:rPr>
      </w:pPr>
      <w:r w:rsidRPr="00BC158A">
        <w:rPr>
          <w:color w:val="000000"/>
        </w:rPr>
        <w:t>Implementation</w:t>
      </w:r>
    </w:p>
    <w:p w14:paraId="131802BB" w14:textId="77777777" w:rsidR="00A017B3" w:rsidRPr="00BC158A" w:rsidRDefault="00A017B3" w:rsidP="007067BA">
      <w:pPr>
        <w:numPr>
          <w:ilvl w:val="1"/>
          <w:numId w:val="13"/>
        </w:numPr>
        <w:autoSpaceDE w:val="0"/>
        <w:autoSpaceDN w:val="0"/>
        <w:adjustRightInd w:val="0"/>
        <w:rPr>
          <w:color w:val="000000"/>
        </w:rPr>
      </w:pPr>
      <w:r w:rsidRPr="00BC158A">
        <w:rPr>
          <w:color w:val="000000"/>
        </w:rPr>
        <w:t>Acceptance testing</w:t>
      </w:r>
    </w:p>
    <w:p w14:paraId="1B2D8DF0" w14:textId="77777777" w:rsidR="00A017B3" w:rsidRPr="00BC158A" w:rsidRDefault="00A017B3" w:rsidP="007067BA">
      <w:pPr>
        <w:numPr>
          <w:ilvl w:val="1"/>
          <w:numId w:val="13"/>
        </w:numPr>
        <w:autoSpaceDE w:val="0"/>
        <w:autoSpaceDN w:val="0"/>
        <w:adjustRightInd w:val="0"/>
        <w:rPr>
          <w:color w:val="000000"/>
        </w:rPr>
      </w:pPr>
      <w:r w:rsidRPr="00BC158A">
        <w:rPr>
          <w:color w:val="000000"/>
        </w:rPr>
        <w:t>Correction for acceptance</w:t>
      </w:r>
    </w:p>
    <w:p w14:paraId="3DAAE709" w14:textId="77777777" w:rsidR="00A017B3" w:rsidRPr="00BC158A" w:rsidRDefault="00A017B3" w:rsidP="007067BA">
      <w:pPr>
        <w:numPr>
          <w:ilvl w:val="1"/>
          <w:numId w:val="13"/>
        </w:numPr>
        <w:autoSpaceDE w:val="0"/>
        <w:autoSpaceDN w:val="0"/>
        <w:adjustRightInd w:val="0"/>
        <w:rPr>
          <w:color w:val="000000"/>
        </w:rPr>
      </w:pPr>
      <w:r w:rsidRPr="00BC158A">
        <w:rPr>
          <w:color w:val="000000"/>
        </w:rPr>
        <w:t>Production</w:t>
      </w:r>
    </w:p>
    <w:p w14:paraId="606E1C9C" w14:textId="77777777" w:rsidR="005D4B2A" w:rsidRPr="00BC158A" w:rsidRDefault="005D4B2A" w:rsidP="007067BA">
      <w:pPr>
        <w:autoSpaceDE w:val="0"/>
        <w:autoSpaceDN w:val="0"/>
        <w:adjustRightInd w:val="0"/>
        <w:ind w:left="528"/>
        <w:rPr>
          <w:color w:val="000000"/>
        </w:rPr>
      </w:pPr>
    </w:p>
    <w:p w14:paraId="7B4C6C6D" w14:textId="77777777" w:rsidR="00543E67" w:rsidRPr="00BC158A" w:rsidRDefault="008B74A2" w:rsidP="007067BA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Mention that t</w:t>
      </w:r>
      <w:r w:rsidR="00A017B3" w:rsidRPr="00BC158A">
        <w:rPr>
          <w:color w:val="000000"/>
        </w:rPr>
        <w:t>he better you plan for your case, the more likely it will be accepted and funded.</w:t>
      </w:r>
    </w:p>
    <w:p w14:paraId="3DE8970C" w14:textId="77777777" w:rsidR="00A017B3" w:rsidRPr="00BC158A" w:rsidRDefault="009611D5" w:rsidP="007067BA">
      <w:pPr>
        <w:autoSpaceDE w:val="0"/>
        <w:autoSpaceDN w:val="0"/>
        <w:adjustRightInd w:val="0"/>
        <w:ind w:left="528"/>
        <w:rPr>
          <w:color w:val="000000"/>
        </w:rPr>
      </w:pPr>
      <w:r>
        <w:rPr>
          <w:color w:val="000000"/>
        </w:rPr>
        <w:br/>
      </w:r>
    </w:p>
    <w:p w14:paraId="1EF76E2B" w14:textId="77777777" w:rsidR="00C873B6" w:rsidRPr="00261E70" w:rsidRDefault="00C873B6" w:rsidP="007067BA">
      <w:pPr>
        <w:pStyle w:val="Footer"/>
        <w:tabs>
          <w:tab w:val="clear" w:pos="4320"/>
          <w:tab w:val="clear" w:pos="8640"/>
        </w:tabs>
        <w:rPr>
          <w:b/>
          <w:bCs/>
          <w:sz w:val="20"/>
        </w:rPr>
      </w:pPr>
      <w:r w:rsidRPr="00261E70">
        <w:rPr>
          <w:b/>
          <w:bCs/>
          <w:sz w:val="32"/>
          <w:u w:val="single"/>
        </w:rPr>
        <w:t>Quick Quiz 2</w:t>
      </w:r>
    </w:p>
    <w:p w14:paraId="154A340D" w14:textId="77777777" w:rsidR="00C72E54" w:rsidRPr="00BC158A" w:rsidRDefault="00C72E54" w:rsidP="007067BA">
      <w:pPr>
        <w:autoSpaceDE w:val="0"/>
        <w:autoSpaceDN w:val="0"/>
        <w:adjustRightInd w:val="0"/>
        <w:rPr>
          <w:color w:val="000000"/>
        </w:rPr>
      </w:pPr>
      <w:bookmarkStart w:id="1" w:name="_Toc493169588"/>
    </w:p>
    <w:p w14:paraId="5ABB94B0" w14:textId="77777777" w:rsidR="00FE6472" w:rsidRPr="00BC158A" w:rsidRDefault="002566F4" w:rsidP="007067BA">
      <w:pPr>
        <w:numPr>
          <w:ilvl w:val="0"/>
          <w:numId w:val="14"/>
        </w:numPr>
        <w:autoSpaceDE w:val="0"/>
        <w:autoSpaceDN w:val="0"/>
        <w:adjustRightInd w:val="0"/>
      </w:pPr>
      <w:r w:rsidRPr="00BC158A">
        <w:rPr>
          <w:color w:val="000000"/>
        </w:rPr>
        <w:t>One way to investigate older an</w:t>
      </w:r>
      <w:r w:rsidR="00A130C1">
        <w:rPr>
          <w:color w:val="000000"/>
        </w:rPr>
        <w:t>d</w:t>
      </w:r>
      <w:r w:rsidRPr="00BC158A">
        <w:rPr>
          <w:color w:val="000000"/>
        </w:rPr>
        <w:t xml:space="preserve"> unusual computing systems is to keep track of </w:t>
      </w:r>
      <w:r w:rsidR="00404395">
        <w:rPr>
          <w:color w:val="000000"/>
        </w:rPr>
        <w:t>____</w:t>
      </w:r>
      <w:r w:rsidRPr="00BC158A">
        <w:rPr>
          <w:color w:val="000000"/>
        </w:rPr>
        <w:t xml:space="preserve"> that still use these old systems</w:t>
      </w:r>
      <w:r w:rsidR="00114E12" w:rsidRPr="00BC158A">
        <w:rPr>
          <w:color w:val="000000"/>
        </w:rPr>
        <w:t>.</w:t>
      </w:r>
    </w:p>
    <w:p w14:paraId="69440617" w14:textId="510E6980" w:rsidR="00404395" w:rsidRPr="00BC158A" w:rsidRDefault="002566F4" w:rsidP="00F76281">
      <w:pPr>
        <w:ind w:left="720"/>
      </w:pPr>
      <w:r w:rsidRPr="00BC158A">
        <w:t xml:space="preserve">Answer: </w:t>
      </w:r>
      <w:r w:rsidR="00F76281">
        <w:t>forums</w:t>
      </w:r>
      <w:r w:rsidR="00403002">
        <w:t xml:space="preserve"> and blogs</w:t>
      </w:r>
    </w:p>
    <w:p w14:paraId="71AA9E9B" w14:textId="77777777" w:rsidR="00FE6472" w:rsidRPr="00BC158A" w:rsidRDefault="00FE6472" w:rsidP="007067BA">
      <w:pPr>
        <w:autoSpaceDE w:val="0"/>
        <w:autoSpaceDN w:val="0"/>
        <w:adjustRightInd w:val="0"/>
        <w:ind w:left="360"/>
        <w:rPr>
          <w:color w:val="000000"/>
        </w:rPr>
      </w:pPr>
    </w:p>
    <w:p w14:paraId="3993A2FC" w14:textId="77777777" w:rsidR="00653EE0" w:rsidRPr="00BC158A" w:rsidRDefault="002566F4" w:rsidP="007067BA">
      <w:pPr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BC158A">
        <w:rPr>
          <w:color w:val="000000"/>
        </w:rPr>
        <w:t>A</w:t>
      </w:r>
      <w:r w:rsidR="00771C79">
        <w:rPr>
          <w:color w:val="000000"/>
        </w:rPr>
        <w:t>(n)</w:t>
      </w:r>
      <w:r w:rsidRPr="00BC158A">
        <w:rPr>
          <w:color w:val="000000"/>
        </w:rPr>
        <w:t xml:space="preserve"> </w:t>
      </w:r>
      <w:r w:rsidR="00771C79">
        <w:rPr>
          <w:color w:val="000000"/>
        </w:rPr>
        <w:t>____</w:t>
      </w:r>
      <w:r w:rsidRPr="00BC158A">
        <w:rPr>
          <w:color w:val="000000"/>
        </w:rPr>
        <w:t xml:space="preserve"> ensures that you can restore your workstations and investigation file serve</w:t>
      </w:r>
      <w:r w:rsidR="00A130C1">
        <w:rPr>
          <w:color w:val="000000"/>
        </w:rPr>
        <w:t>rs to their original condition i</w:t>
      </w:r>
      <w:r w:rsidRPr="00BC158A">
        <w:rPr>
          <w:color w:val="000000"/>
        </w:rPr>
        <w:t>n the presence of a catastrophic failure</w:t>
      </w:r>
      <w:r w:rsidR="006B385A" w:rsidRPr="00BC158A">
        <w:rPr>
          <w:color w:val="000000"/>
        </w:rPr>
        <w:t>.</w:t>
      </w:r>
    </w:p>
    <w:p w14:paraId="6FE06EFE" w14:textId="77777777" w:rsidR="00FE6472" w:rsidRPr="00BC158A" w:rsidRDefault="002566F4" w:rsidP="007067BA">
      <w:pPr>
        <w:autoSpaceDE w:val="0"/>
        <w:autoSpaceDN w:val="0"/>
        <w:adjustRightInd w:val="0"/>
        <w:ind w:left="702"/>
        <w:rPr>
          <w:color w:val="000000"/>
        </w:rPr>
      </w:pPr>
      <w:r w:rsidRPr="00BC158A">
        <w:rPr>
          <w:color w:val="000000"/>
        </w:rPr>
        <w:t xml:space="preserve">Answer: </w:t>
      </w:r>
      <w:r w:rsidR="00771C79" w:rsidRPr="00403002">
        <w:t>disaster recovery plan</w:t>
      </w:r>
    </w:p>
    <w:p w14:paraId="100EF120" w14:textId="77777777" w:rsidR="00FE6472" w:rsidRDefault="00FE6472" w:rsidP="007067BA">
      <w:pPr>
        <w:autoSpaceDE w:val="0"/>
        <w:autoSpaceDN w:val="0"/>
        <w:adjustRightInd w:val="0"/>
        <w:rPr>
          <w:color w:val="000000"/>
        </w:rPr>
      </w:pPr>
    </w:p>
    <w:p w14:paraId="28450D00" w14:textId="77777777" w:rsidR="003F6559" w:rsidRPr="00BC158A" w:rsidRDefault="003F6559" w:rsidP="007067BA">
      <w:pPr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Cs/>
          <w:color w:val="000000"/>
        </w:rPr>
        <w:t>____</w:t>
      </w:r>
      <w:r w:rsidR="00A130C1">
        <w:rPr>
          <w:bCs/>
          <w:color w:val="000000"/>
        </w:rPr>
        <w:t xml:space="preserve"> </w:t>
      </w:r>
      <w:r w:rsidRPr="003F6559">
        <w:rPr>
          <w:bCs/>
          <w:color w:val="000000"/>
        </w:rPr>
        <w:t>involves determining how much risk is acceptable for any process or</w:t>
      </w:r>
      <w:r>
        <w:rPr>
          <w:bCs/>
          <w:color w:val="000000"/>
        </w:rPr>
        <w:t xml:space="preserve"> </w:t>
      </w:r>
      <w:r w:rsidRPr="003F6559">
        <w:rPr>
          <w:bCs/>
          <w:color w:val="000000"/>
        </w:rPr>
        <w:t>operation, such as replacing equipment.</w:t>
      </w:r>
    </w:p>
    <w:p w14:paraId="7C109190" w14:textId="77777777" w:rsidR="003F6559" w:rsidRDefault="003F6559" w:rsidP="007067BA">
      <w:pPr>
        <w:autoSpaceDE w:val="0"/>
        <w:autoSpaceDN w:val="0"/>
        <w:adjustRightInd w:val="0"/>
        <w:ind w:left="702"/>
        <w:rPr>
          <w:bCs/>
          <w:color w:val="000000"/>
        </w:rPr>
      </w:pPr>
      <w:r w:rsidRPr="00BC158A">
        <w:rPr>
          <w:color w:val="000000"/>
        </w:rPr>
        <w:t xml:space="preserve">Answer: </w:t>
      </w:r>
      <w:r w:rsidRPr="003F6559">
        <w:rPr>
          <w:bCs/>
          <w:color w:val="000000"/>
        </w:rPr>
        <w:t>Risk management</w:t>
      </w:r>
    </w:p>
    <w:p w14:paraId="22AD35FA" w14:textId="77777777" w:rsidR="00F76281" w:rsidRDefault="00F76281" w:rsidP="007067BA">
      <w:pPr>
        <w:autoSpaceDE w:val="0"/>
        <w:autoSpaceDN w:val="0"/>
        <w:adjustRightInd w:val="0"/>
        <w:ind w:left="702"/>
        <w:rPr>
          <w:bCs/>
          <w:color w:val="000000"/>
        </w:rPr>
      </w:pPr>
    </w:p>
    <w:p w14:paraId="69FC8A9D" w14:textId="77777777" w:rsidR="00F76281" w:rsidRPr="00BC158A" w:rsidRDefault="00F76281" w:rsidP="00F76281">
      <w:pPr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BC158A">
        <w:rPr>
          <w:bCs/>
          <w:color w:val="000000"/>
        </w:rPr>
        <w:t>A</w:t>
      </w:r>
      <w:r>
        <w:rPr>
          <w:bCs/>
          <w:color w:val="000000"/>
        </w:rPr>
        <w:t>(n)</w:t>
      </w:r>
      <w:r w:rsidRPr="00BC158A">
        <w:rPr>
          <w:b/>
          <w:bCs/>
          <w:color w:val="000000"/>
        </w:rPr>
        <w:t xml:space="preserve"> </w:t>
      </w:r>
      <w:r>
        <w:rPr>
          <w:bCs/>
          <w:color w:val="000000"/>
        </w:rPr>
        <w:t>____</w:t>
      </w:r>
      <w:r w:rsidRPr="00BC158A">
        <w:rPr>
          <w:b/>
          <w:bCs/>
          <w:color w:val="000000"/>
        </w:rPr>
        <w:t xml:space="preserve"> </w:t>
      </w:r>
      <w:r w:rsidRPr="00BC158A">
        <w:rPr>
          <w:color w:val="000000"/>
        </w:rPr>
        <w:t>is a plan you can use to sell your services to your management or clients.</w:t>
      </w:r>
    </w:p>
    <w:p w14:paraId="185E9E3A" w14:textId="77777777" w:rsidR="00F76281" w:rsidRDefault="00F76281" w:rsidP="00F76281">
      <w:pPr>
        <w:autoSpaceDE w:val="0"/>
        <w:autoSpaceDN w:val="0"/>
        <w:adjustRightInd w:val="0"/>
        <w:ind w:left="702"/>
        <w:rPr>
          <w:color w:val="000000"/>
        </w:rPr>
      </w:pPr>
      <w:r w:rsidRPr="00BC158A">
        <w:rPr>
          <w:color w:val="000000"/>
        </w:rPr>
        <w:t xml:space="preserve">Answer: </w:t>
      </w:r>
      <w:r>
        <w:rPr>
          <w:color w:val="000000"/>
        </w:rPr>
        <w:t>b</w:t>
      </w:r>
      <w:r w:rsidRPr="00BC158A">
        <w:rPr>
          <w:color w:val="000000"/>
        </w:rPr>
        <w:t>usiness case</w:t>
      </w:r>
    </w:p>
    <w:p w14:paraId="00E8CDD9" w14:textId="77777777" w:rsidR="003F6559" w:rsidRPr="00BC158A" w:rsidRDefault="003F6559" w:rsidP="007067BA">
      <w:pPr>
        <w:autoSpaceDE w:val="0"/>
        <w:autoSpaceDN w:val="0"/>
        <w:adjustRightInd w:val="0"/>
        <w:rPr>
          <w:color w:val="000000"/>
        </w:rPr>
      </w:pPr>
    </w:p>
    <w:p w14:paraId="7E2DA8D6" w14:textId="77777777" w:rsidR="00FE6472" w:rsidRPr="00BC158A" w:rsidRDefault="00F76281" w:rsidP="007067BA">
      <w:pPr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Cs/>
          <w:color w:val="000000"/>
        </w:rPr>
        <w:t>When determining how much floor space is needed for your lab, a good rule of thumb is to plan for ______square feet per person</w:t>
      </w:r>
      <w:r w:rsidR="003E55FD" w:rsidRPr="00BC158A">
        <w:rPr>
          <w:color w:val="000000"/>
        </w:rPr>
        <w:t>.</w:t>
      </w:r>
    </w:p>
    <w:p w14:paraId="38B323FD" w14:textId="77777777" w:rsidR="00F76281" w:rsidRDefault="003E55FD" w:rsidP="007067BA">
      <w:pPr>
        <w:autoSpaceDE w:val="0"/>
        <w:autoSpaceDN w:val="0"/>
        <w:adjustRightInd w:val="0"/>
        <w:ind w:left="702"/>
        <w:rPr>
          <w:color w:val="000000"/>
        </w:rPr>
      </w:pPr>
      <w:r w:rsidRPr="00BC158A">
        <w:rPr>
          <w:color w:val="000000"/>
        </w:rPr>
        <w:t xml:space="preserve">Answer: </w:t>
      </w:r>
      <w:r w:rsidR="00F76281">
        <w:rPr>
          <w:color w:val="000000"/>
        </w:rPr>
        <w:t>150</w:t>
      </w:r>
    </w:p>
    <w:p w14:paraId="4B7864DF" w14:textId="77777777" w:rsidR="00F76281" w:rsidRPr="00BC158A" w:rsidRDefault="00F76281" w:rsidP="00F76281">
      <w:pPr>
        <w:autoSpaceDE w:val="0"/>
        <w:autoSpaceDN w:val="0"/>
        <w:adjustRightInd w:val="0"/>
        <w:ind w:left="1062"/>
        <w:rPr>
          <w:color w:val="000000"/>
        </w:rPr>
      </w:pPr>
    </w:p>
    <w:p w14:paraId="64C28F2F" w14:textId="77777777" w:rsidR="005D4B2A" w:rsidRPr="00BC158A" w:rsidRDefault="00EF39BB" w:rsidP="007067BA">
      <w:pPr>
        <w:ind w:left="720"/>
      </w:pPr>
      <w:r>
        <w:br/>
      </w:r>
    </w:p>
    <w:bookmarkEnd w:id="1"/>
    <w:p w14:paraId="16FBE58E" w14:textId="77777777" w:rsidR="000D745A" w:rsidRPr="00261E70" w:rsidRDefault="00DD1CA8" w:rsidP="007067BA">
      <w:pPr>
        <w:pStyle w:val="Heading1"/>
        <w:rPr>
          <w:b/>
          <w:sz w:val="32"/>
          <w:szCs w:val="32"/>
          <w:u w:val="single"/>
        </w:rPr>
      </w:pPr>
      <w:r w:rsidRPr="00261E70">
        <w:rPr>
          <w:b/>
          <w:sz w:val="32"/>
          <w:szCs w:val="32"/>
          <w:u w:val="single"/>
        </w:rPr>
        <w:t>Class Discussion Topics</w:t>
      </w:r>
    </w:p>
    <w:p w14:paraId="58A22624" w14:textId="77777777" w:rsidR="00FB5474" w:rsidRDefault="00FB5474" w:rsidP="007067BA">
      <w:pPr>
        <w:ind w:left="360"/>
      </w:pPr>
    </w:p>
    <w:p w14:paraId="5F9E1DB3" w14:textId="77777777" w:rsidR="00DD1CA8" w:rsidRPr="00261E70" w:rsidRDefault="00EB43D0" w:rsidP="007067BA">
      <w:pPr>
        <w:numPr>
          <w:ilvl w:val="0"/>
          <w:numId w:val="8"/>
        </w:numPr>
      </w:pPr>
      <w:r>
        <w:t>D</w:t>
      </w:r>
      <w:r w:rsidR="008F6B80" w:rsidRPr="00261E70">
        <w:t xml:space="preserve">iscuss some </w:t>
      </w:r>
      <w:r w:rsidR="00CD7BA9" w:rsidRPr="00261E70">
        <w:t xml:space="preserve">advantages and disadvantages </w:t>
      </w:r>
      <w:r w:rsidR="00A5397B" w:rsidRPr="00261E70">
        <w:t>of mobile forensic workstations implemented using laptop PCs</w:t>
      </w:r>
      <w:r w:rsidR="003D58CC" w:rsidRPr="00261E70">
        <w:t>.</w:t>
      </w:r>
    </w:p>
    <w:p w14:paraId="4FE64813" w14:textId="77777777" w:rsidR="005D4B2A" w:rsidRPr="00261E70" w:rsidRDefault="005D4B2A" w:rsidP="007067BA"/>
    <w:p w14:paraId="5067D7E5" w14:textId="77777777" w:rsidR="008F6B80" w:rsidRPr="00261E70" w:rsidRDefault="00EB43D0" w:rsidP="007067BA">
      <w:pPr>
        <w:numPr>
          <w:ilvl w:val="0"/>
          <w:numId w:val="8"/>
        </w:numPr>
      </w:pPr>
      <w:r>
        <w:t>Compare a business case to</w:t>
      </w:r>
      <w:r w:rsidR="00F856FB" w:rsidRPr="00261E70">
        <w:t xml:space="preserve"> a Return of Investment (ROI) plan</w:t>
      </w:r>
      <w:r w:rsidR="003D58CC" w:rsidRPr="00261E70">
        <w:t>.</w:t>
      </w:r>
      <w:r w:rsidR="00F856FB" w:rsidRPr="00261E70">
        <w:t xml:space="preserve"> Are they the same? If not, what are the differences?</w:t>
      </w:r>
    </w:p>
    <w:p w14:paraId="3AD2419C" w14:textId="77777777" w:rsidR="006D063E" w:rsidRDefault="006D063E" w:rsidP="007067BA"/>
    <w:p w14:paraId="2F2BDA36" w14:textId="77777777" w:rsidR="001D269B" w:rsidRPr="00261E70" w:rsidRDefault="001D269B" w:rsidP="007067BA"/>
    <w:p w14:paraId="405F099B" w14:textId="77777777" w:rsidR="00DD1CA8" w:rsidRPr="00261E70" w:rsidRDefault="00DD1CA8" w:rsidP="007067BA">
      <w:pPr>
        <w:pStyle w:val="Heading1"/>
        <w:rPr>
          <w:b/>
          <w:sz w:val="32"/>
          <w:szCs w:val="32"/>
          <w:u w:val="single"/>
        </w:rPr>
      </w:pPr>
      <w:r w:rsidRPr="00261E70">
        <w:rPr>
          <w:b/>
          <w:sz w:val="32"/>
          <w:szCs w:val="32"/>
          <w:u w:val="single"/>
        </w:rPr>
        <w:t>Additional Projects</w:t>
      </w:r>
    </w:p>
    <w:p w14:paraId="19005DCC" w14:textId="77777777" w:rsidR="000F4067" w:rsidRDefault="000F4067" w:rsidP="007067BA">
      <w:pPr>
        <w:ind w:left="360"/>
      </w:pPr>
    </w:p>
    <w:p w14:paraId="3E1B1075" w14:textId="77777777" w:rsidR="006D063E" w:rsidRDefault="00634B4B" w:rsidP="007067BA">
      <w:pPr>
        <w:numPr>
          <w:ilvl w:val="0"/>
          <w:numId w:val="9"/>
        </w:numPr>
      </w:pPr>
      <w:r w:rsidRPr="00261E70">
        <w:t xml:space="preserve">Have students </w:t>
      </w:r>
      <w:r w:rsidR="00EB43D0">
        <w:t>perform</w:t>
      </w:r>
      <w:r w:rsidR="002D2C87" w:rsidRPr="00261E70">
        <w:t xml:space="preserve"> a</w:t>
      </w:r>
      <w:r w:rsidR="001D269B">
        <w:t xml:space="preserve"> risk evaluation</w:t>
      </w:r>
      <w:r w:rsidR="002D2C87" w:rsidRPr="00261E70">
        <w:t xml:space="preserve"> of the </w:t>
      </w:r>
      <w:r w:rsidR="001D269B">
        <w:t xml:space="preserve">equipment in the </w:t>
      </w:r>
      <w:r w:rsidR="002D2C87" w:rsidRPr="00261E70">
        <w:t>computer</w:t>
      </w:r>
      <w:r w:rsidR="001D269B">
        <w:t xml:space="preserve"> lab</w:t>
      </w:r>
      <w:r w:rsidR="00EF39BB">
        <w:t xml:space="preserve"> that</w:t>
      </w:r>
      <w:r w:rsidR="001D269B">
        <w:t xml:space="preserve"> they are working </w:t>
      </w:r>
      <w:r w:rsidR="00EB43D0">
        <w:t xml:space="preserve">in </w:t>
      </w:r>
      <w:r w:rsidR="001D269B">
        <w:t>right now and write a report with their findings.</w:t>
      </w:r>
    </w:p>
    <w:p w14:paraId="2F533EEF" w14:textId="77777777" w:rsidR="001D269B" w:rsidRPr="00261E70" w:rsidRDefault="001D269B" w:rsidP="007067BA">
      <w:pPr>
        <w:ind w:left="360"/>
      </w:pPr>
    </w:p>
    <w:p w14:paraId="27A215EA" w14:textId="77777777" w:rsidR="006D063E" w:rsidRPr="00261E70" w:rsidRDefault="004007C4" w:rsidP="007067BA">
      <w:pPr>
        <w:numPr>
          <w:ilvl w:val="0"/>
          <w:numId w:val="9"/>
        </w:numPr>
      </w:pPr>
      <w:r w:rsidRPr="00261E70">
        <w:t xml:space="preserve">Have </w:t>
      </w:r>
      <w:r w:rsidR="003D58CC" w:rsidRPr="00261E70">
        <w:t xml:space="preserve">students investigate several </w:t>
      </w:r>
      <w:r w:rsidR="00EB43D0">
        <w:t>low-</w:t>
      </w:r>
      <w:r w:rsidR="008534E5" w:rsidRPr="00261E70">
        <w:t>emanation workstation brands</w:t>
      </w:r>
      <w:r w:rsidR="00EF39BB">
        <w:t>, and ask them to w</w:t>
      </w:r>
      <w:r w:rsidR="001D269B">
        <w:t xml:space="preserve">rite a report about </w:t>
      </w:r>
      <w:r w:rsidR="00EF39BB">
        <w:t>the brands’</w:t>
      </w:r>
      <w:r w:rsidR="008534E5" w:rsidRPr="00261E70">
        <w:t xml:space="preserve"> advantages and disadvantages.</w:t>
      </w:r>
      <w:r w:rsidR="003D58CC" w:rsidRPr="00261E70">
        <w:t xml:space="preserve">  </w:t>
      </w:r>
    </w:p>
    <w:p w14:paraId="102F899A" w14:textId="77777777" w:rsidR="00C11F1A" w:rsidRDefault="00C11F1A" w:rsidP="007067BA"/>
    <w:p w14:paraId="0ABE9963" w14:textId="77777777" w:rsidR="001D269B" w:rsidRPr="00261E70" w:rsidRDefault="001D269B" w:rsidP="007067BA"/>
    <w:p w14:paraId="4D0F2688" w14:textId="77777777" w:rsidR="00DD1CA8" w:rsidRDefault="00DD1CA8" w:rsidP="007067BA">
      <w:pPr>
        <w:pStyle w:val="Heading1"/>
        <w:rPr>
          <w:b/>
          <w:sz w:val="32"/>
          <w:szCs w:val="32"/>
          <w:u w:val="single"/>
        </w:rPr>
      </w:pPr>
      <w:r w:rsidRPr="00261E70">
        <w:rPr>
          <w:b/>
          <w:sz w:val="32"/>
          <w:szCs w:val="32"/>
          <w:u w:val="single"/>
        </w:rPr>
        <w:t>Additional Resources</w:t>
      </w:r>
    </w:p>
    <w:p w14:paraId="594618C1" w14:textId="77777777" w:rsidR="00066CFD" w:rsidRPr="00066CFD" w:rsidRDefault="00066CFD" w:rsidP="007067BA"/>
    <w:p w14:paraId="71308CC9" w14:textId="77777777" w:rsidR="00066CFD" w:rsidRDefault="00066CFD" w:rsidP="007067BA">
      <w:pPr>
        <w:numPr>
          <w:ilvl w:val="0"/>
          <w:numId w:val="16"/>
        </w:numPr>
        <w:tabs>
          <w:tab w:val="clear" w:pos="1440"/>
          <w:tab w:val="num" w:pos="390"/>
        </w:tabs>
        <w:ind w:left="702"/>
      </w:pPr>
      <w:r>
        <w:t>Helix Live CD</w:t>
      </w:r>
      <w:r w:rsidR="00EF39BB">
        <w:t>:</w:t>
      </w:r>
    </w:p>
    <w:p w14:paraId="6E95F1B4" w14:textId="77777777" w:rsidR="00066CFD" w:rsidRDefault="004E1005" w:rsidP="007067BA">
      <w:pPr>
        <w:ind w:left="702"/>
      </w:pPr>
      <w:hyperlink r:id="rId13" w:history="1">
        <w:r w:rsidR="00EF39BB" w:rsidRPr="00ED112C">
          <w:rPr>
            <w:rStyle w:val="Hyperlink"/>
          </w:rPr>
          <w:t>www.e-fense.com/helix/index.php</w:t>
        </w:r>
      </w:hyperlink>
      <w:r w:rsidR="00066CFD">
        <w:t xml:space="preserve"> </w:t>
      </w:r>
    </w:p>
    <w:p w14:paraId="09667BCF" w14:textId="77777777" w:rsidR="00066CFD" w:rsidRPr="00066CFD" w:rsidRDefault="00066CFD" w:rsidP="007067BA">
      <w:pPr>
        <w:ind w:left="702"/>
      </w:pPr>
    </w:p>
    <w:p w14:paraId="3BA85997" w14:textId="77777777" w:rsidR="007C0762" w:rsidRPr="007C0762" w:rsidRDefault="007C0762" w:rsidP="007067BA">
      <w:pPr>
        <w:numPr>
          <w:ilvl w:val="0"/>
          <w:numId w:val="16"/>
        </w:numPr>
        <w:tabs>
          <w:tab w:val="clear" w:pos="1440"/>
          <w:tab w:val="num" w:pos="390"/>
        </w:tabs>
        <w:ind w:left="702"/>
      </w:pPr>
      <w:r>
        <w:rPr>
          <w:color w:val="000000"/>
        </w:rPr>
        <w:t>I</w:t>
      </w:r>
      <w:r w:rsidRPr="007C0762">
        <w:rPr>
          <w:color w:val="000000"/>
        </w:rPr>
        <w:t>nternational Association of Computer Investigative Specialists (IACIS)</w:t>
      </w:r>
      <w:r w:rsidR="00EF39BB">
        <w:rPr>
          <w:color w:val="000000"/>
        </w:rPr>
        <w:t>:</w:t>
      </w:r>
    </w:p>
    <w:p w14:paraId="4481C1D5" w14:textId="77777777" w:rsidR="007C0762" w:rsidRDefault="004E1005" w:rsidP="007067BA">
      <w:pPr>
        <w:ind w:left="702"/>
      </w:pPr>
      <w:hyperlink r:id="rId14" w:history="1">
        <w:r w:rsidR="00EF39BB" w:rsidRPr="00ED112C">
          <w:rPr>
            <w:rStyle w:val="Hyperlink"/>
          </w:rPr>
          <w:t>www.iacis.org/</w:t>
        </w:r>
      </w:hyperlink>
    </w:p>
    <w:p w14:paraId="40F5E943" w14:textId="77777777" w:rsidR="0083587D" w:rsidRPr="0083587D" w:rsidRDefault="0083587D" w:rsidP="007067BA">
      <w:pPr>
        <w:ind w:left="342"/>
      </w:pPr>
    </w:p>
    <w:p w14:paraId="350283DC" w14:textId="77777777" w:rsidR="009339C8" w:rsidRPr="009339C8" w:rsidRDefault="009339C8" w:rsidP="007067BA">
      <w:pPr>
        <w:numPr>
          <w:ilvl w:val="0"/>
          <w:numId w:val="16"/>
        </w:numPr>
        <w:tabs>
          <w:tab w:val="clear" w:pos="1440"/>
          <w:tab w:val="num" w:pos="390"/>
        </w:tabs>
        <w:ind w:left="702"/>
      </w:pPr>
      <w:r w:rsidRPr="007C0762">
        <w:rPr>
          <w:color w:val="000000"/>
        </w:rPr>
        <w:t>High-Tech Crime Network (HTCN)</w:t>
      </w:r>
      <w:r w:rsidR="00EF39BB">
        <w:rPr>
          <w:color w:val="000000"/>
        </w:rPr>
        <w:t>:</w:t>
      </w:r>
    </w:p>
    <w:p w14:paraId="3C896491" w14:textId="77777777" w:rsidR="009339C8" w:rsidRDefault="004E1005" w:rsidP="007067BA">
      <w:pPr>
        <w:ind w:left="702"/>
      </w:pPr>
      <w:hyperlink r:id="rId15" w:history="1">
        <w:r w:rsidR="00EF39BB" w:rsidRPr="00ED112C">
          <w:rPr>
            <w:rStyle w:val="Hyperlink"/>
          </w:rPr>
          <w:t>www.htcn.org/</w:t>
        </w:r>
      </w:hyperlink>
    </w:p>
    <w:p w14:paraId="7DE3D9C0" w14:textId="77777777" w:rsidR="009339C8" w:rsidRPr="009339C8" w:rsidRDefault="009339C8" w:rsidP="007067BA">
      <w:pPr>
        <w:ind w:left="702"/>
      </w:pPr>
    </w:p>
    <w:p w14:paraId="29259B1B" w14:textId="51CD173F" w:rsidR="002D2C87" w:rsidRDefault="00AE7C7C" w:rsidP="00657E79">
      <w:pPr>
        <w:numPr>
          <w:ilvl w:val="0"/>
          <w:numId w:val="16"/>
        </w:numPr>
        <w:tabs>
          <w:tab w:val="clear" w:pos="1440"/>
          <w:tab w:val="num" w:pos="390"/>
        </w:tabs>
        <w:ind w:left="702"/>
      </w:pPr>
      <w:r w:rsidRPr="00AE7C7C">
        <w:t>Forensic discovery auditing of digital evidence containers</w:t>
      </w:r>
      <w:r w:rsidR="00EF39BB">
        <w:t>:</w:t>
      </w:r>
    </w:p>
    <w:p w14:paraId="22BC1421" w14:textId="77777777" w:rsidR="0039571E" w:rsidRDefault="004E1005" w:rsidP="007067BA">
      <w:pPr>
        <w:ind w:left="702"/>
      </w:pPr>
      <w:hyperlink r:id="rId16" w:history="1">
        <w:r w:rsidR="001D0FD8" w:rsidRPr="008A2C09">
          <w:rPr>
            <w:rStyle w:val="Hyperlink"/>
          </w:rPr>
          <w:t>http://www.sciencedirect.com/science/article/pii/S1742287607000291</w:t>
        </w:r>
      </w:hyperlink>
      <w:r w:rsidR="001D0FD8">
        <w:t xml:space="preserve"> </w:t>
      </w:r>
    </w:p>
    <w:p w14:paraId="245D0E1B" w14:textId="77777777" w:rsidR="001D0FD8" w:rsidRDefault="001D0FD8" w:rsidP="007067BA">
      <w:pPr>
        <w:ind w:left="702"/>
      </w:pPr>
    </w:p>
    <w:p w14:paraId="20F2ECAA" w14:textId="77777777" w:rsidR="001D0FD8" w:rsidRPr="0039571E" w:rsidRDefault="001D0FD8" w:rsidP="007067BA">
      <w:pPr>
        <w:ind w:left="702"/>
      </w:pPr>
    </w:p>
    <w:p w14:paraId="226DFAD8" w14:textId="77777777" w:rsidR="00A10ADA" w:rsidRDefault="00A10ADA" w:rsidP="007067BA">
      <w:pPr>
        <w:numPr>
          <w:ilvl w:val="0"/>
          <w:numId w:val="16"/>
        </w:numPr>
        <w:tabs>
          <w:tab w:val="clear" w:pos="1440"/>
          <w:tab w:val="num" w:pos="390"/>
        </w:tabs>
        <w:ind w:left="702"/>
      </w:pPr>
      <w:r>
        <w:t>Serial ATA</w:t>
      </w:r>
      <w:r w:rsidR="00EF39BB">
        <w:t>:</w:t>
      </w:r>
    </w:p>
    <w:p w14:paraId="703CF613" w14:textId="77777777" w:rsidR="00A10ADA" w:rsidRDefault="004E1005" w:rsidP="007067BA">
      <w:pPr>
        <w:ind w:left="702"/>
      </w:pPr>
      <w:hyperlink r:id="rId17" w:history="1">
        <w:r w:rsidR="001D0FD8" w:rsidRPr="008A2C09">
          <w:rPr>
            <w:rStyle w:val="Hyperlink"/>
          </w:rPr>
          <w:t>http://www.intel.com/content/www/us/en/io/serial-ata/serial-ata-developer.html</w:t>
        </w:r>
      </w:hyperlink>
      <w:r w:rsidR="001D0FD8">
        <w:t xml:space="preserve"> </w:t>
      </w:r>
    </w:p>
    <w:p w14:paraId="6DB92D49" w14:textId="77777777" w:rsidR="001D0FD8" w:rsidRPr="00A10ADA" w:rsidRDefault="001D0FD8" w:rsidP="007067BA">
      <w:pPr>
        <w:ind w:left="702"/>
      </w:pPr>
    </w:p>
    <w:p w14:paraId="740B496B" w14:textId="77777777" w:rsidR="000C45E2" w:rsidRPr="00261E70" w:rsidRDefault="00EA4696" w:rsidP="007067BA">
      <w:pPr>
        <w:numPr>
          <w:ilvl w:val="0"/>
          <w:numId w:val="16"/>
        </w:numPr>
        <w:tabs>
          <w:tab w:val="clear" w:pos="1440"/>
          <w:tab w:val="num" w:pos="390"/>
        </w:tabs>
        <w:ind w:left="702"/>
      </w:pPr>
      <w:r w:rsidRPr="00261E70">
        <w:t>Disaster recovery plan</w:t>
      </w:r>
      <w:r w:rsidR="00357766">
        <w:t>ning W</w:t>
      </w:r>
      <w:r w:rsidRPr="00261E70">
        <w:t>eb sites</w:t>
      </w:r>
      <w:r w:rsidR="000C45E2" w:rsidRPr="00261E70">
        <w:t>:</w:t>
      </w:r>
    </w:p>
    <w:p w14:paraId="2D0F3C83" w14:textId="77777777" w:rsidR="002360F4" w:rsidRPr="00261E70" w:rsidRDefault="00EA4696" w:rsidP="007067BA">
      <w:pPr>
        <w:numPr>
          <w:ilvl w:val="1"/>
          <w:numId w:val="16"/>
        </w:numPr>
        <w:tabs>
          <w:tab w:val="clear" w:pos="2160"/>
          <w:tab w:val="num" w:pos="936"/>
        </w:tabs>
        <w:ind w:left="702" w:firstLine="0"/>
      </w:pPr>
      <w:r w:rsidRPr="00261E70">
        <w:t>Disaster Recovery Toolkit</w:t>
      </w:r>
      <w:r w:rsidR="00EF39BB">
        <w:t>:</w:t>
      </w:r>
      <w:r w:rsidR="002360F4" w:rsidRPr="00261E70">
        <w:t xml:space="preserve"> </w:t>
      </w:r>
      <w:hyperlink r:id="rId18" w:history="1">
        <w:r w:rsidR="00EF39BB" w:rsidRPr="00ED112C">
          <w:rPr>
            <w:rStyle w:val="Hyperlink"/>
          </w:rPr>
          <w:t>www.ebrp.net/</w:t>
        </w:r>
      </w:hyperlink>
      <w:r w:rsidRPr="00261E70">
        <w:t xml:space="preserve"> </w:t>
      </w:r>
    </w:p>
    <w:p w14:paraId="3C913D3D" w14:textId="77777777" w:rsidR="0037489C" w:rsidRDefault="00EA4696" w:rsidP="007067BA">
      <w:pPr>
        <w:numPr>
          <w:ilvl w:val="1"/>
          <w:numId w:val="16"/>
        </w:numPr>
        <w:tabs>
          <w:tab w:val="clear" w:pos="2160"/>
          <w:tab w:val="num" w:pos="936"/>
        </w:tabs>
        <w:ind w:left="702" w:firstLine="0"/>
      </w:pPr>
      <w:r w:rsidRPr="00261E70">
        <w:t>Disaster Recovery Resources</w:t>
      </w:r>
      <w:r w:rsidR="00EF39BB">
        <w:t>:</w:t>
      </w:r>
      <w:r w:rsidR="002360F4" w:rsidRPr="00261E70">
        <w:t xml:space="preserve"> </w:t>
      </w:r>
      <w:hyperlink r:id="rId19" w:history="1">
        <w:r w:rsidRPr="00261E70">
          <w:rPr>
            <w:rStyle w:val="Hyperlink"/>
          </w:rPr>
          <w:t>http://labmice.techtarget.com/disaster.htm</w:t>
        </w:r>
      </w:hyperlink>
      <w:r w:rsidRPr="00261E70">
        <w:t xml:space="preserve"> </w:t>
      </w:r>
    </w:p>
    <w:p w14:paraId="2AE72A39" w14:textId="77777777" w:rsidR="009148BB" w:rsidRDefault="009148BB" w:rsidP="007067BA">
      <w:pPr>
        <w:ind w:left="702"/>
      </w:pPr>
    </w:p>
    <w:p w14:paraId="014B971D" w14:textId="77777777" w:rsidR="00C65CFF" w:rsidRDefault="00C65CFF" w:rsidP="007067BA">
      <w:pPr>
        <w:numPr>
          <w:ilvl w:val="0"/>
          <w:numId w:val="16"/>
        </w:numPr>
        <w:tabs>
          <w:tab w:val="clear" w:pos="1440"/>
          <w:tab w:val="num" w:pos="390"/>
        </w:tabs>
        <w:ind w:left="702"/>
      </w:pPr>
      <w:r>
        <w:t>Risk Management</w:t>
      </w:r>
      <w:r w:rsidR="00EF39BB">
        <w:t>:</w:t>
      </w:r>
    </w:p>
    <w:p w14:paraId="4BF0F52C" w14:textId="77777777" w:rsidR="009148BB" w:rsidRDefault="004E1005" w:rsidP="007067BA">
      <w:pPr>
        <w:ind w:left="702"/>
      </w:pPr>
      <w:hyperlink r:id="rId20" w:history="1">
        <w:r w:rsidR="00EF39BB" w:rsidRPr="00ED112C">
          <w:rPr>
            <w:rStyle w:val="Hyperlink"/>
          </w:rPr>
          <w:t>www.managementhelp.org/risk_mng/risk_mng.htm</w:t>
        </w:r>
      </w:hyperlink>
    </w:p>
    <w:p w14:paraId="75FA7751" w14:textId="77777777" w:rsidR="00513577" w:rsidRDefault="00513577" w:rsidP="007067BA">
      <w:pPr>
        <w:ind w:left="702"/>
      </w:pPr>
    </w:p>
    <w:p w14:paraId="24C05E08" w14:textId="77777777" w:rsidR="00513577" w:rsidRDefault="00513577" w:rsidP="007067BA">
      <w:pPr>
        <w:ind w:left="702"/>
      </w:pPr>
    </w:p>
    <w:p w14:paraId="02E41946" w14:textId="77777777" w:rsidR="00513577" w:rsidRDefault="00513577" w:rsidP="007067BA">
      <w:pPr>
        <w:keepNext/>
        <w:autoSpaceDE w:val="0"/>
        <w:autoSpaceDN w:val="0"/>
        <w:adjustRightInd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Key Terms</w:t>
      </w:r>
    </w:p>
    <w:p w14:paraId="03AA4709" w14:textId="77777777" w:rsidR="00513577" w:rsidRDefault="00513577" w:rsidP="007067BA">
      <w:pPr>
        <w:pStyle w:val="ListBullet"/>
        <w:numPr>
          <w:ilvl w:val="0"/>
          <w:numId w:val="0"/>
        </w:numPr>
        <w:ind w:left="1080" w:hanging="360"/>
      </w:pPr>
    </w:p>
    <w:p w14:paraId="3673C504" w14:textId="252D2418" w:rsidR="00513577" w:rsidRPr="00513577" w:rsidRDefault="00AE7C7C" w:rsidP="00BC1D4A">
      <w:pPr>
        <w:numPr>
          <w:ilvl w:val="0"/>
          <w:numId w:val="32"/>
        </w:numPr>
        <w:autoSpaceDE w:val="0"/>
        <w:autoSpaceDN w:val="0"/>
        <w:adjustRightInd w:val="0"/>
      </w:pPr>
      <w:r w:rsidRPr="0034251C">
        <w:rPr>
          <w:b/>
          <w:bCs/>
        </w:rPr>
        <w:t>ANSI-ASQ National Accreditation Board</w:t>
      </w:r>
      <w:r w:rsidR="00513577" w:rsidRPr="0034251C">
        <w:rPr>
          <w:b/>
          <w:bCs/>
        </w:rPr>
        <w:t xml:space="preserve"> (ASCLD) </w:t>
      </w:r>
      <w:r w:rsidR="0034251C">
        <w:t>— A wholly owned subsidiary of ANSI (American National Standards Institute) and ASQ (American Society for Quality), provides accreditation of crime and forensics labs worldwide</w:t>
      </w:r>
      <w:r w:rsidR="00513577" w:rsidRPr="00513577">
        <w:t>.</w:t>
      </w:r>
    </w:p>
    <w:p w14:paraId="125A0363" w14:textId="63DC275E" w:rsidR="00513577" w:rsidRPr="00513577" w:rsidRDefault="00513577" w:rsidP="009D0EB3">
      <w:pPr>
        <w:numPr>
          <w:ilvl w:val="0"/>
          <w:numId w:val="32"/>
        </w:numPr>
        <w:autoSpaceDE w:val="0"/>
        <w:autoSpaceDN w:val="0"/>
        <w:adjustRightInd w:val="0"/>
      </w:pPr>
      <w:r w:rsidRPr="00EA7E36">
        <w:rPr>
          <w:b/>
          <w:bCs/>
        </w:rPr>
        <w:t xml:space="preserve">business case </w:t>
      </w:r>
      <w:r w:rsidRPr="00513577">
        <w:t>—</w:t>
      </w:r>
      <w:r w:rsidR="00EF39BB">
        <w:t xml:space="preserve"> </w:t>
      </w:r>
      <w:r w:rsidRPr="00513577">
        <w:t xml:space="preserve">A </w:t>
      </w:r>
      <w:r w:rsidR="00EA7E36">
        <w:t>plan you can use to sell your services to management or clients.</w:t>
      </w:r>
    </w:p>
    <w:p w14:paraId="2240A876" w14:textId="77777777" w:rsidR="001147AD" w:rsidRPr="001147AD" w:rsidRDefault="001147AD" w:rsidP="007067BA">
      <w:pPr>
        <w:numPr>
          <w:ilvl w:val="0"/>
          <w:numId w:val="32"/>
        </w:numPr>
        <w:autoSpaceDE w:val="0"/>
        <w:autoSpaceDN w:val="0"/>
        <w:adjustRightInd w:val="0"/>
      </w:pPr>
      <w:r w:rsidRPr="0032075F">
        <w:rPr>
          <w:b/>
        </w:rPr>
        <w:t>Certified Computer Examiner (CCE)</w:t>
      </w:r>
      <w:r>
        <w:t xml:space="preserve"> </w:t>
      </w:r>
      <w:r w:rsidRPr="00513577">
        <w:t>—</w:t>
      </w:r>
      <w:r>
        <w:t xml:space="preserve"> A certification from the International Society of Forensic Computer Examiners.</w:t>
      </w:r>
    </w:p>
    <w:p w14:paraId="258B72E3" w14:textId="77777777" w:rsidR="00513577" w:rsidRDefault="00513577" w:rsidP="007067BA">
      <w:pPr>
        <w:numPr>
          <w:ilvl w:val="0"/>
          <w:numId w:val="32"/>
        </w:numPr>
        <w:autoSpaceDE w:val="0"/>
        <w:autoSpaceDN w:val="0"/>
        <w:adjustRightInd w:val="0"/>
      </w:pPr>
      <w:r w:rsidRPr="00513577">
        <w:rPr>
          <w:b/>
          <w:bCs/>
        </w:rPr>
        <w:lastRenderedPageBreak/>
        <w:t xml:space="preserve">Certified </w:t>
      </w:r>
      <w:r w:rsidR="0032075F">
        <w:rPr>
          <w:b/>
          <w:bCs/>
        </w:rPr>
        <w:t xml:space="preserve">Cyber </w:t>
      </w:r>
      <w:r w:rsidRPr="00513577">
        <w:rPr>
          <w:b/>
          <w:bCs/>
        </w:rPr>
        <w:t xml:space="preserve">Forensic </w:t>
      </w:r>
      <w:r w:rsidR="0032075F">
        <w:rPr>
          <w:b/>
          <w:bCs/>
        </w:rPr>
        <w:t>Professional</w:t>
      </w:r>
      <w:r w:rsidRPr="00513577">
        <w:rPr>
          <w:b/>
          <w:bCs/>
        </w:rPr>
        <w:t xml:space="preserve"> (C</w:t>
      </w:r>
      <w:r w:rsidR="0032075F">
        <w:rPr>
          <w:b/>
          <w:bCs/>
        </w:rPr>
        <w:t>C</w:t>
      </w:r>
      <w:r w:rsidRPr="00513577">
        <w:rPr>
          <w:b/>
          <w:bCs/>
        </w:rPr>
        <w:t>F</w:t>
      </w:r>
      <w:r w:rsidR="0032075F">
        <w:rPr>
          <w:b/>
          <w:bCs/>
        </w:rPr>
        <w:t>P</w:t>
      </w:r>
      <w:r w:rsidRPr="00513577">
        <w:rPr>
          <w:b/>
          <w:bCs/>
        </w:rPr>
        <w:t xml:space="preserve">) </w:t>
      </w:r>
      <w:r w:rsidRPr="00513577">
        <w:t xml:space="preserve">— A </w:t>
      </w:r>
      <w:r w:rsidR="0032075F">
        <w:t>certification from ISC² for completing the education and work experience and passing the exam.</w:t>
      </w:r>
    </w:p>
    <w:p w14:paraId="71C334E5" w14:textId="77777777" w:rsidR="0032075F" w:rsidRPr="00513577" w:rsidRDefault="0032075F" w:rsidP="007067BA">
      <w:pPr>
        <w:numPr>
          <w:ilvl w:val="0"/>
          <w:numId w:val="32"/>
        </w:numPr>
        <w:autoSpaceDE w:val="0"/>
        <w:autoSpaceDN w:val="0"/>
        <w:adjustRightInd w:val="0"/>
      </w:pPr>
      <w:r>
        <w:rPr>
          <w:b/>
          <w:bCs/>
        </w:rPr>
        <w:t xml:space="preserve">Certified Forensic Computer Examiner (CFCE) </w:t>
      </w:r>
      <w:r w:rsidRPr="00513577">
        <w:t>—</w:t>
      </w:r>
      <w:r>
        <w:t xml:space="preserve"> A certificate awarded by IACIS at completion of all portions of the exam.</w:t>
      </w:r>
    </w:p>
    <w:p w14:paraId="68D12B80" w14:textId="77777777" w:rsidR="00513577" w:rsidRPr="00513577" w:rsidRDefault="00513577" w:rsidP="007067BA">
      <w:pPr>
        <w:numPr>
          <w:ilvl w:val="0"/>
          <w:numId w:val="32"/>
        </w:numPr>
        <w:autoSpaceDE w:val="0"/>
        <w:autoSpaceDN w:val="0"/>
        <w:adjustRightInd w:val="0"/>
      </w:pPr>
      <w:r w:rsidRPr="00513577">
        <w:rPr>
          <w:b/>
          <w:bCs/>
        </w:rPr>
        <w:t xml:space="preserve">configuration management </w:t>
      </w:r>
      <w:r w:rsidRPr="00513577">
        <w:t>—</w:t>
      </w:r>
      <w:r w:rsidR="00EF39BB">
        <w:t xml:space="preserve"> </w:t>
      </w:r>
      <w:r w:rsidRPr="00513577">
        <w:t>The process of keeping track of all upgrades and patches</w:t>
      </w:r>
      <w:r>
        <w:t xml:space="preserve"> </w:t>
      </w:r>
      <w:r w:rsidRPr="00513577">
        <w:t>you apply to your computer’s OS and applications.</w:t>
      </w:r>
    </w:p>
    <w:p w14:paraId="3B7EC683" w14:textId="51FEDF39" w:rsidR="009A59CA" w:rsidRPr="00513577" w:rsidRDefault="009A59CA" w:rsidP="009A59CA">
      <w:pPr>
        <w:numPr>
          <w:ilvl w:val="0"/>
          <w:numId w:val="32"/>
        </w:numPr>
        <w:autoSpaceDE w:val="0"/>
        <w:autoSpaceDN w:val="0"/>
        <w:adjustRightInd w:val="0"/>
      </w:pPr>
      <w:r>
        <w:rPr>
          <w:b/>
          <w:bCs/>
        </w:rPr>
        <w:t xml:space="preserve">digital </w:t>
      </w:r>
      <w:r w:rsidRPr="00513577">
        <w:rPr>
          <w:b/>
          <w:bCs/>
        </w:rPr>
        <w:t xml:space="preserve">forensics lab </w:t>
      </w:r>
      <w:r w:rsidRPr="00513577">
        <w:t>— A computer</w:t>
      </w:r>
      <w:r w:rsidR="009974F1">
        <w:t xml:space="preserve"> lab dedicated to</w:t>
      </w:r>
      <w:r w:rsidRPr="00513577">
        <w:t xml:space="preserve"> investigations;</w:t>
      </w:r>
      <w:r>
        <w:t xml:space="preserve"> </w:t>
      </w:r>
      <w:r w:rsidRPr="00513577">
        <w:t>typically, it has a variety of computers, OSs, and forensics software.</w:t>
      </w:r>
    </w:p>
    <w:p w14:paraId="0992507B" w14:textId="77777777" w:rsidR="00513577" w:rsidRPr="00513577" w:rsidRDefault="00513577" w:rsidP="007067BA">
      <w:pPr>
        <w:numPr>
          <w:ilvl w:val="0"/>
          <w:numId w:val="32"/>
        </w:numPr>
        <w:autoSpaceDE w:val="0"/>
        <w:autoSpaceDN w:val="0"/>
        <w:adjustRightInd w:val="0"/>
      </w:pPr>
      <w:r w:rsidRPr="00513577">
        <w:rPr>
          <w:b/>
          <w:bCs/>
        </w:rPr>
        <w:t xml:space="preserve">High Tech Crime Network (HTCN) </w:t>
      </w:r>
      <w:r w:rsidRPr="00513577">
        <w:t>— A national organization that provides certification</w:t>
      </w:r>
      <w:r>
        <w:t xml:space="preserve"> </w:t>
      </w:r>
      <w:r w:rsidRPr="00513577">
        <w:t>for computer crime investigators and computer forensics technicians.</w:t>
      </w:r>
    </w:p>
    <w:p w14:paraId="4D263DB3" w14:textId="77777777" w:rsidR="00513577" w:rsidRPr="00513577" w:rsidRDefault="00513577" w:rsidP="007067BA">
      <w:pPr>
        <w:numPr>
          <w:ilvl w:val="0"/>
          <w:numId w:val="32"/>
        </w:numPr>
        <w:autoSpaceDE w:val="0"/>
        <w:autoSpaceDN w:val="0"/>
        <w:adjustRightInd w:val="0"/>
      </w:pPr>
      <w:r w:rsidRPr="00513577">
        <w:rPr>
          <w:b/>
          <w:bCs/>
        </w:rPr>
        <w:t xml:space="preserve">risk management </w:t>
      </w:r>
      <w:r w:rsidRPr="00513577">
        <w:t>—</w:t>
      </w:r>
      <w:r w:rsidR="00EF39BB">
        <w:t xml:space="preserve"> </w:t>
      </w:r>
      <w:r w:rsidRPr="00513577">
        <w:t>The process of determining how much risk is acceptable for any</w:t>
      </w:r>
      <w:r>
        <w:t xml:space="preserve"> </w:t>
      </w:r>
      <w:r w:rsidRPr="00513577">
        <w:t>process or operation, such as replacing equipment.</w:t>
      </w:r>
    </w:p>
    <w:p w14:paraId="4F19CCA6" w14:textId="77777777" w:rsidR="00513577" w:rsidRPr="00513577" w:rsidRDefault="00513577" w:rsidP="007067BA">
      <w:pPr>
        <w:numPr>
          <w:ilvl w:val="0"/>
          <w:numId w:val="32"/>
        </w:numPr>
        <w:autoSpaceDE w:val="0"/>
        <w:autoSpaceDN w:val="0"/>
        <w:adjustRightInd w:val="0"/>
      </w:pPr>
      <w:r w:rsidRPr="00513577">
        <w:rPr>
          <w:b/>
          <w:bCs/>
        </w:rPr>
        <w:t xml:space="preserve">secure facility </w:t>
      </w:r>
      <w:r w:rsidRPr="00513577">
        <w:t>— A facility that can be locked and allows limited access to the room’s</w:t>
      </w:r>
      <w:r>
        <w:t xml:space="preserve"> </w:t>
      </w:r>
      <w:r w:rsidRPr="00513577">
        <w:t>contents.</w:t>
      </w:r>
    </w:p>
    <w:p w14:paraId="2BCCE73B" w14:textId="77777777" w:rsidR="00513577" w:rsidRPr="00513577" w:rsidRDefault="00513577" w:rsidP="007067BA">
      <w:pPr>
        <w:numPr>
          <w:ilvl w:val="0"/>
          <w:numId w:val="32"/>
        </w:numPr>
        <w:autoSpaceDE w:val="0"/>
        <w:autoSpaceDN w:val="0"/>
        <w:adjustRightInd w:val="0"/>
      </w:pPr>
      <w:r w:rsidRPr="00513577">
        <w:rPr>
          <w:b/>
          <w:bCs/>
        </w:rPr>
        <w:t xml:space="preserve">TEMPEST </w:t>
      </w:r>
      <w:r w:rsidRPr="00513577">
        <w:t>— A term referring to facilities that have been hardened so that electrical</w:t>
      </w:r>
      <w:r>
        <w:t xml:space="preserve"> </w:t>
      </w:r>
      <w:r w:rsidRPr="00513577">
        <w:t>signals from computers, the computer network, and telephone systems can’t be easily</w:t>
      </w:r>
      <w:r>
        <w:t xml:space="preserve"> </w:t>
      </w:r>
      <w:r w:rsidRPr="00513577">
        <w:t>monitored or accessed by someone outside the facility.</w:t>
      </w:r>
    </w:p>
    <w:p w14:paraId="6ECF7DA0" w14:textId="77777777" w:rsidR="00513577" w:rsidRPr="00261E70" w:rsidRDefault="00513577" w:rsidP="007067BA">
      <w:pPr>
        <w:numPr>
          <w:ilvl w:val="0"/>
          <w:numId w:val="32"/>
        </w:numPr>
        <w:autoSpaceDE w:val="0"/>
        <w:autoSpaceDN w:val="0"/>
        <w:adjustRightInd w:val="0"/>
      </w:pPr>
      <w:r w:rsidRPr="00513577">
        <w:rPr>
          <w:b/>
          <w:bCs/>
        </w:rPr>
        <w:t xml:space="preserve">Uniform Crime Report </w:t>
      </w:r>
      <w:r w:rsidRPr="00513577">
        <w:t>— Information collected at the federal, state, and local levels to</w:t>
      </w:r>
      <w:r>
        <w:t xml:space="preserve"> </w:t>
      </w:r>
      <w:r w:rsidRPr="00513577">
        <w:t>determine the types and frequencies of crimes committed.</w:t>
      </w:r>
    </w:p>
    <w:sectPr w:rsidR="00513577" w:rsidRPr="00261E70" w:rsidSect="007E3814">
      <w:headerReference w:type="default" r:id="rId21"/>
      <w:footerReference w:type="even" r:id="rId22"/>
      <w:footerReference w:type="default" r:id="rId23"/>
      <w:type w:val="continuous"/>
      <w:pgSz w:w="12240" w:h="15840" w:code="1"/>
      <w:pgMar w:top="864" w:right="864" w:bottom="864" w:left="360" w:header="864" w:footer="864" w:gutter="180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7E2CA" w14:textId="77777777" w:rsidR="004E1005" w:rsidRDefault="004E1005">
      <w:r>
        <w:separator/>
      </w:r>
    </w:p>
  </w:endnote>
  <w:endnote w:type="continuationSeparator" w:id="0">
    <w:p w14:paraId="24126BA5" w14:textId="77777777" w:rsidR="004E1005" w:rsidRDefault="004E1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quareSlabserif711BT-Medium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AFCD6" w14:textId="77777777" w:rsidR="004F34A5" w:rsidRDefault="004F34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27FC0" w14:textId="77777777" w:rsidR="004F34A5" w:rsidRDefault="004F34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7A9A8" w14:textId="77777777" w:rsidR="001B373C" w:rsidRDefault="001B373C" w:rsidP="001B373C">
    <w:pPr>
      <w:pStyle w:val="Footer"/>
    </w:pPr>
    <w:r w:rsidRPr="003D41F3">
      <w:rPr>
        <w:bCs/>
        <w:sz w:val="16"/>
        <w:szCs w:val="16"/>
      </w:rPr>
      <w:t>© 201</w:t>
    </w:r>
    <w:r>
      <w:rPr>
        <w:bCs/>
        <w:sz w:val="16"/>
        <w:szCs w:val="16"/>
      </w:rPr>
      <w:t>9</w:t>
    </w:r>
    <w:r w:rsidRPr="003D41F3">
      <w:rPr>
        <w:bCs/>
        <w:sz w:val="16"/>
        <w:szCs w:val="16"/>
      </w:rPr>
      <w:t xml:space="preserve"> Cengage Learning. May not be scanned, </w:t>
    </w:r>
    <w:r>
      <w:rPr>
        <w:bCs/>
        <w:sz w:val="16"/>
        <w:szCs w:val="16"/>
      </w:rPr>
      <w:t xml:space="preserve">copied </w:t>
    </w:r>
    <w:r w:rsidRPr="003D41F3">
      <w:rPr>
        <w:bCs/>
        <w:sz w:val="16"/>
        <w:szCs w:val="16"/>
      </w:rPr>
      <w:t>or duplicated,</w:t>
    </w:r>
    <w:r>
      <w:rPr>
        <w:bCs/>
        <w:sz w:val="16"/>
        <w:szCs w:val="16"/>
      </w:rPr>
      <w:t xml:space="preserve"> or posted to a publicly accessible website, in</w:t>
    </w:r>
    <w:r w:rsidRPr="003D41F3">
      <w:rPr>
        <w:bCs/>
        <w:sz w:val="16"/>
        <w:szCs w:val="16"/>
      </w:rPr>
      <w:t xml:space="preserve"> whole or in part, except for use as permitted in a license distributed with a certain product or service or otherwise on a password-protected website for </w:t>
    </w:r>
    <w:r>
      <w:rPr>
        <w:bCs/>
        <w:sz w:val="16"/>
        <w:szCs w:val="16"/>
      </w:rPr>
      <w:t xml:space="preserve">school-approved learning management system or </w:t>
    </w:r>
    <w:r w:rsidRPr="003D41F3">
      <w:rPr>
        <w:bCs/>
        <w:sz w:val="16"/>
        <w:szCs w:val="16"/>
      </w:rPr>
      <w:t>classroom use.</w:t>
    </w:r>
  </w:p>
  <w:p w14:paraId="15D3512D" w14:textId="77777777" w:rsidR="001B373C" w:rsidRPr="001B373C" w:rsidRDefault="001B373C" w:rsidP="001B37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0AED5" w14:textId="77777777" w:rsidR="004E1005" w:rsidRDefault="004E1005">
      <w:r>
        <w:separator/>
      </w:r>
    </w:p>
  </w:footnote>
  <w:footnote w:type="continuationSeparator" w:id="0">
    <w:p w14:paraId="1A6A789F" w14:textId="77777777" w:rsidR="004E1005" w:rsidRDefault="004E1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5D3B5" w14:textId="77777777" w:rsidR="004F34A5" w:rsidRPr="0055735D" w:rsidRDefault="004F34A5" w:rsidP="00C26A90">
    <w:pPr>
      <w:pStyle w:val="Footer"/>
      <w:tabs>
        <w:tab w:val="right" w:pos="9126"/>
      </w:tabs>
      <w:rPr>
        <w:sz w:val="20"/>
        <w:szCs w:val="20"/>
      </w:rPr>
    </w:pPr>
    <w:r w:rsidRPr="00C26A90">
      <w:rPr>
        <w:bCs/>
        <w:sz w:val="20"/>
        <w:szCs w:val="20"/>
      </w:rPr>
      <w:t>Guide to Computer Fore</w:t>
    </w:r>
    <w:r w:rsidR="0052698C">
      <w:rPr>
        <w:bCs/>
        <w:sz w:val="20"/>
        <w:szCs w:val="20"/>
      </w:rPr>
      <w:t>nsics and Investigations, Six</w:t>
    </w:r>
    <w:r>
      <w:rPr>
        <w:bCs/>
        <w:sz w:val="20"/>
        <w:szCs w:val="20"/>
      </w:rPr>
      <w:t xml:space="preserve">th </w:t>
    </w:r>
    <w:r w:rsidRPr="00C26A90">
      <w:rPr>
        <w:bCs/>
        <w:sz w:val="20"/>
        <w:szCs w:val="20"/>
      </w:rPr>
      <w:t>Edition</w:t>
    </w:r>
    <w:r>
      <w:rPr>
        <w:bCs/>
        <w:sz w:val="20"/>
        <w:szCs w:val="20"/>
      </w:rPr>
      <w:tab/>
    </w:r>
    <w:r w:rsidR="00BC1DFA">
      <w:rPr>
        <w:bCs/>
        <w:sz w:val="20"/>
        <w:szCs w:val="20"/>
      </w:rPr>
      <w:t>2</w:t>
    </w:r>
    <w:r w:rsidRPr="0055735D">
      <w:rPr>
        <w:sz w:val="20"/>
        <w:szCs w:val="20"/>
      </w:rPr>
      <w:t>-</w:t>
    </w:r>
    <w:r w:rsidRPr="0055735D">
      <w:rPr>
        <w:rStyle w:val="PageNumber"/>
        <w:sz w:val="20"/>
        <w:szCs w:val="20"/>
      </w:rPr>
      <w:fldChar w:fldCharType="begin"/>
    </w:r>
    <w:r w:rsidRPr="0055735D">
      <w:rPr>
        <w:rStyle w:val="PageNumber"/>
        <w:sz w:val="20"/>
        <w:szCs w:val="20"/>
      </w:rPr>
      <w:instrText xml:space="preserve"> PAGE </w:instrText>
    </w:r>
    <w:r w:rsidRPr="0055735D">
      <w:rPr>
        <w:rStyle w:val="PageNumber"/>
        <w:sz w:val="20"/>
        <w:szCs w:val="20"/>
      </w:rPr>
      <w:fldChar w:fldCharType="separate"/>
    </w:r>
    <w:r w:rsidR="006A6F6D">
      <w:rPr>
        <w:rStyle w:val="PageNumber"/>
        <w:noProof/>
        <w:sz w:val="20"/>
        <w:szCs w:val="20"/>
      </w:rPr>
      <w:t>6</w:t>
    </w:r>
    <w:r w:rsidRPr="0055735D">
      <w:rPr>
        <w:rStyle w:val="PageNumber"/>
        <w:sz w:val="20"/>
        <w:szCs w:val="20"/>
      </w:rPr>
      <w:fldChar w:fldCharType="end"/>
    </w:r>
  </w:p>
  <w:p w14:paraId="26D79535" w14:textId="77777777" w:rsidR="004F34A5" w:rsidRDefault="004F34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6D279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556205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7D0D6F"/>
    <w:multiLevelType w:val="hybridMultilevel"/>
    <w:tmpl w:val="2154E17C"/>
    <w:lvl w:ilvl="0" w:tplc="2B0A8A5A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E57B3"/>
    <w:multiLevelType w:val="hybridMultilevel"/>
    <w:tmpl w:val="E9446A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C72EA7"/>
    <w:multiLevelType w:val="hybridMultilevel"/>
    <w:tmpl w:val="D47E784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4147075"/>
    <w:multiLevelType w:val="hybridMultilevel"/>
    <w:tmpl w:val="4E92CD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7893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E51D74"/>
    <w:multiLevelType w:val="hybridMultilevel"/>
    <w:tmpl w:val="318C42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F960B4"/>
    <w:multiLevelType w:val="hybridMultilevel"/>
    <w:tmpl w:val="4AAC0F90"/>
    <w:lvl w:ilvl="0" w:tplc="2B0A8A5A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8B40AD"/>
    <w:multiLevelType w:val="hybridMultilevel"/>
    <w:tmpl w:val="E82C5CCE"/>
    <w:lvl w:ilvl="0" w:tplc="9D789396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362"/>
        </w:tabs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2"/>
        </w:tabs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2"/>
        </w:tabs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2"/>
        </w:tabs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2"/>
        </w:tabs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2"/>
        </w:tabs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2"/>
        </w:tabs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2"/>
        </w:tabs>
        <w:ind w:left="6402" w:hanging="180"/>
      </w:pPr>
    </w:lvl>
  </w:abstractNum>
  <w:abstractNum w:abstractNumId="9">
    <w:nsid w:val="1E7E7240"/>
    <w:multiLevelType w:val="hybridMultilevel"/>
    <w:tmpl w:val="91C807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CB53B6"/>
    <w:multiLevelType w:val="hybridMultilevel"/>
    <w:tmpl w:val="668EAEBE"/>
    <w:lvl w:ilvl="0" w:tplc="9D789396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362"/>
        </w:tabs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2"/>
        </w:tabs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2"/>
        </w:tabs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2"/>
        </w:tabs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2"/>
        </w:tabs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2"/>
        </w:tabs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2"/>
        </w:tabs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2"/>
        </w:tabs>
        <w:ind w:left="6402" w:hanging="180"/>
      </w:pPr>
    </w:lvl>
  </w:abstractNum>
  <w:abstractNum w:abstractNumId="11">
    <w:nsid w:val="29CA62F0"/>
    <w:multiLevelType w:val="hybridMultilevel"/>
    <w:tmpl w:val="A2C295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B111A1"/>
    <w:multiLevelType w:val="hybridMultilevel"/>
    <w:tmpl w:val="DD16591A"/>
    <w:lvl w:ilvl="0" w:tplc="9D789396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362"/>
        </w:tabs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2"/>
        </w:tabs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2"/>
        </w:tabs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2"/>
        </w:tabs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2"/>
        </w:tabs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2"/>
        </w:tabs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2"/>
        </w:tabs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2"/>
        </w:tabs>
        <w:ind w:left="6402" w:hanging="180"/>
      </w:pPr>
    </w:lvl>
  </w:abstractNum>
  <w:abstractNum w:abstractNumId="13">
    <w:nsid w:val="2DB238A4"/>
    <w:multiLevelType w:val="hybridMultilevel"/>
    <w:tmpl w:val="725EDBF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CA7361"/>
    <w:multiLevelType w:val="hybridMultilevel"/>
    <w:tmpl w:val="C5FA7A8E"/>
    <w:lvl w:ilvl="0" w:tplc="18889508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15">
    <w:nsid w:val="3A2D1B6A"/>
    <w:multiLevelType w:val="hybridMultilevel"/>
    <w:tmpl w:val="E75424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3B05D7"/>
    <w:multiLevelType w:val="hybridMultilevel"/>
    <w:tmpl w:val="92820D6E"/>
    <w:lvl w:ilvl="0" w:tplc="2B0A8A5A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745799"/>
    <w:multiLevelType w:val="hybridMultilevel"/>
    <w:tmpl w:val="275666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570911"/>
    <w:multiLevelType w:val="hybridMultilevel"/>
    <w:tmpl w:val="E732EE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2276EB"/>
    <w:multiLevelType w:val="hybridMultilevel"/>
    <w:tmpl w:val="BF187912"/>
    <w:lvl w:ilvl="0" w:tplc="2B0A8A5A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684F17"/>
    <w:multiLevelType w:val="hybridMultilevel"/>
    <w:tmpl w:val="FC3ACAA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AA60825"/>
    <w:multiLevelType w:val="hybridMultilevel"/>
    <w:tmpl w:val="2A08DA4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F6F25E4"/>
    <w:multiLevelType w:val="hybridMultilevel"/>
    <w:tmpl w:val="B40A5E78"/>
    <w:lvl w:ilvl="0" w:tplc="9D789396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362"/>
        </w:tabs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2"/>
        </w:tabs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2"/>
        </w:tabs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2"/>
        </w:tabs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2"/>
        </w:tabs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2"/>
        </w:tabs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2"/>
        </w:tabs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2"/>
        </w:tabs>
        <w:ind w:left="6402" w:hanging="180"/>
      </w:pPr>
    </w:lvl>
  </w:abstractNum>
  <w:abstractNum w:abstractNumId="23">
    <w:nsid w:val="5EE704A7"/>
    <w:multiLevelType w:val="hybridMultilevel"/>
    <w:tmpl w:val="4AAC16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7565E9"/>
    <w:multiLevelType w:val="hybridMultilevel"/>
    <w:tmpl w:val="B93A6978"/>
    <w:lvl w:ilvl="0" w:tplc="2B0A8A5A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hint="default"/>
        <w:b w:val="0"/>
      </w:rPr>
    </w:lvl>
    <w:lvl w:ilvl="1" w:tplc="B5564C5A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25">
    <w:nsid w:val="60FC6340"/>
    <w:multiLevelType w:val="hybridMultilevel"/>
    <w:tmpl w:val="39C6E90C"/>
    <w:lvl w:ilvl="0" w:tplc="9D789396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b w:val="0"/>
      </w:rPr>
    </w:lvl>
    <w:lvl w:ilvl="1" w:tplc="10F62F78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6">
    <w:nsid w:val="635B718E"/>
    <w:multiLevelType w:val="hybridMultilevel"/>
    <w:tmpl w:val="24F4ED70"/>
    <w:lvl w:ilvl="0" w:tplc="2B0A8A5A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24463E"/>
    <w:multiLevelType w:val="hybridMultilevel"/>
    <w:tmpl w:val="E4181A9C"/>
    <w:lvl w:ilvl="0" w:tplc="04090019">
      <w:start w:val="1"/>
      <w:numFmt w:val="lowerLetter"/>
      <w:lvlText w:val="%1."/>
      <w:lvlJc w:val="left"/>
      <w:pPr>
        <w:ind w:left="1422" w:hanging="360"/>
      </w:pPr>
    </w:lvl>
    <w:lvl w:ilvl="1" w:tplc="04090019" w:tentative="1">
      <w:start w:val="1"/>
      <w:numFmt w:val="lowerLetter"/>
      <w:lvlText w:val="%2."/>
      <w:lvlJc w:val="left"/>
      <w:pPr>
        <w:ind w:left="2142" w:hanging="360"/>
      </w:pPr>
    </w:lvl>
    <w:lvl w:ilvl="2" w:tplc="0409001B" w:tentative="1">
      <w:start w:val="1"/>
      <w:numFmt w:val="lowerRoman"/>
      <w:lvlText w:val="%3."/>
      <w:lvlJc w:val="right"/>
      <w:pPr>
        <w:ind w:left="2862" w:hanging="180"/>
      </w:pPr>
    </w:lvl>
    <w:lvl w:ilvl="3" w:tplc="0409000F" w:tentative="1">
      <w:start w:val="1"/>
      <w:numFmt w:val="decimal"/>
      <w:lvlText w:val="%4."/>
      <w:lvlJc w:val="left"/>
      <w:pPr>
        <w:ind w:left="3582" w:hanging="360"/>
      </w:pPr>
    </w:lvl>
    <w:lvl w:ilvl="4" w:tplc="04090019" w:tentative="1">
      <w:start w:val="1"/>
      <w:numFmt w:val="lowerLetter"/>
      <w:lvlText w:val="%5."/>
      <w:lvlJc w:val="left"/>
      <w:pPr>
        <w:ind w:left="4302" w:hanging="360"/>
      </w:pPr>
    </w:lvl>
    <w:lvl w:ilvl="5" w:tplc="0409001B" w:tentative="1">
      <w:start w:val="1"/>
      <w:numFmt w:val="lowerRoman"/>
      <w:lvlText w:val="%6."/>
      <w:lvlJc w:val="right"/>
      <w:pPr>
        <w:ind w:left="5022" w:hanging="180"/>
      </w:pPr>
    </w:lvl>
    <w:lvl w:ilvl="6" w:tplc="0409000F" w:tentative="1">
      <w:start w:val="1"/>
      <w:numFmt w:val="decimal"/>
      <w:lvlText w:val="%7."/>
      <w:lvlJc w:val="left"/>
      <w:pPr>
        <w:ind w:left="5742" w:hanging="360"/>
      </w:pPr>
    </w:lvl>
    <w:lvl w:ilvl="7" w:tplc="04090019" w:tentative="1">
      <w:start w:val="1"/>
      <w:numFmt w:val="lowerLetter"/>
      <w:lvlText w:val="%8."/>
      <w:lvlJc w:val="left"/>
      <w:pPr>
        <w:ind w:left="6462" w:hanging="360"/>
      </w:pPr>
    </w:lvl>
    <w:lvl w:ilvl="8" w:tplc="04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8">
    <w:nsid w:val="745115C5"/>
    <w:multiLevelType w:val="hybridMultilevel"/>
    <w:tmpl w:val="1EF62FF2"/>
    <w:lvl w:ilvl="0" w:tplc="9D789396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b w:val="0"/>
      </w:rPr>
    </w:lvl>
    <w:lvl w:ilvl="1" w:tplc="87EAB3C4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>
    <w:nsid w:val="76DA55E2"/>
    <w:multiLevelType w:val="hybridMultilevel"/>
    <w:tmpl w:val="13BECF2C"/>
    <w:lvl w:ilvl="0" w:tplc="9D789396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2"/>
        </w:tabs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2"/>
        </w:tabs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2"/>
        </w:tabs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2"/>
        </w:tabs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2"/>
        </w:tabs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2"/>
        </w:tabs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2"/>
        </w:tabs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2"/>
        </w:tabs>
        <w:ind w:left="6402" w:hanging="180"/>
      </w:pPr>
    </w:lvl>
  </w:abstractNum>
  <w:abstractNum w:abstractNumId="30">
    <w:nsid w:val="77787DC3"/>
    <w:multiLevelType w:val="hybridMultilevel"/>
    <w:tmpl w:val="76DC36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E449F6"/>
    <w:multiLevelType w:val="hybridMultilevel"/>
    <w:tmpl w:val="29561E9E"/>
    <w:lvl w:ilvl="0" w:tplc="9D789396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70004C"/>
    <w:multiLevelType w:val="hybridMultilevel"/>
    <w:tmpl w:val="021EA35C"/>
    <w:lvl w:ilvl="0" w:tplc="04090019">
      <w:start w:val="1"/>
      <w:numFmt w:val="lowerLetter"/>
      <w:lvlText w:val="%1."/>
      <w:lvlJc w:val="left"/>
      <w:pPr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3">
    <w:nsid w:val="7DB3149F"/>
    <w:multiLevelType w:val="hybridMultilevel"/>
    <w:tmpl w:val="B8FA05F2"/>
    <w:lvl w:ilvl="0" w:tplc="2B0A8A5A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15"/>
  </w:num>
  <w:num w:numId="5">
    <w:abstractNumId w:val="23"/>
  </w:num>
  <w:num w:numId="6">
    <w:abstractNumId w:val="18"/>
  </w:num>
  <w:num w:numId="7">
    <w:abstractNumId w:val="3"/>
  </w:num>
  <w:num w:numId="8">
    <w:abstractNumId w:val="17"/>
  </w:num>
  <w:num w:numId="9">
    <w:abstractNumId w:val="9"/>
  </w:num>
  <w:num w:numId="10">
    <w:abstractNumId w:val="25"/>
  </w:num>
  <w:num w:numId="11">
    <w:abstractNumId w:val="28"/>
  </w:num>
  <w:num w:numId="12">
    <w:abstractNumId w:val="24"/>
  </w:num>
  <w:num w:numId="13">
    <w:abstractNumId w:val="14"/>
  </w:num>
  <w:num w:numId="14">
    <w:abstractNumId w:val="30"/>
  </w:num>
  <w:num w:numId="15">
    <w:abstractNumId w:val="20"/>
  </w:num>
  <w:num w:numId="16">
    <w:abstractNumId w:val="21"/>
  </w:num>
  <w:num w:numId="17">
    <w:abstractNumId w:val="11"/>
  </w:num>
  <w:num w:numId="18">
    <w:abstractNumId w:val="6"/>
  </w:num>
  <w:num w:numId="19">
    <w:abstractNumId w:val="5"/>
  </w:num>
  <w:num w:numId="20">
    <w:abstractNumId w:val="31"/>
  </w:num>
  <w:num w:numId="21">
    <w:abstractNumId w:val="22"/>
  </w:num>
  <w:num w:numId="22">
    <w:abstractNumId w:val="8"/>
  </w:num>
  <w:num w:numId="23">
    <w:abstractNumId w:val="29"/>
  </w:num>
  <w:num w:numId="24">
    <w:abstractNumId w:val="10"/>
  </w:num>
  <w:num w:numId="25">
    <w:abstractNumId w:val="12"/>
  </w:num>
  <w:num w:numId="26">
    <w:abstractNumId w:val="19"/>
  </w:num>
  <w:num w:numId="27">
    <w:abstractNumId w:val="7"/>
  </w:num>
  <w:num w:numId="28">
    <w:abstractNumId w:val="26"/>
  </w:num>
  <w:num w:numId="29">
    <w:abstractNumId w:val="2"/>
  </w:num>
  <w:num w:numId="30">
    <w:abstractNumId w:val="33"/>
  </w:num>
  <w:num w:numId="31">
    <w:abstractNumId w:val="16"/>
  </w:num>
  <w:num w:numId="32">
    <w:abstractNumId w:val="13"/>
  </w:num>
  <w:num w:numId="33">
    <w:abstractNumId w:val="32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s-EC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27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E92"/>
    <w:rsid w:val="00012FDE"/>
    <w:rsid w:val="000136EE"/>
    <w:rsid w:val="00035E8D"/>
    <w:rsid w:val="000427E9"/>
    <w:rsid w:val="00045E37"/>
    <w:rsid w:val="00050E92"/>
    <w:rsid w:val="00051BD0"/>
    <w:rsid w:val="000619F0"/>
    <w:rsid w:val="000634D9"/>
    <w:rsid w:val="00064F13"/>
    <w:rsid w:val="00066CFD"/>
    <w:rsid w:val="00074D65"/>
    <w:rsid w:val="00075D89"/>
    <w:rsid w:val="0009386C"/>
    <w:rsid w:val="000A4131"/>
    <w:rsid w:val="000A5C81"/>
    <w:rsid w:val="000B5F2B"/>
    <w:rsid w:val="000B6713"/>
    <w:rsid w:val="000C45E2"/>
    <w:rsid w:val="000D0E62"/>
    <w:rsid w:val="000D2F4F"/>
    <w:rsid w:val="000D31C1"/>
    <w:rsid w:val="000D745A"/>
    <w:rsid w:val="000E1AC1"/>
    <w:rsid w:val="000F2805"/>
    <w:rsid w:val="000F4067"/>
    <w:rsid w:val="00100E8F"/>
    <w:rsid w:val="0010616D"/>
    <w:rsid w:val="001067A3"/>
    <w:rsid w:val="00111064"/>
    <w:rsid w:val="00111BE2"/>
    <w:rsid w:val="001147AD"/>
    <w:rsid w:val="00114E12"/>
    <w:rsid w:val="001271BB"/>
    <w:rsid w:val="00133294"/>
    <w:rsid w:val="00154483"/>
    <w:rsid w:val="00156C79"/>
    <w:rsid w:val="00160C93"/>
    <w:rsid w:val="00162219"/>
    <w:rsid w:val="00164335"/>
    <w:rsid w:val="001650C4"/>
    <w:rsid w:val="001703F4"/>
    <w:rsid w:val="00171174"/>
    <w:rsid w:val="00173B87"/>
    <w:rsid w:val="0018443B"/>
    <w:rsid w:val="00184FEF"/>
    <w:rsid w:val="00191C28"/>
    <w:rsid w:val="001A330E"/>
    <w:rsid w:val="001A5F05"/>
    <w:rsid w:val="001B373C"/>
    <w:rsid w:val="001B4C4B"/>
    <w:rsid w:val="001C120A"/>
    <w:rsid w:val="001C2E85"/>
    <w:rsid w:val="001D0FD8"/>
    <w:rsid w:val="001D269B"/>
    <w:rsid w:val="001D6B85"/>
    <w:rsid w:val="001F2FB3"/>
    <w:rsid w:val="00201DAD"/>
    <w:rsid w:val="00202D94"/>
    <w:rsid w:val="00203116"/>
    <w:rsid w:val="002031D3"/>
    <w:rsid w:val="002066DC"/>
    <w:rsid w:val="00226DBD"/>
    <w:rsid w:val="002360F4"/>
    <w:rsid w:val="00237844"/>
    <w:rsid w:val="00250DBA"/>
    <w:rsid w:val="002566F4"/>
    <w:rsid w:val="00261E70"/>
    <w:rsid w:val="00264441"/>
    <w:rsid w:val="002836B0"/>
    <w:rsid w:val="002941CA"/>
    <w:rsid w:val="002975B7"/>
    <w:rsid w:val="00297C45"/>
    <w:rsid w:val="002A14DD"/>
    <w:rsid w:val="002A187E"/>
    <w:rsid w:val="002B1B04"/>
    <w:rsid w:val="002D0CCD"/>
    <w:rsid w:val="002D2C87"/>
    <w:rsid w:val="002D360A"/>
    <w:rsid w:val="002E1E12"/>
    <w:rsid w:val="002E47C6"/>
    <w:rsid w:val="002E70BE"/>
    <w:rsid w:val="002F6024"/>
    <w:rsid w:val="00306DF6"/>
    <w:rsid w:val="003133F1"/>
    <w:rsid w:val="0032075F"/>
    <w:rsid w:val="00321121"/>
    <w:rsid w:val="0034251C"/>
    <w:rsid w:val="00357766"/>
    <w:rsid w:val="0035777F"/>
    <w:rsid w:val="00360D42"/>
    <w:rsid w:val="00373B90"/>
    <w:rsid w:val="0037489C"/>
    <w:rsid w:val="00375CB0"/>
    <w:rsid w:val="0038259B"/>
    <w:rsid w:val="00394087"/>
    <w:rsid w:val="0039571E"/>
    <w:rsid w:val="003A1B7C"/>
    <w:rsid w:val="003B3D91"/>
    <w:rsid w:val="003C039E"/>
    <w:rsid w:val="003C2732"/>
    <w:rsid w:val="003C2FC3"/>
    <w:rsid w:val="003C7DAA"/>
    <w:rsid w:val="003D22F9"/>
    <w:rsid w:val="003D4C98"/>
    <w:rsid w:val="003D58CC"/>
    <w:rsid w:val="003E47D8"/>
    <w:rsid w:val="003E55FD"/>
    <w:rsid w:val="003E69F7"/>
    <w:rsid w:val="003F6559"/>
    <w:rsid w:val="004007C4"/>
    <w:rsid w:val="004022C1"/>
    <w:rsid w:val="00403002"/>
    <w:rsid w:val="00404395"/>
    <w:rsid w:val="00417887"/>
    <w:rsid w:val="00425AE3"/>
    <w:rsid w:val="00427FE3"/>
    <w:rsid w:val="00430F77"/>
    <w:rsid w:val="00445C9C"/>
    <w:rsid w:val="00446C46"/>
    <w:rsid w:val="00447E98"/>
    <w:rsid w:val="00450B7D"/>
    <w:rsid w:val="004536B8"/>
    <w:rsid w:val="00457869"/>
    <w:rsid w:val="00467470"/>
    <w:rsid w:val="00472BD3"/>
    <w:rsid w:val="004752F4"/>
    <w:rsid w:val="00482049"/>
    <w:rsid w:val="00486564"/>
    <w:rsid w:val="004946FA"/>
    <w:rsid w:val="00494BF2"/>
    <w:rsid w:val="004A01D3"/>
    <w:rsid w:val="004A2782"/>
    <w:rsid w:val="004B139A"/>
    <w:rsid w:val="004C5D23"/>
    <w:rsid w:val="004C7367"/>
    <w:rsid w:val="004D005F"/>
    <w:rsid w:val="004D0E4B"/>
    <w:rsid w:val="004D170A"/>
    <w:rsid w:val="004E1005"/>
    <w:rsid w:val="004E3E45"/>
    <w:rsid w:val="004F34A5"/>
    <w:rsid w:val="004F453C"/>
    <w:rsid w:val="004F7EAB"/>
    <w:rsid w:val="00505611"/>
    <w:rsid w:val="005100D8"/>
    <w:rsid w:val="0051169E"/>
    <w:rsid w:val="00513577"/>
    <w:rsid w:val="00517FFB"/>
    <w:rsid w:val="0052698C"/>
    <w:rsid w:val="00530343"/>
    <w:rsid w:val="00543E67"/>
    <w:rsid w:val="00551B27"/>
    <w:rsid w:val="0055735D"/>
    <w:rsid w:val="00564452"/>
    <w:rsid w:val="00571002"/>
    <w:rsid w:val="005823C2"/>
    <w:rsid w:val="00593182"/>
    <w:rsid w:val="005957AB"/>
    <w:rsid w:val="005B252A"/>
    <w:rsid w:val="005C2229"/>
    <w:rsid w:val="005C3B98"/>
    <w:rsid w:val="005D2ACB"/>
    <w:rsid w:val="005D39BA"/>
    <w:rsid w:val="005D4ACB"/>
    <w:rsid w:val="005D4B2A"/>
    <w:rsid w:val="005E5B9A"/>
    <w:rsid w:val="005E7378"/>
    <w:rsid w:val="005E77F7"/>
    <w:rsid w:val="005E79FA"/>
    <w:rsid w:val="006005AA"/>
    <w:rsid w:val="006243C1"/>
    <w:rsid w:val="00631958"/>
    <w:rsid w:val="00631AA4"/>
    <w:rsid w:val="00634B4B"/>
    <w:rsid w:val="00634E83"/>
    <w:rsid w:val="006368A0"/>
    <w:rsid w:val="00640296"/>
    <w:rsid w:val="00653EE0"/>
    <w:rsid w:val="00656CAF"/>
    <w:rsid w:val="006601B1"/>
    <w:rsid w:val="00664586"/>
    <w:rsid w:val="00672B80"/>
    <w:rsid w:val="00692C4B"/>
    <w:rsid w:val="00697A19"/>
    <w:rsid w:val="006A24D5"/>
    <w:rsid w:val="006A6F6D"/>
    <w:rsid w:val="006A7012"/>
    <w:rsid w:val="006B07F6"/>
    <w:rsid w:val="006B1DA7"/>
    <w:rsid w:val="006B385A"/>
    <w:rsid w:val="006C2B57"/>
    <w:rsid w:val="006C4EAA"/>
    <w:rsid w:val="006C7BED"/>
    <w:rsid w:val="006D063E"/>
    <w:rsid w:val="006D5847"/>
    <w:rsid w:val="006E5B6B"/>
    <w:rsid w:val="006F2EE2"/>
    <w:rsid w:val="00700B5F"/>
    <w:rsid w:val="007067BA"/>
    <w:rsid w:val="00712B70"/>
    <w:rsid w:val="00713BA1"/>
    <w:rsid w:val="00723AEF"/>
    <w:rsid w:val="00724C02"/>
    <w:rsid w:val="00754287"/>
    <w:rsid w:val="00756D97"/>
    <w:rsid w:val="00760518"/>
    <w:rsid w:val="00765546"/>
    <w:rsid w:val="00766539"/>
    <w:rsid w:val="00771C79"/>
    <w:rsid w:val="007764CB"/>
    <w:rsid w:val="00781286"/>
    <w:rsid w:val="00786E20"/>
    <w:rsid w:val="007B26D4"/>
    <w:rsid w:val="007B300E"/>
    <w:rsid w:val="007C0762"/>
    <w:rsid w:val="007C2FA7"/>
    <w:rsid w:val="007D5E5C"/>
    <w:rsid w:val="007D5F36"/>
    <w:rsid w:val="007D7378"/>
    <w:rsid w:val="007E3814"/>
    <w:rsid w:val="007F2ED9"/>
    <w:rsid w:val="008007E1"/>
    <w:rsid w:val="008021AD"/>
    <w:rsid w:val="00803887"/>
    <w:rsid w:val="00803B4C"/>
    <w:rsid w:val="00814AD4"/>
    <w:rsid w:val="00815918"/>
    <w:rsid w:val="0081779D"/>
    <w:rsid w:val="008201D5"/>
    <w:rsid w:val="00827A39"/>
    <w:rsid w:val="0083587D"/>
    <w:rsid w:val="00840C5F"/>
    <w:rsid w:val="008456BF"/>
    <w:rsid w:val="00851105"/>
    <w:rsid w:val="008534E5"/>
    <w:rsid w:val="00863B57"/>
    <w:rsid w:val="008669CC"/>
    <w:rsid w:val="00871BF4"/>
    <w:rsid w:val="008732EF"/>
    <w:rsid w:val="00876AB6"/>
    <w:rsid w:val="00881DCB"/>
    <w:rsid w:val="00884218"/>
    <w:rsid w:val="00886E39"/>
    <w:rsid w:val="0089443C"/>
    <w:rsid w:val="00894C37"/>
    <w:rsid w:val="00894FEB"/>
    <w:rsid w:val="00897CBC"/>
    <w:rsid w:val="008A1987"/>
    <w:rsid w:val="008A4824"/>
    <w:rsid w:val="008A6469"/>
    <w:rsid w:val="008B2BE4"/>
    <w:rsid w:val="008B74A2"/>
    <w:rsid w:val="008B7AB0"/>
    <w:rsid w:val="008C08A1"/>
    <w:rsid w:val="008C1653"/>
    <w:rsid w:val="008C3B20"/>
    <w:rsid w:val="008C762F"/>
    <w:rsid w:val="008E0CEF"/>
    <w:rsid w:val="008E61F9"/>
    <w:rsid w:val="008E712F"/>
    <w:rsid w:val="008E7C3E"/>
    <w:rsid w:val="008F02AA"/>
    <w:rsid w:val="008F43D9"/>
    <w:rsid w:val="008F6B80"/>
    <w:rsid w:val="008F7BCD"/>
    <w:rsid w:val="00901EDE"/>
    <w:rsid w:val="00904592"/>
    <w:rsid w:val="00904C81"/>
    <w:rsid w:val="009115F1"/>
    <w:rsid w:val="009129AB"/>
    <w:rsid w:val="009148BB"/>
    <w:rsid w:val="00922201"/>
    <w:rsid w:val="009339C8"/>
    <w:rsid w:val="00933D68"/>
    <w:rsid w:val="009350C2"/>
    <w:rsid w:val="009401BF"/>
    <w:rsid w:val="009426A5"/>
    <w:rsid w:val="00950301"/>
    <w:rsid w:val="009611D5"/>
    <w:rsid w:val="009617B6"/>
    <w:rsid w:val="0096349F"/>
    <w:rsid w:val="00965286"/>
    <w:rsid w:val="00965971"/>
    <w:rsid w:val="00965F38"/>
    <w:rsid w:val="00982CA0"/>
    <w:rsid w:val="009974F1"/>
    <w:rsid w:val="009A0BA8"/>
    <w:rsid w:val="009A59CA"/>
    <w:rsid w:val="009B098E"/>
    <w:rsid w:val="009B1C6A"/>
    <w:rsid w:val="009B6EA5"/>
    <w:rsid w:val="009B714C"/>
    <w:rsid w:val="009C7FA7"/>
    <w:rsid w:val="009D1FE2"/>
    <w:rsid w:val="009D63C8"/>
    <w:rsid w:val="009E5BD2"/>
    <w:rsid w:val="009F4216"/>
    <w:rsid w:val="009F66B9"/>
    <w:rsid w:val="009F7B32"/>
    <w:rsid w:val="00A017B3"/>
    <w:rsid w:val="00A10ADA"/>
    <w:rsid w:val="00A11C47"/>
    <w:rsid w:val="00A130C1"/>
    <w:rsid w:val="00A20006"/>
    <w:rsid w:val="00A2243B"/>
    <w:rsid w:val="00A26A20"/>
    <w:rsid w:val="00A36456"/>
    <w:rsid w:val="00A451FB"/>
    <w:rsid w:val="00A46E93"/>
    <w:rsid w:val="00A5397B"/>
    <w:rsid w:val="00A7194E"/>
    <w:rsid w:val="00A75443"/>
    <w:rsid w:val="00A80F1F"/>
    <w:rsid w:val="00A82FD5"/>
    <w:rsid w:val="00A8373F"/>
    <w:rsid w:val="00AA0E18"/>
    <w:rsid w:val="00AB2AC9"/>
    <w:rsid w:val="00AB3AF1"/>
    <w:rsid w:val="00AC5D5F"/>
    <w:rsid w:val="00AC7D8F"/>
    <w:rsid w:val="00AD2CA7"/>
    <w:rsid w:val="00AD396C"/>
    <w:rsid w:val="00AD67E2"/>
    <w:rsid w:val="00AE399B"/>
    <w:rsid w:val="00AE7C7C"/>
    <w:rsid w:val="00AF7237"/>
    <w:rsid w:val="00B07EA3"/>
    <w:rsid w:val="00B10B88"/>
    <w:rsid w:val="00B24909"/>
    <w:rsid w:val="00B24EC0"/>
    <w:rsid w:val="00B36ADE"/>
    <w:rsid w:val="00B4155E"/>
    <w:rsid w:val="00B41567"/>
    <w:rsid w:val="00B4687A"/>
    <w:rsid w:val="00B62128"/>
    <w:rsid w:val="00B66E60"/>
    <w:rsid w:val="00B715C0"/>
    <w:rsid w:val="00B762B0"/>
    <w:rsid w:val="00B813B9"/>
    <w:rsid w:val="00B8553C"/>
    <w:rsid w:val="00B92D1E"/>
    <w:rsid w:val="00B9555D"/>
    <w:rsid w:val="00B9599D"/>
    <w:rsid w:val="00B976AA"/>
    <w:rsid w:val="00BA0B6A"/>
    <w:rsid w:val="00BB3DD1"/>
    <w:rsid w:val="00BB7D51"/>
    <w:rsid w:val="00BC158A"/>
    <w:rsid w:val="00BC1DFA"/>
    <w:rsid w:val="00BC2837"/>
    <w:rsid w:val="00BC7774"/>
    <w:rsid w:val="00BD04A9"/>
    <w:rsid w:val="00BD054C"/>
    <w:rsid w:val="00BD432C"/>
    <w:rsid w:val="00BE2C4E"/>
    <w:rsid w:val="00BF01B4"/>
    <w:rsid w:val="00BF3531"/>
    <w:rsid w:val="00BF42CE"/>
    <w:rsid w:val="00BF4EFE"/>
    <w:rsid w:val="00C06ED7"/>
    <w:rsid w:val="00C101D1"/>
    <w:rsid w:val="00C109BA"/>
    <w:rsid w:val="00C11F1A"/>
    <w:rsid w:val="00C12C0F"/>
    <w:rsid w:val="00C20E41"/>
    <w:rsid w:val="00C22BFA"/>
    <w:rsid w:val="00C26A90"/>
    <w:rsid w:val="00C30137"/>
    <w:rsid w:val="00C323B2"/>
    <w:rsid w:val="00C32819"/>
    <w:rsid w:val="00C3310D"/>
    <w:rsid w:val="00C33F6E"/>
    <w:rsid w:val="00C45463"/>
    <w:rsid w:val="00C53BC1"/>
    <w:rsid w:val="00C56649"/>
    <w:rsid w:val="00C57052"/>
    <w:rsid w:val="00C62792"/>
    <w:rsid w:val="00C65CFF"/>
    <w:rsid w:val="00C72E54"/>
    <w:rsid w:val="00C811AC"/>
    <w:rsid w:val="00C82DD5"/>
    <w:rsid w:val="00C82EE5"/>
    <w:rsid w:val="00C87111"/>
    <w:rsid w:val="00C873B6"/>
    <w:rsid w:val="00C90EF1"/>
    <w:rsid w:val="00C94B89"/>
    <w:rsid w:val="00C96E38"/>
    <w:rsid w:val="00C9768A"/>
    <w:rsid w:val="00CA07DA"/>
    <w:rsid w:val="00CA0909"/>
    <w:rsid w:val="00CA46AC"/>
    <w:rsid w:val="00CB1266"/>
    <w:rsid w:val="00CB496C"/>
    <w:rsid w:val="00CB5BE1"/>
    <w:rsid w:val="00CD0E79"/>
    <w:rsid w:val="00CD3530"/>
    <w:rsid w:val="00CD35C2"/>
    <w:rsid w:val="00CD3A47"/>
    <w:rsid w:val="00CD3AB9"/>
    <w:rsid w:val="00CD7A92"/>
    <w:rsid w:val="00CD7BA9"/>
    <w:rsid w:val="00CF5AA2"/>
    <w:rsid w:val="00CF6BB1"/>
    <w:rsid w:val="00D1218B"/>
    <w:rsid w:val="00D13B4F"/>
    <w:rsid w:val="00D168C4"/>
    <w:rsid w:val="00D20249"/>
    <w:rsid w:val="00D24F45"/>
    <w:rsid w:val="00D258A1"/>
    <w:rsid w:val="00D26E61"/>
    <w:rsid w:val="00D32931"/>
    <w:rsid w:val="00D351DE"/>
    <w:rsid w:val="00D53A19"/>
    <w:rsid w:val="00D62194"/>
    <w:rsid w:val="00D65577"/>
    <w:rsid w:val="00D66649"/>
    <w:rsid w:val="00D77687"/>
    <w:rsid w:val="00D90FE9"/>
    <w:rsid w:val="00D92D3A"/>
    <w:rsid w:val="00D94CF2"/>
    <w:rsid w:val="00DA2CC1"/>
    <w:rsid w:val="00DA3631"/>
    <w:rsid w:val="00DB0771"/>
    <w:rsid w:val="00DB74FA"/>
    <w:rsid w:val="00DC7FC4"/>
    <w:rsid w:val="00DD1CA8"/>
    <w:rsid w:val="00DD56FE"/>
    <w:rsid w:val="00DD6BE2"/>
    <w:rsid w:val="00DE45A0"/>
    <w:rsid w:val="00E034D8"/>
    <w:rsid w:val="00E21CB5"/>
    <w:rsid w:val="00E278BA"/>
    <w:rsid w:val="00E3087D"/>
    <w:rsid w:val="00E311F3"/>
    <w:rsid w:val="00E323A3"/>
    <w:rsid w:val="00E34BCA"/>
    <w:rsid w:val="00E65FA7"/>
    <w:rsid w:val="00E90F65"/>
    <w:rsid w:val="00EA4696"/>
    <w:rsid w:val="00EA7E36"/>
    <w:rsid w:val="00EA7F83"/>
    <w:rsid w:val="00EB0FC0"/>
    <w:rsid w:val="00EB43D0"/>
    <w:rsid w:val="00EB6F67"/>
    <w:rsid w:val="00EC20D6"/>
    <w:rsid w:val="00EC309C"/>
    <w:rsid w:val="00EC7773"/>
    <w:rsid w:val="00ED40B5"/>
    <w:rsid w:val="00ED42E2"/>
    <w:rsid w:val="00ED4E61"/>
    <w:rsid w:val="00ED6FB5"/>
    <w:rsid w:val="00EF39BB"/>
    <w:rsid w:val="00F10861"/>
    <w:rsid w:val="00F1278F"/>
    <w:rsid w:val="00F15EFD"/>
    <w:rsid w:val="00F3012F"/>
    <w:rsid w:val="00F323F3"/>
    <w:rsid w:val="00F352FF"/>
    <w:rsid w:val="00F54B76"/>
    <w:rsid w:val="00F67EF9"/>
    <w:rsid w:val="00F75637"/>
    <w:rsid w:val="00F75F98"/>
    <w:rsid w:val="00F76281"/>
    <w:rsid w:val="00F77DD9"/>
    <w:rsid w:val="00F856FB"/>
    <w:rsid w:val="00F86539"/>
    <w:rsid w:val="00F92E0A"/>
    <w:rsid w:val="00F95217"/>
    <w:rsid w:val="00FA070A"/>
    <w:rsid w:val="00FB29E1"/>
    <w:rsid w:val="00FB5474"/>
    <w:rsid w:val="00FD1600"/>
    <w:rsid w:val="00FD657D"/>
    <w:rsid w:val="00FE00B7"/>
    <w:rsid w:val="00FE3A9E"/>
    <w:rsid w:val="00FE4512"/>
    <w:rsid w:val="00FE6472"/>
    <w:rsid w:val="00FE76AF"/>
    <w:rsid w:val="00FF328A"/>
    <w:rsid w:val="00FF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E09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42CE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36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color w:val="000000"/>
      <w:szCs w:val="20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b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outlineLvl w:val="5"/>
    </w:pPr>
    <w:rPr>
      <w:rFonts w:ascii="SquareSlabserif711BT-Medium" w:hAnsi="SquareSlabserif711BT-Medium"/>
      <w:sz w:val="28"/>
      <w:szCs w:val="3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keepNext/>
      <w:autoSpaceDE w:val="0"/>
      <w:autoSpaceDN w:val="0"/>
      <w:adjustRightInd w:val="0"/>
      <w:outlineLvl w:val="8"/>
    </w:pPr>
    <w:rPr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BodyText">
    <w:name w:val="Body Text"/>
    <w:basedOn w:val="Normal"/>
    <w:pPr>
      <w:autoSpaceDE w:val="0"/>
      <w:autoSpaceDN w:val="0"/>
      <w:adjustRightInd w:val="0"/>
    </w:pPr>
    <w:rPr>
      <w:sz w:val="20"/>
      <w:szCs w:val="32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rPr>
      <w:szCs w:val="20"/>
    </w:rPr>
  </w:style>
  <w:style w:type="paragraph" w:styleId="BodyTextIndent">
    <w:name w:val="Body Text Indent"/>
    <w:basedOn w:val="Normal"/>
    <w:pPr>
      <w:ind w:left="270" w:hanging="270"/>
    </w:pPr>
    <w:rPr>
      <w:szCs w:val="20"/>
    </w:rPr>
  </w:style>
  <w:style w:type="character" w:customStyle="1" w:styleId="headline">
    <w:name w:val="headline"/>
    <w:basedOn w:val="DefaultParagraphFont"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FollowedHyperlink">
    <w:name w:val="FollowedHyperlink"/>
    <w:rPr>
      <w:color w:val="800080"/>
      <w:u w:val="single"/>
    </w:rPr>
  </w:style>
  <w:style w:type="paragraph" w:styleId="BodyText3">
    <w:name w:val="Body Text 3"/>
    <w:basedOn w:val="Normal"/>
    <w:pPr>
      <w:autoSpaceDE w:val="0"/>
      <w:autoSpaceDN w:val="0"/>
      <w:adjustRightInd w:val="0"/>
    </w:pPr>
    <w:rPr>
      <w:color w:val="000000"/>
      <w:sz w:val="20"/>
      <w:szCs w:val="22"/>
    </w:rPr>
  </w:style>
  <w:style w:type="paragraph" w:styleId="ListBullet">
    <w:name w:val="List Bullet"/>
    <w:basedOn w:val="Normal"/>
    <w:autoRedefine/>
    <w:pPr>
      <w:numPr>
        <w:numId w:val="2"/>
      </w:numPr>
    </w:pPr>
  </w:style>
  <w:style w:type="paragraph" w:styleId="ListBullet2">
    <w:name w:val="List Bullet 2"/>
    <w:basedOn w:val="Normal"/>
    <w:autoRedefine/>
    <w:pPr>
      <w:numPr>
        <w:numId w:val="3"/>
      </w:numPr>
    </w:pPr>
  </w:style>
  <w:style w:type="paragraph" w:styleId="BalloonText">
    <w:name w:val="Balloon Text"/>
    <w:basedOn w:val="Normal"/>
    <w:semiHidden/>
    <w:rsid w:val="00AC7D8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C26A9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2698C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2031D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1B373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42CE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36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color w:val="000000"/>
      <w:szCs w:val="20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b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outlineLvl w:val="5"/>
    </w:pPr>
    <w:rPr>
      <w:rFonts w:ascii="SquareSlabserif711BT-Medium" w:hAnsi="SquareSlabserif711BT-Medium"/>
      <w:sz w:val="28"/>
      <w:szCs w:val="3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keepNext/>
      <w:autoSpaceDE w:val="0"/>
      <w:autoSpaceDN w:val="0"/>
      <w:adjustRightInd w:val="0"/>
      <w:outlineLvl w:val="8"/>
    </w:pPr>
    <w:rPr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BodyText">
    <w:name w:val="Body Text"/>
    <w:basedOn w:val="Normal"/>
    <w:pPr>
      <w:autoSpaceDE w:val="0"/>
      <w:autoSpaceDN w:val="0"/>
      <w:adjustRightInd w:val="0"/>
    </w:pPr>
    <w:rPr>
      <w:sz w:val="20"/>
      <w:szCs w:val="32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rPr>
      <w:szCs w:val="20"/>
    </w:rPr>
  </w:style>
  <w:style w:type="paragraph" w:styleId="BodyTextIndent">
    <w:name w:val="Body Text Indent"/>
    <w:basedOn w:val="Normal"/>
    <w:pPr>
      <w:ind w:left="270" w:hanging="270"/>
    </w:pPr>
    <w:rPr>
      <w:szCs w:val="20"/>
    </w:rPr>
  </w:style>
  <w:style w:type="character" w:customStyle="1" w:styleId="headline">
    <w:name w:val="headline"/>
    <w:basedOn w:val="DefaultParagraphFont"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FollowedHyperlink">
    <w:name w:val="FollowedHyperlink"/>
    <w:rPr>
      <w:color w:val="800080"/>
      <w:u w:val="single"/>
    </w:rPr>
  </w:style>
  <w:style w:type="paragraph" w:styleId="BodyText3">
    <w:name w:val="Body Text 3"/>
    <w:basedOn w:val="Normal"/>
    <w:pPr>
      <w:autoSpaceDE w:val="0"/>
      <w:autoSpaceDN w:val="0"/>
      <w:adjustRightInd w:val="0"/>
    </w:pPr>
    <w:rPr>
      <w:color w:val="000000"/>
      <w:sz w:val="20"/>
      <w:szCs w:val="22"/>
    </w:rPr>
  </w:style>
  <w:style w:type="paragraph" w:styleId="ListBullet">
    <w:name w:val="List Bullet"/>
    <w:basedOn w:val="Normal"/>
    <w:autoRedefine/>
    <w:pPr>
      <w:numPr>
        <w:numId w:val="2"/>
      </w:numPr>
    </w:pPr>
  </w:style>
  <w:style w:type="paragraph" w:styleId="ListBullet2">
    <w:name w:val="List Bullet 2"/>
    <w:basedOn w:val="Normal"/>
    <w:autoRedefine/>
    <w:pPr>
      <w:numPr>
        <w:numId w:val="3"/>
      </w:numPr>
    </w:pPr>
  </w:style>
  <w:style w:type="paragraph" w:styleId="BalloonText">
    <w:name w:val="Balloon Text"/>
    <w:basedOn w:val="Normal"/>
    <w:semiHidden/>
    <w:rsid w:val="00AC7D8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C26A9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2698C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2031D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1B37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5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9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73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7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8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1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2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0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8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1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8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5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9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1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0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5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7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91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9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8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9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9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4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8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8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4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0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0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8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2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7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6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2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5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3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4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3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4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3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4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0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0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8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6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2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4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8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6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73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0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2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1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9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3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46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7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0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0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25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5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8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2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9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6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2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4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9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8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17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1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0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0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0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5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1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0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6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3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3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ab.org/" TargetMode="External"/><Relationship Id="rId13" Type="http://schemas.openxmlformats.org/officeDocument/2006/relationships/hyperlink" Target="http://www.e-fense.com/helix/index.php" TargetMode="External"/><Relationship Id="rId18" Type="http://schemas.openxmlformats.org/officeDocument/2006/relationships/hyperlink" Target="http://www.ebrp.net/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theirm.org/about/risk-management/" TargetMode="External"/><Relationship Id="rId17" Type="http://schemas.openxmlformats.org/officeDocument/2006/relationships/hyperlink" Target="http://www.intel.com/content/www/us/en/io/serial-ata/serial-ata-developer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ciencedirect.com/science/article/pii/S1742287607000291" TargetMode="External"/><Relationship Id="rId20" Type="http://schemas.openxmlformats.org/officeDocument/2006/relationships/hyperlink" Target="http://www.managementhelp.org/risk_mng/risk_mng.ht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earchdatacenter.techtarget.com/definition/configuration-management-C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htcn.org/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serialata.org/" TargetMode="External"/><Relationship Id="rId19" Type="http://schemas.openxmlformats.org/officeDocument/2006/relationships/hyperlink" Target="http://labmice.techtarget.com/disaster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ans.org/reading-room/whitepapers/privacy/introduction-tempest-981" TargetMode="External"/><Relationship Id="rId14" Type="http://schemas.openxmlformats.org/officeDocument/2006/relationships/hyperlink" Target="http://www.iacis.org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12</Pages>
  <Words>2801</Words>
  <Characters>15970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Manager/>
  <Company/>
  <LinksUpToDate>false</LinksUpToDate>
  <CharactersWithSpaces>18734</CharactersWithSpaces>
  <SharedDoc>false</SharedDoc>
  <HyperlinkBase/>
  <HLinks>
    <vt:vector size="90" baseType="variant">
      <vt:variant>
        <vt:i4>5832774</vt:i4>
      </vt:variant>
      <vt:variant>
        <vt:i4>42</vt:i4>
      </vt:variant>
      <vt:variant>
        <vt:i4>0</vt:i4>
      </vt:variant>
      <vt:variant>
        <vt:i4>5</vt:i4>
      </vt:variant>
      <vt:variant>
        <vt:lpwstr>http://www.managementhelp.org/risk_mng/risk_mng.htm</vt:lpwstr>
      </vt:variant>
      <vt:variant>
        <vt:lpwstr/>
      </vt:variant>
      <vt:variant>
        <vt:i4>3670114</vt:i4>
      </vt:variant>
      <vt:variant>
        <vt:i4>39</vt:i4>
      </vt:variant>
      <vt:variant>
        <vt:i4>0</vt:i4>
      </vt:variant>
      <vt:variant>
        <vt:i4>5</vt:i4>
      </vt:variant>
      <vt:variant>
        <vt:lpwstr>http://labmice.techtarget.com/disaster.htm</vt:lpwstr>
      </vt:variant>
      <vt:variant>
        <vt:lpwstr/>
      </vt:variant>
      <vt:variant>
        <vt:i4>5767256</vt:i4>
      </vt:variant>
      <vt:variant>
        <vt:i4>36</vt:i4>
      </vt:variant>
      <vt:variant>
        <vt:i4>0</vt:i4>
      </vt:variant>
      <vt:variant>
        <vt:i4>5</vt:i4>
      </vt:variant>
      <vt:variant>
        <vt:lpwstr>http://www.ebrp.net/</vt:lpwstr>
      </vt:variant>
      <vt:variant>
        <vt:lpwstr/>
      </vt:variant>
      <vt:variant>
        <vt:i4>4128821</vt:i4>
      </vt:variant>
      <vt:variant>
        <vt:i4>33</vt:i4>
      </vt:variant>
      <vt:variant>
        <vt:i4>0</vt:i4>
      </vt:variant>
      <vt:variant>
        <vt:i4>5</vt:i4>
      </vt:variant>
      <vt:variant>
        <vt:lpwstr>http://www.drp.msu.edu/PostPlanDevelopment.htm</vt:lpwstr>
      </vt:variant>
      <vt:variant>
        <vt:lpwstr/>
      </vt:variant>
      <vt:variant>
        <vt:i4>7471214</vt:i4>
      </vt:variant>
      <vt:variant>
        <vt:i4>30</vt:i4>
      </vt:variant>
      <vt:variant>
        <vt:i4>0</vt:i4>
      </vt:variant>
      <vt:variant>
        <vt:i4>5</vt:i4>
      </vt:variant>
      <vt:variant>
        <vt:lpwstr>http://www.intel.com/content/www/us/en/io/serial-ata/serial-ata-developer.html</vt:lpwstr>
      </vt:variant>
      <vt:variant>
        <vt:lpwstr/>
      </vt:variant>
      <vt:variant>
        <vt:i4>2818163</vt:i4>
      </vt:variant>
      <vt:variant>
        <vt:i4>27</vt:i4>
      </vt:variant>
      <vt:variant>
        <vt:i4>0</vt:i4>
      </vt:variant>
      <vt:variant>
        <vt:i4>5</vt:i4>
      </vt:variant>
      <vt:variant>
        <vt:lpwstr>http://www.sciencedirect.com/science/article/pii/S1742287607000291</vt:lpwstr>
      </vt:variant>
      <vt:variant>
        <vt:lpwstr/>
      </vt:variant>
      <vt:variant>
        <vt:i4>5439554</vt:i4>
      </vt:variant>
      <vt:variant>
        <vt:i4>24</vt:i4>
      </vt:variant>
      <vt:variant>
        <vt:i4>0</vt:i4>
      </vt:variant>
      <vt:variant>
        <vt:i4>5</vt:i4>
      </vt:variant>
      <vt:variant>
        <vt:lpwstr>http://www.htcn.org/</vt:lpwstr>
      </vt:variant>
      <vt:variant>
        <vt:lpwstr/>
      </vt:variant>
      <vt:variant>
        <vt:i4>5898244</vt:i4>
      </vt:variant>
      <vt:variant>
        <vt:i4>21</vt:i4>
      </vt:variant>
      <vt:variant>
        <vt:i4>0</vt:i4>
      </vt:variant>
      <vt:variant>
        <vt:i4>5</vt:i4>
      </vt:variant>
      <vt:variant>
        <vt:lpwstr>http://www.iacis.org/</vt:lpwstr>
      </vt:variant>
      <vt:variant>
        <vt:lpwstr/>
      </vt:variant>
      <vt:variant>
        <vt:i4>2359403</vt:i4>
      </vt:variant>
      <vt:variant>
        <vt:i4>18</vt:i4>
      </vt:variant>
      <vt:variant>
        <vt:i4>0</vt:i4>
      </vt:variant>
      <vt:variant>
        <vt:i4>5</vt:i4>
      </vt:variant>
      <vt:variant>
        <vt:lpwstr>http://www.e-fense.com/helix/index.php</vt:lpwstr>
      </vt:variant>
      <vt:variant>
        <vt:lpwstr/>
      </vt:variant>
      <vt:variant>
        <vt:i4>4784150</vt:i4>
      </vt:variant>
      <vt:variant>
        <vt:i4>15</vt:i4>
      </vt:variant>
      <vt:variant>
        <vt:i4>0</vt:i4>
      </vt:variant>
      <vt:variant>
        <vt:i4>5</vt:i4>
      </vt:variant>
      <vt:variant>
        <vt:lpwstr>http://www.theirm.org/about/risk-management/</vt:lpwstr>
      </vt:variant>
      <vt:variant>
        <vt:lpwstr/>
      </vt:variant>
      <vt:variant>
        <vt:i4>1572944</vt:i4>
      </vt:variant>
      <vt:variant>
        <vt:i4>12</vt:i4>
      </vt:variant>
      <vt:variant>
        <vt:i4>0</vt:i4>
      </vt:variant>
      <vt:variant>
        <vt:i4>5</vt:i4>
      </vt:variant>
      <vt:variant>
        <vt:lpwstr>http://searchdatacenter.techtarget.com/definition/configuration-management-CM</vt:lpwstr>
      </vt:variant>
      <vt:variant>
        <vt:lpwstr/>
      </vt:variant>
      <vt:variant>
        <vt:i4>4390936</vt:i4>
      </vt:variant>
      <vt:variant>
        <vt:i4>9</vt:i4>
      </vt:variant>
      <vt:variant>
        <vt:i4>0</vt:i4>
      </vt:variant>
      <vt:variant>
        <vt:i4>5</vt:i4>
      </vt:variant>
      <vt:variant>
        <vt:lpwstr>http://www.serialata.org/</vt:lpwstr>
      </vt:variant>
      <vt:variant>
        <vt:lpwstr/>
      </vt:variant>
      <vt:variant>
        <vt:i4>1507411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http://en.wikipedia.org/wiki/TEMPEST</vt:lpwstr>
      </vt:variant>
      <vt:variant>
        <vt:lpwstr/>
      </vt:variant>
      <vt:variant>
        <vt:i4>4915295</vt:i4>
      </vt:variant>
      <vt:variant>
        <vt:i4>3</vt:i4>
      </vt:variant>
      <vt:variant>
        <vt:i4>0</vt:i4>
      </vt:variant>
      <vt:variant>
        <vt:i4>5</vt:i4>
      </vt:variant>
      <vt:variant>
        <vt:lpwstr>http://www.ascld-lab.org/</vt:lpwstr>
      </vt:variant>
      <vt:variant>
        <vt:lpwstr/>
      </vt:variant>
      <vt:variant>
        <vt:i4>4522003</vt:i4>
      </vt:variant>
      <vt:variant>
        <vt:i4>0</vt:i4>
      </vt:variant>
      <vt:variant>
        <vt:i4>0</vt:i4>
      </vt:variant>
      <vt:variant>
        <vt:i4>5</vt:i4>
      </vt:variant>
      <vt:variant>
        <vt:lpwstr>http://www.ascld.org/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PaulRefurb</cp:lastModifiedBy>
  <cp:revision>15</cp:revision>
  <cp:lastPrinted>2004-12-02T02:26:00Z</cp:lastPrinted>
  <dcterms:created xsi:type="dcterms:W3CDTF">2018-01-17T22:32:00Z</dcterms:created>
  <dcterms:modified xsi:type="dcterms:W3CDTF">2018-01-22T17:28:00Z</dcterms:modified>
  <cp:category/>
</cp:coreProperties>
</file>