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9.1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TRUE/FALSE - Write 'T' if the statement is true and 'F' if the statement is false.</w:t>
        <w:br/>
      </w:r>
      <w:r>
        <w:rPr>
          <w:rFonts w:ascii="Times New Roman"/>
          <w:b/>
          <w:sz w:val="24"/>
        </w:rPr>
        <w:t>1)</w:t>
        <w:tab/>
      </w:r>
      <w:r>
        <w:rPr>
          <w:rFonts w:ascii="Times New Roman"/>
          <w:sz w:val="24"/>
        </w:rPr>
        <w:t>When the fixed costs of capacity are spread over the estimated activity of the period rather than the level of activity at capacity, the units that are produced must shoulder the costs of unused capacity.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When the predetermined overhead rate is based on the level of activity at capacity, an item called the Cost of Unused Capacity may appear to be treated as a period expense on income statements prepared for internal management use.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b w:val="false"/>
          <w:i w:val="false"/>
          <w:color w:val="000000"/>
          <w:sz w:val="24"/>
        </w:rPr>
        <w:t>If the predetermined overhead rate is based on the estimated level of activity for the current period, then products will be charged only for the capacity that they use and will not be charged for the capacity they don't use.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MULTIPLE CHOICE - Choose the one alternative that best completes the statement or answers the question.</w:t>
        <w:br/>
      </w:r>
      <w:r>
        <w:rPr>
          <w:rFonts w:ascii="Times New Roman"/>
          <w:b/>
          <w:sz w:val="24"/>
        </w:rPr>
        <w:t>4)</w:t>
        <w:tab/>
      </w:r>
      <w:r>
        <w:rPr>
          <w:rFonts w:ascii="Times New Roman"/>
          <w:b w:val="false"/>
          <w:i w:val="false"/>
          <w:color w:val="000000"/>
          <w:sz w:val="24"/>
        </w:rPr>
        <w:t>Risser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r>
        <w:rPr>
          <w:rFonts w:ascii="Times New Roman"/>
          <w:sz w:val="24"/>
        </w:rPr>
        <w:br/>
      </w:r>
      <w:r>
        <w:rPr>
          <w:rFonts w:ascii="Times New Roman"/>
          <w:sz w:val="24"/>
        </w:rPr>
      </w:r>
    </w:p>
    <w:tbl>
      <w:tblPr>
        <w:tblLayout w:type="autofit"/>
      </w:tblPr>
      <w:tr>
        <w:trPr/>
        <w:tc>
          <w:tcPr>
            <w:tcW w:w="94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4" w:type="dxa"/>
            <w:tcBorders/>
            <w:tcMar>
              <w:top w:w="15" w:type="dxa"/>
              <w:left w:w="15" w:type="dxa"/>
              <w:bottom w:w="15" w:type="dxa"/>
              <w:right w:w="150" w:type="dxa"/>
            </w:tcMar>
            <w:vAlign w:val="top"/>
          </w:tcPr>
          <w:p/>
        </w:tc>
      </w:tr>
      <w:tr>
        <w:trPr/>
        <w:tc>
          <w:tcPr>
            <w:tcW w:w="94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$16,120</w:t>
            </w:r>
          </w:p>
        </w:tc>
      </w:tr>
      <w:tr>
        <w:trPr/>
        <w:tc>
          <w:tcPr>
            <w:tcW w:w="94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jointer</w:t>
            </w:r>
          </w:p>
        </w:tc>
        <w:tc>
          <w:tcPr>
            <w:tcW w:w="315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310 hours</w:t>
            </w:r>
          </w:p>
        </w:tc>
      </w:tr>
      <w:tr>
        <w:trPr/>
        <w:tc>
          <w:tcPr>
            <w:tcW w:w="94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4" w:type="dxa"/>
            <w:tcBorders/>
            <w:tcMar>
              <w:top w:w="15" w:type="dxa"/>
              <w:left w:w="15" w:type="dxa"/>
              <w:bottom w:w="15" w:type="dxa"/>
              <w:right w:w="150" w:type="dxa"/>
            </w:tcMar>
            <w:vAlign w:val="top"/>
          </w:tcPr>
          <w:p/>
        </w:tc>
      </w:tr>
      <w:tr>
        <w:trPr/>
        <w:tc>
          <w:tcPr>
            <w:tcW w:w="94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$60,800</w:t>
            </w:r>
          </w:p>
        </w:tc>
      </w:tr>
      <w:tr>
        <w:trPr/>
        <w:tc>
          <w:tcPr>
            <w:tcW w:w="94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$16,600</w:t>
            </w:r>
          </w:p>
        </w:tc>
      </w:tr>
      <w:tr>
        <w:trPr/>
        <w:tc>
          <w:tcPr>
            <w:tcW w:w="94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$14,600</w:t>
            </w:r>
          </w:p>
        </w:tc>
      </w:tr>
      <w:tr>
        <w:trPr/>
        <w:tc>
          <w:tcPr>
            <w:tcW w:w="94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$16,120</w:t>
            </w:r>
          </w:p>
        </w:tc>
      </w:tr>
      <w:tr>
        <w:trPr/>
        <w:tc>
          <w:tcPr>
            <w:tcW w:w="94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$10,900</w:t>
            </w:r>
          </w:p>
        </w:tc>
      </w:tr>
      <w:tr>
        <w:trPr/>
        <w:tc>
          <w:tcPr>
            <w:tcW w:w="94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jointer use</w:t>
            </w:r>
          </w:p>
        </w:tc>
        <w:tc>
          <w:tcPr>
            <w:tcW w:w="315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gross margin that would be reported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$4,660</w:t>
      </w:r>
      <w:r>
        <w:rPr>
          <w:rFonts w:ascii="Times New Roman"/>
          <w:sz w:val="24"/>
        </w:rPr>
        <w:tab/>
        <w:br/>
        <w:tab/>
      </w:r>
      <w:r>
        <w:rPr>
          <w:rFonts w:ascii="Times New Roman"/>
          <w:sz w:val="24"/>
        </w:rPr>
        <w:t>B)   $15,560</w:t>
      </w:r>
      <w:r>
        <w:rPr>
          <w:rFonts w:ascii="Times New Roman"/>
          <w:sz w:val="24"/>
        </w:rPr>
        <w:br/>
        <w:tab/>
      </w:r>
      <w:r>
        <w:rPr>
          <w:rFonts w:ascii="Times New Roman"/>
          <w:sz w:val="24"/>
        </w:rPr>
        <w:t>C)   $26,460</w:t>
      </w:r>
      <w:r>
        <w:rPr>
          <w:rFonts w:ascii="Times New Roman"/>
          <w:sz w:val="24"/>
        </w:rPr>
        <w:br/>
        <w:tab/>
      </w:r>
      <w:r>
        <w:rPr>
          <w:rFonts w:ascii="Times New Roman"/>
          <w:sz w:val="24"/>
        </w:rPr>
        <w:t>D)   $60,800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b w:val="false"/>
          <w:i w:val="false"/>
          <w:color w:val="000000"/>
          <w:sz w:val="24"/>
        </w:rPr>
        <w:t>Risser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r>
        <w:rPr>
          <w:rFonts w:ascii="Times New Roman"/>
          <w:sz w:val="24"/>
        </w:rPr>
        <w:br/>
      </w:r>
      <w:r>
        <w:rPr>
          <w:rFonts w:ascii="Times New Roman"/>
          <w:sz w:val="24"/>
        </w:rPr>
      </w:r>
    </w:p>
    <w:tbl>
      <w:tblPr>
        <w:tblLayout w:type="autofit"/>
      </w:tblP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$14,256</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jointer</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 hours</w:t>
            </w:r>
          </w:p>
        </w:tc>
      </w:t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$62,310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$14,100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$16,000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$14,256</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 xml:space="preserve"> $8,900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jointer use</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220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gross margin that would be reported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$10,242</w:t>
      </w:r>
      <w:r>
        <w:rPr>
          <w:rFonts w:ascii="Times New Roman"/>
          <w:sz w:val="24"/>
        </w:rPr>
        <w:tab/>
        <w:br/>
        <w:tab/>
      </w:r>
      <w:r>
        <w:rPr>
          <w:rFonts w:ascii="Times New Roman"/>
          <w:sz w:val="24"/>
        </w:rPr>
        <w:t>B)   $19,142</w:t>
      </w:r>
      <w:r>
        <w:rPr>
          <w:rFonts w:ascii="Times New Roman"/>
          <w:sz w:val="24"/>
        </w:rPr>
        <w:br/>
        <w:tab/>
      </w:r>
      <w:r>
        <w:rPr>
          <w:rFonts w:ascii="Times New Roman"/>
          <w:sz w:val="24"/>
        </w:rPr>
        <w:t>C)   $17,954</w:t>
      </w:r>
      <w:r>
        <w:rPr>
          <w:rFonts w:ascii="Times New Roman"/>
          <w:sz w:val="24"/>
        </w:rPr>
        <w:br/>
        <w:tab/>
      </w:r>
      <w:r>
        <w:rPr>
          <w:rFonts w:ascii="Times New Roman"/>
          <w:sz w:val="24"/>
        </w:rPr>
        <w:t>D)   $62,310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b w:val="false"/>
          <w:i w:val="false"/>
          <w:color w:val="000000"/>
          <w:sz w:val="24"/>
        </w:rPr>
        <w:t>The management of Garn Corporation would like to investigate the possibility of basing its predetermined overhead rate on activity at capacity rather than on the estimated activity for the coming year. The Corporation’s controller has provided an example to illustrate how this new system would work. In this example, the allocation base is machine-hours and the estimated activity for the upcoming year is 54,500 machine-hours. Capacity is 72,500 machine-hours. All of the manufacturing overhead is fixed and is $4,060,000 per year within the range of 54,500 to 72,500 machine-hours. If the Corporation bases its predetermined overhead rate on capacity but the actual level of activity for the year turns out to be 55,300 machine-hours, the cost of unused capacity shown on the income statement prepared for internal management purposes would be closest to:</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$58,734</w:t>
      </w:r>
      <w:r>
        <w:rPr>
          <w:rFonts w:ascii="Times New Roman"/>
          <w:sz w:val="24"/>
        </w:rPr>
        <w:tab/>
        <w:br/>
        <w:tab/>
      </w:r>
      <w:r>
        <w:rPr>
          <w:rFonts w:ascii="Times New Roman"/>
          <w:sz w:val="24"/>
        </w:rPr>
        <w:t>B)   $1,021,934</w:t>
      </w:r>
      <w:r>
        <w:rPr>
          <w:rFonts w:ascii="Times New Roman"/>
          <w:sz w:val="24"/>
        </w:rPr>
        <w:br/>
        <w:tab/>
      </w:r>
      <w:r>
        <w:rPr>
          <w:rFonts w:ascii="Times New Roman"/>
          <w:sz w:val="24"/>
        </w:rPr>
        <w:t>C)   $963,200</w:t>
      </w:r>
      <w:r>
        <w:rPr>
          <w:rFonts w:ascii="Times New Roman"/>
          <w:sz w:val="24"/>
        </w:rPr>
        <w:br/>
        <w:tab/>
      </w:r>
      <w:r>
        <w:rPr>
          <w:rFonts w:ascii="Times New Roman"/>
          <w:sz w:val="24"/>
        </w:rPr>
        <w:t>D)   $59,596</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b w:val="false"/>
          <w:i w:val="false"/>
          <w:color w:val="000000"/>
          <w:sz w:val="24"/>
        </w:rPr>
        <w:t>The management of Garn Corporation would like to investigate the possibility of basing its predetermined overhead rate on activity at capacity rather than on the estimated activity for the coming year. The Corporation’s controller has provided an example to illustrate how this new system would work. In this example, the allocation base is machine-hours and the estimated activity for the upcoming year is 69,000 machine-hours. Capacity is 85,000 machine-hours. All of the manufacturing overhead is fixed and is $4,105,500 per year within the range of 69,000 to 85,000 machine-hours. If the Corporation bases its predetermined overhead rate on capacity but the actual level of activity for the year turns out to be 69,700 machine-hours, the cost of unused capacity shown on the income statement prepared for internal management purposes would be closest to:</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$772,800</w:t>
      </w:r>
      <w:r>
        <w:rPr>
          <w:rFonts w:ascii="Times New Roman"/>
          <w:sz w:val="24"/>
        </w:rPr>
        <w:tab/>
        <w:br/>
        <w:tab/>
      </w:r>
      <w:r>
        <w:rPr>
          <w:rFonts w:ascii="Times New Roman"/>
          <w:sz w:val="24"/>
        </w:rPr>
        <w:t>B)   $780,640</w:t>
      </w:r>
      <w:r>
        <w:rPr>
          <w:rFonts w:ascii="Times New Roman"/>
          <w:sz w:val="24"/>
        </w:rPr>
        <w:br/>
        <w:tab/>
      </w:r>
      <w:r>
        <w:rPr>
          <w:rFonts w:ascii="Times New Roman"/>
          <w:sz w:val="24"/>
        </w:rPr>
        <w:t>C)   $738,990</w:t>
      </w:r>
      <w:r>
        <w:rPr>
          <w:rFonts w:ascii="Times New Roman"/>
          <w:sz w:val="24"/>
        </w:rPr>
        <w:br/>
        <w:tab/>
      </w:r>
      <w:r>
        <w:rPr>
          <w:rFonts w:ascii="Times New Roman"/>
          <w:sz w:val="24"/>
        </w:rPr>
        <w:t>D)   $41,650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b w:val="false"/>
          <w:i w:val="false"/>
          <w:color w:val="000000"/>
          <w:sz w:val="24"/>
        </w:rPr>
        <w:t>The management of Krach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19,000 machine-hours. Capacity is 23,000 machine-hours and the actual level of activity for the year is assumed to be 11,500 machine-hours. All of the manufacturing overhead is fixed and both the estimated amount at the beginning of the year and the actual amount at the end of the year are assumed to be $48,300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what would be the cost of unused capacity reported on the income statement prepared for internal management purposes?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$4,000</w:t>
      </w:r>
      <w:r>
        <w:rPr>
          <w:rFonts w:ascii="Times New Roman"/>
          <w:sz w:val="24"/>
        </w:rPr>
        <w:tab/>
        <w:br/>
        <w:tab/>
      </w:r>
      <w:r>
        <w:rPr>
          <w:rFonts w:ascii="Times New Roman"/>
          <w:sz w:val="24"/>
        </w:rPr>
        <w:t>B)   $24,150</w:t>
      </w:r>
      <w:r>
        <w:rPr>
          <w:rFonts w:ascii="Times New Roman"/>
          <w:sz w:val="24"/>
        </w:rPr>
        <w:br/>
        <w:tab/>
      </w:r>
      <w:r>
        <w:rPr>
          <w:rFonts w:ascii="Times New Roman"/>
          <w:sz w:val="24"/>
        </w:rPr>
        <w:t>C)   $15,750</w:t>
      </w:r>
      <w:r>
        <w:rPr>
          <w:rFonts w:ascii="Times New Roman"/>
          <w:sz w:val="24"/>
        </w:rPr>
        <w:br/>
        <w:tab/>
      </w:r>
      <w:r>
        <w:rPr>
          <w:rFonts w:ascii="Times New Roman"/>
          <w:sz w:val="24"/>
        </w:rPr>
        <w:t>D)   $39,900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b w:val="false"/>
          <w:i w:val="false"/>
          <w:color w:val="000000"/>
          <w:sz w:val="24"/>
        </w:rPr>
        <w:t>The management of Krach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10,000 machine-hours. Capacity is 12,000 machine-hours and the actual level of activity for the year is assumed to be 9,500 machine-hours. All of the manufacturing overhead is fixed and both the estimated amount at the beginning of the year and the actual amount at the end of the year are assumed to be $12,000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If the company bases its predetermined overhead rate on capacity, what would be the cost of unused capacity reported on the income statement prepared for internal management purposes?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$2,000</w:t>
      </w:r>
      <w:r>
        <w:rPr>
          <w:rFonts w:ascii="Times New Roman"/>
          <w:sz w:val="24"/>
        </w:rPr>
        <w:tab/>
        <w:br/>
        <w:tab/>
      </w:r>
      <w:r>
        <w:rPr>
          <w:rFonts w:ascii="Times New Roman"/>
          <w:sz w:val="24"/>
        </w:rPr>
        <w:t>B)   $2,500</w:t>
      </w:r>
      <w:r>
        <w:rPr>
          <w:rFonts w:ascii="Times New Roman"/>
          <w:sz w:val="24"/>
        </w:rPr>
        <w:br/>
        <w:tab/>
      </w:r>
      <w:r>
        <w:rPr>
          <w:rFonts w:ascii="Times New Roman"/>
          <w:sz w:val="24"/>
        </w:rPr>
        <w:t>C)   $1,900</w:t>
      </w:r>
      <w:r>
        <w:rPr>
          <w:rFonts w:ascii="Times New Roman"/>
          <w:sz w:val="24"/>
        </w:rPr>
        <w:br/>
        <w:tab/>
      </w:r>
      <w:r>
        <w:rPr>
          <w:rFonts w:ascii="Times New Roman"/>
          <w:sz w:val="24"/>
        </w:rPr>
        <w:t>D)   $600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b w:val="false"/>
          <w:i w:val="false"/>
          <w:color w:val="000000"/>
          <w:sz w:val="24"/>
        </w:rPr>
        <w:t>The management of Winterroth Corporation would like to investigate the possibility of basing its predetermined overhead rate on activity at capacity. The Corporation's controller has provided an example to illustrate how this new system would work. In this example, the allocation base is machine-hours.</w:t>
      </w:r>
      <w:r>
        <w:rPr>
          <w:rFonts w:ascii="Times New Roman"/>
          <w:sz w:val="24"/>
        </w:rPr>
        <w:br/>
      </w:r>
      <w:r>
        <w:rPr>
          <w:rFonts w:ascii="Times New Roman"/>
          <w:sz w:val="24"/>
        </w:rPr>
      </w:r>
    </w:p>
    <w:tbl>
      <w:tblPr>
        <w:tblLayout w:type="autofit"/>
      </w:tblPr>
      <w:tr>
        <w:trPr/>
        <w:tc>
          <w:tcPr>
            <w:tcW w:w="5331" w:type="dxa"/>
            <w:tcBorders/>
            <w:tcMar>
              <w:top w:w="15" w:type="dxa"/>
              <w:left w:w="225" w:type="dxa"/>
              <w:bottom w:w="15" w:type="dxa"/>
              <w:right w:w="15" w:type="dxa"/>
            </w:tcMar>
            <w:vAlign w:val="top"/>
          </w:tcPr>
          <w:p/>
        </w:tc>
        <w:tc>
          <w:tcPr>
            <w:tcW w:w="382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Estimated at the Beginning of the Year</w:t>
            </w:r>
          </w:p>
        </w:tc>
        <w:tc>
          <w:tcPr>
            <w:tcW w:w="26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Capacity</w:t>
            </w:r>
          </w:p>
        </w:tc>
        <w:tc>
          <w:tcPr>
            <w:tcW w:w="26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Actual</w:t>
            </w:r>
          </w:p>
        </w:tc>
      </w:tr>
      <w:tr>
        <w:trPr/>
        <w:tc>
          <w:tcPr>
            <w:tcW w:w="533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3827"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44,000</w:t>
            </w:r>
          </w:p>
        </w:tc>
        <w:tc>
          <w:tcPr>
            <w:tcW w:w="26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54,000</w:t>
            </w:r>
          </w:p>
        </w:tc>
        <w:tc>
          <w:tcPr>
            <w:tcW w:w="26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40,000</w:t>
            </w:r>
          </w:p>
        </w:tc>
      </w:tr>
      <w:tr>
        <w:trPr/>
        <w:tc>
          <w:tcPr>
            <w:tcW w:w="533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w:t>
            </w:r>
          </w:p>
        </w:tc>
        <w:tc>
          <w:tcPr>
            <w:tcW w:w="3827"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$1,860,300</w:t>
            </w:r>
          </w:p>
        </w:tc>
        <w:tc>
          <w:tcPr>
            <w:tcW w:w="26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$1,860,300</w:t>
            </w:r>
          </w:p>
        </w:tc>
        <w:tc>
          <w:tcPr>
            <w:tcW w:w="26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$1,860,300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If the Corporation bases its predetermined overhead rate on capacity, then as shown on the income statement prepared for internal management purposes, the cost of unused capacity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$344,500</w:t>
      </w:r>
      <w:r>
        <w:rPr>
          <w:rFonts w:ascii="Times New Roman"/>
          <w:sz w:val="24"/>
        </w:rPr>
        <w:tab/>
        <w:br/>
        <w:tab/>
      </w:r>
      <w:r>
        <w:rPr>
          <w:rFonts w:ascii="Times New Roman"/>
          <w:sz w:val="24"/>
        </w:rPr>
        <w:t>B)   $482,300</w:t>
      </w:r>
      <w:r>
        <w:rPr>
          <w:rFonts w:ascii="Times New Roman"/>
          <w:sz w:val="24"/>
        </w:rPr>
        <w:br/>
        <w:tab/>
      </w:r>
      <w:r>
        <w:rPr>
          <w:rFonts w:ascii="Times New Roman"/>
          <w:sz w:val="24"/>
        </w:rPr>
        <w:t>C)   $138,000</w:t>
      </w:r>
      <w:r>
        <w:rPr>
          <w:rFonts w:ascii="Times New Roman"/>
          <w:sz w:val="24"/>
        </w:rPr>
        <w:br/>
        <w:tab/>
      </w:r>
      <w:r>
        <w:rPr>
          <w:rFonts w:ascii="Times New Roman"/>
          <w:sz w:val="24"/>
        </w:rPr>
        <w:t>D)   $169,118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b w:val="false"/>
          <w:i w:val="false"/>
          <w:color w:val="000000"/>
          <w:sz w:val="24"/>
        </w:rPr>
        <w:t>The management of Winterroth Corporation would like to investigate the possibility of basing its predetermined overhead rate on activity at capacity. The Corporation's controller has provided an example to illustrate how this new system would work. In this example, the allocation base is machine-hours.</w:t>
      </w:r>
      <w:r>
        <w:rPr>
          <w:rFonts w:ascii="Times New Roman"/>
          <w:sz w:val="24"/>
        </w:rPr>
        <w:br/>
      </w:r>
      <w:r>
        <w:rPr>
          <w:rFonts w:ascii="Times New Roman"/>
          <w:sz w:val="24"/>
        </w:rPr>
      </w:r>
    </w:p>
    <w:tbl>
      <w:tblPr>
        <w:tblLayout w:type="autofit"/>
      </w:tblPr>
      <w:tr>
        <w:trPr/>
        <w:tc>
          <w:tcPr>
            <w:tcW w:w="5331" w:type="dxa"/>
            <w:tcBorders/>
            <w:tcMar>
              <w:top w:w="15" w:type="dxa"/>
              <w:left w:w="225" w:type="dxa"/>
              <w:bottom w:w="15" w:type="dxa"/>
              <w:right w:w="15" w:type="dxa"/>
            </w:tcMar>
            <w:vAlign w:val="top"/>
          </w:tcPr>
          <w:p/>
        </w:tc>
        <w:tc>
          <w:tcPr>
            <w:tcW w:w="3827"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Estimated at the Beginning of the Year</w:t>
            </w:r>
          </w:p>
        </w:tc>
        <w:tc>
          <w:tcPr>
            <w:tcW w:w="26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Capacity</w:t>
            </w:r>
          </w:p>
        </w:tc>
        <w:tc>
          <w:tcPr>
            <w:tcW w:w="2671" w:type="dxa"/>
            <w:tcBorders/>
            <w:tcMar>
              <w:top w:w="15" w:type="dxa"/>
              <w:left w:w="15" w:type="dxa"/>
              <w:bottom w:w="15" w:type="dxa"/>
              <w:right w:w="15" w:type="dxa"/>
            </w:tcMar>
            <w:vAlign w:val="top"/>
          </w:tcPr>
          <w:p>
            <w:pPr>
              <w:spacing w:after="0"/>
              <w:ind w:left="0"/>
              <w:jc w:val="center"/>
            </w:pPr>
            <w:r>
              <w:rPr>
                <w:rFonts w:ascii="Courier New" w:hAnsi="Courier New"/>
                <w:b/>
                <w:i w:val="false"/>
                <w:color w:val="000000"/>
                <w:sz w:val="22"/>
              </w:rPr>
              <w:t>Actual</w:t>
            </w:r>
          </w:p>
        </w:tc>
      </w:tr>
      <w:tr>
        <w:trPr/>
        <w:tc>
          <w:tcPr>
            <w:tcW w:w="533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Machine-hours</w:t>
            </w:r>
          </w:p>
        </w:tc>
        <w:tc>
          <w:tcPr>
            <w:tcW w:w="3827"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53,000</w:t>
            </w:r>
          </w:p>
        </w:tc>
        <w:tc>
          <w:tcPr>
            <w:tcW w:w="26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63,000</w:t>
            </w:r>
          </w:p>
        </w:tc>
        <w:tc>
          <w:tcPr>
            <w:tcW w:w="26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49,000</w:t>
            </w:r>
          </w:p>
        </w:tc>
      </w:tr>
      <w:tr>
        <w:trPr/>
        <w:tc>
          <w:tcPr>
            <w:tcW w:w="533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w:t>
            </w:r>
          </w:p>
        </w:tc>
        <w:tc>
          <w:tcPr>
            <w:tcW w:w="3827"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$1,803,060</w:t>
            </w:r>
          </w:p>
        </w:tc>
        <w:tc>
          <w:tcPr>
            <w:tcW w:w="26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$1,803,060</w:t>
            </w:r>
          </w:p>
        </w:tc>
        <w:tc>
          <w:tcPr>
            <w:tcW w:w="2671"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$1,803,060</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If the Corporation bases its predetermined overhead rate on capacity, then as shown on the income statement prepared for internal management purposes, the cost of unused capacity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$286,200</w:t>
      </w:r>
      <w:r>
        <w:rPr>
          <w:rFonts w:ascii="Times New Roman"/>
          <w:sz w:val="24"/>
        </w:rPr>
        <w:tab/>
        <w:br/>
        <w:tab/>
      </w:r>
      <w:r>
        <w:rPr>
          <w:rFonts w:ascii="Times New Roman"/>
          <w:sz w:val="24"/>
        </w:rPr>
        <w:t>B)   $400,680</w:t>
      </w:r>
      <w:r>
        <w:rPr>
          <w:rFonts w:ascii="Times New Roman"/>
          <w:sz w:val="24"/>
        </w:rPr>
        <w:br/>
        <w:tab/>
      </w:r>
      <w:r>
        <w:rPr>
          <w:rFonts w:ascii="Times New Roman"/>
          <w:sz w:val="24"/>
        </w:rPr>
        <w:t>C)   $264,600</w:t>
      </w:r>
      <w:r>
        <w:rPr>
          <w:rFonts w:ascii="Times New Roman"/>
          <w:sz w:val="24"/>
        </w:rPr>
        <w:br/>
        <w:tab/>
      </w:r>
      <w:r>
        <w:rPr>
          <w:rFonts w:ascii="Times New Roman"/>
          <w:sz w:val="24"/>
        </w:rPr>
        <w:t>D)   $136,080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b w:val="false"/>
          <w:i w:val="false"/>
          <w:color w:val="000000"/>
          <w:sz w:val="24"/>
        </w:rPr>
        <w:t>Dowty Woodworking Corporation produces fine cabinets. The company uses a job-order costing system in which its predetermined overhead rate is based on capacity. The capacity of the factory is determined by the capacity of its constraint, which is an automated lathe. Additional information is provided below for the most recent month:</w:t>
      </w:r>
      <w:r>
        <w:rPr>
          <w:rFonts w:ascii="Times New Roman"/>
          <w:sz w:val="24"/>
        </w:rPr>
        <w:br/>
      </w:r>
      <w:r>
        <w:rPr>
          <w:rFonts w:ascii="Times New Roman"/>
          <w:sz w:val="24"/>
        </w:rPr>
      </w:r>
    </w:p>
    <w:tbl>
      <w:tblPr>
        <w:tblLayout w:type="autofit"/>
      </w:tblPr>
      <w:tr>
        <w:trPr/>
        <w:tc>
          <w:tcPr>
            <w:tcW w:w="1083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2" w:type="dxa"/>
            <w:tcBorders/>
            <w:tcMar>
              <w:top w:w="15" w:type="dxa"/>
              <w:left w:w="15" w:type="dxa"/>
              <w:bottom w:w="15" w:type="dxa"/>
              <w:right w:w="150" w:type="dxa"/>
            </w:tcMar>
            <w:vAlign w:val="top"/>
          </w:tcP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2"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$19,964</w:t>
            </w: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lathe</w:t>
            </w:r>
          </w:p>
        </w:tc>
        <w:tc>
          <w:tcPr>
            <w:tcW w:w="31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 hours</w:t>
            </w:r>
          </w:p>
        </w:tc>
      </w:tr>
      <w:tr>
        <w:trPr/>
        <w:tc>
          <w:tcPr>
            <w:tcW w:w="1083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2" w:type="dxa"/>
            <w:tcBorders/>
            <w:tcMar>
              <w:top w:w="15" w:type="dxa"/>
              <w:left w:w="15" w:type="dxa"/>
              <w:bottom w:w="15" w:type="dxa"/>
              <w:right w:w="150" w:type="dxa"/>
            </w:tcMar>
            <w:vAlign w:val="top"/>
          </w:tcP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2"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$19,964</w:t>
            </w: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lathe use</w:t>
            </w:r>
          </w:p>
        </w:tc>
        <w:tc>
          <w:tcPr>
            <w:tcW w:w="31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manufacturing overhead applied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$19,964</w:t>
      </w:r>
      <w:r>
        <w:rPr>
          <w:rFonts w:ascii="Times New Roman"/>
          <w:sz w:val="24"/>
        </w:rPr>
        <w:tab/>
        <w:br/>
        <w:tab/>
      </w:r>
      <w:r>
        <w:rPr>
          <w:rFonts w:ascii="Times New Roman"/>
          <w:sz w:val="24"/>
        </w:rPr>
        <w:t>B)   $16,399</w:t>
      </w:r>
      <w:r>
        <w:rPr>
          <w:rFonts w:ascii="Times New Roman"/>
          <w:sz w:val="24"/>
        </w:rPr>
        <w:br/>
        <w:tab/>
      </w:r>
      <w:r>
        <w:rPr>
          <w:rFonts w:ascii="Times New Roman"/>
          <w:sz w:val="24"/>
        </w:rPr>
        <w:t>C)   $7,639</w:t>
      </w:r>
      <w:r>
        <w:rPr>
          <w:rFonts w:ascii="Times New Roman"/>
          <w:sz w:val="24"/>
        </w:rPr>
        <w:br/>
        <w:tab/>
      </w:r>
      <w:r>
        <w:rPr>
          <w:rFonts w:ascii="Times New Roman"/>
          <w:sz w:val="24"/>
        </w:rPr>
        <w:t>D)   $9,300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b w:val="false"/>
          <w:i w:val="false"/>
          <w:color w:val="000000"/>
          <w:sz w:val="24"/>
        </w:rPr>
        <w:t>Rapier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r>
        <w:rPr>
          <w:rFonts w:ascii="Times New Roman"/>
          <w:sz w:val="24"/>
        </w:rPr>
        <w:br/>
      </w:r>
      <w:r>
        <w:rPr>
          <w:rFonts w:ascii="Times New Roman"/>
          <w:sz w:val="24"/>
        </w:rPr>
      </w:r>
    </w:p>
    <w:tbl>
      <w:tblPr>
        <w:tblLayout w:type="autofit"/>
      </w:tblPr>
      <w:tr>
        <w:trPr/>
        <w:tc>
          <w:tcPr>
            <w:tcW w:w="108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4" w:type="dxa"/>
            <w:tcBorders/>
            <w:tcMar>
              <w:top w:w="15" w:type="dxa"/>
              <w:left w:w="15" w:type="dxa"/>
              <w:bottom w:w="15" w:type="dxa"/>
              <w:right w:w="150" w:type="dxa"/>
            </w:tcMar>
            <w:vAlign w:val="top"/>
          </w:tcPr>
          <w:p/>
        </w:tc>
      </w:tr>
      <w:tr>
        <w:trPr/>
        <w:tc>
          <w:tcPr>
            <w:tcW w:w="108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$3,636</w:t>
            </w:r>
          </w:p>
        </w:tc>
      </w:tr>
      <w:tr>
        <w:trPr/>
        <w:tc>
          <w:tcPr>
            <w:tcW w:w="108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jointer</w:t>
            </w:r>
          </w:p>
        </w:tc>
        <w:tc>
          <w:tcPr>
            <w:tcW w:w="315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 hours</w:t>
            </w:r>
          </w:p>
        </w:tc>
      </w:tr>
      <w:tr>
        <w:trPr/>
        <w:tc>
          <w:tcPr>
            <w:tcW w:w="108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4" w:type="dxa"/>
            <w:tcBorders/>
            <w:tcMar>
              <w:top w:w="15" w:type="dxa"/>
              <w:left w:w="15" w:type="dxa"/>
              <w:bottom w:w="15" w:type="dxa"/>
              <w:right w:w="150" w:type="dxa"/>
            </w:tcMar>
            <w:vAlign w:val="top"/>
          </w:tcPr>
          <w:p/>
        </w:tc>
      </w:tr>
      <w:tr>
        <w:trPr/>
        <w:tc>
          <w:tcPr>
            <w:tcW w:w="108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$3,636</w:t>
            </w:r>
          </w:p>
        </w:tc>
      </w:tr>
      <w:tr>
        <w:trPr/>
        <w:tc>
          <w:tcPr>
            <w:tcW w:w="108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jointer use</w:t>
            </w:r>
          </w:p>
        </w:tc>
        <w:tc>
          <w:tcPr>
            <w:tcW w:w="315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based on hours at capacity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$54.51 per hour</w:t>
      </w:r>
      <w:r>
        <w:rPr>
          <w:rFonts w:ascii="Times New Roman"/>
          <w:sz w:val="24"/>
        </w:rPr>
        <w:tab/>
        <w:br/>
        <w:tab/>
      </w:r>
      <w:r>
        <w:rPr>
          <w:rFonts w:ascii="Times New Roman"/>
          <w:sz w:val="24"/>
        </w:rPr>
        <w:t>B)   $45.40 per hour</w:t>
      </w:r>
      <w:r>
        <w:rPr>
          <w:rFonts w:ascii="Times New Roman"/>
          <w:sz w:val="24"/>
        </w:rPr>
        <w:br/>
        <w:tab/>
      </w:r>
      <w:r>
        <w:rPr>
          <w:rFonts w:ascii="Times New Roman"/>
          <w:sz w:val="24"/>
        </w:rPr>
        <w:t>C)   $24.24 per hour</w:t>
      </w:r>
      <w:r>
        <w:rPr>
          <w:rFonts w:ascii="Times New Roman"/>
          <w:sz w:val="24"/>
        </w:rPr>
        <w:br/>
        <w:tab/>
      </w:r>
      <w:r>
        <w:rPr>
          <w:rFonts w:ascii="Times New Roman"/>
          <w:sz w:val="24"/>
        </w:rPr>
        <w:t>D)   $20.20 per 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b w:val="false"/>
          <w:i w:val="false"/>
          <w:color w:val="000000"/>
          <w:sz w:val="24"/>
        </w:rPr>
        <w:t>Rapier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r>
        <w:rPr>
          <w:rFonts w:ascii="Times New Roman"/>
          <w:sz w:val="24"/>
        </w:rPr>
        <w:br/>
      </w:r>
      <w:r>
        <w:rPr>
          <w:rFonts w:ascii="Times New Roman"/>
          <w:sz w:val="24"/>
        </w:rPr>
      </w:r>
    </w:p>
    <w:tbl>
      <w:tblPr>
        <w:tblLayout w:type="autofit"/>
      </w:tblPr>
      <w:tr>
        <w:trPr/>
        <w:tc>
          <w:tcPr>
            <w:tcW w:w="108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4" w:type="dxa"/>
            <w:tcBorders/>
            <w:tcMar>
              <w:top w:w="15" w:type="dxa"/>
              <w:left w:w="15" w:type="dxa"/>
              <w:bottom w:w="15" w:type="dxa"/>
              <w:right w:w="150" w:type="dxa"/>
            </w:tcMar>
            <w:vAlign w:val="top"/>
          </w:tcPr>
          <w:p/>
        </w:tc>
      </w:tr>
      <w:tr>
        <w:trPr/>
        <w:tc>
          <w:tcPr>
            <w:tcW w:w="108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$3,740</w:t>
            </w:r>
          </w:p>
        </w:tc>
      </w:tr>
      <w:tr>
        <w:trPr/>
        <w:tc>
          <w:tcPr>
            <w:tcW w:w="108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jointer</w:t>
            </w:r>
          </w:p>
        </w:tc>
        <w:tc>
          <w:tcPr>
            <w:tcW w:w="315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 hours</w:t>
            </w:r>
          </w:p>
        </w:tc>
      </w:tr>
      <w:tr>
        <w:trPr/>
        <w:tc>
          <w:tcPr>
            <w:tcW w:w="1084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4" w:type="dxa"/>
            <w:tcBorders/>
            <w:tcMar>
              <w:top w:w="15" w:type="dxa"/>
              <w:left w:w="15" w:type="dxa"/>
              <w:bottom w:w="15" w:type="dxa"/>
              <w:right w:w="150" w:type="dxa"/>
            </w:tcMar>
            <w:vAlign w:val="top"/>
          </w:tcPr>
          <w:p/>
        </w:tc>
      </w:tr>
      <w:tr>
        <w:trPr/>
        <w:tc>
          <w:tcPr>
            <w:tcW w:w="108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4"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$3,740</w:t>
            </w:r>
          </w:p>
        </w:tc>
      </w:tr>
      <w:tr>
        <w:trPr/>
        <w:tc>
          <w:tcPr>
            <w:tcW w:w="1084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jointer use</w:t>
            </w:r>
          </w:p>
        </w:tc>
        <w:tc>
          <w:tcPr>
            <w:tcW w:w="3154"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based on hours at capacity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$58.24 per hour</w:t>
      </w:r>
      <w:r>
        <w:rPr>
          <w:rFonts w:ascii="Times New Roman"/>
          <w:sz w:val="24"/>
        </w:rPr>
        <w:tab/>
        <w:br/>
        <w:tab/>
      </w:r>
      <w:r>
        <w:rPr>
          <w:rFonts w:ascii="Times New Roman"/>
          <w:sz w:val="24"/>
        </w:rPr>
        <w:t>B)   $49.50 per hour</w:t>
      </w:r>
      <w:r>
        <w:rPr>
          <w:rFonts w:ascii="Times New Roman"/>
          <w:sz w:val="24"/>
        </w:rPr>
        <w:br/>
        <w:tab/>
      </w:r>
      <w:r>
        <w:rPr>
          <w:rFonts w:ascii="Times New Roman"/>
          <w:sz w:val="24"/>
        </w:rPr>
        <w:t>C)   $22.00 per hour</w:t>
      </w:r>
      <w:r>
        <w:rPr>
          <w:rFonts w:ascii="Times New Roman"/>
          <w:sz w:val="24"/>
        </w:rPr>
        <w:br/>
        <w:tab/>
      </w:r>
      <w:r>
        <w:rPr>
          <w:rFonts w:ascii="Times New Roman"/>
          <w:sz w:val="24"/>
        </w:rPr>
        <w:t>D)   $18.70 per 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b w:val="false"/>
          <w:i w:val="false"/>
          <w:color w:val="000000"/>
          <w:sz w:val="24"/>
        </w:rPr>
        <w:t>Traeger Woodworking Corporation produces fine cabinets. The company uses a job-order costing system in which its predetermined overhead rate is based on capacity. The capacity of the factory is determined by the capacity of its constraint, which is an automated bandsaw. Additional information is provided below for the most recent month:</w:t>
      </w:r>
      <w:r>
        <w:rPr>
          <w:rFonts w:ascii="Times New Roman"/>
          <w:sz w:val="24"/>
        </w:rPr>
        <w:br/>
      </w:r>
      <w:r>
        <w:rPr>
          <w:rFonts w:ascii="Times New Roman"/>
          <w:sz w:val="24"/>
        </w:rPr>
      </w:r>
    </w:p>
    <w:tbl>
      <w:tblPr>
        <w:tblLayout w:type="autofit"/>
      </w:tblPr>
      <w:tr>
        <w:trPr/>
        <w:tc>
          <w:tcPr>
            <w:tcW w:w="1083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2" w:type="dxa"/>
            <w:tcBorders/>
            <w:tcMar>
              <w:top w:w="15" w:type="dxa"/>
              <w:left w:w="15" w:type="dxa"/>
              <w:bottom w:w="15" w:type="dxa"/>
              <w:right w:w="150" w:type="dxa"/>
            </w:tcMar>
            <w:vAlign w:val="top"/>
          </w:tcP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2"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$26,541</w:t>
            </w: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bandsaw</w:t>
            </w:r>
          </w:p>
        </w:tc>
        <w:tc>
          <w:tcPr>
            <w:tcW w:w="31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 hours</w:t>
            </w:r>
          </w:p>
        </w:tc>
      </w:tr>
      <w:tr>
        <w:trPr/>
        <w:tc>
          <w:tcPr>
            <w:tcW w:w="1083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2" w:type="dxa"/>
            <w:tcBorders/>
            <w:tcMar>
              <w:top w:w="15" w:type="dxa"/>
              <w:left w:w="15" w:type="dxa"/>
              <w:bottom w:w="15" w:type="dxa"/>
              <w:right w:w="150" w:type="dxa"/>
            </w:tcMar>
            <w:vAlign w:val="top"/>
          </w:tcP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2"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$26,541</w:t>
            </w: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bandsaw use</w:t>
            </w:r>
          </w:p>
        </w:tc>
        <w:tc>
          <w:tcPr>
            <w:tcW w:w="31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The cost of unused capacity that would be reported as a period expense on the income statement prepared for internal management purposes would be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$1,966</w:t>
      </w:r>
      <w:r>
        <w:rPr>
          <w:rFonts w:ascii="Times New Roman"/>
          <w:sz w:val="24"/>
        </w:rPr>
        <w:tab/>
        <w:br/>
        <w:tab/>
      </w:r>
      <w:r>
        <w:rPr>
          <w:rFonts w:ascii="Times New Roman"/>
          <w:sz w:val="24"/>
        </w:rPr>
        <w:t>B)   $17,694</w:t>
      </w:r>
      <w:r>
        <w:rPr>
          <w:rFonts w:ascii="Times New Roman"/>
          <w:sz w:val="24"/>
        </w:rPr>
        <w:br/>
        <w:tab/>
      </w:r>
      <w:r>
        <w:rPr>
          <w:rFonts w:ascii="Times New Roman"/>
          <w:sz w:val="24"/>
        </w:rPr>
        <w:t>C)   $0</w:t>
      </w:r>
      <w:r>
        <w:rPr>
          <w:rFonts w:ascii="Times New Roman"/>
          <w:sz w:val="24"/>
        </w:rPr>
        <w:br/>
        <w:tab/>
      </w:r>
      <w:r>
        <w:rPr>
          <w:rFonts w:ascii="Times New Roman"/>
          <w:sz w:val="24"/>
        </w:rPr>
        <w:t>D)   $19,660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b w:val="false"/>
          <w:i w:val="false"/>
          <w:color w:val="000000"/>
          <w:sz w:val="24"/>
        </w:rPr>
        <w:t>Traeger Woodworking Corporation produces fine cabinets. The company uses a job-order costing system in which its predetermined overhead rate is based on capacity. The capacity of the factory is determined by the capacity of its constraint, which is an automated bandsaw. Additional information is provided below for the most recent month:</w:t>
      </w:r>
      <w:r>
        <w:rPr>
          <w:rFonts w:ascii="Times New Roman"/>
          <w:sz w:val="24"/>
        </w:rPr>
        <w:br/>
      </w:r>
      <w:r>
        <w:rPr>
          <w:rFonts w:ascii="Times New Roman"/>
          <w:sz w:val="24"/>
        </w:rPr>
      </w:r>
    </w:p>
    <w:tbl>
      <w:tblPr>
        <w:tblLayout w:type="autofit"/>
      </w:tblPr>
      <w:tr>
        <w:trPr/>
        <w:tc>
          <w:tcPr>
            <w:tcW w:w="1083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2" w:type="dxa"/>
            <w:tcBorders/>
            <w:tcMar>
              <w:top w:w="15" w:type="dxa"/>
              <w:left w:w="15" w:type="dxa"/>
              <w:bottom w:w="15" w:type="dxa"/>
              <w:right w:w="150" w:type="dxa"/>
            </w:tcMar>
            <w:vAlign w:val="top"/>
          </w:tcP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2"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$26,936</w:t>
            </w: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bandsaw</w:t>
            </w:r>
          </w:p>
        </w:tc>
        <w:tc>
          <w:tcPr>
            <w:tcW w:w="31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 hours</w:t>
            </w:r>
          </w:p>
        </w:tc>
      </w:tr>
      <w:tr>
        <w:trPr/>
        <w:tc>
          <w:tcPr>
            <w:tcW w:w="1083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2" w:type="dxa"/>
            <w:tcBorders/>
            <w:tcMar>
              <w:top w:w="15" w:type="dxa"/>
              <w:left w:w="15" w:type="dxa"/>
              <w:bottom w:w="15" w:type="dxa"/>
              <w:right w:w="150" w:type="dxa"/>
            </w:tcMar>
            <w:vAlign w:val="top"/>
          </w:tcP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2"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$26,936</w:t>
            </w:r>
          </w:p>
        </w:tc>
      </w:tr>
      <w:tr>
        <w:trPr/>
        <w:tc>
          <w:tcPr>
            <w:tcW w:w="1083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bandsaw use</w:t>
            </w:r>
          </w:p>
        </w:tc>
        <w:tc>
          <w:tcPr>
            <w:tcW w:w="316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The cost of unused capacity that would be reported as a period expense on the income statement prepared for internal management purposes would be closest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$1,924</w:t>
      </w:r>
      <w:r>
        <w:rPr>
          <w:rFonts w:ascii="Times New Roman"/>
          <w:sz w:val="24"/>
        </w:rPr>
        <w:tab/>
        <w:br/>
        <w:tab/>
      </w:r>
      <w:r>
        <w:rPr>
          <w:rFonts w:ascii="Times New Roman"/>
          <w:sz w:val="24"/>
        </w:rPr>
        <w:t>B)   $18,136</w:t>
      </w:r>
      <w:r>
        <w:rPr>
          <w:rFonts w:ascii="Times New Roman"/>
          <w:sz w:val="24"/>
        </w:rPr>
        <w:br/>
        <w:tab/>
      </w:r>
      <w:r>
        <w:rPr>
          <w:rFonts w:ascii="Times New Roman"/>
          <w:sz w:val="24"/>
        </w:rPr>
        <w:t>C)   $0</w:t>
      </w:r>
      <w:r>
        <w:rPr>
          <w:rFonts w:ascii="Times New Roman"/>
          <w:sz w:val="24"/>
        </w:rPr>
        <w:br/>
        <w:tab/>
      </w:r>
      <w:r>
        <w:rPr>
          <w:rFonts w:ascii="Times New Roman"/>
          <w:sz w:val="24"/>
        </w:rPr>
        <w:t>D)   $18,765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b w:val="false"/>
          <w:i w:val="false"/>
          <w:color w:val="000000"/>
          <w:sz w:val="24"/>
        </w:rPr>
        <w:t>Mausser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r>
        <w:rPr>
          <w:rFonts w:ascii="Times New Roman"/>
          <w:sz w:val="24"/>
        </w:rPr>
        <w:br/>
      </w:r>
      <w:r>
        <w:rPr>
          <w:rFonts w:ascii="Times New Roman"/>
          <w:sz w:val="24"/>
        </w:rPr>
      </w:r>
    </w:p>
    <w:tbl>
      <w:tblPr>
        <w:tblLayout w:type="autofit"/>
      </w:tblPr>
      <w:tr>
        <w:trPr/>
        <w:tc>
          <w:tcPr>
            <w:tcW w:w="108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1" w:type="dxa"/>
            <w:tcBorders/>
            <w:tcMar>
              <w:top w:w="15" w:type="dxa"/>
              <w:left w:w="15" w:type="dxa"/>
              <w:bottom w:w="15" w:type="dxa"/>
              <w:right w:w="150" w:type="dxa"/>
            </w:tcMar>
            <w:vAlign w:val="top"/>
          </w:tcP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$21,462</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jointer</w:t>
            </w:r>
          </w:p>
        </w:tc>
        <w:tc>
          <w:tcPr>
            <w:tcW w:w="3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420 hours</w:t>
            </w:r>
          </w:p>
        </w:tc>
      </w:tr>
      <w:tr>
        <w:trPr/>
        <w:tc>
          <w:tcPr>
            <w:tcW w:w="108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1" w:type="dxa"/>
            <w:tcBorders/>
            <w:tcMar>
              <w:top w:w="15" w:type="dxa"/>
              <w:left w:w="15" w:type="dxa"/>
              <w:bottom w:w="15" w:type="dxa"/>
              <w:right w:w="150" w:type="dxa"/>
            </w:tcMar>
            <w:vAlign w:val="top"/>
          </w:tcP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$63,400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$12,740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$16,710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$21,462</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$8,600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jointer use</w:t>
            </w:r>
          </w:p>
        </w:tc>
        <w:tc>
          <w:tcPr>
            <w:tcW w:w="3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370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cost of unused capacity that would be reported as a period expense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$0</w:t>
      </w:r>
      <w:r>
        <w:rPr>
          <w:rFonts w:ascii="Times New Roman"/>
          <w:sz w:val="24"/>
        </w:rPr>
        <w:tab/>
        <w:br/>
        <w:tab/>
      </w:r>
      <w:r>
        <w:rPr>
          <w:rFonts w:ascii="Times New Roman"/>
          <w:sz w:val="24"/>
        </w:rPr>
        <w:t>B)   $12,862</w:t>
      </w:r>
      <w:r>
        <w:rPr>
          <w:rFonts w:ascii="Times New Roman"/>
          <w:sz w:val="24"/>
        </w:rPr>
        <w:br/>
        <w:tab/>
      </w:r>
      <w:r>
        <w:rPr>
          <w:rFonts w:ascii="Times New Roman"/>
          <w:sz w:val="24"/>
        </w:rPr>
        <w:t>C)   $2,555</w:t>
      </w:r>
      <w:r>
        <w:rPr>
          <w:rFonts w:ascii="Times New Roman"/>
          <w:sz w:val="24"/>
        </w:rPr>
        <w:br/>
        <w:tab/>
      </w:r>
      <w:r>
        <w:rPr>
          <w:rFonts w:ascii="Times New Roman"/>
          <w:sz w:val="24"/>
        </w:rPr>
        <w:t>D)   $15,417</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Mausser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p>
    <w:tbl>
      <w:tblPr>
        <w:tblLayout w:type="autofit"/>
      </w:tblPr>
      <w:tr>
        <w:trPr/>
        <w:tc>
          <w:tcPr>
            <w:tcW w:w="108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1" w:type="dxa"/>
            <w:tcBorders/>
            <w:tcMar>
              <w:top w:w="15" w:type="dxa"/>
              <w:left w:w="15" w:type="dxa"/>
              <w:bottom w:w="15" w:type="dxa"/>
              <w:right w:w="150" w:type="dxa"/>
            </w:tcMar>
            <w:vAlign w:val="top"/>
          </w:tcP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$11,648</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jointer</w:t>
            </w:r>
          </w:p>
        </w:tc>
        <w:tc>
          <w:tcPr>
            <w:tcW w:w="3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 hours</w:t>
            </w:r>
          </w:p>
        </w:tc>
      </w:tr>
      <w:tr>
        <w:trPr/>
        <w:tc>
          <w:tcPr>
            <w:tcW w:w="108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1" w:type="dxa"/>
            <w:tcBorders/>
            <w:tcMar>
              <w:top w:w="15" w:type="dxa"/>
              <w:left w:w="15" w:type="dxa"/>
              <w:bottom w:w="15" w:type="dxa"/>
              <w:right w:w="150" w:type="dxa"/>
            </w:tcMar>
            <w:vAlign w:val="top"/>
          </w:tcP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$52,760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$13,300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$16,000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$11,648</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 xml:space="preserve"> $9,300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jointer use</w:t>
            </w:r>
          </w:p>
        </w:tc>
        <w:tc>
          <w:tcPr>
            <w:tcW w:w="3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cost of unused capacity that would be reported as a period expense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$0</w:t>
      </w:r>
      <w:r>
        <w:rPr>
          <w:rFonts w:ascii="Times New Roman"/>
          <w:sz w:val="24"/>
        </w:rPr>
        <w:tab/>
        <w:br/>
        <w:tab/>
      </w:r>
      <w:r>
        <w:rPr>
          <w:rFonts w:ascii="Times New Roman"/>
          <w:sz w:val="24"/>
        </w:rPr>
        <w:t>B)   $2,348</w:t>
      </w:r>
      <w:r>
        <w:rPr>
          <w:rFonts w:ascii="Times New Roman"/>
          <w:sz w:val="24"/>
        </w:rPr>
        <w:br/>
        <w:tab/>
      </w:r>
      <w:r>
        <w:rPr>
          <w:rFonts w:ascii="Times New Roman"/>
          <w:sz w:val="24"/>
        </w:rPr>
        <w:t>C)   $832</w:t>
      </w:r>
      <w:r>
        <w:rPr>
          <w:rFonts w:ascii="Times New Roman"/>
          <w:sz w:val="24"/>
        </w:rPr>
        <w:br/>
        <w:tab/>
      </w:r>
      <w:r>
        <w:rPr>
          <w:rFonts w:ascii="Times New Roman"/>
          <w:sz w:val="24"/>
        </w:rPr>
        <w:t>D)   $3,012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b w:val="false"/>
          <w:i w:val="false"/>
          <w:color w:val="000000"/>
          <w:sz w:val="24"/>
        </w:rPr>
        <w:t>Mausser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r>
        <w:rPr>
          <w:rFonts w:ascii="Times New Roman"/>
          <w:sz w:val="24"/>
        </w:rPr>
        <w:br/>
      </w:r>
      <w:r>
        <w:rPr>
          <w:rFonts w:ascii="Times New Roman"/>
          <w:sz w:val="24"/>
        </w:rPr>
      </w:r>
    </w:p>
    <w:tbl>
      <w:tblPr>
        <w:tblLayout w:type="autofit"/>
      </w:tblP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$11,648</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jointer</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280 hours</w:t>
            </w:r>
          </w:p>
        </w:tc>
      </w:t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$52,760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$13,300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$16,000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$11,648</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 xml:space="preserve"> $9,300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jointer use</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260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gross margin that would be reported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$52,760</w:t>
      </w:r>
      <w:r>
        <w:rPr>
          <w:rFonts w:ascii="Times New Roman"/>
          <w:sz w:val="24"/>
        </w:rPr>
        <w:tab/>
        <w:br/>
        <w:tab/>
      </w:r>
      <w:r>
        <w:rPr>
          <w:rFonts w:ascii="Times New Roman"/>
          <w:sz w:val="24"/>
        </w:rPr>
        <w:t>B)   $3,344</w:t>
      </w:r>
      <w:r>
        <w:rPr>
          <w:rFonts w:ascii="Times New Roman"/>
          <w:sz w:val="24"/>
        </w:rPr>
        <w:br/>
        <w:tab/>
      </w:r>
      <w:r>
        <w:rPr>
          <w:rFonts w:ascii="Times New Roman"/>
          <w:sz w:val="24"/>
        </w:rPr>
        <w:t>C)   $12,644</w:t>
      </w:r>
      <w:r>
        <w:rPr>
          <w:rFonts w:ascii="Times New Roman"/>
          <w:sz w:val="24"/>
        </w:rPr>
        <w:br/>
        <w:tab/>
      </w:r>
      <w:r>
        <w:rPr>
          <w:rFonts w:ascii="Times New Roman"/>
          <w:sz w:val="24"/>
        </w:rPr>
        <w:t>D)   $11,812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Coble Woodworking Corporation produces fine cabinets. The company uses a job-order costing system in which its predetermined overhead rate is based on capacity. The capacity of the factory is determined by the capacity of its constraint, which is an automated shaper. Additional information is provided below for the most recent month:</w:t>
      </w:r>
      <w:r>
        <w:rPr>
          <w:rFonts w:ascii="Times New Roman"/>
          <w:sz w:val="24"/>
        </w:rPr>
        <w:br/>
      </w:r>
      <w:r>
        <w:rPr>
          <w:rFonts w:ascii="Times New Roman"/>
          <w:sz w:val="24"/>
        </w:rPr>
      </w:r>
    </w:p>
    <w:tbl>
      <w:tblPr>
        <w:tblLayout w:type="autofit"/>
      </w:tblPr>
      <w:tr>
        <w:trPr/>
        <w:tc>
          <w:tcPr>
            <w:tcW w:w="108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1" w:type="dxa"/>
            <w:tcBorders/>
            <w:tcMar>
              <w:top w:w="15" w:type="dxa"/>
              <w:left w:w="15" w:type="dxa"/>
              <w:bottom w:w="15" w:type="dxa"/>
              <w:right w:w="150" w:type="dxa"/>
            </w:tcMar>
            <w:vAlign w:val="top"/>
          </w:tcP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$33,075</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shaper</w:t>
            </w:r>
          </w:p>
        </w:tc>
        <w:tc>
          <w:tcPr>
            <w:tcW w:w="3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 hours</w:t>
            </w:r>
          </w:p>
        </w:tc>
      </w:tr>
      <w:tr>
        <w:trPr/>
        <w:tc>
          <w:tcPr>
            <w:tcW w:w="10839"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1" w:type="dxa"/>
            <w:tcBorders/>
            <w:tcMar>
              <w:top w:w="15" w:type="dxa"/>
              <w:left w:w="15" w:type="dxa"/>
              <w:bottom w:w="15" w:type="dxa"/>
              <w:right w:w="150" w:type="dxa"/>
            </w:tcMar>
            <w:vAlign w:val="top"/>
          </w:tcP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$79,268</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$12,200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$17,400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$33,075</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61"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 xml:space="preserve"> $8,100</w:t>
            </w:r>
          </w:p>
        </w:tc>
      </w:tr>
      <w:tr>
        <w:trPr/>
        <w:tc>
          <w:tcPr>
            <w:tcW w:w="10839"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shaper use</w:t>
            </w:r>
          </w:p>
        </w:tc>
        <w:tc>
          <w:tcPr>
            <w:tcW w:w="316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based on hours at capacity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$30.00 per hour</w:t>
      </w:r>
      <w:r>
        <w:rPr>
          <w:rFonts w:ascii="Times New Roman"/>
          <w:sz w:val="24"/>
        </w:rPr>
        <w:tab/>
        <w:br/>
        <w:tab/>
      </w:r>
      <w:r>
        <w:rPr>
          <w:rFonts w:ascii="Times New Roman"/>
          <w:sz w:val="24"/>
        </w:rPr>
        <w:t>B)   $122.50 per hour</w:t>
      </w:r>
      <w:r>
        <w:rPr>
          <w:rFonts w:ascii="Times New Roman"/>
          <w:sz w:val="24"/>
        </w:rPr>
        <w:br/>
        <w:tab/>
      </w:r>
      <w:r>
        <w:rPr>
          <w:rFonts w:ascii="Times New Roman"/>
          <w:sz w:val="24"/>
        </w:rPr>
        <w:t>C)   $32.40 per hour</w:t>
      </w:r>
      <w:r>
        <w:rPr>
          <w:rFonts w:ascii="Times New Roman"/>
          <w:sz w:val="24"/>
        </w:rPr>
        <w:br/>
        <w:tab/>
      </w:r>
      <w:r>
        <w:rPr>
          <w:rFonts w:ascii="Times New Roman"/>
          <w:sz w:val="24"/>
        </w:rPr>
        <w:t>D)   $132.30 per 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b w:val="false"/>
          <w:i w:val="false"/>
          <w:color w:val="000000"/>
          <w:sz w:val="24"/>
        </w:rPr>
        <w:t>Coble Woodworking Corporation produces fine cabinets. The company uses a job-order costing system in which its predetermined overhead rate is based on capacity. The capacity of the factory is determined by the capacity of its constraint, which is an automated shaper. Additional information is provided below for the most recent month:</w:t>
      </w:r>
      <w:r>
        <w:rPr>
          <w:rFonts w:ascii="Times New Roman"/>
          <w:sz w:val="24"/>
        </w:rPr>
        <w:br/>
      </w:r>
      <w:r>
        <w:rPr>
          <w:rFonts w:ascii="Times New Roman"/>
          <w:sz w:val="24"/>
        </w:rPr>
      </w:r>
    </w:p>
    <w:tbl>
      <w:tblPr>
        <w:tblLayout w:type="autofit"/>
      </w:tblPr>
      <w:tr>
        <w:trPr/>
        <w:tc>
          <w:tcPr>
            <w:tcW w:w="1043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8" w:type="dxa"/>
            <w:tcBorders/>
            <w:tcMar>
              <w:top w:w="15" w:type="dxa"/>
              <w:left w:w="15" w:type="dxa"/>
              <w:bottom w:w="15" w:type="dxa"/>
              <w:right w:w="150" w:type="dxa"/>
            </w:tcMar>
            <w:vAlign w:val="top"/>
          </w:tcP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$85,950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shaper</w:t>
            </w:r>
          </w:p>
        </w:tc>
        <w:tc>
          <w:tcPr>
            <w:tcW w:w="31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450 hours</w:t>
            </w:r>
          </w:p>
        </w:tc>
      </w:tr>
      <w:tr>
        <w:trPr/>
        <w:tc>
          <w:tcPr>
            <w:tcW w:w="1043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8" w:type="dxa"/>
            <w:tcBorders/>
            <w:tcMar>
              <w:top w:w="15" w:type="dxa"/>
              <w:left w:w="15" w:type="dxa"/>
              <w:bottom w:w="15" w:type="dxa"/>
              <w:right w:w="150" w:type="dxa"/>
            </w:tcMar>
            <w:vAlign w:val="top"/>
          </w:tcP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$157,000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$11,800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$16,900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$85,950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 xml:space="preserve"> $5,300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shaper use</w:t>
            </w:r>
          </w:p>
        </w:tc>
        <w:tc>
          <w:tcPr>
            <w:tcW w:w="31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410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manufacturing overhead applied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$13,956</w:t>
      </w:r>
      <w:r>
        <w:rPr>
          <w:rFonts w:ascii="Times New Roman"/>
          <w:sz w:val="24"/>
        </w:rPr>
        <w:tab/>
        <w:br/>
        <w:tab/>
      </w:r>
      <w:r>
        <w:rPr>
          <w:rFonts w:ascii="Times New Roman"/>
          <w:sz w:val="24"/>
        </w:rPr>
        <w:t>B)   $85,950</w:t>
      </w:r>
      <w:r>
        <w:rPr>
          <w:rFonts w:ascii="Times New Roman"/>
          <w:sz w:val="24"/>
        </w:rPr>
        <w:br/>
        <w:tab/>
      </w:r>
      <w:r>
        <w:rPr>
          <w:rFonts w:ascii="Times New Roman"/>
          <w:sz w:val="24"/>
        </w:rPr>
        <w:t>C)   $5,300</w:t>
      </w:r>
      <w:r>
        <w:rPr>
          <w:rFonts w:ascii="Times New Roman"/>
          <w:sz w:val="24"/>
        </w:rPr>
        <w:br/>
        <w:tab/>
      </w:r>
      <w:r>
        <w:rPr>
          <w:rFonts w:ascii="Times New Roman"/>
          <w:sz w:val="24"/>
        </w:rPr>
        <w:t>D)   $78,310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b w:val="false"/>
          <w:i w:val="false"/>
          <w:color w:val="000000"/>
          <w:sz w:val="24"/>
        </w:rPr>
        <w:t>Coble Woodworking Corporation produces fine cabinets. The company uses a job-order costing system in which its predetermined overhead rate is based on capacity. The capacity of the factory is determined by the capacity of its constraint, which is an automated shaper. Additional information is provided below for the most recent month:</w:t>
      </w:r>
      <w:r>
        <w:rPr>
          <w:rFonts w:ascii="Times New Roman"/>
          <w:sz w:val="24"/>
        </w:rPr>
        <w:br/>
      </w:r>
      <w:r>
        <w:rPr>
          <w:rFonts w:ascii="Times New Roman"/>
          <w:sz w:val="24"/>
        </w:rPr>
      </w:r>
    </w:p>
    <w:tbl>
      <w:tblPr>
        <w:tblLayout w:type="autofit"/>
      </w:tblP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$33,075</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shaper</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 hours</w:t>
            </w:r>
          </w:p>
        </w:tc>
      </w:t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$79,268</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$12,200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$17,400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$33,075</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 xml:space="preserve"> $8,100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shaper use</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manufacturing overhead applied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$7,500</w:t>
      </w:r>
      <w:r>
        <w:rPr>
          <w:rFonts w:ascii="Times New Roman"/>
          <w:sz w:val="24"/>
        </w:rPr>
        <w:tab/>
        <w:br/>
        <w:tab/>
      </w:r>
      <w:r>
        <w:rPr>
          <w:rFonts w:ascii="Times New Roman"/>
          <w:sz w:val="24"/>
        </w:rPr>
        <w:t>B)   $33,075</w:t>
      </w:r>
      <w:r>
        <w:rPr>
          <w:rFonts w:ascii="Times New Roman"/>
          <w:sz w:val="24"/>
        </w:rPr>
        <w:br/>
        <w:tab/>
      </w:r>
      <w:r>
        <w:rPr>
          <w:rFonts w:ascii="Times New Roman"/>
          <w:sz w:val="24"/>
        </w:rPr>
        <w:t>C)   $8,100</w:t>
      </w:r>
      <w:r>
        <w:rPr>
          <w:rFonts w:ascii="Times New Roman"/>
          <w:sz w:val="24"/>
        </w:rPr>
        <w:br/>
        <w:tab/>
      </w:r>
      <w:r>
        <w:rPr>
          <w:rFonts w:ascii="Times New Roman"/>
          <w:sz w:val="24"/>
        </w:rPr>
        <w:t>D)   $30,625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b w:val="false"/>
          <w:i w:val="false"/>
          <w:color w:val="000000"/>
          <w:sz w:val="24"/>
        </w:rPr>
        <w:t>Coble Woodworking Corporation produces fine cabinets. The company uses a job-order costing system in which its predetermined overhead rate is based on capacity. The capacity of the factory is determined by the capacity of its constraint, which is an automated shaper. Additional information is provided below for the most recent month:</w:t>
      </w:r>
      <w:r>
        <w:rPr>
          <w:rFonts w:ascii="Times New Roman"/>
          <w:sz w:val="24"/>
        </w:rPr>
        <w:br/>
      </w:r>
      <w:r>
        <w:rPr>
          <w:rFonts w:ascii="Times New Roman"/>
          <w:sz w:val="24"/>
        </w:rPr>
      </w:r>
    </w:p>
    <w:tbl>
      <w:tblPr>
        <w:tblLayout w:type="autofit"/>
      </w:tblPr>
      <w:tr>
        <w:trPr/>
        <w:tc>
          <w:tcPr>
            <w:tcW w:w="1043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8" w:type="dxa"/>
            <w:tcBorders/>
            <w:tcMar>
              <w:top w:w="15" w:type="dxa"/>
              <w:left w:w="15" w:type="dxa"/>
              <w:bottom w:w="15" w:type="dxa"/>
              <w:right w:w="150" w:type="dxa"/>
            </w:tcMar>
            <w:vAlign w:val="top"/>
          </w:tcP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$56,250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shaper</w:t>
            </w:r>
          </w:p>
        </w:tc>
        <w:tc>
          <w:tcPr>
            <w:tcW w:w="31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450 hours</w:t>
            </w:r>
          </w:p>
        </w:tc>
      </w:tr>
      <w:tr>
        <w:trPr/>
        <w:tc>
          <w:tcPr>
            <w:tcW w:w="1043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8" w:type="dxa"/>
            <w:tcBorders/>
            <w:tcMar>
              <w:top w:w="15" w:type="dxa"/>
              <w:left w:w="15" w:type="dxa"/>
              <w:bottom w:w="15" w:type="dxa"/>
              <w:right w:w="150" w:type="dxa"/>
            </w:tcMar>
            <w:vAlign w:val="top"/>
          </w:tcP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$104,000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$11,600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$16,700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$56,250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$5,700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shaper use</w:t>
            </w:r>
          </w:p>
        </w:tc>
        <w:tc>
          <w:tcPr>
            <w:tcW w:w="31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410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cost of unused capacity that would be reported as a period expense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$5,000</w:t>
      </w:r>
      <w:r>
        <w:rPr>
          <w:rFonts w:ascii="Times New Roman"/>
          <w:sz w:val="24"/>
        </w:rPr>
        <w:tab/>
        <w:br/>
        <w:tab/>
      </w:r>
      <w:r>
        <w:rPr>
          <w:rFonts w:ascii="Times New Roman"/>
          <w:sz w:val="24"/>
        </w:rPr>
        <w:t>B)   $0</w:t>
      </w:r>
      <w:r>
        <w:rPr>
          <w:rFonts w:ascii="Times New Roman"/>
          <w:sz w:val="24"/>
        </w:rPr>
        <w:br/>
        <w:tab/>
      </w:r>
      <w:r>
        <w:rPr>
          <w:rFonts w:ascii="Times New Roman"/>
          <w:sz w:val="24"/>
        </w:rPr>
        <w:t>C)   $50,550</w:t>
      </w:r>
      <w:r>
        <w:rPr>
          <w:rFonts w:ascii="Times New Roman"/>
          <w:sz w:val="24"/>
        </w:rPr>
        <w:br/>
        <w:tab/>
      </w:r>
      <w:r>
        <w:rPr>
          <w:rFonts w:ascii="Times New Roman"/>
          <w:sz w:val="24"/>
        </w:rPr>
        <w:t>D)   $56,250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b w:val="false"/>
          <w:i w:val="false"/>
          <w:color w:val="000000"/>
          <w:sz w:val="24"/>
        </w:rPr>
        <w:t>Coble Woodworking Corporation produces fine cabinets. The company uses a job-order costing system in which its predetermined overhead rate is based on capacity. The capacity of the factory is determined by the capacity of its constraint, which is an automated shaper. Additional information is provided below for the most recent month:</w:t>
      </w:r>
      <w:r>
        <w:rPr>
          <w:rFonts w:ascii="Times New Roman"/>
          <w:sz w:val="24"/>
        </w:rPr>
        <w:br/>
      </w:r>
      <w:r>
        <w:rPr>
          <w:rFonts w:ascii="Times New Roman"/>
          <w:sz w:val="24"/>
        </w:rPr>
      </w:r>
    </w:p>
    <w:tbl>
      <w:tblPr>
        <w:tblLayout w:type="autofit"/>
      </w:tblP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$33,075</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shaper</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 hours</w:t>
            </w:r>
          </w:p>
        </w:tc>
      </w:t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$79,268</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$12,200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$17,400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$33,075</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$8,100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shaper use</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cost of unused capacity that would be reported as a period expense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$2,450</w:t>
      </w:r>
      <w:r>
        <w:rPr>
          <w:rFonts w:ascii="Times New Roman"/>
          <w:sz w:val="24"/>
        </w:rPr>
        <w:tab/>
        <w:br/>
        <w:tab/>
      </w:r>
      <w:r>
        <w:rPr>
          <w:rFonts w:ascii="Times New Roman"/>
          <w:sz w:val="24"/>
        </w:rPr>
        <w:t>B)   $0</w:t>
      </w:r>
      <w:r>
        <w:rPr>
          <w:rFonts w:ascii="Times New Roman"/>
          <w:sz w:val="24"/>
        </w:rPr>
        <w:br/>
        <w:tab/>
      </w:r>
      <w:r>
        <w:rPr>
          <w:rFonts w:ascii="Times New Roman"/>
          <w:sz w:val="24"/>
        </w:rPr>
        <w:t>C)   $24,975</w:t>
      </w:r>
      <w:r>
        <w:rPr>
          <w:rFonts w:ascii="Times New Roman"/>
          <w:sz w:val="24"/>
        </w:rPr>
        <w:br/>
        <w:tab/>
      </w:r>
      <w:r>
        <w:rPr>
          <w:rFonts w:ascii="Times New Roman"/>
          <w:sz w:val="24"/>
        </w:rPr>
        <w:t>D)   $25,575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b w:val="false"/>
          <w:i w:val="false"/>
          <w:color w:val="000000"/>
          <w:sz w:val="24"/>
        </w:rPr>
        <w:t>Coble Woodworking Corporation produces fine cabinets. The company uses a job-order costing system in which its predetermined overhead rate is based on capacity. The capacity of the factory is determined by the capacity of its constraint, which is an automated shaper. Additional information is provided below for the most recent month:</w:t>
      </w:r>
      <w:r>
        <w:rPr>
          <w:rFonts w:ascii="Times New Roman"/>
          <w:sz w:val="24"/>
        </w:rPr>
        <w:br/>
      </w:r>
      <w:r>
        <w:rPr>
          <w:rFonts w:ascii="Times New Roman"/>
          <w:sz w:val="24"/>
        </w:rPr>
      </w:r>
    </w:p>
    <w:tbl>
      <w:tblPr>
        <w:tblLayout w:type="autofit"/>
      </w:tblPr>
      <w:tr>
        <w:trPr/>
        <w:tc>
          <w:tcPr>
            <w:tcW w:w="1043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68" w:type="dxa"/>
            <w:tcBorders/>
            <w:tcMar>
              <w:top w:w="15" w:type="dxa"/>
              <w:left w:w="15" w:type="dxa"/>
              <w:bottom w:w="15" w:type="dxa"/>
              <w:right w:w="150" w:type="dxa"/>
            </w:tcMar>
            <w:vAlign w:val="top"/>
          </w:tcP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$84,960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shaper</w:t>
            </w:r>
          </w:p>
        </w:tc>
        <w:tc>
          <w:tcPr>
            <w:tcW w:w="31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480 hours</w:t>
            </w:r>
          </w:p>
        </w:tc>
      </w:tr>
      <w:tr>
        <w:trPr/>
        <w:tc>
          <w:tcPr>
            <w:tcW w:w="1043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68" w:type="dxa"/>
            <w:tcBorders/>
            <w:tcMar>
              <w:top w:w="15" w:type="dxa"/>
              <w:left w:w="15" w:type="dxa"/>
              <w:bottom w:w="15" w:type="dxa"/>
              <w:right w:w="150" w:type="dxa"/>
            </w:tcMar>
            <w:vAlign w:val="top"/>
          </w:tcP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$143,000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$11,500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$16,400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$84,960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6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$3,300</w:t>
            </w:r>
          </w:p>
        </w:tc>
      </w:tr>
      <w:tr>
        <w:trPr/>
        <w:tc>
          <w:tcPr>
            <w:tcW w:w="1043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shaper use</w:t>
            </w:r>
          </w:p>
        </w:tc>
        <w:tc>
          <w:tcPr>
            <w:tcW w:w="316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430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gross margin that would be reported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$38,990</w:t>
      </w:r>
      <w:r>
        <w:rPr>
          <w:rFonts w:ascii="Times New Roman"/>
          <w:sz w:val="24"/>
        </w:rPr>
        <w:tab/>
        <w:br/>
        <w:tab/>
      </w:r>
      <w:r>
        <w:rPr>
          <w:rFonts w:ascii="Times New Roman"/>
          <w:sz w:val="24"/>
        </w:rPr>
        <w:t>B)   $26,840</w:t>
      </w:r>
      <w:r>
        <w:rPr>
          <w:rFonts w:ascii="Times New Roman"/>
          <w:sz w:val="24"/>
        </w:rPr>
        <w:br/>
        <w:tab/>
      </w:r>
      <w:r>
        <w:rPr>
          <w:rFonts w:ascii="Times New Roman"/>
          <w:sz w:val="24"/>
        </w:rPr>
        <w:t>C)   $35,690</w:t>
      </w:r>
      <w:r>
        <w:rPr>
          <w:rFonts w:ascii="Times New Roman"/>
          <w:sz w:val="24"/>
        </w:rPr>
        <w:br/>
        <w:tab/>
      </w:r>
      <w:r>
        <w:rPr>
          <w:rFonts w:ascii="Times New Roman"/>
          <w:sz w:val="24"/>
        </w:rPr>
        <w:t>D)   $143,000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Coble Woodworking Corporation produces fine cabinets. The company uses a job-order costing system in which its predetermined overhead rate is based on capacity. The capacity of the factory is determined by the capacity of its constraint, which is an automated shaper. Additional information is provided below for the most recent month:</w:t>
      </w:r>
    </w:p>
    <w:tbl>
      <w:tblPr>
        <w:tblLayout w:type="autofit"/>
      </w:tblP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$33,075</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shaper</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270 hours</w:t>
            </w:r>
          </w:p>
        </w:tc>
      </w:tr>
      <w:tr>
        <w:trPr/>
        <w:tc>
          <w:tcPr>
            <w:tcW w:w="10441"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9" w:type="dxa"/>
            <w:tcBorders/>
            <w:tcMar>
              <w:top w:w="15" w:type="dxa"/>
              <w:left w:w="15" w:type="dxa"/>
              <w:bottom w:w="15" w:type="dxa"/>
              <w:right w:w="150" w:type="dxa"/>
            </w:tcMar>
            <w:vAlign w:val="top"/>
          </w:tcP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$79,268</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$12,200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$17,400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$33,075</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3159"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$8,100</w:t>
            </w:r>
          </w:p>
        </w:tc>
      </w:tr>
      <w:tr>
        <w:trPr/>
        <w:tc>
          <w:tcPr>
            <w:tcW w:w="10441"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shaper use</w:t>
            </w:r>
          </w:p>
        </w:tc>
        <w:tc>
          <w:tcPr>
            <w:tcW w:w="3159"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gross margin that would be reported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$19,043</w:t>
      </w:r>
      <w:r>
        <w:rPr>
          <w:rFonts w:ascii="Times New Roman"/>
          <w:sz w:val="24"/>
        </w:rPr>
        <w:tab/>
        <w:br/>
        <w:tab/>
      </w:r>
      <w:r>
        <w:rPr>
          <w:rFonts w:ascii="Times New Roman"/>
          <w:sz w:val="24"/>
        </w:rPr>
        <w:t>B)   $16,593</w:t>
      </w:r>
      <w:r>
        <w:rPr>
          <w:rFonts w:ascii="Times New Roman"/>
          <w:sz w:val="24"/>
        </w:rPr>
        <w:br/>
        <w:tab/>
      </w:r>
      <w:r>
        <w:rPr>
          <w:rFonts w:ascii="Times New Roman"/>
          <w:sz w:val="24"/>
        </w:rPr>
        <w:t>C)   $10,943</w:t>
      </w:r>
      <w:r>
        <w:rPr>
          <w:rFonts w:ascii="Times New Roman"/>
          <w:sz w:val="24"/>
        </w:rPr>
        <w:br/>
        <w:tab/>
      </w:r>
      <w:r>
        <w:rPr>
          <w:rFonts w:ascii="Times New Roman"/>
          <w:sz w:val="24"/>
        </w:rPr>
        <w:t>D)   $79,268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b w:val="false"/>
          <w:i w:val="false"/>
          <w:color w:val="000000"/>
          <w:sz w:val="24"/>
        </w:rPr>
        <w:t>Dunnings Woodworking Corporation produces fine cabinets. The company uses a job-order costing system in which its predetermined overhead rate is based on capacity. The capacity of the factory is determined by the capacity of its constraint, which is an automated router. Additional information is provided below for the most recent month:</w:t>
      </w:r>
      <w:r>
        <w:rPr>
          <w:rFonts w:ascii="Times New Roman"/>
          <w:sz w:val="24"/>
        </w:rPr>
        <w:br/>
      </w:r>
      <w:r>
        <w:rPr>
          <w:rFonts w:ascii="Times New Roman"/>
          <w:sz w:val="24"/>
        </w:rPr>
      </w:r>
    </w:p>
    <w:tbl>
      <w:tblPr>
        <w:tblLayout w:type="autofit"/>
      </w:tblPr>
      <w:tr>
        <w:trPr/>
        <w:tc>
          <w:tcPr>
            <w:tcW w:w="100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8" w:type="dxa"/>
            <w:tcBorders/>
            <w:tcMar>
              <w:top w:w="15" w:type="dxa"/>
              <w:left w:w="15" w:type="dxa"/>
              <w:bottom w:w="15" w:type="dxa"/>
              <w:right w:w="150" w:type="dxa"/>
            </w:tcMar>
            <w:vAlign w:val="top"/>
          </w:tcPr>
          <w:p/>
        </w:tc>
      </w:tr>
      <w:tr>
        <w:trPr/>
        <w:tc>
          <w:tcPr>
            <w:tcW w:w="1004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$10,998</w:t>
            </w:r>
          </w:p>
        </w:tc>
      </w:tr>
      <w:tr>
        <w:trPr/>
        <w:tc>
          <w:tcPr>
            <w:tcW w:w="1004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router</w:t>
            </w:r>
          </w:p>
        </w:tc>
        <w:tc>
          <w:tcPr>
            <w:tcW w:w="31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 hours</w:t>
            </w:r>
          </w:p>
        </w:tc>
      </w:tr>
      <w:tr>
        <w:trPr/>
        <w:tc>
          <w:tcPr>
            <w:tcW w:w="100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8" w:type="dxa"/>
            <w:tcBorders/>
            <w:tcMar>
              <w:top w:w="15" w:type="dxa"/>
              <w:left w:w="15" w:type="dxa"/>
              <w:bottom w:w="15" w:type="dxa"/>
              <w:right w:w="150" w:type="dxa"/>
            </w:tcMar>
            <w:vAlign w:val="top"/>
          </w:tcPr>
          <w:p/>
        </w:tc>
      </w:tr>
      <w:tr>
        <w:trPr/>
        <w:tc>
          <w:tcPr>
            <w:tcW w:w="1004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$10,998</w:t>
            </w:r>
          </w:p>
        </w:tc>
      </w:tr>
      <w:tr>
        <w:trPr/>
        <w:tc>
          <w:tcPr>
            <w:tcW w:w="1004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router use</w:t>
            </w:r>
          </w:p>
        </w:tc>
        <w:tc>
          <w:tcPr>
            <w:tcW w:w="31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predetermined overhead rate based on hours at capacity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$84.60 per hour</w:t>
      </w:r>
      <w:r>
        <w:rPr>
          <w:rFonts w:ascii="Times New Roman"/>
          <w:sz w:val="24"/>
        </w:rPr>
        <w:tab/>
        <w:br/>
        <w:tab/>
      </w:r>
      <w:r>
        <w:rPr>
          <w:rFonts w:ascii="Times New Roman"/>
          <w:sz w:val="24"/>
        </w:rPr>
        <w:t>B)   $61.10 per hour</w:t>
      </w:r>
      <w:r>
        <w:rPr>
          <w:rFonts w:ascii="Times New Roman"/>
          <w:sz w:val="24"/>
        </w:rPr>
        <w:br/>
        <w:tab/>
      </w:r>
      <w:r>
        <w:rPr>
          <w:rFonts w:ascii="Times New Roman"/>
          <w:sz w:val="24"/>
        </w:rPr>
        <w:t>C)   $61.54 per hour</w:t>
      </w:r>
      <w:r>
        <w:rPr>
          <w:rFonts w:ascii="Times New Roman"/>
          <w:sz w:val="24"/>
        </w:rPr>
        <w:br/>
        <w:tab/>
      </w:r>
      <w:r>
        <w:rPr>
          <w:rFonts w:ascii="Times New Roman"/>
          <w:sz w:val="24"/>
        </w:rPr>
        <w:t>D)   $44.44 per 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b w:val="false"/>
          <w:i w:val="false"/>
          <w:color w:val="000000"/>
          <w:sz w:val="24"/>
        </w:rPr>
        <w:t>Dunnings Woodworking Corporation produces fine cabinets. The company uses a job-order costing system in which its predetermined overhead rate is based on capacity. The capacity of the factory is determined by the capacity of its constraint, which is an automated router. Additional information is provided below for the most recent month:</w:t>
      </w:r>
      <w:r>
        <w:rPr>
          <w:rFonts w:ascii="Times New Roman"/>
          <w:sz w:val="24"/>
        </w:rPr>
        <w:br/>
      </w:r>
      <w:r>
        <w:rPr>
          <w:rFonts w:ascii="Times New Roman"/>
          <w:sz w:val="24"/>
        </w:rPr>
      </w:r>
    </w:p>
    <w:tbl>
      <w:tblPr>
        <w:tblLayout w:type="autofit"/>
      </w:tblPr>
      <w:tr>
        <w:trPr/>
        <w:tc>
          <w:tcPr>
            <w:tcW w:w="100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8" w:type="dxa"/>
            <w:tcBorders/>
            <w:tcMar>
              <w:top w:w="15" w:type="dxa"/>
              <w:left w:w="15" w:type="dxa"/>
              <w:bottom w:w="15" w:type="dxa"/>
              <w:right w:w="150" w:type="dxa"/>
            </w:tcMar>
            <w:vAlign w:val="top"/>
          </w:tcPr>
          <w:p/>
        </w:tc>
      </w:tr>
      <w:tr>
        <w:trPr/>
        <w:tc>
          <w:tcPr>
            <w:tcW w:w="1004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$10,998</w:t>
            </w:r>
          </w:p>
        </w:tc>
      </w:tr>
      <w:tr>
        <w:trPr/>
        <w:tc>
          <w:tcPr>
            <w:tcW w:w="1004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router</w:t>
            </w:r>
          </w:p>
        </w:tc>
        <w:tc>
          <w:tcPr>
            <w:tcW w:w="31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 hours</w:t>
            </w:r>
          </w:p>
        </w:tc>
      </w:tr>
      <w:tr>
        <w:trPr/>
        <w:tc>
          <w:tcPr>
            <w:tcW w:w="100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8" w:type="dxa"/>
            <w:tcBorders/>
            <w:tcMar>
              <w:top w:w="15" w:type="dxa"/>
              <w:left w:w="15" w:type="dxa"/>
              <w:bottom w:w="15" w:type="dxa"/>
              <w:right w:w="150" w:type="dxa"/>
            </w:tcMar>
            <w:vAlign w:val="top"/>
          </w:tcPr>
          <w:p/>
        </w:tc>
      </w:tr>
      <w:tr>
        <w:trPr/>
        <w:tc>
          <w:tcPr>
            <w:tcW w:w="1004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8"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$10,998</w:t>
            </w:r>
          </w:p>
        </w:tc>
      </w:tr>
      <w:tr>
        <w:trPr/>
        <w:tc>
          <w:tcPr>
            <w:tcW w:w="10042"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router use</w:t>
            </w:r>
          </w:p>
        </w:tc>
        <w:tc>
          <w:tcPr>
            <w:tcW w:w="31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manufacturing overhead applied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$7,943</w:t>
      </w:r>
      <w:r>
        <w:rPr>
          <w:rFonts w:ascii="Times New Roman"/>
          <w:sz w:val="24"/>
        </w:rPr>
        <w:tab/>
        <w:br/>
        <w:tab/>
      </w:r>
      <w:r>
        <w:rPr>
          <w:rFonts w:ascii="Times New Roman"/>
          <w:sz w:val="24"/>
        </w:rPr>
        <w:t>B)   $8,000</w:t>
      </w:r>
      <w:r>
        <w:rPr>
          <w:rFonts w:ascii="Times New Roman"/>
          <w:sz w:val="24"/>
        </w:rPr>
        <w:br/>
        <w:tab/>
      </w:r>
      <w:r>
        <w:rPr>
          <w:rFonts w:ascii="Times New Roman"/>
          <w:sz w:val="24"/>
        </w:rPr>
        <w:t>C)   $5,778</w:t>
      </w:r>
      <w:r>
        <w:rPr>
          <w:rFonts w:ascii="Times New Roman"/>
          <w:sz w:val="24"/>
        </w:rPr>
        <w:br/>
        <w:tab/>
      </w:r>
      <w:r>
        <w:rPr>
          <w:rFonts w:ascii="Times New Roman"/>
          <w:sz w:val="24"/>
        </w:rPr>
        <w:t>D)   $10,998</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The management of Bullinger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24,000 machine-hours. Capacity is 27,000 machine-hours and the actual level of activity for the year is assumed to be 22,700 machine-hours. All of the manufacturing overhead is fixed and both the estimated amount at the beginning of the year and the actual amount at the end of the year are assumed to be $35,520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the estimated amount of the allocation base for the upcoming year,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$1.48 per machine-hour</w:t>
      </w:r>
      <w:r>
        <w:rPr>
          <w:rFonts w:ascii="Times New Roman"/>
          <w:sz w:val="24"/>
        </w:rPr>
        <w:tab/>
        <w:br/>
        <w:tab/>
      </w:r>
      <w:r>
        <w:rPr>
          <w:rFonts w:ascii="Times New Roman"/>
          <w:sz w:val="24"/>
        </w:rPr>
        <w:t>B)   $1.65 per machine-hour</w:t>
      </w:r>
      <w:r>
        <w:rPr>
          <w:rFonts w:ascii="Times New Roman"/>
          <w:sz w:val="24"/>
        </w:rPr>
        <w:br/>
        <w:tab/>
      </w:r>
      <w:r>
        <w:rPr>
          <w:rFonts w:ascii="Times New Roman"/>
          <w:sz w:val="24"/>
        </w:rPr>
        <w:t>C)   $1.32 per machine-hour</w:t>
      </w:r>
      <w:r>
        <w:rPr>
          <w:rFonts w:ascii="Times New Roman"/>
          <w:sz w:val="24"/>
        </w:rPr>
        <w:br/>
        <w:tab/>
      </w:r>
      <w:r>
        <w:rPr>
          <w:rFonts w:ascii="Times New Roman"/>
          <w:sz w:val="24"/>
        </w:rPr>
        <w:t>D)   $1.56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b w:val="false"/>
          <w:i w:val="false"/>
          <w:color w:val="000000"/>
          <w:sz w:val="24"/>
        </w:rPr>
        <w:t>The management of Bullinger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9,000 machine-hours. Capacity is 12,000 machine-hours and the actual level of activity for the year is assumed to be 7,700 machine-hours. All of the manufacturing overhead is fixed and both the estimated amount at the beginning of the year and the actual amount at the end of the year are assumed to be $11,880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the estimated amount of the allocation base for the upcoming year,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$1.32 per machine-hour</w:t>
      </w:r>
      <w:r>
        <w:rPr>
          <w:rFonts w:ascii="Times New Roman"/>
          <w:sz w:val="24"/>
        </w:rPr>
        <w:tab/>
        <w:br/>
        <w:tab/>
      </w:r>
      <w:r>
        <w:rPr>
          <w:rFonts w:ascii="Times New Roman"/>
          <w:sz w:val="24"/>
        </w:rPr>
        <w:t>B)   $1.49 per machine-hour</w:t>
      </w:r>
      <w:r>
        <w:rPr>
          <w:rFonts w:ascii="Times New Roman"/>
          <w:sz w:val="24"/>
        </w:rPr>
        <w:br/>
        <w:tab/>
      </w:r>
      <w:r>
        <w:rPr>
          <w:rFonts w:ascii="Times New Roman"/>
          <w:sz w:val="24"/>
        </w:rPr>
        <w:t>C)   $0.99 per machine-hour</w:t>
      </w:r>
      <w:r>
        <w:rPr>
          <w:rFonts w:ascii="Times New Roman"/>
          <w:sz w:val="24"/>
        </w:rPr>
        <w:br/>
        <w:tab/>
      </w:r>
      <w:r>
        <w:rPr>
          <w:rFonts w:ascii="Times New Roman"/>
          <w:sz w:val="24"/>
        </w:rPr>
        <w:t>D)   $1.54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b w:val="false"/>
          <w:i w:val="false"/>
          <w:color w:val="000000"/>
          <w:sz w:val="24"/>
        </w:rPr>
        <w:t>The management of Bullinger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27,000 machine-hours. Capacity is 30,000 machine-hours and the actual level of activity for the year is assumed to be 25,700 machine-hours. All of the manufacturing overhead is fixed and both the estimated amount at the beginning of the year and the actual amount at the end of the year are assumed to be $35,910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$1.40 per machine-hour</w:t>
      </w:r>
      <w:r>
        <w:rPr>
          <w:rFonts w:ascii="Times New Roman"/>
          <w:sz w:val="24"/>
        </w:rPr>
        <w:tab/>
        <w:br/>
        <w:tab/>
      </w:r>
      <w:r>
        <w:rPr>
          <w:rFonts w:ascii="Times New Roman"/>
          <w:sz w:val="24"/>
        </w:rPr>
        <w:t>B)   $1.33 per machine-hour</w:t>
      </w:r>
      <w:r>
        <w:rPr>
          <w:rFonts w:ascii="Times New Roman"/>
          <w:sz w:val="24"/>
        </w:rPr>
        <w:br/>
        <w:tab/>
      </w:r>
      <w:r>
        <w:rPr>
          <w:rFonts w:ascii="Times New Roman"/>
          <w:sz w:val="24"/>
        </w:rPr>
        <w:t>C)   $1.50 per machine-hour</w:t>
      </w:r>
      <w:r>
        <w:rPr>
          <w:rFonts w:ascii="Times New Roman"/>
          <w:sz w:val="24"/>
        </w:rPr>
        <w:br/>
        <w:tab/>
      </w:r>
      <w:r>
        <w:rPr>
          <w:rFonts w:ascii="Times New Roman"/>
          <w:sz w:val="24"/>
        </w:rPr>
        <w:t>D)   $1.20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b w:val="false"/>
          <w:i w:val="false"/>
          <w:color w:val="000000"/>
          <w:sz w:val="24"/>
        </w:rPr>
        <w:t>The management of Bullinger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9,000 machine-hours. Capacity is 12,000 machine-hours and the actual level of activity for the year is assumed to be 7,700 machine-hours. All of the manufacturing overhead is fixed and both the estimated amount at the beginning of the year and the actual amount at the end of the year are assumed to be $11,880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$1.54 per machine-hour</w:t>
      </w:r>
      <w:r>
        <w:rPr>
          <w:rFonts w:ascii="Times New Roman"/>
          <w:sz w:val="24"/>
        </w:rPr>
        <w:tab/>
        <w:br/>
        <w:tab/>
      </w:r>
      <w:r>
        <w:rPr>
          <w:rFonts w:ascii="Times New Roman"/>
          <w:sz w:val="24"/>
        </w:rPr>
        <w:t>B)   $1.32 per machine-hour</w:t>
      </w:r>
      <w:r>
        <w:rPr>
          <w:rFonts w:ascii="Times New Roman"/>
          <w:sz w:val="24"/>
        </w:rPr>
        <w:br/>
        <w:tab/>
      </w:r>
      <w:r>
        <w:rPr>
          <w:rFonts w:ascii="Times New Roman"/>
          <w:sz w:val="24"/>
        </w:rPr>
        <w:t>C)   $1.49 per machine-hour</w:t>
      </w:r>
      <w:r>
        <w:rPr>
          <w:rFonts w:ascii="Times New Roman"/>
          <w:sz w:val="24"/>
        </w:rPr>
        <w:br/>
        <w:tab/>
      </w:r>
      <w:r>
        <w:rPr>
          <w:rFonts w:ascii="Times New Roman"/>
          <w:sz w:val="24"/>
        </w:rPr>
        <w:t>D)   $0.99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b w:val="false"/>
          <w:i w:val="false"/>
          <w:color w:val="000000"/>
          <w:sz w:val="24"/>
        </w:rPr>
        <w:t>The management of Bullinger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19,000 machine-hours. Capacity is 22,000 machine-hours and the actual level of activity for the year is assumed to be 17,700 machine-hours. All of the manufacturing overhead is fixed and both the estimated amount at the beginning of the year and the actual amount at the end of the year are assumed to be $27,360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 xml:space="preserve">If the company bases its predetermined overhead rate on capacity, what would be the cost of unused capacity reported on the income statement prepared for internal management purposes? </w:t>
      </w:r>
      <w:r>
        <w:rPr>
          <w:rFonts w:ascii="Times New Roman"/>
          <w:b/>
          <w:i w:val="false"/>
          <w:color w:val="000000"/>
          <w:sz w:val="24"/>
        </w:rPr>
        <w:t>(Round intermediate calculations to 2 decimal places.)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$3,270.00</w:t>
      </w:r>
      <w:r>
        <w:rPr>
          <w:rFonts w:ascii="Times New Roman"/>
          <w:sz w:val="24"/>
        </w:rPr>
        <w:tab/>
        <w:br/>
        <w:tab/>
      </w:r>
      <w:r>
        <w:rPr>
          <w:rFonts w:ascii="Times New Roman"/>
          <w:sz w:val="24"/>
        </w:rPr>
        <w:t>B)   $3,540.00</w:t>
      </w:r>
      <w:r>
        <w:rPr>
          <w:rFonts w:ascii="Times New Roman"/>
          <w:sz w:val="24"/>
        </w:rPr>
        <w:br/>
        <w:tab/>
      </w:r>
      <w:r>
        <w:rPr>
          <w:rFonts w:ascii="Times New Roman"/>
          <w:sz w:val="24"/>
        </w:rPr>
        <w:t>C)   $1,872.00</w:t>
      </w:r>
      <w:r>
        <w:rPr>
          <w:rFonts w:ascii="Times New Roman"/>
          <w:sz w:val="24"/>
        </w:rPr>
        <w:br/>
        <w:tab/>
      </w:r>
      <w:r>
        <w:rPr>
          <w:rFonts w:ascii="Times New Roman"/>
          <w:sz w:val="24"/>
        </w:rPr>
        <w:t>D)   $5,412.00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b w:val="false"/>
          <w:i w:val="false"/>
          <w:color w:val="000000"/>
          <w:sz w:val="24"/>
        </w:rPr>
        <w:t>The management of Bullinger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9,000 machine-hours. Capacity is 12,000 machine-hours and the actual level of activity for the year is assumed to be 7,700 machine-hours. All of the manufacturing overhead is fixed and both the estimated amount at the beginning of the year and the actual amount at the end of the year are assumed to be $11,880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what would be the cost of unused capacity reported on the income statement prepared for internal management purposes?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$2,970</w:t>
      </w:r>
      <w:r>
        <w:rPr>
          <w:rFonts w:ascii="Times New Roman"/>
          <w:sz w:val="24"/>
        </w:rPr>
        <w:tab/>
        <w:br/>
        <w:tab/>
      </w:r>
      <w:r>
        <w:rPr>
          <w:rFonts w:ascii="Times New Roman"/>
          <w:sz w:val="24"/>
        </w:rPr>
        <w:t>B)   $2,541</w:t>
      </w:r>
      <w:r>
        <w:rPr>
          <w:rFonts w:ascii="Times New Roman"/>
          <w:sz w:val="24"/>
        </w:rPr>
        <w:br/>
        <w:tab/>
      </w:r>
      <w:r>
        <w:rPr>
          <w:rFonts w:ascii="Times New Roman"/>
          <w:sz w:val="24"/>
        </w:rPr>
        <w:t>C)   $1,716</w:t>
      </w:r>
      <w:r>
        <w:rPr>
          <w:rFonts w:ascii="Times New Roman"/>
          <w:sz w:val="24"/>
        </w:rPr>
        <w:br/>
        <w:tab/>
      </w:r>
      <w:r>
        <w:rPr>
          <w:rFonts w:ascii="Times New Roman"/>
          <w:sz w:val="24"/>
        </w:rPr>
        <w:t>D)   $4,257</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b w:val="false"/>
          <w:i w:val="false"/>
          <w:color w:val="000000"/>
          <w:sz w:val="24"/>
        </w:rPr>
        <w:t>Zackery Woodworking Corporation produces fine cabinets. The company uses a job-order costing system in which its predetermined overhead rate is based on capacity. The capacity of the factory is determined by the capacity of its constraint, which is an automated lathe. Additional information is provided below for the most recent month:</w:t>
      </w:r>
      <w:r>
        <w:rPr>
          <w:rFonts w:ascii="Times New Roman"/>
          <w:sz w:val="24"/>
        </w:rPr>
        <w:br/>
      </w:r>
      <w:r>
        <w:rPr>
          <w:rFonts w:ascii="Times New Roman"/>
          <w:sz w:val="24"/>
        </w:rPr>
      </w:r>
    </w:p>
    <w:tbl>
      <w:tblPr>
        <w:tblLayout w:type="autofit"/>
      </w:tblPr>
      <w:tr>
        <w:trPr/>
        <w:tc>
          <w:tcPr>
            <w:tcW w:w="100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0" w:type="dxa"/>
            <w:tcBorders/>
            <w:tcMar>
              <w:top w:w="15" w:type="dxa"/>
              <w:left w:w="15" w:type="dxa"/>
              <w:bottom w:w="15" w:type="dxa"/>
              <w:right w:w="150" w:type="dxa"/>
            </w:tcMar>
            <w:vAlign w:val="top"/>
          </w:tcPr>
          <w:p/>
        </w:tc>
      </w:tr>
      <w:tr>
        <w:trPr/>
        <w:tc>
          <w:tcPr>
            <w:tcW w:w="100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0"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$7,452</w:t>
            </w:r>
          </w:p>
        </w:tc>
      </w:tr>
      <w:tr>
        <w:trPr/>
        <w:tc>
          <w:tcPr>
            <w:tcW w:w="100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lathe</w:t>
            </w:r>
          </w:p>
        </w:tc>
        <w:tc>
          <w:tcPr>
            <w:tcW w:w="31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230 hours</w:t>
            </w:r>
          </w:p>
        </w:tc>
      </w:tr>
      <w:tr>
        <w:trPr/>
        <w:tc>
          <w:tcPr>
            <w:tcW w:w="100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0" w:type="dxa"/>
            <w:tcBorders/>
            <w:tcMar>
              <w:top w:w="15" w:type="dxa"/>
              <w:left w:w="15" w:type="dxa"/>
              <w:bottom w:w="15" w:type="dxa"/>
              <w:right w:w="150" w:type="dxa"/>
            </w:tcMar>
            <w:vAlign w:val="top"/>
          </w:tcPr>
          <w:p/>
        </w:tc>
      </w:tr>
      <w:tr>
        <w:trPr/>
        <w:tc>
          <w:tcPr>
            <w:tcW w:w="100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0"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$7,452</w:t>
            </w:r>
          </w:p>
        </w:tc>
      </w:tr>
      <w:tr>
        <w:trPr/>
        <w:tc>
          <w:tcPr>
            <w:tcW w:w="100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lathe use</w:t>
            </w:r>
          </w:p>
        </w:tc>
        <w:tc>
          <w:tcPr>
            <w:tcW w:w="31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manufacturing overhead applied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$9,900</w:t>
      </w:r>
      <w:r>
        <w:rPr>
          <w:rFonts w:ascii="Times New Roman"/>
          <w:sz w:val="24"/>
        </w:rPr>
        <w:tab/>
        <w:br/>
        <w:tab/>
      </w:r>
      <w:r>
        <w:rPr>
          <w:rFonts w:ascii="Times New Roman"/>
          <w:sz w:val="24"/>
        </w:rPr>
        <w:t>B)   $5,832</w:t>
      </w:r>
      <w:r>
        <w:rPr>
          <w:rFonts w:ascii="Times New Roman"/>
          <w:sz w:val="24"/>
        </w:rPr>
        <w:br/>
        <w:tab/>
      </w:r>
      <w:r>
        <w:rPr>
          <w:rFonts w:ascii="Times New Roman"/>
          <w:sz w:val="24"/>
        </w:rPr>
        <w:t>C)   $7,748</w:t>
      </w:r>
      <w:r>
        <w:rPr>
          <w:rFonts w:ascii="Times New Roman"/>
          <w:sz w:val="24"/>
        </w:rPr>
        <w:br/>
        <w:tab/>
      </w:r>
      <w:r>
        <w:rPr>
          <w:rFonts w:ascii="Times New Roman"/>
          <w:sz w:val="24"/>
        </w:rPr>
        <w:t>D)   $7,452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b w:val="false"/>
          <w:i w:val="false"/>
          <w:color w:val="000000"/>
          <w:sz w:val="24"/>
        </w:rPr>
        <w:t>Zackery Woodworking Corporation produces fine cabinets. The company uses a job-order costing system in which its predetermined overhead rate is based on capacity. The capacity of the factory is determined by the capacity of its constraint, which is an automated lathe. Additional information is provided below for the most recent month:</w:t>
      </w:r>
      <w:r>
        <w:rPr>
          <w:rFonts w:ascii="Times New Roman"/>
          <w:sz w:val="24"/>
        </w:rPr>
        <w:br/>
      </w:r>
      <w:r>
        <w:rPr>
          <w:rFonts w:ascii="Times New Roman"/>
          <w:sz w:val="24"/>
        </w:rPr>
      </w:r>
    </w:p>
    <w:tbl>
      <w:tblPr>
        <w:tblLayout w:type="autofit"/>
      </w:tblPr>
      <w:tr>
        <w:trPr/>
        <w:tc>
          <w:tcPr>
            <w:tcW w:w="100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3150" w:type="dxa"/>
            <w:tcBorders/>
            <w:tcMar>
              <w:top w:w="15" w:type="dxa"/>
              <w:left w:w="15" w:type="dxa"/>
              <w:bottom w:w="15" w:type="dxa"/>
              <w:right w:w="150" w:type="dxa"/>
            </w:tcMar>
            <w:vAlign w:val="top"/>
          </w:tcPr>
          <w:p/>
        </w:tc>
      </w:tr>
      <w:tr>
        <w:trPr/>
        <w:tc>
          <w:tcPr>
            <w:tcW w:w="100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150"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$7,452</w:t>
            </w:r>
          </w:p>
        </w:tc>
      </w:tr>
      <w:tr>
        <w:trPr/>
        <w:tc>
          <w:tcPr>
            <w:tcW w:w="100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lathe</w:t>
            </w:r>
          </w:p>
        </w:tc>
        <w:tc>
          <w:tcPr>
            <w:tcW w:w="31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230 hours</w:t>
            </w:r>
          </w:p>
        </w:tc>
      </w:tr>
      <w:tr>
        <w:trPr/>
        <w:tc>
          <w:tcPr>
            <w:tcW w:w="1005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3150" w:type="dxa"/>
            <w:tcBorders/>
            <w:tcMar>
              <w:top w:w="15" w:type="dxa"/>
              <w:left w:w="15" w:type="dxa"/>
              <w:bottom w:w="15" w:type="dxa"/>
              <w:right w:w="150" w:type="dxa"/>
            </w:tcMar>
            <w:vAlign w:val="top"/>
          </w:tcPr>
          <w:p/>
        </w:tc>
      </w:tr>
      <w:tr>
        <w:trPr/>
        <w:tc>
          <w:tcPr>
            <w:tcW w:w="100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3150" w:type="dxa"/>
            <w:tcBorders/>
            <w:tcMar>
              <w:top w:w="15" w:type="dxa"/>
              <w:left w:w="15" w:type="dxa"/>
              <w:bottom w:w="15" w:type="dxa"/>
              <w:right w:w="1035" w:type="dxa"/>
            </w:tcMar>
            <w:vAlign w:val="top"/>
          </w:tcPr>
          <w:p>
            <w:pPr>
              <w:spacing w:after="0"/>
              <w:ind w:left="0"/>
              <w:jc w:val="right"/>
            </w:pPr>
            <w:r>
              <w:rPr>
                <w:rFonts w:ascii="Courier New" w:hAnsi="Courier New"/>
                <w:b w:val="false"/>
                <w:i w:val="false"/>
                <w:color w:val="000000"/>
                <w:sz w:val="22"/>
              </w:rPr>
              <w:t>$7,452</w:t>
            </w:r>
          </w:p>
        </w:tc>
      </w:tr>
      <w:tr>
        <w:trPr/>
        <w:tc>
          <w:tcPr>
            <w:tcW w:w="1005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lathe use</w:t>
            </w:r>
          </w:p>
        </w:tc>
        <w:tc>
          <w:tcPr>
            <w:tcW w:w="3150"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180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The cost of unused capacity that would be reported as a period expense on the income statement prepared for internal management purposes would be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$2,448</w:t>
      </w:r>
      <w:r>
        <w:rPr>
          <w:rFonts w:ascii="Times New Roman"/>
          <w:sz w:val="24"/>
        </w:rPr>
        <w:tab/>
        <w:br/>
        <w:tab/>
      </w:r>
      <w:r>
        <w:rPr>
          <w:rFonts w:ascii="Times New Roman"/>
          <w:sz w:val="24"/>
        </w:rPr>
        <w:t>B)   $296</w:t>
      </w:r>
      <w:r>
        <w:rPr>
          <w:rFonts w:ascii="Times New Roman"/>
          <w:sz w:val="24"/>
        </w:rPr>
        <w:br/>
        <w:tab/>
      </w:r>
      <w:r>
        <w:rPr>
          <w:rFonts w:ascii="Times New Roman"/>
          <w:sz w:val="24"/>
        </w:rPr>
        <w:t>C)   $0</w:t>
      </w:r>
      <w:r>
        <w:rPr>
          <w:rFonts w:ascii="Times New Roman"/>
          <w:sz w:val="24"/>
        </w:rPr>
        <w:br/>
        <w:tab/>
      </w:r>
      <w:r>
        <w:rPr>
          <w:rFonts w:ascii="Times New Roman"/>
          <w:sz w:val="24"/>
        </w:rPr>
        <w:t>D)   $1,620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b w:val="false"/>
          <w:i w:val="false"/>
          <w:color w:val="000000"/>
          <w:sz w:val="24"/>
        </w:rPr>
        <w:t>The management of Holdaway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71,100 machine-hours. Capacity is 80,100 machine-hours and the actual level of activity for the year is assumed to be 67,000 machine-hours. All of the manufacturing overhead is fixed and both the estimated amount at the beginning of the year and the actual amount at the end of the year are assumed to be $5,701,518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$80.19 per machine-hour</w:t>
      </w:r>
      <w:r>
        <w:rPr>
          <w:rFonts w:ascii="Times New Roman"/>
          <w:sz w:val="24"/>
        </w:rPr>
        <w:tab/>
        <w:br/>
        <w:tab/>
      </w:r>
      <w:r>
        <w:rPr>
          <w:rFonts w:ascii="Times New Roman"/>
          <w:sz w:val="24"/>
        </w:rPr>
        <w:t>B)   $78.00 per machine-hour</w:t>
      </w:r>
      <w:r>
        <w:rPr>
          <w:rFonts w:ascii="Times New Roman"/>
          <w:sz w:val="24"/>
        </w:rPr>
        <w:br/>
        <w:tab/>
      </w:r>
      <w:r>
        <w:rPr>
          <w:rFonts w:ascii="Times New Roman"/>
          <w:sz w:val="24"/>
        </w:rPr>
        <w:t>C)   $85.10 per machine-hour</w:t>
      </w:r>
      <w:r>
        <w:rPr>
          <w:rFonts w:ascii="Times New Roman"/>
          <w:sz w:val="24"/>
        </w:rPr>
        <w:br/>
        <w:tab/>
      </w:r>
      <w:r>
        <w:rPr>
          <w:rFonts w:ascii="Times New Roman"/>
          <w:sz w:val="24"/>
        </w:rPr>
        <w:t>D)   $71.18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b w:val="false"/>
          <w:i w:val="false"/>
          <w:color w:val="000000"/>
          <w:sz w:val="24"/>
        </w:rPr>
        <w:t>The management of Holdaway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79,000 machine-hours. Capacity is 88,000 machine-hours and the actual level of activity for the year is assumed to be 74,900 machine-hours. All of the manufacturing overhead is fixed and both the estimated amount at the beginning of the year and the actual amount at the end of the year are assumed to be $5,700,640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$72.16 per machine-hour</w:t>
      </w:r>
      <w:r>
        <w:rPr>
          <w:rFonts w:ascii="Times New Roman"/>
          <w:sz w:val="24"/>
        </w:rPr>
        <w:tab/>
        <w:br/>
        <w:tab/>
      </w:r>
      <w:r>
        <w:rPr>
          <w:rFonts w:ascii="Times New Roman"/>
          <w:sz w:val="24"/>
        </w:rPr>
        <w:t>B)   $70.38 per machine-hour</w:t>
      </w:r>
      <w:r>
        <w:rPr>
          <w:rFonts w:ascii="Times New Roman"/>
          <w:sz w:val="24"/>
        </w:rPr>
        <w:br/>
        <w:tab/>
      </w:r>
      <w:r>
        <w:rPr>
          <w:rFonts w:ascii="Times New Roman"/>
          <w:sz w:val="24"/>
        </w:rPr>
        <w:t>C)   $76.11 per machine-hour</w:t>
      </w:r>
      <w:r>
        <w:rPr>
          <w:rFonts w:ascii="Times New Roman"/>
          <w:sz w:val="24"/>
        </w:rPr>
        <w:br/>
        <w:tab/>
      </w:r>
      <w:r>
        <w:rPr>
          <w:rFonts w:ascii="Times New Roman"/>
          <w:sz w:val="24"/>
        </w:rPr>
        <w:t>D)   $64.78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b w:val="false"/>
          <w:i w:val="false"/>
          <w:color w:val="000000"/>
          <w:sz w:val="24"/>
        </w:rPr>
        <w:t>The management of Holdaway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79,000 machine-hours. Capacity is 88,000 machine-hours and the actual level of activity for the year is assumed to be 74,900 machine-hours. All of the manufacturing overhead is fixed and both the estimated amount at the beginning of the year and the actual amount at the end of the year are assumed to be $5,700,640 per year. For simplicity, it is assumed that this is the estimated manufacturing overhead for the year as well as the manufacturing overhead at capacity. It is further assumed that this is also the actual amount of manufacturing overhead for the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what would be the cost of unused capacity reported on the income statement prepared for internal management purposes?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$295,856</w:t>
      </w:r>
      <w:r>
        <w:rPr>
          <w:rFonts w:ascii="Times New Roman"/>
          <w:sz w:val="24"/>
        </w:rPr>
        <w:tab/>
        <w:br/>
        <w:tab/>
      </w:r>
      <w:r>
        <w:rPr>
          <w:rFonts w:ascii="Times New Roman"/>
          <w:sz w:val="24"/>
        </w:rPr>
        <w:t>B)   $848,618</w:t>
      </w:r>
      <w:r>
        <w:rPr>
          <w:rFonts w:ascii="Times New Roman"/>
          <w:sz w:val="24"/>
        </w:rPr>
        <w:br/>
        <w:tab/>
      </w:r>
      <w:r>
        <w:rPr>
          <w:rFonts w:ascii="Times New Roman"/>
          <w:sz w:val="24"/>
        </w:rPr>
        <w:t>C)   $583,020</w:t>
      </w:r>
      <w:r>
        <w:rPr>
          <w:rFonts w:ascii="Times New Roman"/>
          <w:sz w:val="24"/>
        </w:rPr>
        <w:br/>
        <w:tab/>
      </w:r>
      <w:r>
        <w:rPr>
          <w:rFonts w:ascii="Times New Roman"/>
          <w:sz w:val="24"/>
        </w:rPr>
        <w:t>D)   $552,762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b w:val="false"/>
          <w:i w:val="false"/>
          <w:color w:val="000000"/>
          <w:sz w:val="24"/>
        </w:rPr>
        <w:t xml:space="preserve">The management of Featheringham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52,200 machine-hours. Capacity is 65,200 machine-hours and the actual level of activity for the year is assumed to be 49,200 machine-hours. All of the manufacturing overhead is fixed and both the estimated amount at the beginning of the year and the actual amount at the end of the year are assumed to be $2,836,852 per year. It is assumed that a number of jobs were worked on during the year, one of which was Job Z77W which required 570 machine-hours.   </w:t>
      </w:r>
      <w:r>
        <w:rPr>
          <w:rFonts w:ascii="Times New Roman"/>
          <w:b w:val="false"/>
          <w:i w:val="false"/>
          <w:color w:val="000000"/>
          <w:sz w:val="24"/>
        </w:rPr>
        <w:t>If the company bases its predetermined overhead rate on capacity,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$54.35 per machine-hour</w:t>
      </w:r>
      <w:r>
        <w:rPr>
          <w:rFonts w:ascii="Times New Roman"/>
          <w:sz w:val="24"/>
        </w:rPr>
        <w:tab/>
        <w:br/>
        <w:tab/>
      </w:r>
      <w:r>
        <w:rPr>
          <w:rFonts w:ascii="Times New Roman"/>
          <w:sz w:val="24"/>
        </w:rPr>
        <w:t>B)   $43.51 per machine-hour</w:t>
      </w:r>
      <w:r>
        <w:rPr>
          <w:rFonts w:ascii="Times New Roman"/>
          <w:sz w:val="24"/>
        </w:rPr>
        <w:br/>
        <w:tab/>
      </w:r>
      <w:r>
        <w:rPr>
          <w:rFonts w:ascii="Times New Roman"/>
          <w:sz w:val="24"/>
        </w:rPr>
        <w:t>C)   $58.34 per machine-hour</w:t>
      </w:r>
      <w:r>
        <w:rPr>
          <w:rFonts w:ascii="Times New Roman"/>
          <w:sz w:val="24"/>
        </w:rPr>
        <w:br/>
        <w:tab/>
      </w:r>
      <w:r>
        <w:rPr>
          <w:rFonts w:ascii="Times New Roman"/>
          <w:sz w:val="24"/>
        </w:rPr>
        <w:t>D)   $52.34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b w:val="false"/>
          <w:i w:val="false"/>
          <w:color w:val="000000"/>
          <w:sz w:val="24"/>
        </w:rPr>
        <w:t>The management of Featheringham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62,000 machine-hours. Capacity is 75,000 machine-hours and the actual level of activity for the year is assumed to be 59,000 machine-hours. All of the manufacturing overhead is fixed and both the estimated amount at the beginning of the year and the actual amount at the end of the year are assumed to be $2,836,500 per year. It is assumed that a number of jobs were worked on during the year, one of which was Job Z77W which required 410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$48.08 per machine-hour</w:t>
      </w:r>
      <w:r>
        <w:rPr>
          <w:rFonts w:ascii="Times New Roman"/>
          <w:sz w:val="24"/>
        </w:rPr>
        <w:tab/>
        <w:br/>
        <w:tab/>
      </w:r>
      <w:r>
        <w:rPr>
          <w:rFonts w:ascii="Times New Roman"/>
          <w:sz w:val="24"/>
        </w:rPr>
        <w:t>B)   $37.82 per machine-hour</w:t>
      </w:r>
      <w:r>
        <w:rPr>
          <w:rFonts w:ascii="Times New Roman"/>
          <w:sz w:val="24"/>
        </w:rPr>
        <w:br/>
        <w:tab/>
      </w:r>
      <w:r>
        <w:rPr>
          <w:rFonts w:ascii="Times New Roman"/>
          <w:sz w:val="24"/>
        </w:rPr>
        <w:t>C)   $48.91 per machine-hour</w:t>
      </w:r>
      <w:r>
        <w:rPr>
          <w:rFonts w:ascii="Times New Roman"/>
          <w:sz w:val="24"/>
        </w:rPr>
        <w:br/>
        <w:tab/>
      </w:r>
      <w:r>
        <w:rPr>
          <w:rFonts w:ascii="Times New Roman"/>
          <w:sz w:val="24"/>
        </w:rPr>
        <w:t>D)   $45.75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b w:val="false"/>
          <w:i w:val="false"/>
          <w:color w:val="000000"/>
          <w:sz w:val="24"/>
        </w:rPr>
        <w:t>The management of Featheringham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51,500 machine-hours. Capacity is 64,500 machine-hours and the actual level of activity for the year is assumed to be 48,500 machine-hours. All of the manufacturing overhead is fixed and both the estimated amount at the beginning of the year and the actual amount at the end of the year are assumed to be $2,837,355 per year. It is assumed that a number of jobs were worked on during the year, one of which was Job Z77W which required 370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amount of manufacturing overhead charged to job Z77W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$16,276.30</w:t>
      </w:r>
      <w:r>
        <w:rPr>
          <w:rFonts w:ascii="Times New Roman"/>
          <w:sz w:val="24"/>
        </w:rPr>
        <w:tab/>
        <w:br/>
        <w:tab/>
      </w:r>
      <w:r>
        <w:rPr>
          <w:rFonts w:ascii="Times New Roman"/>
          <w:sz w:val="24"/>
        </w:rPr>
        <w:t>B)   $20,790.30</w:t>
      </w:r>
      <w:r>
        <w:rPr>
          <w:rFonts w:ascii="Times New Roman"/>
          <w:sz w:val="24"/>
        </w:rPr>
        <w:br/>
        <w:tab/>
      </w:r>
      <w:r>
        <w:rPr>
          <w:rFonts w:ascii="Times New Roman"/>
          <w:sz w:val="24"/>
        </w:rPr>
        <w:t>C)   $21,985.65</w:t>
      </w:r>
      <w:r>
        <w:rPr>
          <w:rFonts w:ascii="Times New Roman"/>
          <w:sz w:val="24"/>
        </w:rPr>
        <w:br/>
        <w:tab/>
      </w:r>
      <w:r>
        <w:rPr>
          <w:rFonts w:ascii="Times New Roman"/>
          <w:sz w:val="24"/>
        </w:rPr>
        <w:t>D)   $21,645.80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b w:val="false"/>
          <w:i w:val="false"/>
          <w:color w:val="000000"/>
          <w:sz w:val="24"/>
        </w:rPr>
        <w:t>The management of Featheringham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62,000 machine-hours. Capacity is 75,000 machine-hours and the actual level of activity for the year is assumed to be 59,000 machine-hours. All of the manufacturing overhead is fixed and both the estimated amount at the beginning of the year and the actual amount at the end of the year are assumed to be $2,836,500 per year. It is assumed that a number of jobs were worked on during the year, one of which was Job Z77W which required 410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amount of manufacturing overhead charged to job Z77W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$15,506.20</w:t>
      </w:r>
      <w:r>
        <w:rPr>
          <w:rFonts w:ascii="Times New Roman"/>
          <w:sz w:val="24"/>
        </w:rPr>
        <w:tab/>
        <w:br/>
        <w:tab/>
      </w:r>
      <w:r>
        <w:rPr>
          <w:rFonts w:ascii="Times New Roman"/>
          <w:sz w:val="24"/>
        </w:rPr>
        <w:t>B)   $19,065.00</w:t>
      </w:r>
      <w:r>
        <w:rPr>
          <w:rFonts w:ascii="Times New Roman"/>
          <w:sz w:val="24"/>
        </w:rPr>
        <w:br/>
        <w:tab/>
      </w:r>
      <w:r>
        <w:rPr>
          <w:rFonts w:ascii="Times New Roman"/>
          <w:sz w:val="24"/>
        </w:rPr>
        <w:t>C)   $20,051.12</w:t>
      </w:r>
      <w:r>
        <w:rPr>
          <w:rFonts w:ascii="Times New Roman"/>
          <w:sz w:val="24"/>
        </w:rPr>
        <w:br/>
        <w:tab/>
      </w:r>
      <w:r>
        <w:rPr>
          <w:rFonts w:ascii="Times New Roman"/>
          <w:sz w:val="24"/>
        </w:rPr>
        <w:t>D)   $19,711.27</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b w:val="false"/>
          <w:i w:val="false"/>
          <w:color w:val="000000"/>
          <w:sz w:val="24"/>
        </w:rPr>
        <w:t>The management of Featheringham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62,000 machine-hours. Capacity is 75,000 machine-hours and the actual level of activity for the year is assumed to be 59,000 machine-hours. All of the manufacturing overhead is fixed and both the estimated amount at the beginning of the year and the actual amount at the end of the year are assumed to be $2,836,500 per year. It is assumed that a number of jobs were worked on during the year, one of which was Job Z77W which required 410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what would be the cost of unused capacity reported on the income statement prepared for internal management purposes?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$137,250</w:t>
      </w:r>
      <w:r>
        <w:rPr>
          <w:rFonts w:ascii="Times New Roman"/>
          <w:sz w:val="24"/>
        </w:rPr>
        <w:tab/>
        <w:br/>
        <w:tab/>
      </w:r>
      <w:r>
        <w:rPr>
          <w:rFonts w:ascii="Times New Roman"/>
          <w:sz w:val="24"/>
        </w:rPr>
        <w:t>B)   $605,120</w:t>
      </w:r>
      <w:r>
        <w:rPr>
          <w:rFonts w:ascii="Times New Roman"/>
          <w:sz w:val="24"/>
        </w:rPr>
        <w:br/>
        <w:tab/>
      </w:r>
      <w:r>
        <w:rPr>
          <w:rFonts w:ascii="Times New Roman"/>
          <w:sz w:val="24"/>
        </w:rPr>
        <w:t>C)   $491,660</w:t>
      </w:r>
      <w:r>
        <w:rPr>
          <w:rFonts w:ascii="Times New Roman"/>
          <w:sz w:val="24"/>
        </w:rPr>
        <w:br/>
        <w:tab/>
      </w:r>
      <w:r>
        <w:rPr>
          <w:rFonts w:ascii="Times New Roman"/>
          <w:sz w:val="24"/>
        </w:rPr>
        <w:t>D)   $467,870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61,000 machine-hours. Capacity is 77,000 machine-hours and the actual level of activity for the year is assumed to be 68,000 machine-hours. All of the manufacturing overhead is fixed and both the estimated amount at the beginning of the year and the actual amount at the end of the year are assumed to be $2,301,530 per year. It is assumed that a number of jobs were worked on during the year, one of which was Job Q20L which required 500 machine-hours.</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b w:val="false"/>
          <w:i w:val="false"/>
          <w:color w:val="000000"/>
          <w:sz w:val="24"/>
        </w:rPr>
        <w:t xml:space="preserve"> If the company bases its predetermined overhead rate on the estimated amount of the allocation base for the upcoming year,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$33.85 per machine-hour</w:t>
      </w:r>
      <w:r>
        <w:rPr>
          <w:rFonts w:ascii="Times New Roman"/>
          <w:sz w:val="24"/>
        </w:rPr>
        <w:tab/>
        <w:br/>
        <w:tab/>
      </w:r>
      <w:r>
        <w:rPr>
          <w:rFonts w:ascii="Times New Roman"/>
          <w:sz w:val="24"/>
        </w:rPr>
        <w:t>B)   $26.81 per machine-hour</w:t>
      </w:r>
      <w:r>
        <w:rPr>
          <w:rFonts w:ascii="Times New Roman"/>
          <w:sz w:val="24"/>
        </w:rPr>
        <w:br/>
        <w:tab/>
      </w:r>
      <w:r>
        <w:rPr>
          <w:rFonts w:ascii="Times New Roman"/>
          <w:sz w:val="24"/>
        </w:rPr>
        <w:t>C)   $37.73 per machine-hour</w:t>
      </w:r>
      <w:r>
        <w:rPr>
          <w:rFonts w:ascii="Times New Roman"/>
          <w:sz w:val="24"/>
        </w:rPr>
        <w:br/>
        <w:tab/>
      </w:r>
      <w:r>
        <w:rPr>
          <w:rFonts w:ascii="Times New Roman"/>
          <w:sz w:val="24"/>
        </w:rPr>
        <w:t>D)   $29.89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69,000 machine-hours. Capacity is 82,000 machine-hours and the actual level of activity for the year is assumed to be 72,400 machine-hours. All of the manufacturing overhead is fixed and both the estimated amount at the beginning of the year and the actual amount at the end of the year are assumed to be $4,130,340 per year. It is assumed that a number of jobs were worked on during the year, one of which was Job Q20L which required 470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the estimated amount of the allocation base for the upcoming year,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$57.05 per machine-hour</w:t>
      </w:r>
      <w:r>
        <w:rPr>
          <w:rFonts w:ascii="Times New Roman"/>
          <w:sz w:val="24"/>
        </w:rPr>
        <w:tab/>
        <w:br/>
        <w:tab/>
      </w:r>
      <w:r>
        <w:rPr>
          <w:rFonts w:ascii="Times New Roman"/>
          <w:sz w:val="24"/>
        </w:rPr>
        <w:t>B)   $60.83 per machine-hour</w:t>
      </w:r>
      <w:r>
        <w:rPr>
          <w:rFonts w:ascii="Times New Roman"/>
          <w:sz w:val="24"/>
        </w:rPr>
        <w:br/>
        <w:tab/>
      </w:r>
      <w:r>
        <w:rPr>
          <w:rFonts w:ascii="Times New Roman"/>
          <w:sz w:val="24"/>
        </w:rPr>
        <w:t>C)   $59.86 per machine-hour</w:t>
      </w:r>
      <w:r>
        <w:rPr>
          <w:rFonts w:ascii="Times New Roman"/>
          <w:sz w:val="24"/>
        </w:rPr>
        <w:br/>
        <w:tab/>
      </w:r>
      <w:r>
        <w:rPr>
          <w:rFonts w:ascii="Times New Roman"/>
          <w:sz w:val="24"/>
        </w:rPr>
        <w:t>D)   $50.37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77,000 machine-hours. Capacity is 91,000 machine-hours and the actual level of activity for the year is assumed to be 85,500 machine-hours. All of the manufacturing overhead is fixed and both the estimated amount at the beginning of the year and the actual amount at the end of the year are assumed to be $450,450 per year. It is assumed that a number of jobs were worked on during the year, one of which was Job Q20L which required 300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the estimated amount of the allocation base for the upcoming year, then the amount of manufacturing overhead charged to Job Q20L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$1,485.00</w:t>
      </w:r>
      <w:r>
        <w:rPr>
          <w:rFonts w:ascii="Times New Roman"/>
          <w:sz w:val="24"/>
        </w:rPr>
        <w:tab/>
        <w:br/>
        <w:tab/>
      </w:r>
      <w:r>
        <w:rPr>
          <w:rFonts w:ascii="Times New Roman"/>
          <w:sz w:val="24"/>
        </w:rPr>
        <w:t>B)   $1,580.53</w:t>
      </w:r>
      <w:r>
        <w:rPr>
          <w:rFonts w:ascii="Times New Roman"/>
          <w:sz w:val="24"/>
        </w:rPr>
        <w:br/>
        <w:tab/>
      </w:r>
      <w:r>
        <w:rPr>
          <w:rFonts w:ascii="Times New Roman"/>
          <w:sz w:val="24"/>
        </w:rPr>
        <w:t>C)   $1,337.37</w:t>
      </w:r>
      <w:r>
        <w:rPr>
          <w:rFonts w:ascii="Times New Roman"/>
          <w:sz w:val="24"/>
        </w:rPr>
        <w:br/>
        <w:tab/>
      </w:r>
      <w:r>
        <w:rPr>
          <w:rFonts w:ascii="Times New Roman"/>
          <w:sz w:val="24"/>
        </w:rPr>
        <w:t>D)   $1,755.00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69,000 machine-hours. Capacity is 82,000 machine-hours and the actual level of activity for the year is assumed to be 72,400 machine-hours. All of the manufacturing overhead is fixed and both the estimated amount at the beginning of the year and the actual amount at the end of the year are assumed to be $4,130,340 per year. It is assumed that a number of jobs were worked on during the year, one of which was Job Q20L which required 470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the estimated amount of the allocation base for the upcoming year, then the amount of manufacturing overhead charged to Job Q20L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$23,673.90</w:t>
      </w:r>
      <w:r>
        <w:rPr>
          <w:rFonts w:ascii="Times New Roman"/>
          <w:sz w:val="24"/>
        </w:rPr>
        <w:tab/>
        <w:br/>
        <w:tab/>
      </w:r>
      <w:r>
        <w:rPr>
          <w:rFonts w:ascii="Times New Roman"/>
          <w:sz w:val="24"/>
        </w:rPr>
        <w:t>B)   $26,812.98</w:t>
      </w:r>
      <w:r>
        <w:rPr>
          <w:rFonts w:ascii="Times New Roman"/>
          <w:sz w:val="24"/>
        </w:rPr>
        <w:br/>
        <w:tab/>
      </w:r>
      <w:r>
        <w:rPr>
          <w:rFonts w:ascii="Times New Roman"/>
          <w:sz w:val="24"/>
        </w:rPr>
        <w:t>C)   $28,589.98</w:t>
      </w:r>
      <w:r>
        <w:rPr>
          <w:rFonts w:ascii="Times New Roman"/>
          <w:sz w:val="24"/>
        </w:rPr>
        <w:br/>
        <w:tab/>
      </w:r>
      <w:r>
        <w:rPr>
          <w:rFonts w:ascii="Times New Roman"/>
          <w:sz w:val="24"/>
        </w:rPr>
        <w:t>D)   $28,134.20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69,000 machine-hours. Capacity is 82,000 machine-hours and the actual level of activity for the year is assumed to be 72,400 machine-hours. All of the manufacturing overhead is fixed and both the estimated amount at the beginning of the year and the actual amount at the end of the year are assumed to be $4,130,340 per year. It is assumed that a number of jobs were worked on during the year, one of which was Job Q20L which required 470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predetermined overhead rate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$57.05 per machine-hour</w:t>
      </w:r>
      <w:r>
        <w:rPr>
          <w:rFonts w:ascii="Times New Roman"/>
          <w:sz w:val="24"/>
        </w:rPr>
        <w:tab/>
        <w:br/>
        <w:tab/>
      </w:r>
      <w:r>
        <w:rPr>
          <w:rFonts w:ascii="Times New Roman"/>
          <w:sz w:val="24"/>
        </w:rPr>
        <w:t>B)   $59.86 per machine-hour</w:t>
      </w:r>
      <w:r>
        <w:rPr>
          <w:rFonts w:ascii="Times New Roman"/>
          <w:sz w:val="24"/>
        </w:rPr>
        <w:br/>
        <w:tab/>
      </w:r>
      <w:r>
        <w:rPr>
          <w:rFonts w:ascii="Times New Roman"/>
          <w:sz w:val="24"/>
        </w:rPr>
        <w:t>C)   $50.37 per machine-hour</w:t>
      </w:r>
      <w:r>
        <w:rPr>
          <w:rFonts w:ascii="Times New Roman"/>
          <w:sz w:val="24"/>
        </w:rPr>
        <w:br/>
        <w:tab/>
      </w:r>
      <w:r>
        <w:rPr>
          <w:rFonts w:ascii="Times New Roman"/>
          <w:sz w:val="24"/>
        </w:rPr>
        <w:t>D)   $60.83 per machine-hour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64,000 machine-hours. Capacity is 78,000 machine-hours and the actual level of activity for the year is assumed to be 76,000 machine-hours. All of the manufacturing overhead is fixed and both the estimated amount at the beginning of the year and the actual amount at the end of the year are assumed to be $1,223,040 per year. It is assumed that a number of jobs were worked on during the year, one of which was Job Q20L which required 390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amount of manufacturing overhead charged to Job Q20L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$7,452.90</w:t>
      </w:r>
      <w:r>
        <w:rPr>
          <w:rFonts w:ascii="Times New Roman"/>
          <w:sz w:val="24"/>
        </w:rPr>
        <w:tab/>
        <w:br/>
        <w:tab/>
      </w:r>
      <w:r>
        <w:rPr>
          <w:rFonts w:ascii="Times New Roman"/>
          <w:sz w:val="24"/>
        </w:rPr>
        <w:t>B)   $5,149.64</w:t>
      </w:r>
      <w:r>
        <w:rPr>
          <w:rFonts w:ascii="Times New Roman"/>
          <w:sz w:val="24"/>
        </w:rPr>
        <w:br/>
        <w:tab/>
      </w:r>
      <w:r>
        <w:rPr>
          <w:rFonts w:ascii="Times New Roman"/>
          <w:sz w:val="24"/>
        </w:rPr>
        <w:t>C)   $6,276.13</w:t>
      </w:r>
      <w:r>
        <w:rPr>
          <w:rFonts w:ascii="Times New Roman"/>
          <w:sz w:val="24"/>
        </w:rPr>
        <w:br/>
        <w:tab/>
      </w:r>
      <w:r>
        <w:rPr>
          <w:rFonts w:ascii="Times New Roman"/>
          <w:sz w:val="24"/>
        </w:rPr>
        <w:t>D)   $6,115.20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69,000 machine-hours. Capacity is 82,000 machine-hours and the actual level of activity for the year is assumed to be 72,400 machine-hours. All of the manufacturing overhead is fixed and both the estimated amount at the beginning of the year and the actual amount at the end of the year are assumed to be $4,130,340 per year. It is assumed that a number of jobs were worked on during the year, one of which was Job Q20L which required 470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then the amount of manufacturing overhead charged to Job Q20L is closest to:</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$28,589.98</w:t>
      </w:r>
      <w:r>
        <w:rPr>
          <w:rFonts w:ascii="Times New Roman"/>
          <w:sz w:val="24"/>
        </w:rPr>
        <w:tab/>
        <w:br/>
        <w:tab/>
      </w:r>
      <w:r>
        <w:rPr>
          <w:rFonts w:ascii="Times New Roman"/>
          <w:sz w:val="24"/>
        </w:rPr>
        <w:t>B)   $26,592.60</w:t>
      </w:r>
      <w:r>
        <w:rPr>
          <w:rFonts w:ascii="Times New Roman"/>
          <w:sz w:val="24"/>
        </w:rPr>
        <w:br/>
        <w:tab/>
      </w:r>
      <w:r>
        <w:rPr>
          <w:rFonts w:ascii="Times New Roman"/>
          <w:sz w:val="24"/>
        </w:rPr>
        <w:t>C)   $26,812.98</w:t>
      </w:r>
      <w:r>
        <w:rPr>
          <w:rFonts w:ascii="Times New Roman"/>
          <w:sz w:val="24"/>
        </w:rPr>
        <w:br/>
        <w:tab/>
      </w:r>
      <w:r>
        <w:rPr>
          <w:rFonts w:ascii="Times New Roman"/>
          <w:sz w:val="24"/>
        </w:rPr>
        <w:t>D)   $23,673.90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55,000 machine-hours. Capacity is 76,000 machine-hours and the actual level of activity for the year is assumed to be 71,000 machine-hours. All of the manufacturing overhead is fixed and both the estimated amount at the beginning of the year and the actual amount at the end of the year are assumed to be $2,508,000 per year. It is assumed that a number of jobs were worked on during the year, one of which was Job Q20L which required 410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what would be the cost of unused capacity reported on the income statement prepared for internal management purposes?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$693,000</w:t>
      </w:r>
      <w:r>
        <w:rPr>
          <w:rFonts w:ascii="Times New Roman"/>
          <w:sz w:val="24"/>
        </w:rPr>
        <w:tab/>
        <w:br/>
        <w:tab/>
      </w:r>
      <w:r>
        <w:rPr>
          <w:rFonts w:ascii="Times New Roman"/>
          <w:sz w:val="24"/>
        </w:rPr>
        <w:t>B)   $729,600</w:t>
      </w:r>
      <w:r>
        <w:rPr>
          <w:rFonts w:ascii="Times New Roman"/>
          <w:sz w:val="24"/>
        </w:rPr>
        <w:br/>
        <w:tab/>
      </w:r>
      <w:r>
        <w:rPr>
          <w:rFonts w:ascii="Times New Roman"/>
          <w:sz w:val="24"/>
        </w:rPr>
        <w:t>C)   $565,183</w:t>
      </w:r>
      <w:r>
        <w:rPr>
          <w:rFonts w:ascii="Times New Roman"/>
          <w:sz w:val="24"/>
        </w:rPr>
        <w:br/>
        <w:tab/>
      </w:r>
      <w:r>
        <w:rPr>
          <w:rFonts w:ascii="Times New Roman"/>
          <w:sz w:val="24"/>
        </w:rPr>
        <w:t>D)   $165,000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b w:val="false"/>
          <w:i w:val="false"/>
          <w:color w:val="000000"/>
          <w:sz w:val="24"/>
        </w:rPr>
        <w:t>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69,000 machine-hours. Capacity is 82,000 machine-hours and the actual level of activity for the year is assumed to be 72,400 machine-hours. All of the manufacturing overhead is fixed and both the estimated amount at the beginning of the year and the actual amount at the end of the year are assumed to be $4,130,340 per year. It is assumed that a number of jobs were worked on during the year, one of which was Job Q20L which required 470 machine-hours.</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If the company bases its predetermined overhead rate on capacity, what would be the cost of unused capacity reported on the income statement prepared for internal management purposes?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$654,810</w:t>
      </w:r>
      <w:r>
        <w:rPr>
          <w:rFonts w:ascii="Times New Roman"/>
          <w:sz w:val="24"/>
        </w:rPr>
        <w:tab/>
        <w:br/>
        <w:tab/>
      </w:r>
      <w:r>
        <w:rPr>
          <w:rFonts w:ascii="Times New Roman"/>
          <w:sz w:val="24"/>
        </w:rPr>
        <w:t>B)   $687,076</w:t>
      </w:r>
      <w:r>
        <w:rPr>
          <w:rFonts w:ascii="Times New Roman"/>
          <w:sz w:val="24"/>
        </w:rPr>
        <w:br/>
        <w:tab/>
      </w:r>
      <w:r>
        <w:rPr>
          <w:rFonts w:ascii="Times New Roman"/>
          <w:sz w:val="24"/>
        </w:rPr>
        <w:t>C)   $547,669</w:t>
      </w:r>
      <w:r>
        <w:rPr>
          <w:rFonts w:ascii="Times New Roman"/>
          <w:sz w:val="24"/>
        </w:rPr>
        <w:br/>
        <w:tab/>
      </w:r>
      <w:r>
        <w:rPr>
          <w:rFonts w:ascii="Times New Roman"/>
          <w:sz w:val="24"/>
        </w:rPr>
        <w:t>D)   $483,552</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ESSAY. Write your answer in the space provided or on a separate sheet of paper.</w:t>
        <w:br/>
      </w:r>
      <w:r>
        <w:rPr>
          <w:rFonts w:ascii="Times New Roman"/>
          <w:b/>
          <w:sz w:val="24"/>
        </w:rPr>
        <w:t>54)</w:t>
        <w:tab/>
      </w:r>
      <w:r>
        <w:rPr>
          <w:rFonts w:ascii="Times New Roman"/>
          <w:b w:val="false"/>
          <w:i w:val="false"/>
          <w:color w:val="000000"/>
          <w:sz w:val="24"/>
        </w:rPr>
        <w:t>The management of Kotek Corporation would like to investigate the possibility of basing its predetermined overhead rate on activity at capacity rather than on the estimated amount of activity for the year. The company's controller has provided an example to illustrate how this new system would work. In this example, the allocation base is machine-hours and the estimated amount of the allocation base for the upcoming year is 8,000 machine-hours. In addition, capacity is 10,000 machine-hours and the actual activity for the year is 8,700 machine-hours. All of the manufacturing overhead is fixed and is $6,400 per year. Job L77S, which required 220 machine-hours, is one of the jobs worked on during the year.</w:t>
      </w: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a. Determine the predetermined overhead rate if the predetermined overhead rate is based on activity at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b. Determine how much overhead would be applied to Job L77S if the predetermined overhead rate is based on activity at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 Determine the cost of unused capacity for the year if the predetermined overhead rate is based on activity at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b w:val="false"/>
          <w:i w:val="false"/>
          <w:color w:val="000000"/>
          <w:sz w:val="24"/>
        </w:rPr>
        <w:t>The management of Schneiter Corporation would like to investigate the possibility of basing its predetermined overhead rate on activity at capacity rather than on the estimated amount of activity for the year. The company's controller has provided an example to illustrate how this new system would work. In this example, the allocation base is machine-hours and the estimated amount of the allocation base for the upcoming year is 42,000 machine-hours. In addition, capacity is 46,000 machine-hours and the actual activity for the year is 43,000 machine-hours. All of the manufacturing overhead is fixed and is $734,160 per year.</w:t>
      </w: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a. Determine the predetermined overhead rate if the predetermined overhead rate is based on activity at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b. Determine the cost of unused capacity for the year if the predetermined overhead rate is based on activity at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b w:val="false"/>
          <w:i w:val="false"/>
          <w:color w:val="000000"/>
          <w:sz w:val="24"/>
        </w:rPr>
        <w:t>The management of Bouyer Corporation would like to investigate the possibility of basing its predetermined overhead rate on activity at capacity rather than on the estimated amount of activity for the year. The company's controller has provided an example to illustrate how this new system would work. In this example, the allocation base is machine-hours and the estimated amount of the allocation base for the upcoming year is 34,000 machine-hours. In addition, capacity is 37,000 machine-hours and the actual activity for the year is 34,700 machine-hours. All of the manufacturing overhead is fixed and is $377,400 per year.</w:t>
      </w: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Determine the cost of unused capacity for the year if the predetermined overhead rate is based on activity at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b w:val="false"/>
          <w:i w:val="false"/>
          <w:color w:val="000000"/>
          <w:sz w:val="24"/>
        </w:rPr>
        <w:t>The management of Buelow Corporation would like to investigate the possibility of basing its predetermined overhead rate on activity at capacity rather than on the estimated amount of activity for the year. The company's controller has provided an example to illustrate how this new system would work.</w:t>
      </w:r>
      <w:r>
        <w:rPr>
          <w:rFonts w:ascii="Times New Roman"/>
          <w:sz w:val="24"/>
        </w:rPr>
        <w:br/>
      </w:r>
      <w:r>
        <w:rPr>
          <w:rFonts w:ascii="Times New Roman"/>
          <w:sz w:val="24"/>
        </w:rPr>
      </w:r>
    </w:p>
    <w:tbl>
      <w:tblPr>
        <w:tblLayout w:type="autofit"/>
      </w:tblP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for the upcoming year</w:t>
            </w:r>
          </w:p>
        </w:tc>
        <w:tc>
          <w:tcPr>
            <w:tcW w:w="5100" w:type="dxa"/>
            <w:tcBorders/>
            <w:tcMar>
              <w:top w:w="15" w:type="dxa"/>
              <w:left w:w="15" w:type="dxa"/>
              <w:bottom w:w="15" w:type="dxa"/>
              <w:right w:w="270" w:type="dxa"/>
            </w:tcMar>
            <w:vAlign w:val="top"/>
          </w:tcPr>
          <w:p>
            <w:pPr>
              <w:spacing w:after="0"/>
              <w:ind w:left="0"/>
              <w:jc w:val="right"/>
            </w:pPr>
            <w:r>
              <w:rPr>
                <w:rFonts w:ascii="Courier New" w:hAnsi="Courier New"/>
                <w:b w:val="false"/>
                <w:i w:val="false"/>
                <w:color w:val="000000"/>
                <w:sz w:val="22"/>
              </w:rPr>
              <w:t>76,000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Capacity</w:t>
            </w:r>
          </w:p>
        </w:tc>
        <w:tc>
          <w:tcPr>
            <w:tcW w:w="5100" w:type="dxa"/>
            <w:tcBorders/>
            <w:tcMar>
              <w:top w:w="15" w:type="dxa"/>
              <w:left w:w="15" w:type="dxa"/>
              <w:bottom w:w="15" w:type="dxa"/>
              <w:right w:w="270" w:type="dxa"/>
            </w:tcMar>
            <w:vAlign w:val="top"/>
          </w:tcPr>
          <w:p>
            <w:pPr>
              <w:spacing w:after="0"/>
              <w:ind w:left="0"/>
              <w:jc w:val="right"/>
            </w:pPr>
            <w:r>
              <w:rPr>
                <w:rFonts w:ascii="Courier New" w:hAnsi="Courier New"/>
                <w:b w:val="false"/>
                <w:i w:val="false"/>
                <w:color w:val="000000"/>
                <w:sz w:val="22"/>
              </w:rPr>
              <w:t>94,000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for the year</w:t>
            </w:r>
          </w:p>
        </w:tc>
        <w:tc>
          <w:tcPr>
            <w:tcW w:w="5100" w:type="dxa"/>
            <w:tcBorders/>
            <w:tcMar>
              <w:top w:w="15" w:type="dxa"/>
              <w:left w:w="15" w:type="dxa"/>
              <w:bottom w:w="15" w:type="dxa"/>
              <w:right w:w="270" w:type="dxa"/>
            </w:tcMar>
            <w:vAlign w:val="top"/>
          </w:tcPr>
          <w:p>
            <w:pPr>
              <w:spacing w:after="0"/>
              <w:ind w:left="0"/>
              <w:jc w:val="right"/>
            </w:pPr>
            <w:r>
              <w:rPr>
                <w:rFonts w:ascii="Courier New" w:hAnsi="Courier New"/>
                <w:b w:val="false"/>
                <w:i w:val="false"/>
                <w:color w:val="000000"/>
                <w:sz w:val="22"/>
              </w:rPr>
              <w:t>82,800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(all fixed)</w:t>
            </w:r>
          </w:p>
        </w:tc>
        <w:tc>
          <w:tcPr>
            <w:tcW w:w="5100" w:type="dxa"/>
            <w:tcBorders/>
            <w:tcMar>
              <w:top w:w="15" w:type="dxa"/>
              <w:left w:w="15" w:type="dxa"/>
              <w:bottom w:w="15" w:type="dxa"/>
              <w:right w:w="915" w:type="dxa"/>
            </w:tcMar>
            <w:vAlign w:val="top"/>
          </w:tcPr>
          <w:p>
            <w:pPr>
              <w:spacing w:after="0"/>
              <w:ind w:left="0"/>
              <w:jc w:val="right"/>
            </w:pPr>
            <w:r>
              <w:rPr>
                <w:rFonts w:ascii="Courier New" w:hAnsi="Courier New"/>
                <w:b w:val="false"/>
                <w:i w:val="false"/>
                <w:color w:val="000000"/>
                <w:sz w:val="22"/>
              </w:rPr>
              <w:t>$5,572,320 per year</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val="false"/>
          <w:i w:val="false"/>
          <w:color w:val="000000"/>
          <w:sz w:val="24"/>
        </w:rPr>
        <w:t>Job Q58A, which required 130 machine-hours, is one of the jobs worked on during the year.</w:t>
      </w: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a. Determine the predetermined overhead rate if the predetermined overhead rate is based on the estimated activity for the upcoming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b. Determine how much overhead would be applied to Job Q58A if the predetermined overhead rate is based on estimated activity for the upcoming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 Determine the predetermined overhead rate if the predetermined overhead rate is based on the activity at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d. Determine how much overhead would be applied to Job Q58A if the predetermined overhead rate is based on activity at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e. Determine the cost of unused capacity for the year if the predetermined overhead rate is based on activity at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Garrison 16e Rechecks 2019-01-30</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b w:val="false"/>
          <w:i w:val="false"/>
          <w:color w:val="000000"/>
          <w:sz w:val="24"/>
        </w:rPr>
        <w:t>The management of Wrights Corporation would like to investigate the possibility of basing its predetermined overhead rate on activity at capacity rather than on the estimated amount of activity for the year. The company's controller has provided an example to illustrate how this new system would work.</w:t>
      </w:r>
      <w:r>
        <w:rPr>
          <w:rFonts w:ascii="Times New Roman"/>
          <w:sz w:val="24"/>
        </w:rPr>
        <w:br/>
      </w:r>
      <w:r>
        <w:rPr>
          <w:rFonts w:ascii="Times New Roman"/>
          <w:sz w:val="24"/>
        </w:rPr>
      </w:r>
    </w:p>
    <w:tbl>
      <w:tblPr>
        <w:tblLayout w:type="autofit"/>
      </w:tblP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for the upcoming year</w:t>
            </w:r>
          </w:p>
        </w:tc>
        <w:tc>
          <w:tcPr>
            <w:tcW w:w="4700" w:type="dxa"/>
            <w:tcBorders/>
            <w:tcMar>
              <w:top w:w="15" w:type="dxa"/>
              <w:left w:w="15" w:type="dxa"/>
              <w:bottom w:w="15" w:type="dxa"/>
              <w:right w:w="270" w:type="dxa"/>
            </w:tcMar>
            <w:vAlign w:val="top"/>
          </w:tcPr>
          <w:p>
            <w:pPr>
              <w:spacing w:after="0"/>
              <w:ind w:left="0"/>
              <w:jc w:val="right"/>
            </w:pPr>
            <w:r>
              <w:rPr>
                <w:rFonts w:ascii="Courier New" w:hAnsi="Courier New"/>
                <w:b w:val="false"/>
                <w:i w:val="false"/>
                <w:color w:val="000000"/>
                <w:sz w:val="22"/>
              </w:rPr>
              <w:t>15,000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Capacity</w:t>
            </w:r>
          </w:p>
        </w:tc>
        <w:tc>
          <w:tcPr>
            <w:tcW w:w="4700" w:type="dxa"/>
            <w:tcBorders/>
            <w:tcMar>
              <w:top w:w="15" w:type="dxa"/>
              <w:left w:w="15" w:type="dxa"/>
              <w:bottom w:w="15" w:type="dxa"/>
              <w:right w:w="270" w:type="dxa"/>
            </w:tcMar>
            <w:vAlign w:val="top"/>
          </w:tcPr>
          <w:p>
            <w:pPr>
              <w:spacing w:after="0"/>
              <w:ind w:left="0"/>
              <w:jc w:val="right"/>
            </w:pPr>
            <w:r>
              <w:rPr>
                <w:rFonts w:ascii="Courier New" w:hAnsi="Courier New"/>
                <w:b w:val="false"/>
                <w:i w:val="false"/>
                <w:color w:val="000000"/>
                <w:sz w:val="22"/>
              </w:rPr>
              <w:t>18,000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for the year</w:t>
            </w:r>
          </w:p>
        </w:tc>
        <w:tc>
          <w:tcPr>
            <w:tcW w:w="4700" w:type="dxa"/>
            <w:tcBorders/>
            <w:tcMar>
              <w:top w:w="15" w:type="dxa"/>
              <w:left w:w="15" w:type="dxa"/>
              <w:bottom w:w="15" w:type="dxa"/>
              <w:right w:w="270" w:type="dxa"/>
            </w:tcMar>
            <w:vAlign w:val="top"/>
          </w:tcPr>
          <w:p>
            <w:pPr>
              <w:spacing w:after="0"/>
              <w:ind w:left="0"/>
              <w:jc w:val="right"/>
            </w:pPr>
            <w:r>
              <w:rPr>
                <w:rFonts w:ascii="Courier New" w:hAnsi="Courier New"/>
                <w:b w:val="false"/>
                <w:i w:val="false"/>
                <w:color w:val="000000"/>
                <w:sz w:val="22"/>
              </w:rPr>
              <w:t>15,800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(all fixed)</w:t>
            </w:r>
          </w:p>
        </w:tc>
        <w:tc>
          <w:tcPr>
            <w:tcW w:w="4700" w:type="dxa"/>
            <w:tcBorders/>
            <w:tcMar>
              <w:top w:w="15" w:type="dxa"/>
              <w:left w:w="15" w:type="dxa"/>
              <w:bottom w:w="15" w:type="dxa"/>
              <w:right w:w="930" w:type="dxa"/>
            </w:tcMar>
            <w:vAlign w:val="top"/>
          </w:tcPr>
          <w:p>
            <w:pPr>
              <w:spacing w:after="0"/>
              <w:ind w:left="0"/>
              <w:jc w:val="right"/>
            </w:pPr>
            <w:r>
              <w:rPr>
                <w:rFonts w:ascii="Courier New" w:hAnsi="Courier New"/>
                <w:b w:val="false"/>
                <w:i w:val="false"/>
                <w:color w:val="000000"/>
                <w:sz w:val="22"/>
              </w:rPr>
              <w:t>$43,200 per year</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a. Determine the predetermined overhead rate if the predetermined overhead rate is based on the estimated activity for the upcoming year.</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b. Determine the cost of unused capacity for the year if the predetermined overhead rate is based on activity at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 2B2</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=$16,120 ÷ 310 hours = $52.00 per hour</w:t>
      </w:r>
      <w:r>
        <w:br/>
      </w:r>
      <w:r>
        <w:rPr>
          <w:rFonts w:ascii="Times New Roman"/>
          <w:sz w:val="32"/>
        </w:rPr>
      </w:r>
    </w:p>
    <w:tbl>
      <w:tblPr>
        <w:tblLayout w:type="autofit"/>
      </w:tblPr>
      <w:tr>
        <w:trPr/>
        <w:tc>
          <w:tcPr>
            <w:tcW w:w="83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w:t>
            </w:r>
          </w:p>
        </w:tc>
        <w:tc>
          <w:tcPr>
            <w:tcW w:w="2011" w:type="dxa"/>
            <w:tcBorders/>
            <w:tcMar>
              <w:top w:w="15" w:type="dxa"/>
              <w:left w:w="15" w:type="dxa"/>
              <w:bottom w:w="15" w:type="dxa"/>
              <w:right w:w="150" w:type="dxa"/>
            </w:tcMar>
            <w:vAlign w:val="top"/>
          </w:tcPr>
          <w:p/>
        </w:tc>
        <w:tc>
          <w:tcPr>
            <w:tcW w:w="20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$60,800</w:t>
            </w:r>
          </w:p>
        </w:tc>
      </w:tr>
      <w:tr>
        <w:trPr/>
        <w:tc>
          <w:tcPr>
            <w:tcW w:w="837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Cost of Goods Sold:</w:t>
            </w:r>
          </w:p>
        </w:tc>
        <w:tc>
          <w:tcPr>
            <w:tcW w:w="2011" w:type="dxa"/>
            <w:tcBorders/>
            <w:tcMar>
              <w:top w:w="15" w:type="dxa"/>
              <w:left w:w="15" w:type="dxa"/>
              <w:bottom w:w="15" w:type="dxa"/>
              <w:right w:w="150" w:type="dxa"/>
            </w:tcMar>
            <w:vAlign w:val="top"/>
          </w:tcPr>
          <w:p/>
        </w:tc>
        <w:tc>
          <w:tcPr>
            <w:tcW w:w="2011" w:type="dxa"/>
            <w:tcBorders/>
            <w:tcMar>
              <w:top w:w="15" w:type="dxa"/>
              <w:left w:w="15" w:type="dxa"/>
              <w:bottom w:w="15" w:type="dxa"/>
              <w:right w:w="150" w:type="dxa"/>
            </w:tcMar>
            <w:vAlign w:val="top"/>
          </w:tcPr>
          <w:p/>
        </w:tc>
      </w:tr>
      <w:tr>
        <w:trPr/>
        <w:tc>
          <w:tcPr>
            <w:tcW w:w="837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0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$16,600</w:t>
            </w:r>
          </w:p>
        </w:tc>
        <w:tc>
          <w:tcPr>
            <w:tcW w:w="2011" w:type="dxa"/>
            <w:tcBorders/>
            <w:tcMar>
              <w:top w:w="15" w:type="dxa"/>
              <w:left w:w="15" w:type="dxa"/>
              <w:bottom w:w="15" w:type="dxa"/>
              <w:right w:w="150" w:type="dxa"/>
            </w:tcMar>
            <w:vAlign w:val="top"/>
          </w:tcPr>
          <w:p/>
        </w:tc>
      </w:tr>
      <w:tr>
        <w:trPr/>
        <w:tc>
          <w:tcPr>
            <w:tcW w:w="837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0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14,600</w:t>
            </w:r>
          </w:p>
        </w:tc>
        <w:tc>
          <w:tcPr>
            <w:tcW w:w="2011" w:type="dxa"/>
            <w:tcBorders/>
            <w:tcMar>
              <w:top w:w="15" w:type="dxa"/>
              <w:left w:w="15" w:type="dxa"/>
              <w:bottom w:w="15" w:type="dxa"/>
              <w:right w:w="150" w:type="dxa"/>
            </w:tcMar>
            <w:vAlign w:val="top"/>
          </w:tcPr>
          <w:p/>
        </w:tc>
      </w:tr>
      <w:tr>
        <w:trPr>
          <w:trHeight w:val="15" w:hRule="atLeast"/>
        </w:trPr>
        <w:tc>
          <w:tcPr>
            <w:tcW w:w="8378" w:type="dxa"/>
            <w:tcBorders/>
            <w:tcMar>
              <w:top w:w="15" w:type="dxa"/>
              <w:left w:w="675" w:type="dxa"/>
              <w:bottom w:w="15" w:type="dxa"/>
              <w:right w:w="15" w:type="dxa"/>
            </w:tcMar>
            <w:vAlign w:val="top"/>
          </w:tcPr>
          <w:p>
            <w:pPr>
              <w:spacing w:after="0"/>
              <w:ind w:left="0"/>
              <w:jc w:val="left"/>
            </w:pPr>
            <w:r>
              <w:rPr>
                <w:rFonts w:ascii="Courier New" w:hAnsi="Courier New"/>
                <w:b/>
                <w:i w:val="false"/>
                <w:color w:val="000000"/>
                <w:sz w:val="22"/>
              </w:rPr>
              <w:t>Manufacturing overhead applied</w:t>
            </w:r>
            <w:r>
              <w:br/>
            </w:r>
            <w:r>
              <w:rPr>
                <w:rFonts w:ascii="Courier New" w:hAnsi="Courier New"/>
                <w:b/>
                <w:i w:val="false"/>
                <w:color w:val="000000"/>
                <w:sz w:val="22"/>
              </w:rPr>
              <w:t xml:space="preserve"> 270 hours × $52.00 per hour</w:t>
            </w:r>
          </w:p>
        </w:tc>
        <w:tc>
          <w:tcPr>
            <w:tcW w:w="201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14,040</w:t>
            </w:r>
          </w:p>
        </w:tc>
        <w:tc>
          <w:tcPr>
            <w:tcW w:w="201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45,240</w:t>
            </w:r>
          </w:p>
        </w:tc>
      </w:tr>
      <w:tr>
        <w:trPr>
          <w:trHeight w:val="30" w:hRule="atLeast"/>
        </w:trPr>
        <w:tc>
          <w:tcPr>
            <w:tcW w:w="83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Gross margin</w:t>
            </w:r>
          </w:p>
        </w:tc>
        <w:tc>
          <w:tcPr>
            <w:tcW w:w="2011" w:type="dxa"/>
            <w:tcBorders/>
            <w:tcMar>
              <w:top w:w="15" w:type="dxa"/>
              <w:left w:w="15" w:type="dxa"/>
              <w:bottom w:w="15" w:type="dxa"/>
              <w:right w:w="150" w:type="dxa"/>
            </w:tcMar>
            <w:vAlign w:val="top"/>
          </w:tcPr>
          <w:p/>
        </w:tc>
        <w:tc>
          <w:tcPr>
            <w:tcW w:w="2011"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$15,560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$14,256 ÷ 240 hours = $59.40 per hour</w:t>
      </w:r>
      <w:r>
        <w:br/>
      </w:r>
      <w:r>
        <w:rPr>
          <w:rFonts w:ascii="Times New Roman"/>
          <w:sz w:val="32"/>
        </w:rPr>
      </w:r>
    </w:p>
    <w:tbl>
      <w:tblPr>
        <w:tblLayout w:type="autofit"/>
      </w:tblPr>
      <w:tr>
        <w:trPr/>
        <w:tc>
          <w:tcPr>
            <w:tcW w:w="83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w:t>
            </w:r>
          </w:p>
        </w:tc>
        <w:tc>
          <w:tcPr>
            <w:tcW w:w="2011" w:type="dxa"/>
            <w:tcBorders/>
            <w:tcMar>
              <w:top w:w="15" w:type="dxa"/>
              <w:left w:w="15" w:type="dxa"/>
              <w:bottom w:w="15" w:type="dxa"/>
              <w:right w:w="150" w:type="dxa"/>
            </w:tcMar>
            <w:vAlign w:val="top"/>
          </w:tcPr>
          <w:p/>
        </w:tc>
        <w:tc>
          <w:tcPr>
            <w:tcW w:w="20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$62,310</w:t>
            </w:r>
          </w:p>
        </w:tc>
      </w:tr>
      <w:tr>
        <w:trPr/>
        <w:tc>
          <w:tcPr>
            <w:tcW w:w="837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Cost of Goods Sold:</w:t>
            </w:r>
          </w:p>
        </w:tc>
        <w:tc>
          <w:tcPr>
            <w:tcW w:w="2011" w:type="dxa"/>
            <w:tcBorders/>
            <w:tcMar>
              <w:top w:w="15" w:type="dxa"/>
              <w:left w:w="15" w:type="dxa"/>
              <w:bottom w:w="15" w:type="dxa"/>
              <w:right w:w="150" w:type="dxa"/>
            </w:tcMar>
            <w:vAlign w:val="top"/>
          </w:tcPr>
          <w:p/>
        </w:tc>
        <w:tc>
          <w:tcPr>
            <w:tcW w:w="2011" w:type="dxa"/>
            <w:tcBorders/>
            <w:tcMar>
              <w:top w:w="15" w:type="dxa"/>
              <w:left w:w="15" w:type="dxa"/>
              <w:bottom w:w="15" w:type="dxa"/>
              <w:right w:w="150" w:type="dxa"/>
            </w:tcMar>
            <w:vAlign w:val="top"/>
          </w:tcPr>
          <w:p/>
        </w:tc>
      </w:tr>
      <w:tr>
        <w:trPr/>
        <w:tc>
          <w:tcPr>
            <w:tcW w:w="837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0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$14,100</w:t>
            </w:r>
          </w:p>
        </w:tc>
        <w:tc>
          <w:tcPr>
            <w:tcW w:w="2011" w:type="dxa"/>
            <w:tcBorders/>
            <w:tcMar>
              <w:top w:w="15" w:type="dxa"/>
              <w:left w:w="15" w:type="dxa"/>
              <w:bottom w:w="15" w:type="dxa"/>
              <w:right w:w="150" w:type="dxa"/>
            </w:tcMar>
            <w:vAlign w:val="top"/>
          </w:tcPr>
          <w:p/>
        </w:tc>
      </w:tr>
      <w:tr>
        <w:trPr/>
        <w:tc>
          <w:tcPr>
            <w:tcW w:w="837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01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16,000</w:t>
            </w:r>
          </w:p>
        </w:tc>
        <w:tc>
          <w:tcPr>
            <w:tcW w:w="2011" w:type="dxa"/>
            <w:tcBorders/>
            <w:tcMar>
              <w:top w:w="15" w:type="dxa"/>
              <w:left w:w="15" w:type="dxa"/>
              <w:bottom w:w="15" w:type="dxa"/>
              <w:right w:w="150" w:type="dxa"/>
            </w:tcMar>
            <w:vAlign w:val="top"/>
          </w:tcPr>
          <w:p/>
        </w:tc>
      </w:tr>
      <w:tr>
        <w:trPr>
          <w:trHeight w:val="15" w:hRule="atLeast"/>
        </w:trPr>
        <w:tc>
          <w:tcPr>
            <w:tcW w:w="8378" w:type="dxa"/>
            <w:tcBorders/>
            <w:tcMar>
              <w:top w:w="15" w:type="dxa"/>
              <w:left w:w="675" w:type="dxa"/>
              <w:bottom w:w="15" w:type="dxa"/>
              <w:right w:w="15" w:type="dxa"/>
            </w:tcMar>
            <w:vAlign w:val="top"/>
          </w:tcPr>
          <w:p>
            <w:pPr>
              <w:spacing w:after="0"/>
              <w:ind w:left="0"/>
              <w:jc w:val="left"/>
            </w:pPr>
            <w:r>
              <w:rPr>
                <w:rFonts w:ascii="Courier New" w:hAnsi="Courier New"/>
                <w:b/>
                <w:i w:val="false"/>
                <w:color w:val="000000"/>
                <w:sz w:val="22"/>
              </w:rPr>
              <w:t>Manufacturing overhead applied</w:t>
            </w:r>
            <w:r>
              <w:br/>
            </w:r>
            <w:r>
              <w:rPr>
                <w:rFonts w:ascii="Courier New" w:hAnsi="Courier New"/>
                <w:b/>
                <w:i w:val="false"/>
                <w:color w:val="000000"/>
                <w:sz w:val="22"/>
              </w:rPr>
              <w:t xml:space="preserve"> 220 hours × $59.40 per hour</w:t>
            </w:r>
          </w:p>
        </w:tc>
        <w:tc>
          <w:tcPr>
            <w:tcW w:w="201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13,068</w:t>
            </w:r>
          </w:p>
        </w:tc>
        <w:tc>
          <w:tcPr>
            <w:tcW w:w="201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43,168</w:t>
            </w:r>
          </w:p>
        </w:tc>
      </w:tr>
      <w:tr>
        <w:trPr>
          <w:trHeight w:val="30" w:hRule="atLeast"/>
        </w:trPr>
        <w:tc>
          <w:tcPr>
            <w:tcW w:w="837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Gross margin</w:t>
            </w:r>
          </w:p>
        </w:tc>
        <w:tc>
          <w:tcPr>
            <w:tcW w:w="2011" w:type="dxa"/>
            <w:tcBorders/>
            <w:tcMar>
              <w:top w:w="15" w:type="dxa"/>
              <w:left w:w="15" w:type="dxa"/>
              <w:bottom w:w="15" w:type="dxa"/>
              <w:right w:w="150" w:type="dxa"/>
            </w:tcMar>
            <w:vAlign w:val="top"/>
          </w:tcPr>
          <w:p/>
        </w:tc>
        <w:tc>
          <w:tcPr>
            <w:tcW w:w="2011"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$19,142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$4,060,000 ÷ 72,500 machine-hours = $56.00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5300" w:type="dxa"/>
            <w:tcBorders>
              <w:bottom w:val="single" w:color="000000" w:sz="8"/>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$4,060,000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tcMar>
              <w:top w:w="15" w:type="dxa"/>
              <w:left w:w="15" w:type="dxa"/>
              <w:bottom w:w="15" w:type="dxa"/>
              <w:right w:w="15"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00" w:type="dxa"/>
            <w:tcBorders/>
            <w:tcMar>
              <w:top w:w="15" w:type="dxa"/>
              <w:left w:w="15" w:type="dxa"/>
              <w:bottom w:w="15" w:type="dxa"/>
              <w:right w:w="285" w:type="dxa"/>
            </w:tcMar>
            <w:vAlign w:val="top"/>
          </w:tcPr>
          <w:p>
            <w:pPr>
              <w:spacing w:after="0"/>
              <w:ind w:left="0"/>
              <w:jc w:val="right"/>
            </w:pPr>
            <w:r>
              <w:rPr>
                <w:rFonts w:ascii="Courier New" w:hAnsi="Courier New"/>
                <w:b w:val="false"/>
                <w:i w:val="false"/>
                <w:color w:val="000000"/>
                <w:sz w:val="22"/>
              </w:rPr>
              <w:t>$56.00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5300" w:type="dxa"/>
            <w:tcBorders/>
            <w:tcMar>
              <w:top w:w="15" w:type="dxa"/>
              <w:left w:w="15" w:type="dxa"/>
              <w:bottom w:w="15" w:type="dxa"/>
              <w:right w:w="630" w:type="dxa"/>
            </w:tcMar>
            <w:vAlign w:val="top"/>
          </w:tcPr>
          <w:p>
            <w:pPr>
              <w:spacing w:after="0"/>
              <w:ind w:left="0"/>
              <w:jc w:val="right"/>
            </w:pPr>
            <w:r>
              <w:rPr>
                <w:rFonts w:ascii="Courier New" w:hAnsi="Courier New"/>
                <w:b w:val="false"/>
                <w:i w:val="false"/>
                <w:color w:val="000000"/>
                <w:sz w:val="22"/>
              </w:rPr>
              <w:t>55,300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bottom w:val="single" w:color="000000" w:sz="8"/>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$3,096,800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5300" w:type="dxa"/>
            <w:tcBorders>
              <w:bottom w:val="double" w:color="000000" w:sz="5"/>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$963,200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$4,105,500 ÷ 85,000 machine-hours = $48.30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$4,105,500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34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300" w:type="dxa"/>
            </w:tcMar>
            <w:vAlign w:val="top"/>
          </w:tcPr>
          <w:p>
            <w:pPr>
              <w:spacing w:after="0"/>
              <w:ind w:left="0"/>
              <w:jc w:val="right"/>
            </w:pPr>
            <w:r>
              <w:rPr>
                <w:rFonts w:ascii="Courier New" w:hAnsi="Courier New"/>
                <w:b w:val="false"/>
                <w:i w:val="false"/>
                <w:color w:val="000000"/>
                <w:sz w:val="22"/>
              </w:rPr>
              <w:t>$48.30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630" w:type="dxa"/>
            </w:tcMar>
            <w:vAlign w:val="top"/>
          </w:tcPr>
          <w:p>
            <w:pPr>
              <w:spacing w:after="0"/>
              <w:ind w:left="0"/>
              <w:jc w:val="right"/>
            </w:pPr>
            <w:r>
              <w:rPr>
                <w:rFonts w:ascii="Courier New" w:hAnsi="Courier New"/>
                <w:b w:val="false"/>
                <w:i w:val="false"/>
                <w:color w:val="000000"/>
                <w:sz w:val="22"/>
              </w:rPr>
              <w:t>69,700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$3,366,510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$738,990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$48,300 ÷ 23,000 machine-hours = $2.10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53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$48,300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$2.10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53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11,500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$24,150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53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$24,150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$12,000 ÷ 12,000 machine-hours = $1.00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$12,000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$1.00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9,500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$9,500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$1,860,300 ÷ 54,000 machine-hours = $34.45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53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$1,860,300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$34.45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53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40,000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$1,378,000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53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$482,300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$1,803,060 ÷ 63,000 machine-hours = $28.62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$1,803,060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$28.62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49,000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$1,402,380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$400,680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$19,964 ÷ 280 hours = $71.30 per 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Manufacturing overhead applied = Predetermined overhead rate × Actual amount of the allocation base = 230 hours × $71.30 per hour = $16,399</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$3,636 ÷ 180 hours = $20.20 per 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$3,740 ÷ 200 hours = $18.70 per 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$26,541 ÷ 270 hours = $98.30 per hour</w:t>
      </w:r>
      <w:r>
        <w:br/>
      </w:r>
      <w:r>
        <w:rPr>
          <w:rFonts w:ascii="Times New Roman" w:hAnsi="Times New Roman"/>
          <w:b w:val="false"/>
          <w:i w:val="false"/>
          <w:color w:val="000000"/>
          <w:sz w:val="32"/>
        </w:rPr>
        <w:t xml:space="preserve"> Cost of unused capacity = (Amount of the allocation base at capacity − Actual amount of the allocation base) × Predetermined overhead rate = (270 hours − 250 hours) × $98.30 per hour = $1,966</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$26,936 ÷ 280 hours = $96.20 per hour</w:t>
      </w:r>
      <w:r>
        <w:br/>
      </w:r>
      <w:r>
        <w:rPr>
          <w:rFonts w:ascii="Times New Roman" w:hAnsi="Times New Roman"/>
          <w:b w:val="false"/>
          <w:i w:val="false"/>
          <w:color w:val="000000"/>
          <w:sz w:val="32"/>
        </w:rPr>
        <w:t xml:space="preserve"> Cost of unused capacity = (Amount of the allocation base at capacity − Actual amount of the allocation base) × Predetermined overhead rate = (280 hours − 260 hours) × $96.20 per hour = $1,924</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$21,462 ÷ 420 hours = $51.10 per 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Cost of unused capacity = (Amount of the allocation base at capacity − Actual amount of the allocation base) × Predetermined overhead rate = (420 hours − 370 hours) × $51.10 per hour = $2,555</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$11,648 ÷ 280 hours = $41.60 per 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Cost of unused capacity = (Amount of the allocation base at capacity − Actual amount of the allocation base) × Predetermined overhead rate = (280 hours − 260 hours) × $41.60 per hour = $832</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$11,648 ÷ 280 hours = $41.60 per hour</w:t>
      </w:r>
      <w:r>
        <w:br/>
      </w:r>
      <w:r>
        <w:rPr>
          <w:rFonts w:ascii="Times New Roman"/>
          <w:sz w:val="32"/>
        </w:rPr>
      </w:r>
    </w:p>
    <w:tbl>
      <w:tblPr>
        <w:tblLayout w:type="autofit"/>
      </w:tblPr>
      <w:tr>
        <w:trPr/>
        <w:tc>
          <w:tcPr>
            <w:tcW w:w="74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w:t>
            </w:r>
          </w:p>
        </w:tc>
        <w:tc>
          <w:tcPr>
            <w:tcW w:w="1891" w:type="dxa"/>
            <w:tcBorders/>
            <w:tcMar>
              <w:top w:w="15" w:type="dxa"/>
              <w:left w:w="15" w:type="dxa"/>
              <w:bottom w:w="15" w:type="dxa"/>
              <w:right w:w="150" w:type="dxa"/>
            </w:tcMar>
            <w:vAlign w:val="top"/>
          </w:tcPr>
          <w:p/>
        </w:tc>
        <w:tc>
          <w:tcPr>
            <w:tcW w:w="18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$52,760</w:t>
            </w:r>
          </w:p>
        </w:tc>
      </w:tr>
      <w:tr>
        <w:trPr/>
        <w:tc>
          <w:tcPr>
            <w:tcW w:w="74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Cost of Goods Sold:</w:t>
            </w:r>
          </w:p>
        </w:tc>
        <w:tc>
          <w:tcPr>
            <w:tcW w:w="1891" w:type="dxa"/>
            <w:tcBorders/>
            <w:tcMar>
              <w:top w:w="15" w:type="dxa"/>
              <w:left w:w="15" w:type="dxa"/>
              <w:bottom w:w="15" w:type="dxa"/>
              <w:right w:w="150" w:type="dxa"/>
            </w:tcMar>
            <w:vAlign w:val="top"/>
          </w:tcPr>
          <w:p/>
        </w:tc>
        <w:tc>
          <w:tcPr>
            <w:tcW w:w="1891" w:type="dxa"/>
            <w:tcBorders/>
            <w:tcMar>
              <w:top w:w="15" w:type="dxa"/>
              <w:left w:w="15" w:type="dxa"/>
              <w:bottom w:w="15" w:type="dxa"/>
              <w:right w:w="150" w:type="dxa"/>
            </w:tcMar>
            <w:vAlign w:val="top"/>
          </w:tcPr>
          <w:p/>
        </w:tc>
      </w:tr>
      <w:tr>
        <w:trPr/>
        <w:tc>
          <w:tcPr>
            <w:tcW w:w="74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8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$13,300</w:t>
            </w:r>
          </w:p>
        </w:tc>
        <w:tc>
          <w:tcPr>
            <w:tcW w:w="1891" w:type="dxa"/>
            <w:tcBorders/>
            <w:tcMar>
              <w:top w:w="15" w:type="dxa"/>
              <w:left w:w="15" w:type="dxa"/>
              <w:bottom w:w="15" w:type="dxa"/>
              <w:right w:w="150" w:type="dxa"/>
            </w:tcMar>
            <w:vAlign w:val="top"/>
          </w:tcPr>
          <w:p/>
        </w:tc>
      </w:tr>
      <w:tr>
        <w:trPr/>
        <w:tc>
          <w:tcPr>
            <w:tcW w:w="741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89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16,000</w:t>
            </w:r>
          </w:p>
        </w:tc>
        <w:tc>
          <w:tcPr>
            <w:tcW w:w="1891" w:type="dxa"/>
            <w:tcBorders/>
            <w:tcMar>
              <w:top w:w="15" w:type="dxa"/>
              <w:left w:w="15" w:type="dxa"/>
              <w:bottom w:w="15" w:type="dxa"/>
              <w:right w:w="150" w:type="dxa"/>
            </w:tcMar>
            <w:vAlign w:val="top"/>
          </w:tcPr>
          <w:p/>
        </w:tc>
      </w:tr>
      <w:tr>
        <w:trPr>
          <w:trHeight w:val="15" w:hRule="atLeast"/>
        </w:trPr>
        <w:tc>
          <w:tcPr>
            <w:tcW w:w="7418" w:type="dxa"/>
            <w:tcBorders/>
            <w:tcMar>
              <w:top w:w="15" w:type="dxa"/>
              <w:left w:w="675" w:type="dxa"/>
              <w:bottom w:w="15" w:type="dxa"/>
              <w:right w:w="15" w:type="dxa"/>
            </w:tcMar>
            <w:vAlign w:val="top"/>
          </w:tcPr>
          <w:p>
            <w:pPr>
              <w:spacing w:after="0"/>
              <w:ind w:left="0"/>
              <w:jc w:val="left"/>
            </w:pPr>
            <w:r>
              <w:rPr>
                <w:rFonts w:ascii="Courier New" w:hAnsi="Courier New"/>
                <w:b/>
                <w:i w:val="false"/>
                <w:color w:val="000000"/>
                <w:sz w:val="22"/>
              </w:rPr>
              <w:t>Manufacturing overhead applied</w:t>
            </w:r>
            <w:r>
              <w:br/>
            </w:r>
            <w:r>
              <w:rPr>
                <w:rFonts w:ascii="Courier New" w:hAnsi="Courier New"/>
                <w:b/>
                <w:i w:val="false"/>
                <w:color w:val="000000"/>
                <w:sz w:val="22"/>
              </w:rPr>
              <w:t xml:space="preserve"> 260 hours × $41.60 per hour</w:t>
            </w:r>
          </w:p>
        </w:tc>
        <w:tc>
          <w:tcPr>
            <w:tcW w:w="189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10,816</w:t>
            </w:r>
          </w:p>
        </w:tc>
        <w:tc>
          <w:tcPr>
            <w:tcW w:w="189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40,116</w:t>
            </w:r>
          </w:p>
        </w:tc>
      </w:tr>
      <w:tr>
        <w:trPr>
          <w:trHeight w:val="30" w:hRule="atLeast"/>
        </w:trPr>
        <w:tc>
          <w:tcPr>
            <w:tcW w:w="741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Gross margin</w:t>
            </w:r>
          </w:p>
        </w:tc>
        <w:tc>
          <w:tcPr>
            <w:tcW w:w="1891" w:type="dxa"/>
            <w:tcBorders/>
            <w:tcMar>
              <w:top w:w="15" w:type="dxa"/>
              <w:left w:w="15" w:type="dxa"/>
              <w:bottom w:w="15" w:type="dxa"/>
              <w:right w:w="150" w:type="dxa"/>
            </w:tcMar>
            <w:vAlign w:val="top"/>
          </w:tcPr>
          <w:p/>
        </w:tc>
        <w:tc>
          <w:tcPr>
            <w:tcW w:w="1891"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$12,644</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$33,075 ÷ 270 hours = $122.50 per 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$85,950 ÷ 450 hours = $191 per hour</w:t>
      </w:r>
      <w:r>
        <w:br/>
      </w:r>
      <w:r>
        <w:rPr>
          <w:rFonts w:ascii="Times New Roman" w:hAnsi="Times New Roman"/>
          <w:b w:val="false"/>
          <w:i w:val="false"/>
          <w:color w:val="000000"/>
          <w:sz w:val="32"/>
        </w:rPr>
        <w:t xml:space="preserve"> Manufacturing overhead applied = Predetermined overhead rate × Actual amount of the allocation base = 410 hours × $191 per hour = $78,310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$33,075 ÷ 270 hours = $122.50 per hour</w:t>
      </w:r>
      <w:r>
        <w:br/>
      </w:r>
      <w:r>
        <w:rPr>
          <w:rFonts w:ascii="Times New Roman" w:hAnsi="Times New Roman"/>
          <w:b w:val="false"/>
          <w:i w:val="false"/>
          <w:color w:val="000000"/>
          <w:sz w:val="32"/>
        </w:rPr>
        <w:t xml:space="preserve"> Manufacturing overhead applied = Predetermined overhead rate × Actual amount of the allocation base = 250 hours × $122.50 per hour = $30,625</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$56,250 ÷ 450 hours = $125 per hour</w:t>
      </w:r>
      <w:r>
        <w:br/>
      </w:r>
      <w:r>
        <w:rPr>
          <w:rFonts w:ascii="Times New Roman" w:hAnsi="Times New Roman"/>
          <w:b w:val="false"/>
          <w:i w:val="false"/>
          <w:color w:val="000000"/>
          <w:sz w:val="32"/>
        </w:rPr>
        <w:t xml:space="preserve"> Cost of unused capacity = (Amount of the allocation base at capacity − Actual amount of the allocation base) × Predetermined overhead rate = (450 hours − 410 hours) × $125 per hour = $5,000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$33,075 ÷ 270 hours = $122.50 per hour</w:t>
      </w:r>
      <w:r>
        <w:br/>
      </w:r>
      <w:r>
        <w:rPr>
          <w:rFonts w:ascii="Times New Roman" w:hAnsi="Times New Roman"/>
          <w:b w:val="false"/>
          <w:i w:val="false"/>
          <w:color w:val="000000"/>
          <w:sz w:val="32"/>
        </w:rPr>
        <w:t xml:space="preserve"> Cost of unused capacity = (Amount of the allocation base at capacity − Actual amount of the allocation base) × Predetermined overhead rate = (270 hours − 250 hours) × $122.50 per hour = $2,450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$84,960 ÷ 480 hours = $177 per hour</w:t>
      </w:r>
      <w:r>
        <w:br/>
      </w:r>
      <w:r>
        <w:rPr>
          <w:rFonts w:ascii="Times New Roman"/>
          <w:sz w:val="32"/>
        </w:rPr>
      </w:r>
    </w:p>
    <w:tbl>
      <w:tblPr>
        <w:tblLayout w:type="autofit"/>
      </w:tblPr>
      <w:tr>
        <w:trPr/>
        <w:tc>
          <w:tcPr>
            <w:tcW w:w="80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w:t>
            </w:r>
          </w:p>
        </w:tc>
        <w:tc>
          <w:tcPr>
            <w:tcW w:w="1967" w:type="dxa"/>
            <w:tcBorders/>
            <w:tcMar>
              <w:top w:w="15" w:type="dxa"/>
              <w:left w:w="15" w:type="dxa"/>
              <w:bottom w:w="15" w:type="dxa"/>
              <w:right w:w="150" w:type="dxa"/>
            </w:tcMar>
            <w:vAlign w:val="top"/>
          </w:tcPr>
          <w:p/>
        </w:tc>
        <w:tc>
          <w:tcPr>
            <w:tcW w:w="200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$143,000</w:t>
            </w:r>
          </w:p>
        </w:tc>
      </w:tr>
      <w:tr>
        <w:trPr/>
        <w:tc>
          <w:tcPr>
            <w:tcW w:w="802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Cost of Goods Sold:</w:t>
            </w:r>
          </w:p>
        </w:tc>
        <w:tc>
          <w:tcPr>
            <w:tcW w:w="1967" w:type="dxa"/>
            <w:tcBorders/>
            <w:tcMar>
              <w:top w:w="15" w:type="dxa"/>
              <w:left w:w="15" w:type="dxa"/>
              <w:bottom w:w="15" w:type="dxa"/>
              <w:right w:w="150" w:type="dxa"/>
            </w:tcMar>
            <w:vAlign w:val="top"/>
          </w:tcPr>
          <w:p/>
        </w:tc>
        <w:tc>
          <w:tcPr>
            <w:tcW w:w="2007" w:type="dxa"/>
            <w:tcBorders/>
            <w:tcMar>
              <w:top w:w="15" w:type="dxa"/>
              <w:left w:w="15" w:type="dxa"/>
              <w:bottom w:w="15" w:type="dxa"/>
              <w:right w:w="150" w:type="dxa"/>
            </w:tcMar>
            <w:vAlign w:val="top"/>
          </w:tcPr>
          <w:p/>
        </w:tc>
      </w:tr>
      <w:tr>
        <w:trPr/>
        <w:tc>
          <w:tcPr>
            <w:tcW w:w="802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9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$11,500</w:t>
            </w:r>
          </w:p>
        </w:tc>
        <w:tc>
          <w:tcPr>
            <w:tcW w:w="2007" w:type="dxa"/>
            <w:tcBorders/>
            <w:tcMar>
              <w:top w:w="15" w:type="dxa"/>
              <w:left w:w="15" w:type="dxa"/>
              <w:bottom w:w="15" w:type="dxa"/>
              <w:right w:w="150" w:type="dxa"/>
            </w:tcMar>
            <w:vAlign w:val="top"/>
          </w:tcPr>
          <w:p/>
        </w:tc>
      </w:tr>
      <w:tr>
        <w:trPr/>
        <w:tc>
          <w:tcPr>
            <w:tcW w:w="802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96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16,400</w:t>
            </w:r>
          </w:p>
        </w:tc>
        <w:tc>
          <w:tcPr>
            <w:tcW w:w="2007" w:type="dxa"/>
            <w:tcBorders/>
            <w:tcMar>
              <w:top w:w="15" w:type="dxa"/>
              <w:left w:w="15" w:type="dxa"/>
              <w:bottom w:w="15" w:type="dxa"/>
              <w:right w:w="150" w:type="dxa"/>
            </w:tcMar>
            <w:vAlign w:val="top"/>
          </w:tcPr>
          <w:p/>
        </w:tc>
      </w:tr>
      <w:tr>
        <w:trPr>
          <w:trHeight w:val="15" w:hRule="atLeast"/>
        </w:trPr>
        <w:tc>
          <w:tcPr>
            <w:tcW w:w="8026" w:type="dxa"/>
            <w:tcBorders/>
            <w:tcMar>
              <w:top w:w="15" w:type="dxa"/>
              <w:left w:w="675" w:type="dxa"/>
              <w:bottom w:w="15" w:type="dxa"/>
              <w:right w:w="15" w:type="dxa"/>
            </w:tcMar>
            <w:vAlign w:val="top"/>
          </w:tcPr>
          <w:p>
            <w:pPr>
              <w:spacing w:after="0"/>
              <w:ind w:left="0"/>
              <w:jc w:val="left"/>
            </w:pPr>
            <w:r>
              <w:rPr>
                <w:rFonts w:ascii="Courier New" w:hAnsi="Courier New"/>
                <w:b/>
                <w:i w:val="false"/>
                <w:color w:val="000000"/>
                <w:sz w:val="22"/>
              </w:rPr>
              <w:t>Manufacturing overhead applied</w:t>
            </w:r>
            <w:r>
              <w:br/>
            </w:r>
            <w:r>
              <w:rPr>
                <w:rFonts w:ascii="Courier New" w:hAnsi="Courier New"/>
                <w:b/>
                <w:i w:val="false"/>
                <w:color w:val="000000"/>
                <w:sz w:val="22"/>
              </w:rPr>
              <w:t xml:space="preserve"> 430 hours × $177.00 per hour</w:t>
            </w:r>
          </w:p>
        </w:tc>
        <w:tc>
          <w:tcPr>
            <w:tcW w:w="196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76,110</w:t>
            </w:r>
          </w:p>
        </w:tc>
        <w:tc>
          <w:tcPr>
            <w:tcW w:w="2007"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104,010</w:t>
            </w:r>
          </w:p>
        </w:tc>
      </w:tr>
      <w:tr>
        <w:trPr>
          <w:trHeight w:val="30" w:hRule="atLeast"/>
        </w:trPr>
        <w:tc>
          <w:tcPr>
            <w:tcW w:w="802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Gross margin</w:t>
            </w:r>
          </w:p>
        </w:tc>
        <w:tc>
          <w:tcPr>
            <w:tcW w:w="1967" w:type="dxa"/>
            <w:tcBorders/>
            <w:tcMar>
              <w:top w:w="15" w:type="dxa"/>
              <w:left w:w="15" w:type="dxa"/>
              <w:bottom w:w="15" w:type="dxa"/>
              <w:right w:w="150" w:type="dxa"/>
            </w:tcMar>
            <w:vAlign w:val="top"/>
          </w:tcPr>
          <w:p/>
        </w:tc>
        <w:tc>
          <w:tcPr>
            <w:tcW w:w="2007"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$38,990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$33,075 ÷ 270 hours = $122.50 per hour</w:t>
      </w:r>
      <w:r>
        <w:br/>
      </w:r>
      <w:r>
        <w:rPr>
          <w:rFonts w:ascii="Times New Roman"/>
          <w:sz w:val="32"/>
        </w:rPr>
      </w:r>
    </w:p>
    <w:tbl>
      <w:tblPr>
        <w:tblLayout w:type="autofit"/>
      </w:tblPr>
      <w:tr>
        <w:trPr/>
        <w:tc>
          <w:tcPr>
            <w:tcW w:w="725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w:t>
            </w:r>
          </w:p>
        </w:tc>
        <w:tc>
          <w:tcPr>
            <w:tcW w:w="1871" w:type="dxa"/>
            <w:tcBorders/>
            <w:tcMar>
              <w:top w:w="15" w:type="dxa"/>
              <w:left w:w="15" w:type="dxa"/>
              <w:bottom w:w="15" w:type="dxa"/>
              <w:right w:w="150" w:type="dxa"/>
            </w:tcMar>
            <w:vAlign w:val="top"/>
          </w:tcPr>
          <w:p/>
        </w:tc>
        <w:tc>
          <w:tcPr>
            <w:tcW w:w="18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$79,268</w:t>
            </w:r>
          </w:p>
        </w:tc>
      </w:tr>
      <w:tr>
        <w:trPr/>
        <w:tc>
          <w:tcPr>
            <w:tcW w:w="725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Cost of Goods Sold:</w:t>
            </w:r>
          </w:p>
        </w:tc>
        <w:tc>
          <w:tcPr>
            <w:tcW w:w="1871" w:type="dxa"/>
            <w:tcBorders/>
            <w:tcMar>
              <w:top w:w="15" w:type="dxa"/>
              <w:left w:w="15" w:type="dxa"/>
              <w:bottom w:w="15" w:type="dxa"/>
              <w:right w:w="150" w:type="dxa"/>
            </w:tcMar>
            <w:vAlign w:val="top"/>
          </w:tcPr>
          <w:p/>
        </w:tc>
        <w:tc>
          <w:tcPr>
            <w:tcW w:w="1871" w:type="dxa"/>
            <w:tcBorders/>
            <w:tcMar>
              <w:top w:w="15" w:type="dxa"/>
              <w:left w:w="15" w:type="dxa"/>
              <w:bottom w:w="15" w:type="dxa"/>
              <w:right w:w="150" w:type="dxa"/>
            </w:tcMar>
            <w:vAlign w:val="top"/>
          </w:tcPr>
          <w:p/>
        </w:tc>
      </w:tr>
      <w:tr>
        <w:trPr/>
        <w:tc>
          <w:tcPr>
            <w:tcW w:w="725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8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$12,200</w:t>
            </w:r>
          </w:p>
        </w:tc>
        <w:tc>
          <w:tcPr>
            <w:tcW w:w="1871" w:type="dxa"/>
            <w:tcBorders/>
            <w:tcMar>
              <w:top w:w="15" w:type="dxa"/>
              <w:left w:w="15" w:type="dxa"/>
              <w:bottom w:w="15" w:type="dxa"/>
              <w:right w:w="150" w:type="dxa"/>
            </w:tcMar>
            <w:vAlign w:val="top"/>
          </w:tcPr>
          <w:p/>
        </w:tc>
      </w:tr>
      <w:tr>
        <w:trPr/>
        <w:tc>
          <w:tcPr>
            <w:tcW w:w="725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871"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17,400</w:t>
            </w:r>
          </w:p>
        </w:tc>
        <w:tc>
          <w:tcPr>
            <w:tcW w:w="1871" w:type="dxa"/>
            <w:tcBorders/>
            <w:tcMar>
              <w:top w:w="15" w:type="dxa"/>
              <w:left w:w="15" w:type="dxa"/>
              <w:bottom w:w="15" w:type="dxa"/>
              <w:right w:w="150" w:type="dxa"/>
            </w:tcMar>
            <w:vAlign w:val="top"/>
          </w:tcPr>
          <w:p/>
        </w:tc>
      </w:tr>
      <w:tr>
        <w:trPr>
          <w:trHeight w:val="15" w:hRule="atLeast"/>
        </w:trPr>
        <w:tc>
          <w:tcPr>
            <w:tcW w:w="7258" w:type="dxa"/>
            <w:tcBorders/>
            <w:tcMar>
              <w:top w:w="15" w:type="dxa"/>
              <w:left w:w="675" w:type="dxa"/>
              <w:bottom w:w="15" w:type="dxa"/>
              <w:right w:w="15" w:type="dxa"/>
            </w:tcMar>
            <w:vAlign w:val="top"/>
          </w:tcPr>
          <w:p>
            <w:pPr>
              <w:spacing w:after="0"/>
              <w:ind w:left="0"/>
              <w:jc w:val="left"/>
            </w:pPr>
            <w:r>
              <w:rPr>
                <w:rFonts w:ascii="Courier New" w:hAnsi="Courier New"/>
                <w:b/>
                <w:i w:val="false"/>
                <w:color w:val="000000"/>
                <w:sz w:val="22"/>
              </w:rPr>
              <w:t>Manufacturing overhead applied</w:t>
            </w:r>
            <w:r>
              <w:br/>
            </w:r>
            <w:r>
              <w:rPr>
                <w:rFonts w:ascii="Courier New" w:hAnsi="Courier New"/>
                <w:b/>
                <w:i w:val="false"/>
                <w:color w:val="000000"/>
                <w:sz w:val="22"/>
              </w:rPr>
              <w:t xml:space="preserve"> 250 hours × $122.50 per hour</w:t>
            </w:r>
          </w:p>
        </w:tc>
        <w:tc>
          <w:tcPr>
            <w:tcW w:w="187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30,625</w:t>
            </w:r>
          </w:p>
        </w:tc>
        <w:tc>
          <w:tcPr>
            <w:tcW w:w="1871"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60,225</w:t>
            </w:r>
          </w:p>
        </w:tc>
      </w:tr>
      <w:tr>
        <w:trPr>
          <w:trHeight w:val="30" w:hRule="atLeast"/>
        </w:trPr>
        <w:tc>
          <w:tcPr>
            <w:tcW w:w="725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Gross margin</w:t>
            </w:r>
          </w:p>
        </w:tc>
        <w:tc>
          <w:tcPr>
            <w:tcW w:w="1871" w:type="dxa"/>
            <w:tcBorders/>
            <w:tcMar>
              <w:top w:w="15" w:type="dxa"/>
              <w:left w:w="15" w:type="dxa"/>
              <w:bottom w:w="15" w:type="dxa"/>
              <w:right w:w="150" w:type="dxa"/>
            </w:tcMar>
            <w:vAlign w:val="top"/>
          </w:tcPr>
          <w:p/>
        </w:tc>
        <w:tc>
          <w:tcPr>
            <w:tcW w:w="1871" w:type="dxa"/>
            <w:tcBorders>
              <w:bottom w:val="double" w:color="000000" w:sz="5"/>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$19,043</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$10,998 ÷ 180 hours = $61.10 per 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$10,998 ÷ 180 hours = $61.10 per hour</w:t>
      </w:r>
      <w:r>
        <w:br/>
      </w:r>
      <w:r>
        <w:rPr>
          <w:rFonts w:ascii="Times New Roman" w:hAnsi="Times New Roman"/>
          <w:b w:val="false"/>
          <w:i w:val="false"/>
          <w:color w:val="000000"/>
          <w:sz w:val="32"/>
        </w:rPr>
        <w:t xml:space="preserve"> Manufacturing overhead applied = Predetermined overhead rate × Actual amount of the allocation base = 130 hours × $61.10 per hour = $7,943</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 Estimated total amount of the allocation base = $35,520 ÷ 24,000 machine-hours = $1.48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 Estimated total amount of the allocation base = $11,880 ÷ 9,000 machine-hours = $1.32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$35,910 ÷ 30,000 machine-hours = $1.20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$11,880 ÷ 12,000 machine-hours = $0.99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$27,360 ÷ 22,000 machine-hours = $1.24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53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$27,360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$1.24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53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17,700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$21,948</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53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$5,412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$11,880 ÷ 12,000 machine-hours = $0.99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$11,880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$0.99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7,700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$7,623</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$4,257</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$7,452 ÷ 230 hours = $32.40 per hour</w:t>
      </w:r>
      <w:r>
        <w:br/>
      </w:r>
      <w:r>
        <w:rPr>
          <w:rFonts w:ascii="Times New Roman" w:hAnsi="Times New Roman"/>
          <w:b w:val="false"/>
          <w:i w:val="false"/>
          <w:color w:val="000000"/>
          <w:sz w:val="32"/>
        </w:rPr>
        <w:t xml:space="preserve"> Manufacturing overhead applied = Predetermined overhead rate × Actual amount of the allocation base = 180 hours × $32.40 per hour = $5,832</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based on capacity = Estimated total fixed manufacturing overhead cost at capacity ÷ Estimated total amount of the allocation base at capacity = $7,452 ÷ 230 hours = $32.40 per hour</w:t>
      </w:r>
      <w:r>
        <w:br/>
      </w:r>
      <w:r>
        <w:rPr>
          <w:rFonts w:ascii="Times New Roman" w:hAnsi="Times New Roman"/>
          <w:b w:val="false"/>
          <w:i w:val="false"/>
          <w:color w:val="000000"/>
          <w:sz w:val="32"/>
        </w:rPr>
        <w:t xml:space="preserve"> Cost of unused capacity = (Amount of the allocation base at capacity − Actual amount of the allocation base) × Predetermined overhead rate = (230 hours − 180 hours) × $32.40 per hour = $1,620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$5,701,518 ÷ 80,100 machine-hours = $71.18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$5,700,640 ÷ 88,000 machine-hours = $64.78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$5,700,640 ÷ 88,000 machine-hours = $64.78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$5,700,640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$64.78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74,900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$4,852,022</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$848,618</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$2,836,852 ÷ 65,200 machine-hours = $43.51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$2,836,500 ÷ 75,000 machine-hours = $37.82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$2,837,355 ÷ 64,500 machine-hours = $43.99 per machine-hour</w:t>
      </w:r>
      <w:r>
        <w:br/>
      </w:r>
      <w:r>
        <w:rPr>
          <w:rFonts w:ascii="Times New Roman"/>
          <w:sz w:val="32"/>
        </w:rPr>
      </w:r>
    </w:p>
    <w:tbl>
      <w:tblPr>
        <w:tblLayout w:type="autofit"/>
      </w:tblP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 Z77W</w:t>
            </w:r>
          </w:p>
        </w:tc>
        <w:tc>
          <w:tcPr>
            <w:tcW w:w="4700" w:type="dxa"/>
            <w:tcBorders/>
            <w:tcMar>
              <w:top w:w="15" w:type="dxa"/>
              <w:left w:w="15" w:type="dxa"/>
              <w:bottom w:w="15" w:type="dxa"/>
              <w:right w:w="2340" w:type="dxa"/>
            </w:tcMar>
            <w:vAlign w:val="top"/>
          </w:tcP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hours for the job</w:t>
            </w:r>
          </w:p>
        </w:tc>
        <w:tc>
          <w:tcPr>
            <w:tcW w:w="47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370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55" w:type="dxa"/>
            </w:tcMar>
            <w:vAlign w:val="top"/>
          </w:tcPr>
          <w:p>
            <w:pPr>
              <w:spacing w:after="0"/>
              <w:ind w:left="0"/>
              <w:jc w:val="right"/>
            </w:pPr>
            <w:r>
              <w:rPr>
                <w:rFonts w:ascii="Courier New" w:hAnsi="Courier New"/>
                <w:b w:val="false"/>
                <w:i w:val="false"/>
                <w:color w:val="000000"/>
                <w:sz w:val="22"/>
              </w:rPr>
              <w:t>$43.99 per machine-hour</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the job</w:t>
            </w:r>
          </w:p>
        </w:tc>
        <w:tc>
          <w:tcPr>
            <w:tcW w:w="4700" w:type="dxa"/>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$16,276.30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$2,836,500 ÷ 75,000 machine-hours = $37.82 per machine-hour</w:t>
      </w:r>
      <w:r>
        <w:br/>
      </w:r>
      <w:r>
        <w:rPr>
          <w:rFonts w:ascii="Times New Roman"/>
          <w:sz w:val="32"/>
        </w:rPr>
      </w:r>
    </w:p>
    <w:tbl>
      <w:tblPr>
        <w:tblLayout w:type="autofit"/>
      </w:tblP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 Z77W</w:t>
            </w:r>
          </w:p>
        </w:tc>
        <w:tc>
          <w:tcPr>
            <w:tcW w:w="4700" w:type="dxa"/>
            <w:tcBorders/>
            <w:tcMar>
              <w:top w:w="15" w:type="dxa"/>
              <w:left w:w="15" w:type="dxa"/>
              <w:bottom w:w="15" w:type="dxa"/>
              <w:right w:w="2340" w:type="dxa"/>
            </w:tcMar>
            <w:vAlign w:val="top"/>
          </w:tcP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hours for the job</w:t>
            </w:r>
          </w:p>
        </w:tc>
        <w:tc>
          <w:tcPr>
            <w:tcW w:w="4700" w:type="dxa"/>
            <w:tcBorders/>
            <w:tcMar>
              <w:top w:w="15" w:type="dxa"/>
              <w:left w:w="15" w:type="dxa"/>
              <w:bottom w:w="15" w:type="dxa"/>
              <w:right w:w="600" w:type="dxa"/>
            </w:tcMar>
            <w:vAlign w:val="top"/>
          </w:tcPr>
          <w:p>
            <w:pPr>
              <w:spacing w:after="0"/>
              <w:ind w:left="0"/>
              <w:jc w:val="right"/>
            </w:pPr>
            <w:r>
              <w:rPr>
                <w:rFonts w:ascii="Courier New" w:hAnsi="Courier New"/>
                <w:b w:val="false"/>
                <w:i w:val="false"/>
                <w:color w:val="000000"/>
                <w:sz w:val="22"/>
              </w:rPr>
              <w:t>410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55" w:type="dxa"/>
            </w:tcMar>
            <w:vAlign w:val="top"/>
          </w:tcPr>
          <w:p>
            <w:pPr>
              <w:spacing w:after="0"/>
              <w:ind w:left="0"/>
              <w:jc w:val="right"/>
            </w:pPr>
            <w:r>
              <w:rPr>
                <w:rFonts w:ascii="Courier New" w:hAnsi="Courier New"/>
                <w:b w:val="false"/>
                <w:i w:val="false"/>
                <w:color w:val="000000"/>
                <w:sz w:val="22"/>
              </w:rPr>
              <w:t>$37.82 per machine-hour</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the job</w:t>
            </w:r>
          </w:p>
        </w:tc>
        <w:tc>
          <w:tcPr>
            <w:tcW w:w="4700" w:type="dxa"/>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$15,506.20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$2,836,500 ÷ 75,000 machine-hours = $37.82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$2,836,500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$37.82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59,000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$2,231,380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$605,120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 Estimated total amount of the allocation base = $2,301,530 ÷ 61,000 machine-hours = $37.73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 Estimated total amount of the allocation base = $4,130,340 ÷ 69,000 machine-hours = $59.86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 Predetermined overhead rate × Actual amount of the allocation base = $5.85 per machine-hour × 300 machine-hours = $1,755.00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Manufacturing overhead applied = Predetermined overhead rate × Actual amount of the allocation base = $59.86 per machine-hour × 470 machine-hours = $28,134.20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$4,130,340 ÷ 82,000 machine-hours = $50.37 per machine-hour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$1,223,040 ÷ 78,000 machine-hours = $15.68 per machine-hour</w:t>
      </w:r>
      <w:r>
        <w:br/>
      </w:r>
      <w:r>
        <w:rPr>
          <w:rFonts w:ascii="Times New Roman" w:hAnsi="Times New Roman"/>
          <w:b w:val="false"/>
          <w:i w:val="false"/>
          <w:color w:val="000000"/>
          <w:sz w:val="32"/>
        </w:rPr>
        <w:t xml:space="preserve"> Manufacturing overhead applied = Predetermined overhead rate × Actual amount of the allocation base= $15.68 per machine-hour × 390 machine-hours = $6,115.20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$4,130,340 ÷ 82,000 machine-hours = $50.37 per machine-hour</w:t>
      </w:r>
      <w:r>
        <w:br/>
      </w:r>
      <w:r>
        <w:rPr>
          <w:rFonts w:ascii="Times New Roman" w:hAnsi="Times New Roman"/>
          <w:b w:val="false"/>
          <w:i w:val="false"/>
          <w:color w:val="000000"/>
          <w:sz w:val="32"/>
        </w:rPr>
        <w:t xml:space="preserve"> Manufacturing overhead applied = Predetermined overhead rate × Actual amount of the allocation base = $50.37 per machine-hour × 470 machine-hours = $23,673.90</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$2,508,000 ÷ 76,000 machine-hours = $33.00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5300" w:type="dxa"/>
            <w:tcBorders>
              <w:bottom w:val="single" w:color="000000" w:sz="8"/>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$2,508,000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tcMar>
              <w:top w:w="15" w:type="dxa"/>
              <w:left w:w="15" w:type="dxa"/>
              <w:bottom w:w="15" w:type="dxa"/>
              <w:right w:w="1845"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300" w:type="dxa"/>
            <w:tcBorders/>
            <w:tcMar>
              <w:top w:w="15" w:type="dxa"/>
              <w:left w:w="15" w:type="dxa"/>
              <w:bottom w:w="15" w:type="dxa"/>
              <w:right w:w="270" w:type="dxa"/>
            </w:tcMar>
            <w:vAlign w:val="top"/>
          </w:tcPr>
          <w:p>
            <w:pPr>
              <w:spacing w:after="0"/>
              <w:ind w:left="0"/>
              <w:jc w:val="right"/>
            </w:pPr>
            <w:r>
              <w:rPr>
                <w:rFonts w:ascii="Courier New" w:hAnsi="Courier New"/>
                <w:b w:val="false"/>
                <w:i w:val="false"/>
                <w:color w:val="000000"/>
                <w:sz w:val="22"/>
              </w:rPr>
              <w:t>$33.00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5300" w:type="dxa"/>
            <w:tcBorders/>
            <w:tcMar>
              <w:top w:w="15" w:type="dxa"/>
              <w:left w:w="15" w:type="dxa"/>
              <w:bottom w:w="15" w:type="dxa"/>
              <w:right w:w="615" w:type="dxa"/>
            </w:tcMar>
            <w:vAlign w:val="top"/>
          </w:tcPr>
          <w:p>
            <w:pPr>
              <w:spacing w:after="0"/>
              <w:ind w:left="0"/>
              <w:jc w:val="right"/>
            </w:pPr>
            <w:r>
              <w:rPr>
                <w:rFonts w:ascii="Courier New" w:hAnsi="Courier New"/>
                <w:b w:val="false"/>
                <w:i w:val="false"/>
                <w:color w:val="000000"/>
                <w:sz w:val="22"/>
              </w:rPr>
              <w:t>71,000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300" w:type="dxa"/>
            <w:tcBorders>
              <w:bottom w:val="single" w:color="000000" w:sz="8"/>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$2,343,000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5300" w:type="dxa"/>
            <w:tcBorders>
              <w:bottom w:val="double" w:color="000000" w:sz="5"/>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$165,000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Predetermined overhead rate = Estimated total manufacturing overhead at capacity ÷ Estimated total amount of the allocation base at capacity = $4,130,340 ÷ 82,000 machine-hours = $50.37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$4,130,340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34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70" w:type="dxa"/>
            </w:tcMar>
            <w:vAlign w:val="top"/>
          </w:tcPr>
          <w:p>
            <w:pPr>
              <w:spacing w:after="0"/>
              <w:ind w:left="0"/>
              <w:jc w:val="right"/>
            </w:pPr>
            <w:r>
              <w:rPr>
                <w:rFonts w:ascii="Courier New" w:hAnsi="Courier New"/>
                <w:b w:val="false"/>
                <w:i w:val="false"/>
                <w:color w:val="000000"/>
                <w:sz w:val="22"/>
              </w:rPr>
              <w:t>$50.37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615" w:type="dxa"/>
            </w:tcMar>
            <w:vAlign w:val="top"/>
          </w:tcPr>
          <w:p>
            <w:pPr>
              <w:spacing w:after="0"/>
              <w:ind w:left="0"/>
              <w:jc w:val="right"/>
            </w:pPr>
            <w:r>
              <w:rPr>
                <w:rFonts w:ascii="Courier New" w:hAnsi="Courier New"/>
                <w:b w:val="false"/>
                <w:i w:val="false"/>
                <w:color w:val="000000"/>
                <w:sz w:val="22"/>
              </w:rPr>
              <w:t>72,400 machine-hours</w:t>
            </w:r>
          </w:p>
        </w:tc>
      </w:tr>
      <w:tr>
        <w:trPr>
          <w:trHeight w:val="15" w:hRule="atLeast"/>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$3,646,788</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340" w:type="dxa"/>
            </w:tcMar>
            <w:vAlign w:val="top"/>
          </w:tcPr>
          <w:p>
            <w:pPr>
              <w:spacing w:after="0"/>
              <w:ind w:left="0"/>
              <w:jc w:val="right"/>
            </w:pPr>
            <w:r>
              <w:rPr>
                <w:rFonts w:ascii="Courier New" w:hAnsi="Courier New"/>
                <w:b w:val="false"/>
                <w:i w:val="false"/>
                <w:color w:val="000000"/>
                <w:sz w:val="22"/>
              </w:rPr>
              <w:t>$483,552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54)   </w:t>
      </w:r>
      <w:r>
        <w:rPr>
          <w:rFonts w:ascii="Times New Roman" w:hAnsi="Times New Roman"/>
          <w:b w:val="false"/>
          <w:i w:val="false"/>
          <w:color w:val="000000"/>
          <w:sz w:val="32"/>
        </w:rPr>
        <w:t>a. Predetermined overhead rate = Estimated total manufacturing overhead at capacity ÷ Estimated total amount of the allocation base at capacity = $6,400 ÷ 10,000 machine-hours = $0.64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b. Manufacturing overhead applied to Job L77S</w:t>
      </w:r>
      <w:r>
        <w:br/>
      </w:r>
      <w:r>
        <w:rPr>
          <w:rFonts w:ascii="Times New Roman"/>
          <w:sz w:val="32"/>
        </w:rPr>
      </w:r>
    </w:p>
    <w:tbl>
      <w:tblPr>
        <w:tblLayout w:type="autofit"/>
      </w:tblP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hours for the job</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220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$0.64 per machine-hour</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the job</w:t>
            </w:r>
          </w:p>
        </w:tc>
        <w:tc>
          <w:tcPr>
            <w:tcW w:w="4700"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$140.80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$6,400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$0.64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8,700 machine-hours</w:t>
            </w:r>
          </w:p>
        </w:tc>
      </w:t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$5,568</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$832</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55)   </w:t>
      </w:r>
      <w:r>
        <w:rPr>
          <w:rFonts w:ascii="Times New Roman" w:hAnsi="Times New Roman"/>
          <w:b w:val="false"/>
          <w:i w:val="false"/>
          <w:color w:val="000000"/>
          <w:sz w:val="32"/>
        </w:rPr>
        <w:t>a.</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at capacity ÷ Estimated total amount of the allocation base at capacity = $734,160 ÷ 46,000 machine-hours = $15.96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b.</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$734,160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$15.96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43,000 machine-hours</w:t>
            </w:r>
          </w:p>
        </w:tc>
      </w:t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$686,280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$47,880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56)   </w:t>
      </w:r>
      <w:r>
        <w:rPr>
          <w:rFonts w:ascii="Times New Roman" w:hAnsi="Times New Roman"/>
          <w:b w:val="false"/>
          <w:i w:val="false"/>
          <w:color w:val="000000"/>
          <w:sz w:val="32"/>
        </w:rPr>
        <w:t>Predetermined overhead rate = Estimated total manufacturing overhead at capacity ÷ Estimated total amount of the allocation base at capacity = $377,400 ÷ 37,000 machine-hours = $10.20 per machine-hour</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$377,400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$10.20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34,700 machine-hours</w:t>
            </w:r>
          </w:p>
        </w:tc>
      </w:t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$353,940</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$23,460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57)   </w:t>
      </w:r>
      <w:r>
        <w:rPr>
          <w:rFonts w:ascii="Times New Roman" w:hAnsi="Times New Roman"/>
          <w:b w:val="false"/>
          <w:i w:val="false"/>
          <w:color w:val="000000"/>
          <w:sz w:val="32"/>
        </w:rPr>
        <w:t>a.</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$5,572,320 ÷ 76,000 machine-hours = $73.32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b.</w:t>
      </w:r>
      <w:r>
        <w:br/>
      </w:r>
      <w:r>
        <w:rPr>
          <w:rFonts w:ascii="Times New Roman"/>
          <w:sz w:val="32"/>
        </w:rPr>
      </w:r>
    </w:p>
    <w:tbl>
      <w:tblPr>
        <w:tblLayout w:type="autofit"/>
      </w:tblP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 Q58A</w:t>
            </w:r>
          </w:p>
        </w:tc>
        <w:tc>
          <w:tcPr>
            <w:tcW w:w="4700" w:type="dxa"/>
            <w:tcBorders/>
            <w:tcMar>
              <w:top w:w="15" w:type="dxa"/>
              <w:left w:w="15" w:type="dxa"/>
              <w:bottom w:w="15" w:type="dxa"/>
              <w:right w:w="2250" w:type="dxa"/>
            </w:tcMar>
            <w:vAlign w:val="top"/>
          </w:tcP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hours for the job</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130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$73.32 per machine-hour</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the job</w:t>
            </w:r>
          </w:p>
        </w:tc>
        <w:tc>
          <w:tcPr>
            <w:tcW w:w="4700"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$9,531.60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cost ÷ Estimated total amount of the allocation base = $5,572,320 ÷ 94,000 machine-hours = $59.28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d.</w:t>
      </w:r>
      <w:r>
        <w:br/>
      </w:r>
      <w:r>
        <w:rPr>
          <w:rFonts w:ascii="Times New Roman"/>
          <w:sz w:val="32"/>
        </w:rPr>
      </w:r>
    </w:p>
    <w:tbl>
      <w:tblPr>
        <w:tblLayout w:type="autofit"/>
      </w:tblP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 Q58A</w:t>
            </w:r>
          </w:p>
        </w:tc>
        <w:tc>
          <w:tcPr>
            <w:tcW w:w="4700" w:type="dxa"/>
            <w:tcBorders/>
            <w:tcMar>
              <w:top w:w="15" w:type="dxa"/>
              <w:left w:w="15" w:type="dxa"/>
              <w:bottom w:w="15" w:type="dxa"/>
              <w:right w:w="2250" w:type="dxa"/>
            </w:tcMar>
            <w:vAlign w:val="top"/>
          </w:tcP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Number of hours for the job</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130 machine-hours</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$59.28 per machine-hour</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the job</w:t>
            </w:r>
          </w:p>
        </w:tc>
        <w:tc>
          <w:tcPr>
            <w:tcW w:w="4700" w:type="dxa"/>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$7,706.40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e.</w:t>
      </w:r>
      <w:r>
        <w:br/>
      </w:r>
      <w:r>
        <w:rPr>
          <w:rFonts w:ascii="Times New Roman"/>
          <w:sz w:val="32"/>
        </w:rPr>
      </w:r>
    </w:p>
    <w:tbl>
      <w:tblPr>
        <w:tblLayout w:type="autofit"/>
      </w:tblP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$5,572,320</w:t>
            </w:r>
          </w:p>
        </w:tc>
      </w:tr>
      <w:tr>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$59.28 per machine-hour</w:t>
            </w:r>
          </w:p>
        </w:tc>
      </w:tr>
      <w:tr>
        <w:trPr/>
        <w:tc>
          <w:tcPr>
            <w:tcW w:w="9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82,800 machine-hours</w:t>
            </w:r>
          </w:p>
        </w:tc>
      </w:tr>
      <w:tr>
        <w:trPr>
          <w:trHeight w:val="15"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$4,908,384</w:t>
            </w:r>
          </w:p>
        </w:tc>
      </w:tr>
      <w:tr>
        <w:trPr>
          <w:trHeight w:val="30" w:hRule="atLeast"/>
        </w:trPr>
        <w:tc>
          <w:tcPr>
            <w:tcW w:w="9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$663,936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58)   </w:t>
      </w:r>
      <w:r>
        <w:rPr>
          <w:rFonts w:ascii="Times New Roman" w:hAnsi="Times New Roman"/>
          <w:b w:val="false"/>
          <w:i w:val="false"/>
          <w:color w:val="000000"/>
          <w:sz w:val="32"/>
        </w:rPr>
        <w:t>a.</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 Estimated total amount of the allocation base = $43,200 ÷ 15,000 machine-hours = $2.88 per machine-hour</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b.</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Predetermined overhead rate = Estimated total manufacturing overhead ÷ Estimated total amount of the allocation base = $43,200 ÷ 18,000 machine-hours = $2.40 per machine-hour</w:t>
      </w:r>
      <w:r>
        <w:br/>
      </w:r>
      <w:r>
        <w:rPr>
          <w:rFonts w:ascii="Times New Roman"/>
          <w:sz w:val="32"/>
        </w:rPr>
      </w:r>
    </w:p>
    <w:tbl>
      <w:tblPr>
        <w:tblLayout w:type="autofit"/>
      </w:tblPr>
      <w:tr>
        <w:trPr>
          <w:trHeight w:val="15" w:hRule="atLeast"/>
        </w:trPr>
        <w:tc>
          <w:tcPr>
            <w:tcW w:w="10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$43,200</w:t>
            </w:r>
          </w:p>
        </w:tc>
      </w:tr>
      <w:tr>
        <w:trPr/>
        <w:tc>
          <w:tcPr>
            <w:tcW w:w="10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tcMar>
              <w:top w:w="15" w:type="dxa"/>
              <w:left w:w="15" w:type="dxa"/>
              <w:bottom w:w="15" w:type="dxa"/>
              <w:right w:w="2250" w:type="dxa"/>
            </w:tcMar>
            <w:vAlign w:val="top"/>
          </w:tcPr>
          <w:p/>
        </w:tc>
      </w:tr>
      <w:tr>
        <w:trPr/>
        <w:tc>
          <w:tcPr>
            <w:tcW w:w="10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700" w:type="dxa"/>
            <w:tcBorders/>
            <w:tcMar>
              <w:top w:w="15" w:type="dxa"/>
              <w:left w:w="15" w:type="dxa"/>
              <w:bottom w:w="15" w:type="dxa"/>
              <w:right w:w="225" w:type="dxa"/>
            </w:tcMar>
            <w:vAlign w:val="top"/>
          </w:tcPr>
          <w:p>
            <w:pPr>
              <w:spacing w:after="0"/>
              <w:ind w:left="0"/>
              <w:jc w:val="right"/>
            </w:pPr>
            <w:r>
              <w:rPr>
                <w:rFonts w:ascii="Courier New" w:hAnsi="Courier New"/>
                <w:b w:val="false"/>
                <w:i w:val="false"/>
                <w:color w:val="000000"/>
                <w:sz w:val="22"/>
              </w:rPr>
              <w:t>$2.40 per machine-hour</w:t>
            </w:r>
          </w:p>
        </w:tc>
      </w:tr>
      <w:tr>
        <w:trPr/>
        <w:tc>
          <w:tcPr>
            <w:tcW w:w="10300"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4700" w:type="dxa"/>
            <w:tcBorders/>
            <w:tcMar>
              <w:top w:w="15" w:type="dxa"/>
              <w:left w:w="15" w:type="dxa"/>
              <w:bottom w:w="15" w:type="dxa"/>
              <w:right w:w="570" w:type="dxa"/>
            </w:tcMar>
            <w:vAlign w:val="top"/>
          </w:tcPr>
          <w:p>
            <w:pPr>
              <w:spacing w:after="0"/>
              <w:ind w:left="0"/>
              <w:jc w:val="right"/>
            </w:pPr>
            <w:r>
              <w:rPr>
                <w:rFonts w:ascii="Courier New" w:hAnsi="Courier New"/>
                <w:b w:val="false"/>
                <w:i w:val="false"/>
                <w:color w:val="000000"/>
                <w:sz w:val="22"/>
              </w:rPr>
              <w:t>15,800 machine-hours</w:t>
            </w:r>
          </w:p>
        </w:tc>
      </w:tr>
      <w:tr>
        <w:trPr>
          <w:trHeight w:val="15" w:hRule="atLeast"/>
        </w:trPr>
        <w:tc>
          <w:tcPr>
            <w:tcW w:w="10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4700" w:type="dxa"/>
            <w:tcBorders>
              <w:bottom w:val="single" w:color="000000" w:sz="8"/>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$37,920</w:t>
            </w:r>
          </w:p>
        </w:tc>
      </w:tr>
      <w:tr>
        <w:trPr>
          <w:trHeight w:val="30" w:hRule="atLeast"/>
        </w:trPr>
        <w:tc>
          <w:tcPr>
            <w:tcW w:w="10300"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4700" w:type="dxa"/>
            <w:tcBorders>
              <w:bottom w:val="double" w:color="000000" w:sz="5"/>
            </w:tcBorders>
            <w:tcMar>
              <w:top w:w="15" w:type="dxa"/>
              <w:left w:w="15" w:type="dxa"/>
              <w:bottom w:w="15" w:type="dxa"/>
              <w:right w:w="2250" w:type="dxa"/>
            </w:tcMar>
            <w:vAlign w:val="top"/>
          </w:tcPr>
          <w:p>
            <w:pPr>
              <w:spacing w:after="0"/>
              <w:ind w:left="0"/>
              <w:jc w:val="right"/>
            </w:pPr>
            <w:r>
              <w:rPr>
                <w:rFonts w:ascii="Courier New" w:hAnsi="Courier New"/>
                <w:b w:val="false"/>
                <w:i w:val="false"/>
                <w:color w:val="000000"/>
                <w:sz w:val="22"/>
              </w:rPr>
              <w:t>$5,280</w:t>
            </w:r>
          </w:p>
        </w:tc>
      </w:tr>
    </w:tbl>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