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6F4" w:rsidRDefault="002E66F4" w:rsidP="00056C0A">
      <w:pPr>
        <w:pStyle w:val="Heading1"/>
      </w:pPr>
      <w:bookmarkStart w:id="0" w:name="_GoBack"/>
      <w:bookmarkEnd w:id="0"/>
    </w:p>
    <w:p w:rsidR="002E66F4" w:rsidRDefault="002E66F4" w:rsidP="00056C0A">
      <w:pPr>
        <w:pStyle w:val="Heading6"/>
      </w:pPr>
      <w:r>
        <w:t>Chapter 2</w:t>
      </w:r>
    </w:p>
    <w:p w:rsidR="002E66F4" w:rsidRDefault="002E66F4" w:rsidP="00056C0A">
      <w:pPr>
        <w:pStyle w:val="CommentText"/>
      </w:pPr>
    </w:p>
    <w:p w:rsidR="002E66F4" w:rsidRDefault="003629F2" w:rsidP="00056C0A">
      <w:pPr>
        <w:pStyle w:val="Heading6"/>
      </w:pPr>
      <w:r>
        <w:t xml:space="preserve">Early </w:t>
      </w:r>
      <w:r w:rsidR="005B2BB9">
        <w:t>Memory</w:t>
      </w:r>
      <w:r w:rsidR="00152662">
        <w:t xml:space="preserve"> Management</w:t>
      </w:r>
      <w:r w:rsidR="002E66F4">
        <w:t xml:space="preserve"> Systems</w:t>
      </w:r>
    </w:p>
    <w:p w:rsidR="002E66F4" w:rsidRDefault="002E66F4" w:rsidP="00056C0A">
      <w:pPr>
        <w:rPr>
          <w:sz w:val="20"/>
        </w:rPr>
      </w:pPr>
    </w:p>
    <w:p w:rsidR="002E66F4" w:rsidRDefault="002E66F4" w:rsidP="00056C0A">
      <w:pPr>
        <w:rPr>
          <w:sz w:val="20"/>
        </w:rPr>
      </w:pPr>
    </w:p>
    <w:p w:rsidR="002E66F4" w:rsidRDefault="002E66F4" w:rsidP="00056C0A">
      <w:pPr>
        <w:rPr>
          <w:sz w:val="20"/>
        </w:rPr>
      </w:pPr>
    </w:p>
    <w:tbl>
      <w:tblPr>
        <w:tblW w:w="0" w:type="auto"/>
        <w:tblLayout w:type="fixed"/>
        <w:tblLook w:val="0000" w:firstRow="0" w:lastRow="0" w:firstColumn="0" w:lastColumn="0" w:noHBand="0" w:noVBand="0"/>
      </w:tblPr>
      <w:tblGrid>
        <w:gridCol w:w="9504"/>
      </w:tblGrid>
      <w:tr w:rsidR="002E66F4">
        <w:tc>
          <w:tcPr>
            <w:tcW w:w="9504" w:type="dxa"/>
            <w:shd w:val="clear" w:color="auto" w:fill="000000"/>
          </w:tcPr>
          <w:p w:rsidR="002E66F4" w:rsidRDefault="002E66F4" w:rsidP="00056C0A">
            <w:pPr>
              <w:pStyle w:val="Heading1"/>
            </w:pPr>
            <w:r>
              <w:t>At a Glance</w:t>
            </w:r>
          </w:p>
        </w:tc>
      </w:tr>
    </w:tbl>
    <w:p w:rsidR="002E66F4" w:rsidRDefault="002E66F4" w:rsidP="00056C0A">
      <w:pPr>
        <w:rPr>
          <w:sz w:val="32"/>
        </w:rPr>
      </w:pPr>
    </w:p>
    <w:p w:rsidR="002E66F4" w:rsidRDefault="002E66F4" w:rsidP="00056C0A">
      <w:pPr>
        <w:pStyle w:val="Heading4"/>
        <w:rPr>
          <w:color w:val="auto"/>
          <w:sz w:val="32"/>
        </w:rPr>
      </w:pPr>
      <w:r>
        <w:rPr>
          <w:color w:val="auto"/>
          <w:sz w:val="32"/>
        </w:rPr>
        <w:t>Instructor’s Manual Table of Contents</w:t>
      </w:r>
    </w:p>
    <w:p w:rsidR="002E66F4" w:rsidRDefault="002E66F4" w:rsidP="00056C0A"/>
    <w:p w:rsidR="002E66F4" w:rsidRDefault="002E66F4" w:rsidP="00056C0A">
      <w:pPr>
        <w:numPr>
          <w:ilvl w:val="0"/>
          <w:numId w:val="1"/>
        </w:numPr>
      </w:pPr>
      <w:r>
        <w:t>Overview</w:t>
      </w:r>
    </w:p>
    <w:p w:rsidR="002E66F4" w:rsidRDefault="002E66F4" w:rsidP="005B2BB9">
      <w:pPr>
        <w:pStyle w:val="ListBullet"/>
        <w:numPr>
          <w:ilvl w:val="0"/>
          <w:numId w:val="0"/>
        </w:numPr>
        <w:ind w:left="720"/>
      </w:pPr>
    </w:p>
    <w:p w:rsidR="002E66F4" w:rsidRDefault="002E66F4" w:rsidP="00056C0A">
      <w:pPr>
        <w:numPr>
          <w:ilvl w:val="0"/>
          <w:numId w:val="1"/>
        </w:numPr>
      </w:pPr>
      <w:r>
        <w:t>Objectives</w:t>
      </w:r>
    </w:p>
    <w:p w:rsidR="002E66F4" w:rsidRDefault="002E66F4" w:rsidP="00056C0A"/>
    <w:p w:rsidR="002E66F4" w:rsidRDefault="002E66F4" w:rsidP="00056C0A">
      <w:pPr>
        <w:numPr>
          <w:ilvl w:val="0"/>
          <w:numId w:val="1"/>
        </w:numPr>
      </w:pPr>
      <w:r>
        <w:t>Teaching Tips</w:t>
      </w:r>
    </w:p>
    <w:p w:rsidR="002E66F4" w:rsidRDefault="002E66F4" w:rsidP="00056C0A"/>
    <w:p w:rsidR="002E66F4" w:rsidRDefault="002E66F4" w:rsidP="00056C0A">
      <w:pPr>
        <w:numPr>
          <w:ilvl w:val="0"/>
          <w:numId w:val="1"/>
        </w:numPr>
      </w:pPr>
      <w:r>
        <w:t>Quick Quizzes</w:t>
      </w:r>
    </w:p>
    <w:p w:rsidR="002E66F4" w:rsidRDefault="002E66F4" w:rsidP="00056C0A"/>
    <w:p w:rsidR="002E66F4" w:rsidRDefault="002E66F4" w:rsidP="00056C0A">
      <w:pPr>
        <w:numPr>
          <w:ilvl w:val="0"/>
          <w:numId w:val="1"/>
        </w:numPr>
      </w:pPr>
      <w:r>
        <w:t>Class Discussion Topics</w:t>
      </w:r>
    </w:p>
    <w:p w:rsidR="002E66F4" w:rsidRDefault="002E66F4" w:rsidP="00056C0A"/>
    <w:p w:rsidR="002E66F4" w:rsidRDefault="002E66F4" w:rsidP="00056C0A">
      <w:pPr>
        <w:numPr>
          <w:ilvl w:val="0"/>
          <w:numId w:val="1"/>
        </w:numPr>
      </w:pPr>
      <w:r>
        <w:t>Additional Projects</w:t>
      </w:r>
    </w:p>
    <w:p w:rsidR="002E66F4" w:rsidRDefault="002E66F4" w:rsidP="00056C0A"/>
    <w:p w:rsidR="002E66F4" w:rsidRDefault="002E66F4" w:rsidP="00056C0A">
      <w:pPr>
        <w:numPr>
          <w:ilvl w:val="0"/>
          <w:numId w:val="1"/>
        </w:numPr>
      </w:pPr>
      <w:r>
        <w:t>Additional Resources</w:t>
      </w:r>
    </w:p>
    <w:p w:rsidR="002E66F4" w:rsidRDefault="002E66F4" w:rsidP="00056C0A"/>
    <w:p w:rsidR="002E66F4" w:rsidRDefault="002E66F4" w:rsidP="00056C0A">
      <w:pPr>
        <w:numPr>
          <w:ilvl w:val="0"/>
          <w:numId w:val="1"/>
        </w:numPr>
      </w:pPr>
      <w:r>
        <w:t>Key Terms</w:t>
      </w:r>
    </w:p>
    <w:p w:rsidR="002E66F4" w:rsidRDefault="002E66F4" w:rsidP="00056C0A">
      <w:pPr>
        <w:rPr>
          <w:sz w:val="20"/>
        </w:rPr>
      </w:pPr>
      <w:r>
        <w:rPr>
          <w:sz w:val="20"/>
        </w:rPr>
        <w:br w:type="page"/>
      </w:r>
    </w:p>
    <w:tbl>
      <w:tblPr>
        <w:tblW w:w="9504" w:type="dxa"/>
        <w:tblLayout w:type="fixed"/>
        <w:tblLook w:val="0000" w:firstRow="0" w:lastRow="0" w:firstColumn="0" w:lastColumn="0" w:noHBand="0" w:noVBand="0"/>
      </w:tblPr>
      <w:tblGrid>
        <w:gridCol w:w="9504"/>
      </w:tblGrid>
      <w:tr w:rsidR="002E66F4">
        <w:tc>
          <w:tcPr>
            <w:tcW w:w="9504" w:type="dxa"/>
            <w:shd w:val="clear" w:color="auto" w:fill="000000"/>
          </w:tcPr>
          <w:p w:rsidR="002E66F4" w:rsidRDefault="002E66F4" w:rsidP="00056C0A">
            <w:pPr>
              <w:pStyle w:val="Header"/>
              <w:tabs>
                <w:tab w:val="clear" w:pos="4320"/>
                <w:tab w:val="clear" w:pos="8640"/>
              </w:tabs>
              <w:rPr>
                <w:sz w:val="28"/>
              </w:rPr>
            </w:pPr>
            <w:r>
              <w:rPr>
                <w:sz w:val="28"/>
              </w:rPr>
              <w:lastRenderedPageBreak/>
              <w:t>Lecture Notes</w:t>
            </w:r>
          </w:p>
        </w:tc>
      </w:tr>
    </w:tbl>
    <w:p w:rsidR="002E66F4" w:rsidRDefault="002E66F4" w:rsidP="00056C0A">
      <w:pPr>
        <w:pStyle w:val="Heading5"/>
      </w:pPr>
      <w:r>
        <w:t>Overview</w:t>
      </w:r>
    </w:p>
    <w:p w:rsidR="002E66F4" w:rsidRDefault="002E66F4" w:rsidP="00056C0A"/>
    <w:p w:rsidR="002E66F4" w:rsidRDefault="00340751" w:rsidP="00340751">
      <w:pPr>
        <w:ind w:left="312"/>
      </w:pPr>
      <w:r>
        <w:t>This chapter introduces the role of main memory (also known as random access memory</w:t>
      </w:r>
      <w:r w:rsidR="00385A32">
        <w:t xml:space="preserve"> </w:t>
      </w:r>
      <w:r>
        <w:t>or RAM, core memory, or primary storage) and four types of memory allocation</w:t>
      </w:r>
      <w:r w:rsidR="00385A32">
        <w:t xml:space="preserve"> </w:t>
      </w:r>
      <w:r>
        <w:t>schemes: single-user systems, fixed partitions, dynamic partitions, and relocatable</w:t>
      </w:r>
      <w:r w:rsidR="00385A32">
        <w:t xml:space="preserve"> </w:t>
      </w:r>
      <w:r>
        <w:t>d</w:t>
      </w:r>
      <w:r w:rsidR="008831F9">
        <w:t xml:space="preserve">ynamic partitions. </w:t>
      </w:r>
      <w:r w:rsidR="008D5F1B">
        <w:t>T</w:t>
      </w:r>
      <w:r w:rsidR="008831F9">
        <w:t xml:space="preserve">he discussion </w:t>
      </w:r>
      <w:r w:rsidR="008D5F1B">
        <w:t xml:space="preserve">begins </w:t>
      </w:r>
      <w:r w:rsidR="008831F9">
        <w:t>wi</w:t>
      </w:r>
      <w:r>
        <w:t>th the si</w:t>
      </w:r>
      <w:r w:rsidR="00385A32">
        <w:t>mplest memory management scheme</w:t>
      </w:r>
      <w:r w:rsidR="00D17DB8">
        <w:t xml:space="preserve"> – </w:t>
      </w:r>
      <w:r>
        <w:t>the</w:t>
      </w:r>
      <w:r w:rsidR="00385A32">
        <w:t xml:space="preserve"> </w:t>
      </w:r>
      <w:r>
        <w:t>one used with the simplest computer systems.</w:t>
      </w:r>
    </w:p>
    <w:p w:rsidR="002E66F4" w:rsidRDefault="002E66F4" w:rsidP="00056C0A"/>
    <w:p w:rsidR="002E66F4" w:rsidRDefault="002E66F4" w:rsidP="005B2BB9">
      <w:pPr>
        <w:pStyle w:val="ListBullet"/>
        <w:numPr>
          <w:ilvl w:val="0"/>
          <w:numId w:val="0"/>
        </w:numPr>
        <w:ind w:left="720"/>
      </w:pPr>
    </w:p>
    <w:p w:rsidR="002E66F4" w:rsidRDefault="00D350C5" w:rsidP="00056C0A">
      <w:pPr>
        <w:pStyle w:val="Heading5"/>
      </w:pPr>
      <w:r>
        <w:t>Learning</w:t>
      </w:r>
      <w:r w:rsidR="002E66F4">
        <w:t xml:space="preserve"> Objectives</w:t>
      </w:r>
    </w:p>
    <w:p w:rsidR="002E66F4" w:rsidRDefault="002E66F4" w:rsidP="00056C0A"/>
    <w:p w:rsidR="002E66F4" w:rsidRDefault="002E66F4" w:rsidP="00152662">
      <w:r>
        <w:t>After completing this chapter, the student should be able to describe:</w:t>
      </w:r>
    </w:p>
    <w:p w:rsidR="00152662" w:rsidRPr="00152662" w:rsidRDefault="00152662" w:rsidP="005B2BB9">
      <w:pPr>
        <w:pStyle w:val="ListBullet"/>
        <w:numPr>
          <w:ilvl w:val="0"/>
          <w:numId w:val="0"/>
        </w:numPr>
        <w:ind w:left="720"/>
      </w:pPr>
    </w:p>
    <w:p w:rsidR="00DE1396" w:rsidRPr="00DE1396" w:rsidRDefault="00DE1396" w:rsidP="005B2BB9">
      <w:pPr>
        <w:pStyle w:val="ListBullet"/>
        <w:ind w:left="360"/>
      </w:pPr>
      <w:r w:rsidRPr="00DE1396">
        <w:t>How four memory allocation schemes in this chapter manage incoming jobs</w:t>
      </w:r>
    </w:p>
    <w:p w:rsidR="00DE1396" w:rsidRPr="00DE1396" w:rsidRDefault="00DE1396" w:rsidP="005B2BB9">
      <w:pPr>
        <w:pStyle w:val="ListBullet"/>
        <w:ind w:left="360"/>
      </w:pPr>
      <w:r w:rsidRPr="00DE1396">
        <w:t>How two memory allocation systems work: best-fit and first-fit</w:t>
      </w:r>
    </w:p>
    <w:p w:rsidR="00DE1396" w:rsidRPr="00DE1396" w:rsidRDefault="00DE1396" w:rsidP="005B2BB9">
      <w:pPr>
        <w:pStyle w:val="ListBullet"/>
        <w:ind w:left="360"/>
      </w:pPr>
      <w:r w:rsidRPr="00DE1396">
        <w:t>How a memory list is used to keep the status of available memory</w:t>
      </w:r>
    </w:p>
    <w:p w:rsidR="00DE1396" w:rsidRPr="00DE1396" w:rsidRDefault="00DE1396" w:rsidP="005B2BB9">
      <w:pPr>
        <w:pStyle w:val="ListBullet"/>
        <w:ind w:left="360"/>
      </w:pPr>
      <w:r w:rsidRPr="00DE1396">
        <w:t>The essential role of memory deallocation, and the consequences if it isn’t performed</w:t>
      </w:r>
    </w:p>
    <w:p w:rsidR="002E66F4" w:rsidRDefault="00DE1396" w:rsidP="005B2BB9">
      <w:pPr>
        <w:numPr>
          <w:ilvl w:val="0"/>
          <w:numId w:val="20"/>
        </w:numPr>
        <w:ind w:left="360"/>
      </w:pPr>
      <w:r w:rsidRPr="00DE1396">
        <w:rPr>
          <w:rFonts w:ascii="Sabon-Roman" w:hAnsi="Sabon-Roman" w:cs="Sabon-Roman"/>
        </w:rPr>
        <w:t>How compaction can improve memory allocation efficiency</w:t>
      </w:r>
    </w:p>
    <w:p w:rsidR="002E66F4" w:rsidRDefault="002E66F4" w:rsidP="00056C0A">
      <w:r>
        <w:t xml:space="preserve"> </w:t>
      </w:r>
    </w:p>
    <w:p w:rsidR="002E66F4" w:rsidRDefault="002E66F4" w:rsidP="005B2BB9">
      <w:pPr>
        <w:pStyle w:val="ListBullet"/>
        <w:numPr>
          <w:ilvl w:val="0"/>
          <w:numId w:val="0"/>
        </w:numPr>
        <w:ind w:left="720"/>
      </w:pPr>
    </w:p>
    <w:p w:rsidR="002E66F4" w:rsidRDefault="002E66F4" w:rsidP="00056C0A">
      <w:pPr>
        <w:pStyle w:val="Heading5"/>
      </w:pPr>
      <w:r>
        <w:t>Teaching Tips</w:t>
      </w:r>
    </w:p>
    <w:p w:rsidR="002E66F4" w:rsidRDefault="002E66F4" w:rsidP="00056C0A">
      <w:pPr>
        <w:pStyle w:val="CommentText"/>
        <w:rPr>
          <w:sz w:val="24"/>
        </w:rPr>
      </w:pPr>
    </w:p>
    <w:p w:rsidR="002E66F4" w:rsidRDefault="002E66F4" w:rsidP="00056C0A">
      <w:pPr>
        <w:pStyle w:val="Heading5"/>
        <w:rPr>
          <w:bCs/>
          <w:sz w:val="28"/>
          <w:u w:val="none"/>
        </w:rPr>
      </w:pPr>
      <w:r>
        <w:rPr>
          <w:bCs/>
          <w:sz w:val="28"/>
          <w:u w:val="none"/>
        </w:rPr>
        <w:t>Single-User Contiguous Scheme</w:t>
      </w:r>
    </w:p>
    <w:p w:rsidR="002E66F4" w:rsidRDefault="002E66F4" w:rsidP="00056C0A"/>
    <w:p w:rsidR="002E66F4" w:rsidRDefault="006300E2" w:rsidP="00454CAD">
      <w:pPr>
        <w:numPr>
          <w:ilvl w:val="0"/>
          <w:numId w:val="2"/>
        </w:numPr>
        <w:tabs>
          <w:tab w:val="clear" w:pos="828"/>
        </w:tabs>
        <w:ind w:left="702" w:hanging="390"/>
      </w:pPr>
      <w:r>
        <w:t>With this</w:t>
      </w:r>
      <w:r w:rsidR="00454CAD">
        <w:t xml:space="preserve"> memory allocation scheme</w:t>
      </w:r>
      <w:r>
        <w:t xml:space="preserve">, </w:t>
      </w:r>
      <w:r w:rsidR="00454CAD">
        <w:t>each job or program is loaded in its entirety into memory and allocated as much contiguous space in memory as it needs</w:t>
      </w:r>
      <w:r>
        <w:t xml:space="preserve"> before execution can begin</w:t>
      </w:r>
      <w:r w:rsidR="00454CAD">
        <w:t>. Use Figure 2.1 to aid the discussion.</w:t>
      </w:r>
    </w:p>
    <w:p w:rsidR="002E66F4" w:rsidRDefault="002E66F4" w:rsidP="005B2BB9">
      <w:pPr>
        <w:pStyle w:val="ListBullet"/>
        <w:numPr>
          <w:ilvl w:val="0"/>
          <w:numId w:val="0"/>
        </w:numPr>
        <w:ind w:left="720"/>
      </w:pPr>
    </w:p>
    <w:p w:rsidR="00C66F4D" w:rsidRDefault="00C66F4D" w:rsidP="00C66F4D">
      <w:pPr>
        <w:numPr>
          <w:ilvl w:val="0"/>
          <w:numId w:val="2"/>
        </w:numPr>
        <w:tabs>
          <w:tab w:val="clear" w:pos="828"/>
        </w:tabs>
        <w:ind w:left="702" w:hanging="390"/>
      </w:pPr>
      <w:r>
        <w:t>Note that this scheme demonstrates a significant limiting factor of all computers</w:t>
      </w:r>
      <w:r w:rsidR="00D17DB8">
        <w:t xml:space="preserve"> – </w:t>
      </w:r>
      <w:r>
        <w:t>they have only a finite amount of memory.</w:t>
      </w:r>
    </w:p>
    <w:p w:rsidR="00C66F4D" w:rsidRPr="00C66F4D" w:rsidRDefault="00C66F4D" w:rsidP="005B2BB9">
      <w:pPr>
        <w:pStyle w:val="ListBullet"/>
        <w:numPr>
          <w:ilvl w:val="0"/>
          <w:numId w:val="0"/>
        </w:numPr>
        <w:ind w:left="720"/>
      </w:pPr>
    </w:p>
    <w:p w:rsidR="00142319" w:rsidRDefault="00142319" w:rsidP="00056C0A">
      <w:pPr>
        <w:numPr>
          <w:ilvl w:val="0"/>
          <w:numId w:val="2"/>
        </w:numPr>
        <w:tabs>
          <w:tab w:val="clear" w:pos="828"/>
        </w:tabs>
        <w:ind w:left="702" w:hanging="390"/>
      </w:pPr>
      <w:r>
        <w:t>Discuss the steps involved in allocating memory.</w:t>
      </w:r>
    </w:p>
    <w:p w:rsidR="002E66F4" w:rsidRDefault="002E66F4" w:rsidP="005B2BB9">
      <w:pPr>
        <w:pStyle w:val="ListBullet"/>
        <w:numPr>
          <w:ilvl w:val="0"/>
          <w:numId w:val="0"/>
        </w:numPr>
        <w:ind w:left="720"/>
      </w:pPr>
    </w:p>
    <w:p w:rsidR="002E66F4" w:rsidRDefault="00A64BF7" w:rsidP="008831F9">
      <w:pPr>
        <w:numPr>
          <w:ilvl w:val="0"/>
          <w:numId w:val="2"/>
        </w:numPr>
        <w:tabs>
          <w:tab w:val="clear" w:pos="828"/>
        </w:tabs>
        <w:ind w:left="702" w:hanging="390"/>
      </w:pPr>
      <w:r>
        <w:t xml:space="preserve">Point out that one major problem with this type of memory allocation scheme is that it does not support multiprogramming </w:t>
      </w:r>
      <w:r w:rsidR="008831F9">
        <w:t>(multiple jobs or processes occupying memory at the same time).</w:t>
      </w:r>
    </w:p>
    <w:p w:rsidR="0047483A" w:rsidRPr="00BD2AEB" w:rsidRDefault="0047483A" w:rsidP="005B2BB9">
      <w:pPr>
        <w:pStyle w:val="ListBullet"/>
        <w:numPr>
          <w:ilvl w:val="0"/>
          <w:numId w:val="0"/>
        </w:numPr>
        <w:ind w:left="720"/>
      </w:pPr>
    </w:p>
    <w:p w:rsidR="002E66F4" w:rsidRDefault="002E66F4" w:rsidP="00056C0A">
      <w:pPr>
        <w:pStyle w:val="Heading1"/>
      </w:pPr>
      <w:r>
        <w:t>Fixed Partitions</w:t>
      </w:r>
    </w:p>
    <w:p w:rsidR="002E66F4" w:rsidRDefault="002E66F4" w:rsidP="00056C0A"/>
    <w:p w:rsidR="002E66F4" w:rsidRDefault="001623E1" w:rsidP="00546607">
      <w:pPr>
        <w:numPr>
          <w:ilvl w:val="0"/>
          <w:numId w:val="3"/>
        </w:numPr>
      </w:pPr>
      <w:r>
        <w:t xml:space="preserve">Introduce the term </w:t>
      </w:r>
      <w:r w:rsidRPr="001623E1">
        <w:rPr>
          <w:b/>
        </w:rPr>
        <w:t>fixed partitions</w:t>
      </w:r>
      <w:r>
        <w:t>.</w:t>
      </w:r>
    </w:p>
    <w:p w:rsidR="002E66F4" w:rsidRDefault="002E66F4" w:rsidP="005B2BB9">
      <w:pPr>
        <w:pStyle w:val="ListBullet"/>
        <w:numPr>
          <w:ilvl w:val="0"/>
          <w:numId w:val="0"/>
        </w:numPr>
        <w:ind w:left="720"/>
      </w:pPr>
    </w:p>
    <w:p w:rsidR="002E66F4" w:rsidRDefault="00FE5FA9" w:rsidP="00056C0A">
      <w:pPr>
        <w:numPr>
          <w:ilvl w:val="0"/>
          <w:numId w:val="3"/>
        </w:numPr>
      </w:pPr>
      <w:r>
        <w:t>Note the</w:t>
      </w:r>
      <w:r w:rsidR="00F812F9">
        <w:t xml:space="preserve"> important</w:t>
      </w:r>
      <w:r w:rsidR="002E66F4">
        <w:t xml:space="preserve"> factor that was introduced with this scheme</w:t>
      </w:r>
      <w:r w:rsidR="00F812F9">
        <w:t xml:space="preserve"> </w:t>
      </w:r>
      <w:r w:rsidR="00D17DB8">
        <w:t>–</w:t>
      </w:r>
      <w:r w:rsidR="00F812F9">
        <w:t xml:space="preserve"> the</w:t>
      </w:r>
      <w:r w:rsidR="002E66F4">
        <w:t xml:space="preserve"> protection of the job’s memory space.</w:t>
      </w:r>
    </w:p>
    <w:p w:rsidR="002E66F4" w:rsidRDefault="002E66F4" w:rsidP="005B2BB9">
      <w:pPr>
        <w:pStyle w:val="ListBullet"/>
        <w:numPr>
          <w:ilvl w:val="0"/>
          <w:numId w:val="0"/>
        </w:numPr>
        <w:ind w:left="720"/>
      </w:pPr>
    </w:p>
    <w:p w:rsidR="00F812F9" w:rsidRDefault="00F812F9" w:rsidP="00F812F9">
      <w:pPr>
        <w:numPr>
          <w:ilvl w:val="0"/>
          <w:numId w:val="3"/>
        </w:numPr>
      </w:pPr>
      <w:r>
        <w:lastRenderedPageBreak/>
        <w:t>Discuss the algorithm</w:t>
      </w:r>
      <w:r w:rsidR="00416D7E">
        <w:t xml:space="preserve"> used to store jobs in memory</w:t>
      </w:r>
      <w:r>
        <w:t>. Note that it requires a few more steps than the one used for a single-user system because the size of the job must be matched with the size of the available partitions to make sure it fits completely.</w:t>
      </w:r>
    </w:p>
    <w:p w:rsidR="00F812F9" w:rsidRDefault="00F812F9" w:rsidP="00F812F9">
      <w:pPr>
        <w:ind w:left="720"/>
      </w:pPr>
    </w:p>
    <w:p w:rsidR="002E66F4" w:rsidRDefault="006A6ADC" w:rsidP="00360ADB">
      <w:pPr>
        <w:numPr>
          <w:ilvl w:val="0"/>
          <w:numId w:val="3"/>
        </w:numPr>
      </w:pPr>
      <w:r>
        <w:t>In order to allocate memory spaces to jobs, the Memory Manager must maintain a table which shows each memory partition’s size, its address, its access restrictions, and its current status (free or busy). Use Table 2.1</w:t>
      </w:r>
      <w:r w:rsidR="002E59BD">
        <w:t xml:space="preserve"> and Figure 2.2</w:t>
      </w:r>
      <w:r>
        <w:t xml:space="preserve"> to aid the discussion.</w:t>
      </w:r>
    </w:p>
    <w:p w:rsidR="002E66F4" w:rsidRDefault="002E66F4" w:rsidP="005B2BB9">
      <w:pPr>
        <w:pStyle w:val="ListBullet"/>
        <w:numPr>
          <w:ilvl w:val="0"/>
          <w:numId w:val="0"/>
        </w:numPr>
        <w:ind w:left="720"/>
      </w:pPr>
    </w:p>
    <w:p w:rsidR="006C33CE" w:rsidRDefault="0076023A" w:rsidP="006C33CE">
      <w:pPr>
        <w:numPr>
          <w:ilvl w:val="0"/>
          <w:numId w:val="3"/>
        </w:numPr>
      </w:pPr>
      <w:r>
        <w:t>Point out</w:t>
      </w:r>
      <w:r w:rsidR="006C33CE">
        <w:t xml:space="preserve"> that the fixed partition scheme works well if all of the jobs that run on the system are of similar size or if the sizes are known ahead of time and do not vary between reconfigurations.</w:t>
      </w:r>
    </w:p>
    <w:p w:rsidR="006C33CE" w:rsidRPr="006C33CE" w:rsidRDefault="006C33CE" w:rsidP="005B2BB9">
      <w:pPr>
        <w:pStyle w:val="ListBullet"/>
        <w:numPr>
          <w:ilvl w:val="0"/>
          <w:numId w:val="0"/>
        </w:numPr>
        <w:ind w:left="720"/>
      </w:pPr>
    </w:p>
    <w:p w:rsidR="006C33CE" w:rsidRDefault="006C33CE" w:rsidP="00056C0A">
      <w:pPr>
        <w:numPr>
          <w:ilvl w:val="0"/>
          <w:numId w:val="3"/>
        </w:numPr>
      </w:pPr>
      <w:r>
        <w:t xml:space="preserve">Discuss the </w:t>
      </w:r>
      <w:r w:rsidRPr="006C33CE">
        <w:t>consequences if the partition sizes are too small</w:t>
      </w:r>
      <w:r>
        <w:t xml:space="preserve"> or are too big.</w:t>
      </w:r>
      <w:r w:rsidR="00EB6896">
        <w:t xml:space="preserve"> Use Figure 2.3 to aid the discussion.</w:t>
      </w:r>
    </w:p>
    <w:p w:rsidR="006C33CE" w:rsidRPr="006C33CE" w:rsidRDefault="006C33CE" w:rsidP="005B2BB9">
      <w:pPr>
        <w:pStyle w:val="ListBullet"/>
        <w:numPr>
          <w:ilvl w:val="0"/>
          <w:numId w:val="0"/>
        </w:numPr>
        <w:ind w:left="720"/>
      </w:pPr>
    </w:p>
    <w:p w:rsidR="002E66F4" w:rsidRDefault="00CA67F1" w:rsidP="00056C0A">
      <w:pPr>
        <w:numPr>
          <w:ilvl w:val="0"/>
          <w:numId w:val="3"/>
        </w:numPr>
      </w:pPr>
      <w:r>
        <w:t xml:space="preserve">Introduce the term </w:t>
      </w:r>
      <w:r w:rsidRPr="00062636">
        <w:rPr>
          <w:b/>
        </w:rPr>
        <w:t>internal fragmentation</w:t>
      </w:r>
      <w:r>
        <w:t xml:space="preserve">. </w:t>
      </w:r>
    </w:p>
    <w:p w:rsidR="001477D2" w:rsidRDefault="00F13247" w:rsidP="005B2BB9">
      <w:pPr>
        <w:pStyle w:val="ListBullet"/>
        <w:numPr>
          <w:ilvl w:val="0"/>
          <w:numId w:val="0"/>
        </w:numPr>
        <w:ind w:left="720"/>
      </w:pPr>
      <w:r>
        <w:t xml:space="preserve"> </w:t>
      </w: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2E66F4">
        <w:tc>
          <w:tcPr>
            <w:tcW w:w="1452" w:type="dxa"/>
            <w:shd w:val="clear" w:color="auto" w:fill="C0C0C0"/>
          </w:tcPr>
          <w:p w:rsidR="002E66F4" w:rsidRDefault="002E66F4" w:rsidP="00056C0A">
            <w:pPr>
              <w:rPr>
                <w:sz w:val="20"/>
              </w:rPr>
            </w:pPr>
            <w:r>
              <w:br w:type="page"/>
            </w:r>
            <w:r>
              <w:br w:type="page"/>
            </w:r>
            <w:r>
              <w:br w:type="page"/>
            </w:r>
          </w:p>
          <w:p w:rsidR="002E66F4" w:rsidRDefault="002E66F4" w:rsidP="00056C0A">
            <w:pPr>
              <w:pStyle w:val="Heading1"/>
              <w:rPr>
                <w:i/>
                <w:iCs w:val="0"/>
              </w:rPr>
            </w:pPr>
            <w:r>
              <w:rPr>
                <w:i/>
                <w:iCs w:val="0"/>
              </w:rPr>
              <w:t xml:space="preserve">Teaching </w:t>
            </w:r>
          </w:p>
          <w:p w:rsidR="002E66F4" w:rsidRDefault="002E66F4" w:rsidP="00056C0A">
            <w:pPr>
              <w:pStyle w:val="Heading1"/>
              <w:rPr>
                <w:i/>
                <w:iCs w:val="0"/>
              </w:rPr>
            </w:pPr>
            <w:r>
              <w:rPr>
                <w:i/>
                <w:iCs w:val="0"/>
              </w:rPr>
              <w:t>Tip</w:t>
            </w:r>
          </w:p>
          <w:p w:rsidR="002E66F4" w:rsidRDefault="002E66F4" w:rsidP="00056C0A">
            <w:pPr>
              <w:rPr>
                <w:sz w:val="20"/>
              </w:rPr>
            </w:pPr>
          </w:p>
        </w:tc>
        <w:tc>
          <w:tcPr>
            <w:tcW w:w="8049" w:type="dxa"/>
          </w:tcPr>
          <w:p w:rsidR="002E66F4" w:rsidRDefault="002E66F4" w:rsidP="00056C0A">
            <w:pPr>
              <w:pStyle w:val="Footer"/>
            </w:pPr>
          </w:p>
          <w:p w:rsidR="002E66F4" w:rsidRDefault="002E66F4" w:rsidP="00056C0A">
            <w:pPr>
              <w:ind w:left="30"/>
            </w:pPr>
            <w:r>
              <w:t>Fixed partitioning allowed multiprogramming, but arbitrary partition sizes led to the problem of internal fragmentation.</w:t>
            </w:r>
          </w:p>
          <w:p w:rsidR="002E66F4" w:rsidRDefault="002E66F4" w:rsidP="00056C0A">
            <w:pPr>
              <w:pStyle w:val="Footer"/>
            </w:pPr>
          </w:p>
        </w:tc>
      </w:tr>
    </w:tbl>
    <w:p w:rsidR="002E66F4" w:rsidRDefault="002E66F4" w:rsidP="005B2BB9">
      <w:pPr>
        <w:pStyle w:val="ListBullet"/>
        <w:numPr>
          <w:ilvl w:val="0"/>
          <w:numId w:val="0"/>
        </w:numPr>
        <w:ind w:left="720"/>
      </w:pPr>
    </w:p>
    <w:p w:rsidR="00B06398" w:rsidRDefault="00B06398" w:rsidP="005B2BB9">
      <w:pPr>
        <w:pStyle w:val="ListBullet"/>
        <w:numPr>
          <w:ilvl w:val="0"/>
          <w:numId w:val="0"/>
        </w:numPr>
        <w:ind w:left="720"/>
      </w:pPr>
    </w:p>
    <w:p w:rsidR="002E66F4" w:rsidRDefault="002E66F4" w:rsidP="00056C0A">
      <w:pPr>
        <w:pStyle w:val="Heading5"/>
        <w:rPr>
          <w:bCs/>
          <w:sz w:val="28"/>
          <w:u w:val="none"/>
        </w:rPr>
      </w:pPr>
      <w:r>
        <w:rPr>
          <w:bCs/>
          <w:sz w:val="28"/>
          <w:u w:val="none"/>
        </w:rPr>
        <w:t>Dynamic Partitions</w:t>
      </w:r>
    </w:p>
    <w:p w:rsidR="002E66F4" w:rsidRPr="00B06398" w:rsidRDefault="002E66F4" w:rsidP="00056C0A"/>
    <w:p w:rsidR="00B344F1" w:rsidRDefault="00AF6007" w:rsidP="00AF6007">
      <w:pPr>
        <w:numPr>
          <w:ilvl w:val="0"/>
          <w:numId w:val="4"/>
        </w:numPr>
      </w:pPr>
      <w:r>
        <w:t>With the introduction of the dynamic partition allocation scheme, memory is allocated to an incoming job in one contiguous block, and each job is given only as much memory as it requests when it is loaded for processing.</w:t>
      </w:r>
      <w:r w:rsidR="005D2FFF">
        <w:t xml:space="preserve"> Discu</w:t>
      </w:r>
      <w:r w:rsidR="006D25E8">
        <w:t xml:space="preserve">ss the problems this introduces. </w:t>
      </w:r>
      <w:r w:rsidR="0000427B">
        <w:t>Use Figures 2.3 and 2.4 to aid the discussion.</w:t>
      </w:r>
    </w:p>
    <w:p w:rsidR="00B344F1" w:rsidRDefault="00B344F1" w:rsidP="00B344F1">
      <w:pPr>
        <w:ind w:left="720"/>
      </w:pPr>
    </w:p>
    <w:p w:rsidR="002E66F4" w:rsidRDefault="002E66F4" w:rsidP="00056C0A">
      <w:pPr>
        <w:pStyle w:val="Heading5"/>
      </w:pPr>
      <w:r>
        <w:t>Quick Quiz 1</w:t>
      </w:r>
    </w:p>
    <w:p w:rsidR="002E66F4" w:rsidRDefault="002E66F4" w:rsidP="00056C0A"/>
    <w:p w:rsidR="002E66F4" w:rsidRDefault="002E66F4" w:rsidP="00056C0A">
      <w:pPr>
        <w:numPr>
          <w:ilvl w:val="0"/>
          <w:numId w:val="15"/>
        </w:numPr>
      </w:pPr>
      <w:r>
        <w:t>Which of the following memory management schemes does not allow multiprogramming?</w:t>
      </w:r>
    </w:p>
    <w:p w:rsidR="002E66F4" w:rsidRDefault="002E66F4" w:rsidP="00056C0A">
      <w:pPr>
        <w:ind w:left="702"/>
      </w:pPr>
      <w:r>
        <w:t>a. Single-user contiguous scheme</w:t>
      </w:r>
    </w:p>
    <w:p w:rsidR="002E66F4" w:rsidRDefault="002E66F4" w:rsidP="00056C0A">
      <w:pPr>
        <w:ind w:left="702"/>
      </w:pPr>
      <w:r>
        <w:t>b. Fixed partition</w:t>
      </w:r>
    </w:p>
    <w:p w:rsidR="002E66F4" w:rsidRDefault="002E66F4" w:rsidP="00056C0A">
      <w:pPr>
        <w:ind w:left="702"/>
        <w:rPr>
          <w:lang w:val="fr-FR"/>
        </w:rPr>
      </w:pPr>
      <w:r>
        <w:rPr>
          <w:lang w:val="fr-FR"/>
        </w:rPr>
        <w:t>c. Dynamic partition</w:t>
      </w:r>
    </w:p>
    <w:p w:rsidR="002E66F4" w:rsidRDefault="002E66F4" w:rsidP="00056C0A">
      <w:pPr>
        <w:ind w:left="702"/>
        <w:rPr>
          <w:lang w:val="fr-FR"/>
        </w:rPr>
      </w:pPr>
      <w:r>
        <w:rPr>
          <w:lang w:val="fr-FR"/>
        </w:rPr>
        <w:t>d. Relocatable dynamic partitions</w:t>
      </w:r>
    </w:p>
    <w:p w:rsidR="002E66F4" w:rsidRDefault="002E66F4" w:rsidP="00056C0A">
      <w:pPr>
        <w:ind w:left="702"/>
      </w:pPr>
      <w:r>
        <w:t xml:space="preserve">Answer: a </w:t>
      </w:r>
    </w:p>
    <w:p w:rsidR="002E66F4" w:rsidRDefault="002E66F4" w:rsidP="005B2BB9">
      <w:pPr>
        <w:pStyle w:val="ListBullet"/>
        <w:numPr>
          <w:ilvl w:val="0"/>
          <w:numId w:val="0"/>
        </w:numPr>
        <w:ind w:left="720"/>
      </w:pPr>
    </w:p>
    <w:p w:rsidR="002E66F4" w:rsidRDefault="002E66F4" w:rsidP="00056C0A">
      <w:pPr>
        <w:numPr>
          <w:ilvl w:val="0"/>
          <w:numId w:val="18"/>
        </w:numPr>
      </w:pPr>
      <w:r>
        <w:t xml:space="preserve">Which of the following are the disadvantages of a fixed partition scheme (choose all that apply)? </w:t>
      </w:r>
    </w:p>
    <w:p w:rsidR="002E66F4" w:rsidRDefault="002E66F4" w:rsidP="00056C0A">
      <w:pPr>
        <w:ind w:left="720"/>
      </w:pPr>
      <w:r>
        <w:t>a.</w:t>
      </w:r>
      <w:r w:rsidR="00522C91">
        <w:t xml:space="preserve"> </w:t>
      </w:r>
      <w:r w:rsidR="00D17DB8">
        <w:t>It r</w:t>
      </w:r>
      <w:r>
        <w:t>equires that the entire program be loaded into memory</w:t>
      </w:r>
      <w:r w:rsidR="00D17DB8">
        <w:t>.</w:t>
      </w:r>
    </w:p>
    <w:p w:rsidR="002E66F4" w:rsidRDefault="002E66F4" w:rsidP="00056C0A">
      <w:pPr>
        <w:ind w:left="720"/>
      </w:pPr>
      <w:r>
        <w:t>b.</w:t>
      </w:r>
      <w:r w:rsidR="00522C91">
        <w:t xml:space="preserve"> </w:t>
      </w:r>
      <w:r w:rsidR="00D17DB8">
        <w:t>It r</w:t>
      </w:r>
      <w:r>
        <w:t>equires that the entire program be stored contiguously</w:t>
      </w:r>
      <w:r w:rsidR="00D17DB8">
        <w:t>.</w:t>
      </w:r>
    </w:p>
    <w:p w:rsidR="002E66F4" w:rsidRDefault="002E66F4" w:rsidP="00056C0A">
      <w:pPr>
        <w:ind w:left="720"/>
      </w:pPr>
      <w:r>
        <w:t>c.</w:t>
      </w:r>
      <w:r w:rsidR="00522C91">
        <w:t xml:space="preserve"> </w:t>
      </w:r>
      <w:r w:rsidR="00D17DB8">
        <w:t>It r</w:t>
      </w:r>
      <w:r>
        <w:t>equires that the entire program remain in memory until the job is completed</w:t>
      </w:r>
      <w:r w:rsidR="00D17DB8">
        <w:t>.</w:t>
      </w:r>
    </w:p>
    <w:p w:rsidR="002E66F4" w:rsidRDefault="002E66F4" w:rsidP="00056C0A">
      <w:r>
        <w:tab/>
        <w:t>d.</w:t>
      </w:r>
      <w:r w:rsidR="00522C91">
        <w:t xml:space="preserve"> </w:t>
      </w:r>
      <w:r w:rsidR="00D17DB8">
        <w:t>It d</w:t>
      </w:r>
      <w:r>
        <w:t>oes not allow multiprogramming</w:t>
      </w:r>
      <w:r w:rsidR="00D17DB8">
        <w:t>.</w:t>
      </w:r>
    </w:p>
    <w:p w:rsidR="002E66F4" w:rsidRDefault="002E66F4" w:rsidP="00056C0A">
      <w:r>
        <w:tab/>
        <w:t>Answer: a, b, and c</w:t>
      </w:r>
    </w:p>
    <w:p w:rsidR="002E66F4" w:rsidRDefault="002E66F4" w:rsidP="005B2BB9">
      <w:pPr>
        <w:pStyle w:val="ListBullet"/>
        <w:numPr>
          <w:ilvl w:val="0"/>
          <w:numId w:val="0"/>
        </w:numPr>
        <w:ind w:left="720"/>
      </w:pPr>
    </w:p>
    <w:p w:rsidR="002E66F4" w:rsidRDefault="002E66F4" w:rsidP="004E5A41">
      <w:pPr>
        <w:numPr>
          <w:ilvl w:val="0"/>
          <w:numId w:val="14"/>
        </w:numPr>
        <w:tabs>
          <w:tab w:val="clear" w:pos="2160"/>
        </w:tabs>
        <w:ind w:left="702" w:hanging="312"/>
      </w:pPr>
      <w:r>
        <w:t xml:space="preserve">The phenomenon of </w:t>
      </w:r>
      <w:r w:rsidR="004E5A41">
        <w:t>less-than-complete use of memory space in a fixed partition is called</w:t>
      </w:r>
      <w:r w:rsidR="00CB4430">
        <w:t xml:space="preserve"> ____</w:t>
      </w:r>
      <w:r>
        <w:t xml:space="preserve">. </w:t>
      </w:r>
    </w:p>
    <w:p w:rsidR="002E66F4" w:rsidRDefault="002E66F4" w:rsidP="00056C0A">
      <w:pPr>
        <w:ind w:firstLine="702"/>
      </w:pPr>
      <w:r>
        <w:t>Answer: internal fragmentation</w:t>
      </w:r>
    </w:p>
    <w:p w:rsidR="00B06398" w:rsidRDefault="00B06398" w:rsidP="005B2BB9">
      <w:pPr>
        <w:pStyle w:val="ListBullet"/>
        <w:numPr>
          <w:ilvl w:val="0"/>
          <w:numId w:val="0"/>
        </w:numPr>
        <w:ind w:left="720"/>
      </w:pPr>
    </w:p>
    <w:p w:rsidR="0052523D" w:rsidRDefault="0052523D" w:rsidP="004A7062">
      <w:pPr>
        <w:numPr>
          <w:ilvl w:val="0"/>
          <w:numId w:val="14"/>
        </w:numPr>
        <w:tabs>
          <w:tab w:val="clear" w:pos="2160"/>
        </w:tabs>
        <w:ind w:left="702" w:hanging="312"/>
      </w:pPr>
      <w:r>
        <w:t xml:space="preserve">(True or False) </w:t>
      </w:r>
      <w:r w:rsidR="004A7062">
        <w:t>There are two types of fragmentation: internal and external. The type depends on the location of the wasted space.</w:t>
      </w:r>
    </w:p>
    <w:p w:rsidR="0052523D" w:rsidRDefault="0052523D" w:rsidP="0052523D">
      <w:pPr>
        <w:ind w:firstLine="702"/>
      </w:pPr>
      <w:r>
        <w:t xml:space="preserve">Answer: </w:t>
      </w:r>
      <w:r w:rsidR="004A7062">
        <w:t>True</w:t>
      </w:r>
    </w:p>
    <w:p w:rsidR="0052523D" w:rsidRDefault="0052523D" w:rsidP="005B2BB9">
      <w:pPr>
        <w:pStyle w:val="ListBullet"/>
        <w:numPr>
          <w:ilvl w:val="0"/>
          <w:numId w:val="0"/>
        </w:numPr>
        <w:ind w:left="720"/>
      </w:pPr>
    </w:p>
    <w:p w:rsidR="00694E38" w:rsidRDefault="00A84E74" w:rsidP="005B2BB9">
      <w:pPr>
        <w:pStyle w:val="ListBullet"/>
        <w:numPr>
          <w:ilvl w:val="0"/>
          <w:numId w:val="0"/>
        </w:numPr>
        <w:ind w:left="720"/>
      </w:pPr>
      <w:r>
        <w:t xml:space="preserve"> </w:t>
      </w:r>
    </w:p>
    <w:p w:rsidR="002E66F4" w:rsidRDefault="00A84E74" w:rsidP="00056C0A">
      <w:pPr>
        <w:pStyle w:val="Heading5"/>
        <w:rPr>
          <w:bCs/>
          <w:sz w:val="28"/>
          <w:u w:val="none"/>
        </w:rPr>
      </w:pPr>
      <w:r w:rsidRPr="00A84E74">
        <w:rPr>
          <w:bCs/>
          <w:sz w:val="28"/>
          <w:u w:val="none"/>
        </w:rPr>
        <w:t>Best-Fit and First-Fit Allocation</w:t>
      </w:r>
    </w:p>
    <w:p w:rsidR="002E66F4" w:rsidRDefault="002E66F4" w:rsidP="00056C0A"/>
    <w:p w:rsidR="00F93176" w:rsidRDefault="00F93176" w:rsidP="007F31E8">
      <w:pPr>
        <w:pStyle w:val="ListParagraph"/>
        <w:numPr>
          <w:ilvl w:val="0"/>
          <w:numId w:val="23"/>
        </w:numPr>
      </w:pPr>
      <w:r>
        <w:t>Explain that for both fixed and dynamic memory allocation schemes, the operating system must keep lists of each memory location, noting which are free and which are busy.</w:t>
      </w:r>
    </w:p>
    <w:p w:rsidR="00F93176" w:rsidRPr="00F93176" w:rsidRDefault="00F93176" w:rsidP="005B2BB9">
      <w:pPr>
        <w:pStyle w:val="ListBullet"/>
        <w:numPr>
          <w:ilvl w:val="0"/>
          <w:numId w:val="0"/>
        </w:numPr>
        <w:ind w:left="720"/>
      </w:pPr>
    </w:p>
    <w:p w:rsidR="002E66F4" w:rsidRDefault="00F93176" w:rsidP="007F31E8">
      <w:pPr>
        <w:pStyle w:val="ListParagraph"/>
        <w:numPr>
          <w:ilvl w:val="0"/>
          <w:numId w:val="23"/>
        </w:numPr>
      </w:pPr>
      <w:r>
        <w:t>Discuss the difference between the best-fit and first-fit allocation method</w:t>
      </w:r>
      <w:r w:rsidR="00D269C7">
        <w:t xml:space="preserve">s.  </w:t>
      </w:r>
    </w:p>
    <w:p w:rsidR="002E66F4" w:rsidRDefault="002E66F4" w:rsidP="005B2BB9">
      <w:pPr>
        <w:pStyle w:val="ListBullet"/>
        <w:numPr>
          <w:ilvl w:val="0"/>
          <w:numId w:val="0"/>
        </w:numPr>
        <w:ind w:left="720"/>
      </w:pPr>
    </w:p>
    <w:p w:rsidR="007F31E8" w:rsidRPr="007F31E8" w:rsidRDefault="00253A3E" w:rsidP="007F31E8">
      <w:pPr>
        <w:pStyle w:val="ListParagraph"/>
        <w:numPr>
          <w:ilvl w:val="0"/>
          <w:numId w:val="23"/>
        </w:numPr>
      </w:pPr>
      <w:r>
        <w:t xml:space="preserve">Students should understand the trade-offs between the two concepts. </w:t>
      </w:r>
      <w:r w:rsidR="001E1A80">
        <w:t>Use the example described on page</w:t>
      </w:r>
      <w:r>
        <w:t>s</w:t>
      </w:r>
      <w:r w:rsidR="001E1A80">
        <w:t xml:space="preserve"> 36-</w:t>
      </w:r>
      <w:r w:rsidR="00D21319">
        <w:t xml:space="preserve">38 </w:t>
      </w:r>
      <w:r w:rsidR="001E1A80">
        <w:t xml:space="preserve">and </w:t>
      </w:r>
      <w:r>
        <w:t>Figure</w:t>
      </w:r>
      <w:r w:rsidR="001E1A80">
        <w:t xml:space="preserve"> 2.4 </w:t>
      </w:r>
      <w:r>
        <w:t>to aid the discussion</w:t>
      </w:r>
    </w:p>
    <w:p w:rsidR="001E1A80" w:rsidRPr="001E1A80" w:rsidRDefault="001E1A80" w:rsidP="005B2BB9">
      <w:pPr>
        <w:pStyle w:val="ListBullet"/>
        <w:numPr>
          <w:ilvl w:val="0"/>
          <w:numId w:val="0"/>
        </w:numPr>
        <w:ind w:left="720"/>
      </w:pPr>
    </w:p>
    <w:p w:rsidR="00C34DF8" w:rsidRDefault="00901E3B" w:rsidP="00FA3917">
      <w:pPr>
        <w:pStyle w:val="ListParagraph"/>
        <w:numPr>
          <w:ilvl w:val="0"/>
          <w:numId w:val="23"/>
        </w:numPr>
      </w:pPr>
      <w:r>
        <w:t>Use Figure 2.5 to show how a large job can have problems with a first-fit memory allocation list.</w:t>
      </w:r>
      <w:r w:rsidR="00BD706C">
        <w:t xml:space="preserve"> Compare the results with that shown in Figure 2.6</w:t>
      </w:r>
      <w:r w:rsidR="00D17DB8">
        <w:t>,</w:t>
      </w:r>
      <w:r w:rsidR="00BD706C">
        <w:t xml:space="preserve"> which demonstrates that the same job list</w:t>
      </w:r>
      <w:r w:rsidR="007F31E8">
        <w:t>,</w:t>
      </w:r>
      <w:r w:rsidR="00BD706C">
        <w:t xml:space="preserve"> using a best-fit scheme</w:t>
      </w:r>
      <w:r w:rsidR="007F31E8">
        <w:t>,</w:t>
      </w:r>
      <w:r w:rsidR="00BD706C">
        <w:t xml:space="preserve"> would use memory more efficiently.</w:t>
      </w:r>
    </w:p>
    <w:p w:rsidR="00C34DF8" w:rsidRDefault="00C34DF8" w:rsidP="00C34DF8">
      <w:pPr>
        <w:pStyle w:val="ListParagraph"/>
      </w:pPr>
    </w:p>
    <w:p w:rsidR="00FA3917" w:rsidRDefault="00FA3917" w:rsidP="00FA3917">
      <w:pPr>
        <w:pStyle w:val="ListParagraph"/>
        <w:numPr>
          <w:ilvl w:val="0"/>
          <w:numId w:val="23"/>
        </w:numPr>
      </w:pPr>
      <w:r>
        <w:t xml:space="preserve">Discuss the first-fit algorithm (included in Appendix A), which assumes that the Memory Manager keeps two lists, one for free memory blocks and one for busy memory blocks. </w:t>
      </w:r>
      <w:r w:rsidR="004E311E">
        <w:t>Use Table 2.2</w:t>
      </w:r>
      <w:r w:rsidR="006E0E3E">
        <w:t xml:space="preserve"> to aid the discussion.</w:t>
      </w:r>
    </w:p>
    <w:p w:rsidR="006E0E3E" w:rsidRDefault="006E0E3E" w:rsidP="006E0E3E">
      <w:pPr>
        <w:pStyle w:val="ListParagraph"/>
      </w:pPr>
    </w:p>
    <w:p w:rsidR="006E0E3E" w:rsidRDefault="004E311E" w:rsidP="000E67E9">
      <w:pPr>
        <w:pStyle w:val="ListParagraph"/>
        <w:numPr>
          <w:ilvl w:val="0"/>
          <w:numId w:val="23"/>
        </w:numPr>
      </w:pPr>
      <w:r>
        <w:t>Introduce the best-fit algorithm, which is slightly more complex because the goal is to find the smallest memory block into which the job will fit.</w:t>
      </w:r>
      <w:r w:rsidR="000E67E9">
        <w:t xml:space="preserve"> Use Figure 2.6 to aid the discussion.</w:t>
      </w:r>
    </w:p>
    <w:p w:rsidR="006E0E3E" w:rsidRDefault="006E0E3E" w:rsidP="006E0E3E">
      <w:pPr>
        <w:pStyle w:val="ListParagraph"/>
      </w:pPr>
    </w:p>
    <w:p w:rsidR="006E0E3E" w:rsidRDefault="00B96F35" w:rsidP="00B96F35">
      <w:pPr>
        <w:pStyle w:val="ListParagraph"/>
        <w:numPr>
          <w:ilvl w:val="0"/>
          <w:numId w:val="23"/>
        </w:numPr>
      </w:pPr>
      <w:r>
        <w:t xml:space="preserve">Note that the best-fit algorithm (included in Appendix A) is illustrated showing only the list of free memory blocks. Table 2.3 shows the free list before and after the best-fit block has been allocated to the same request presented in Table 2.2. </w:t>
      </w:r>
      <w:r w:rsidR="0052773B">
        <w:t xml:space="preserve"> </w:t>
      </w:r>
    </w:p>
    <w:p w:rsidR="00460E4B" w:rsidRPr="00460E4B" w:rsidRDefault="00D42C3A" w:rsidP="0052773B">
      <w:pPr>
        <w:ind w:left="360"/>
      </w:pPr>
      <w:r>
        <w:t xml:space="preserve"> </w:t>
      </w: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2E66F4">
        <w:tc>
          <w:tcPr>
            <w:tcW w:w="1452" w:type="dxa"/>
            <w:shd w:val="clear" w:color="auto" w:fill="C0C0C0"/>
          </w:tcPr>
          <w:p w:rsidR="002E66F4" w:rsidRDefault="002E66F4" w:rsidP="00056C0A">
            <w:pPr>
              <w:rPr>
                <w:sz w:val="20"/>
              </w:rPr>
            </w:pPr>
            <w:r>
              <w:br w:type="page"/>
            </w:r>
            <w:r>
              <w:br w:type="page"/>
            </w:r>
            <w:r>
              <w:br w:type="page"/>
            </w:r>
            <w:r>
              <w:br w:type="page"/>
            </w:r>
          </w:p>
          <w:p w:rsidR="002E66F4" w:rsidRDefault="002E66F4" w:rsidP="00056C0A">
            <w:pPr>
              <w:pStyle w:val="Heading1"/>
              <w:rPr>
                <w:i/>
                <w:iCs w:val="0"/>
              </w:rPr>
            </w:pPr>
            <w:r>
              <w:rPr>
                <w:i/>
                <w:iCs w:val="0"/>
              </w:rPr>
              <w:t xml:space="preserve">Teaching </w:t>
            </w:r>
          </w:p>
          <w:p w:rsidR="002E66F4" w:rsidRDefault="002E66F4" w:rsidP="00056C0A">
            <w:pPr>
              <w:pStyle w:val="Heading1"/>
              <w:rPr>
                <w:i/>
                <w:iCs w:val="0"/>
              </w:rPr>
            </w:pPr>
            <w:r>
              <w:rPr>
                <w:i/>
                <w:iCs w:val="0"/>
              </w:rPr>
              <w:t>Tip</w:t>
            </w:r>
          </w:p>
          <w:p w:rsidR="002E66F4" w:rsidRDefault="002E66F4" w:rsidP="00056C0A">
            <w:pPr>
              <w:rPr>
                <w:sz w:val="20"/>
              </w:rPr>
            </w:pPr>
          </w:p>
        </w:tc>
        <w:tc>
          <w:tcPr>
            <w:tcW w:w="8049" w:type="dxa"/>
          </w:tcPr>
          <w:p w:rsidR="00C23A30" w:rsidRDefault="00C23A30" w:rsidP="00056C0A">
            <w:pPr>
              <w:pStyle w:val="Footer"/>
            </w:pPr>
            <w:r>
              <w:t xml:space="preserve"> </w:t>
            </w:r>
          </w:p>
          <w:p w:rsidR="00BD2AEB" w:rsidRDefault="00C23A30" w:rsidP="00056C0A">
            <w:pPr>
              <w:pStyle w:val="Footer"/>
            </w:pPr>
            <w:r>
              <w:t xml:space="preserve">To learn more about the first-fit allocation scheme, visit: </w:t>
            </w:r>
          </w:p>
          <w:p w:rsidR="00BD2AEB" w:rsidRDefault="000E681A" w:rsidP="00056C0A">
            <w:pPr>
              <w:pStyle w:val="Footer"/>
            </w:pPr>
            <w:hyperlink r:id="rId8" w:history="1">
              <w:r w:rsidR="00BD2AEB" w:rsidRPr="0025073F">
                <w:rPr>
                  <w:rStyle w:val="Hyperlink"/>
                </w:rPr>
                <w:t>http://www.memorymanagement.org/mmref/alloc.html</w:t>
              </w:r>
            </w:hyperlink>
          </w:p>
          <w:p w:rsidR="00BD2AEB" w:rsidRDefault="00BD2AEB" w:rsidP="00056C0A">
            <w:pPr>
              <w:pStyle w:val="Footer"/>
            </w:pPr>
          </w:p>
        </w:tc>
      </w:tr>
    </w:tbl>
    <w:p w:rsidR="00BC78FB" w:rsidRDefault="00BC78FB" w:rsidP="005B2BB9">
      <w:pPr>
        <w:pStyle w:val="ListBullet"/>
        <w:numPr>
          <w:ilvl w:val="0"/>
          <w:numId w:val="0"/>
        </w:numPr>
        <w:ind w:left="720"/>
      </w:pPr>
    </w:p>
    <w:p w:rsidR="00C23A30" w:rsidRPr="00BC78FB" w:rsidRDefault="00C23A30" w:rsidP="005B2BB9">
      <w:pPr>
        <w:pStyle w:val="ListBullet"/>
        <w:numPr>
          <w:ilvl w:val="0"/>
          <w:numId w:val="0"/>
        </w:numPr>
        <w:ind w:left="720"/>
      </w:pPr>
    </w:p>
    <w:p w:rsidR="002E66F4" w:rsidRDefault="002E66F4" w:rsidP="00056C0A">
      <w:pPr>
        <w:pStyle w:val="Heading5"/>
        <w:rPr>
          <w:bCs/>
          <w:sz w:val="28"/>
          <w:u w:val="none"/>
        </w:rPr>
      </w:pPr>
      <w:r>
        <w:rPr>
          <w:bCs/>
          <w:sz w:val="28"/>
          <w:u w:val="none"/>
        </w:rPr>
        <w:t>Deallocation</w:t>
      </w:r>
    </w:p>
    <w:p w:rsidR="002E66F4" w:rsidRDefault="002E66F4" w:rsidP="00056C0A"/>
    <w:p w:rsidR="002E66F4" w:rsidRDefault="00C022A9" w:rsidP="00056C0A">
      <w:pPr>
        <w:numPr>
          <w:ilvl w:val="0"/>
          <w:numId w:val="9"/>
        </w:numPr>
      </w:pPr>
      <w:r>
        <w:t xml:space="preserve">Introduce the </w:t>
      </w:r>
      <w:r w:rsidR="002E66F4">
        <w:t xml:space="preserve">concept of </w:t>
      </w:r>
      <w:r>
        <w:t>deallocation</w:t>
      </w:r>
      <w:r w:rsidR="002E66F4">
        <w:t xml:space="preserve">. </w:t>
      </w:r>
      <w:r>
        <w:t xml:space="preserve"> </w:t>
      </w:r>
    </w:p>
    <w:p w:rsidR="002E66F4" w:rsidRDefault="002E66F4" w:rsidP="005B2BB9">
      <w:pPr>
        <w:pStyle w:val="ListBullet"/>
        <w:numPr>
          <w:ilvl w:val="0"/>
          <w:numId w:val="0"/>
        </w:numPr>
        <w:ind w:left="720"/>
      </w:pPr>
    </w:p>
    <w:p w:rsidR="002E66F4" w:rsidRDefault="00C022A9" w:rsidP="00C022A9">
      <w:pPr>
        <w:numPr>
          <w:ilvl w:val="0"/>
          <w:numId w:val="9"/>
        </w:numPr>
      </w:pPr>
      <w:r>
        <w:lastRenderedPageBreak/>
        <w:t xml:space="preserve">Note that a dynamic partition system uses a more complex algorithm (shown in Appendix A) because it tries to combine free areas of memory whenever possible. Therefore, the system must be prepared for three alternative situations: </w:t>
      </w:r>
    </w:p>
    <w:p w:rsidR="00C022A9" w:rsidRDefault="00C022A9" w:rsidP="00BD2AEB">
      <w:pPr>
        <w:pStyle w:val="ListBullet"/>
        <w:numPr>
          <w:ilvl w:val="0"/>
          <w:numId w:val="25"/>
        </w:numPr>
      </w:pPr>
      <w:r>
        <w:t>Case 1: When the block to be deallocated is adjacent to another free block</w:t>
      </w:r>
    </w:p>
    <w:p w:rsidR="00C022A9" w:rsidRDefault="00C022A9">
      <w:pPr>
        <w:pStyle w:val="ListBullet"/>
        <w:numPr>
          <w:ilvl w:val="0"/>
          <w:numId w:val="25"/>
        </w:numPr>
      </w:pPr>
      <w:r>
        <w:t>Case 2: When the block to be deallocated is between two free blocks</w:t>
      </w:r>
    </w:p>
    <w:p w:rsidR="002E66F4" w:rsidRDefault="00C022A9">
      <w:pPr>
        <w:pStyle w:val="ListBullet"/>
        <w:numPr>
          <w:ilvl w:val="0"/>
          <w:numId w:val="25"/>
        </w:numPr>
      </w:pPr>
      <w:r>
        <w:t>Case 3: When the block to be deallocated is isolated from other free blocks</w:t>
      </w:r>
    </w:p>
    <w:p w:rsidR="002E66F4" w:rsidRDefault="002E66F4" w:rsidP="005B2BB9">
      <w:pPr>
        <w:pStyle w:val="ListBullet"/>
        <w:numPr>
          <w:ilvl w:val="0"/>
          <w:numId w:val="0"/>
        </w:numPr>
        <w:ind w:left="720"/>
      </w:pPr>
    </w:p>
    <w:p w:rsidR="002E66F4" w:rsidRDefault="002E66F4" w:rsidP="00056C0A">
      <w:pPr>
        <w:pStyle w:val="Heading2"/>
      </w:pPr>
      <w:r>
        <w:t>Case 1: Joining Two Free Blocks</w:t>
      </w:r>
    </w:p>
    <w:p w:rsidR="002E66F4" w:rsidRDefault="002E66F4" w:rsidP="00056C0A"/>
    <w:p w:rsidR="002E66F4" w:rsidRDefault="00605DB2" w:rsidP="007B7A68">
      <w:pPr>
        <w:numPr>
          <w:ilvl w:val="0"/>
          <w:numId w:val="10"/>
        </w:numPr>
      </w:pPr>
      <w:r>
        <w:t>Table 2.4 shows how deallocation occurs in a dynamic memory allocation system when the job to be deallocated is next to one free memory block. Note that after deallocation, the free list looks like the one shown in Table 2.5.</w:t>
      </w:r>
    </w:p>
    <w:p w:rsidR="002E66F4" w:rsidRDefault="002E66F4" w:rsidP="005B2BB9">
      <w:pPr>
        <w:pStyle w:val="ListBullet"/>
        <w:numPr>
          <w:ilvl w:val="0"/>
          <w:numId w:val="0"/>
        </w:numPr>
        <w:ind w:left="720"/>
      </w:pPr>
    </w:p>
    <w:p w:rsidR="002E66F4" w:rsidRDefault="002E66F4" w:rsidP="00056C0A">
      <w:pPr>
        <w:pStyle w:val="Heading2"/>
      </w:pPr>
      <w:r>
        <w:t>Case 2: Joining Three Free Blocks</w:t>
      </w:r>
    </w:p>
    <w:p w:rsidR="007857B3" w:rsidRPr="007857B3" w:rsidRDefault="007857B3" w:rsidP="005B2BB9">
      <w:pPr>
        <w:pStyle w:val="ListBullet"/>
        <w:numPr>
          <w:ilvl w:val="0"/>
          <w:numId w:val="0"/>
        </w:numPr>
        <w:ind w:left="720"/>
      </w:pPr>
    </w:p>
    <w:p w:rsidR="00A03521" w:rsidRDefault="002E66F4" w:rsidP="00056C0A">
      <w:pPr>
        <w:numPr>
          <w:ilvl w:val="0"/>
          <w:numId w:val="5"/>
        </w:numPr>
      </w:pPr>
      <w:r>
        <w:t>Use Ta</w:t>
      </w:r>
      <w:r w:rsidR="00032176">
        <w:t xml:space="preserve">ble 2.6 and Table 2.7 to discuss the process involved in </w:t>
      </w:r>
      <w:r>
        <w:t xml:space="preserve">joining three free blocks. </w:t>
      </w:r>
    </w:p>
    <w:p w:rsidR="00A03521" w:rsidRDefault="00A03521" w:rsidP="00A03521">
      <w:pPr>
        <w:ind w:left="720"/>
      </w:pPr>
    </w:p>
    <w:p w:rsidR="002E66F4" w:rsidRDefault="002E2D50" w:rsidP="00056C0A">
      <w:pPr>
        <w:numPr>
          <w:ilvl w:val="0"/>
          <w:numId w:val="5"/>
        </w:numPr>
      </w:pPr>
      <w:r>
        <w:t xml:space="preserve">Introduce the term </w:t>
      </w:r>
      <w:r w:rsidRPr="0069742A">
        <w:rPr>
          <w:b/>
        </w:rPr>
        <w:t>null entry</w:t>
      </w:r>
      <w:r>
        <w:t>.</w:t>
      </w:r>
    </w:p>
    <w:p w:rsidR="002E66F4" w:rsidRDefault="002E66F4" w:rsidP="005B2BB9">
      <w:pPr>
        <w:pStyle w:val="ListBullet"/>
        <w:numPr>
          <w:ilvl w:val="0"/>
          <w:numId w:val="0"/>
        </w:numPr>
        <w:ind w:left="720"/>
      </w:pPr>
    </w:p>
    <w:p w:rsidR="002E66F4" w:rsidRDefault="002E66F4" w:rsidP="00056C0A">
      <w:pPr>
        <w:pStyle w:val="Heading2"/>
      </w:pPr>
      <w:r>
        <w:t>Case 3: Deallocating an Isolated Block</w:t>
      </w:r>
    </w:p>
    <w:p w:rsidR="002E66F4" w:rsidRDefault="002E66F4" w:rsidP="00056C0A"/>
    <w:p w:rsidR="005D2046" w:rsidRDefault="00661F20" w:rsidP="00D30B13">
      <w:pPr>
        <w:numPr>
          <w:ilvl w:val="0"/>
          <w:numId w:val="13"/>
        </w:numPr>
      </w:pPr>
      <w:r>
        <w:t>The third alternative occurs</w:t>
      </w:r>
      <w:r w:rsidR="00E35355">
        <w:t xml:space="preserve"> when the space to be deallocated is isolated from all other free areas. </w:t>
      </w:r>
      <w:r w:rsidR="00901AAF">
        <w:t xml:space="preserve"> Use the example on page 43 and </w:t>
      </w:r>
      <w:r w:rsidR="00901AAF" w:rsidRPr="00901AAF">
        <w:t>Table</w:t>
      </w:r>
      <w:r w:rsidR="00901AAF">
        <w:t>s 2.8 and</w:t>
      </w:r>
      <w:r w:rsidR="00901AAF" w:rsidRPr="00901AAF">
        <w:t xml:space="preserve"> 2.9</w:t>
      </w:r>
      <w:r w:rsidR="00901AAF">
        <w:t xml:space="preserve"> to aid the discussion.</w:t>
      </w:r>
      <w:r w:rsidR="00D30B13">
        <w:t xml:space="preserve"> </w:t>
      </w:r>
    </w:p>
    <w:p w:rsidR="005D2046" w:rsidRDefault="005D2046" w:rsidP="005D2046">
      <w:pPr>
        <w:ind w:left="720"/>
      </w:pPr>
    </w:p>
    <w:p w:rsidR="003E5F28" w:rsidRDefault="00D30B13" w:rsidP="00D30B13">
      <w:pPr>
        <w:numPr>
          <w:ilvl w:val="0"/>
          <w:numId w:val="13"/>
        </w:numPr>
      </w:pPr>
      <w:r>
        <w:t>Note that the scheme presented in the example creates null entries in both the busy and the free lists during the process of allocation or deallocation of memory.</w:t>
      </w:r>
      <w:r w:rsidR="005D2046">
        <w:t xml:space="preserve"> Us</w:t>
      </w:r>
      <w:r w:rsidR="00F966A7">
        <w:t>e</w:t>
      </w:r>
      <w:r w:rsidR="005D2046">
        <w:t xml:space="preserve"> Tables 2.10 and 2.11 to aid the discussion.</w:t>
      </w:r>
    </w:p>
    <w:p w:rsidR="003E5F28" w:rsidRPr="003E5F28" w:rsidRDefault="003E5F28" w:rsidP="005B2BB9">
      <w:pPr>
        <w:pStyle w:val="ListBullet"/>
        <w:numPr>
          <w:ilvl w:val="0"/>
          <w:numId w:val="0"/>
        </w:numPr>
        <w:ind w:left="720"/>
      </w:pPr>
    </w:p>
    <w:p w:rsidR="002E66F4" w:rsidRDefault="002E66F4" w:rsidP="00056C0A">
      <w:pPr>
        <w:pStyle w:val="Heading5"/>
        <w:rPr>
          <w:bCs/>
          <w:sz w:val="28"/>
          <w:u w:val="none"/>
        </w:rPr>
      </w:pPr>
      <w:r>
        <w:rPr>
          <w:bCs/>
          <w:sz w:val="28"/>
          <w:u w:val="none"/>
        </w:rPr>
        <w:t>Relocatable Dynamic Partitions</w:t>
      </w:r>
    </w:p>
    <w:p w:rsidR="002E66F4" w:rsidRDefault="002E66F4" w:rsidP="00056C0A">
      <w:pPr>
        <w:rPr>
          <w:sz w:val="28"/>
        </w:rPr>
      </w:pPr>
    </w:p>
    <w:p w:rsidR="002E66F4" w:rsidRDefault="00416A77" w:rsidP="00390485">
      <w:pPr>
        <w:pStyle w:val="ListParagraph"/>
        <w:numPr>
          <w:ilvl w:val="0"/>
          <w:numId w:val="26"/>
        </w:numPr>
      </w:pPr>
      <w:r>
        <w:t>With this memory allocation scheme, the Memory Manager relocates programs to gather together all of the empty blocks</w:t>
      </w:r>
      <w:r w:rsidR="00CB128C">
        <w:t xml:space="preserve"> in order to</w:t>
      </w:r>
      <w:r>
        <w:t xml:space="preserve"> compact them to make one block of memory large enough to accommodate some or all of the jobs waiting to get in. </w:t>
      </w:r>
    </w:p>
    <w:p w:rsidR="002E66F4" w:rsidRDefault="002E66F4" w:rsidP="005B2BB9">
      <w:pPr>
        <w:pStyle w:val="ListBullet"/>
        <w:numPr>
          <w:ilvl w:val="0"/>
          <w:numId w:val="0"/>
        </w:numPr>
        <w:ind w:left="720"/>
      </w:pPr>
    </w:p>
    <w:p w:rsidR="00391397" w:rsidRDefault="00391397" w:rsidP="00390485">
      <w:pPr>
        <w:pStyle w:val="ListParagraph"/>
        <w:numPr>
          <w:ilvl w:val="0"/>
          <w:numId w:val="26"/>
        </w:numPr>
      </w:pPr>
      <w:r>
        <w:t xml:space="preserve">Introduce the term </w:t>
      </w:r>
      <w:r w:rsidRPr="00390485">
        <w:rPr>
          <w:b/>
        </w:rPr>
        <w:t>compaction of memory</w:t>
      </w:r>
      <w:r>
        <w:t>.</w:t>
      </w:r>
    </w:p>
    <w:p w:rsidR="00391397" w:rsidRPr="00391397" w:rsidRDefault="00391397" w:rsidP="005B2BB9">
      <w:pPr>
        <w:pStyle w:val="ListBullet"/>
        <w:numPr>
          <w:ilvl w:val="0"/>
          <w:numId w:val="0"/>
        </w:numPr>
        <w:ind w:left="720"/>
      </w:pPr>
    </w:p>
    <w:p w:rsidR="004B0B07" w:rsidRDefault="004B0B07" w:rsidP="00390485">
      <w:pPr>
        <w:pStyle w:val="ListParagraph"/>
        <w:numPr>
          <w:ilvl w:val="0"/>
          <w:numId w:val="26"/>
        </w:numPr>
      </w:pPr>
      <w:r>
        <w:t xml:space="preserve">Note that compaction is not an easy task. Most or all programs in memory must be relocated so </w:t>
      </w:r>
      <w:r w:rsidR="00CB128C">
        <w:t xml:space="preserve">that </w:t>
      </w:r>
      <w:r>
        <w:t>they are contiguous, and then every address, and every reference to an address, within each program must be adjusted to account for the program’s new location in memory.</w:t>
      </w:r>
    </w:p>
    <w:p w:rsidR="004B0B07" w:rsidRPr="004B0B07" w:rsidRDefault="004B0B07" w:rsidP="005B2BB9">
      <w:pPr>
        <w:pStyle w:val="ListBullet"/>
        <w:numPr>
          <w:ilvl w:val="0"/>
          <w:numId w:val="0"/>
        </w:numPr>
        <w:ind w:left="720"/>
      </w:pPr>
    </w:p>
    <w:p w:rsidR="00D163AE" w:rsidRDefault="00D163AE" w:rsidP="00390485">
      <w:pPr>
        <w:pStyle w:val="ListParagraph"/>
        <w:numPr>
          <w:ilvl w:val="0"/>
          <w:numId w:val="26"/>
        </w:numPr>
      </w:pPr>
      <w:r>
        <w:t>Use the program shown in Figure</w:t>
      </w:r>
      <w:r w:rsidR="00CB128C">
        <w:t xml:space="preserve">s 2.7 and </w:t>
      </w:r>
      <w:r>
        <w:t xml:space="preserve">2.8 to illustrate how the operating system </w:t>
      </w:r>
      <w:proofErr w:type="gramStart"/>
      <w:r>
        <w:t>flags addresses</w:t>
      </w:r>
      <w:proofErr w:type="gramEnd"/>
      <w:r>
        <w:t xml:space="preserve"> so that they can be adjusted if and when a program is relocated.</w:t>
      </w:r>
      <w:r w:rsidR="00390485">
        <w:t xml:space="preserve">  Figure 2.9 illustrates what happens to a program in memory during compaction and relocation.</w:t>
      </w:r>
    </w:p>
    <w:p w:rsidR="00390485" w:rsidRDefault="00390485" w:rsidP="00390485">
      <w:pPr>
        <w:pStyle w:val="ListParagraph"/>
      </w:pPr>
    </w:p>
    <w:p w:rsidR="00B36F83" w:rsidRDefault="00CB128C" w:rsidP="00B36F83">
      <w:pPr>
        <w:pStyle w:val="ListParagraph"/>
        <w:numPr>
          <w:ilvl w:val="0"/>
          <w:numId w:val="26"/>
        </w:numPr>
      </w:pPr>
      <w:r>
        <w:t>Point out</w:t>
      </w:r>
      <w:r w:rsidR="00B36F83">
        <w:t xml:space="preserve"> that the discussion of compaction raises three questions:</w:t>
      </w:r>
    </w:p>
    <w:p w:rsidR="00B36F83" w:rsidRDefault="00B36F83" w:rsidP="00B36F83">
      <w:pPr>
        <w:pStyle w:val="ListParagraph"/>
        <w:numPr>
          <w:ilvl w:val="0"/>
          <w:numId w:val="28"/>
        </w:numPr>
      </w:pPr>
      <w:r>
        <w:t>What goes on behind the scenes when relocation and compaction take place?</w:t>
      </w:r>
    </w:p>
    <w:p w:rsidR="00B36F83" w:rsidRDefault="00B36F83" w:rsidP="00B36F83">
      <w:pPr>
        <w:pStyle w:val="ListParagraph"/>
        <w:numPr>
          <w:ilvl w:val="0"/>
          <w:numId w:val="28"/>
        </w:numPr>
      </w:pPr>
      <w:r>
        <w:lastRenderedPageBreak/>
        <w:t>What keeps track of how far each job has moved from its original storage area?</w:t>
      </w:r>
    </w:p>
    <w:p w:rsidR="00390485" w:rsidRDefault="00B36F83" w:rsidP="00B36F83">
      <w:pPr>
        <w:pStyle w:val="ListParagraph"/>
        <w:numPr>
          <w:ilvl w:val="0"/>
          <w:numId w:val="28"/>
        </w:numPr>
      </w:pPr>
      <w:r>
        <w:t>What lists have to be updated?</w:t>
      </w:r>
    </w:p>
    <w:p w:rsidR="00390485" w:rsidRDefault="00390485" w:rsidP="00390485">
      <w:pPr>
        <w:pStyle w:val="ListParagraph"/>
      </w:pPr>
    </w:p>
    <w:p w:rsidR="00390485" w:rsidRDefault="00385010" w:rsidP="00390485">
      <w:pPr>
        <w:pStyle w:val="ListParagraph"/>
        <w:numPr>
          <w:ilvl w:val="0"/>
          <w:numId w:val="26"/>
        </w:numPr>
      </w:pPr>
      <w:r>
        <w:t>Introduce the term</w:t>
      </w:r>
      <w:r w:rsidR="0061390F">
        <w:t>s</w:t>
      </w:r>
      <w:r>
        <w:t xml:space="preserve"> </w:t>
      </w:r>
      <w:r w:rsidRPr="0086476B">
        <w:rPr>
          <w:b/>
        </w:rPr>
        <w:t>bounds register</w:t>
      </w:r>
      <w:r w:rsidR="0061390F">
        <w:t xml:space="preserve"> and </w:t>
      </w:r>
      <w:r w:rsidR="0061390F" w:rsidRPr="0061390F">
        <w:rPr>
          <w:b/>
        </w:rPr>
        <w:t>relocation register</w:t>
      </w:r>
      <w:r w:rsidR="0061390F">
        <w:t>.</w:t>
      </w:r>
      <w:r w:rsidR="00285D7D">
        <w:t xml:space="preserve"> Use Figures 2.</w:t>
      </w:r>
      <w:r w:rsidR="00BD2AEB">
        <w:t>8</w:t>
      </w:r>
      <w:r w:rsidR="00285D7D">
        <w:t xml:space="preserve"> and 2.</w:t>
      </w:r>
      <w:r w:rsidR="00BD2AEB">
        <w:t>9</w:t>
      </w:r>
      <w:r w:rsidR="00285D7D">
        <w:t xml:space="preserve"> to aid the discussion.</w:t>
      </w:r>
    </w:p>
    <w:p w:rsidR="0086476B" w:rsidRDefault="0086476B" w:rsidP="0086476B">
      <w:pPr>
        <w:pStyle w:val="ListParagraph"/>
      </w:pPr>
    </w:p>
    <w:p w:rsidR="0086476B" w:rsidRDefault="007C0FF2" w:rsidP="00390485">
      <w:pPr>
        <w:pStyle w:val="ListParagraph"/>
        <w:numPr>
          <w:ilvl w:val="0"/>
          <w:numId w:val="26"/>
        </w:numPr>
      </w:pPr>
      <w:r>
        <w:t>Discuss the contents of the relocation register.</w:t>
      </w:r>
    </w:p>
    <w:p w:rsidR="007317BC" w:rsidRDefault="007317BC" w:rsidP="007317BC">
      <w:pPr>
        <w:pStyle w:val="ListParagraph"/>
      </w:pPr>
    </w:p>
    <w:p w:rsidR="007317BC" w:rsidRDefault="001A0254" w:rsidP="001A0254">
      <w:pPr>
        <w:pStyle w:val="ListParagraph"/>
        <w:numPr>
          <w:ilvl w:val="0"/>
          <w:numId w:val="26"/>
        </w:numPr>
      </w:pPr>
      <w:r>
        <w:t>In effect, by compacting and relocating, the Memory Manager optimizes the use of memo</w:t>
      </w:r>
      <w:r w:rsidR="00CB128C">
        <w:t xml:space="preserve">ry and thus improves throughput - </w:t>
      </w:r>
      <w:r>
        <w:t xml:space="preserve">an important measure of system performance. An unfortunate side effect is that this memory allocation scheme requires more overhead than with the previous schemes. The crucial factor here </w:t>
      </w:r>
      <w:r w:rsidR="00124183">
        <w:t xml:space="preserve">is the timing of the compaction - </w:t>
      </w:r>
      <w:r>
        <w:t>when and how often it should be done. Discuss the three options available.</w:t>
      </w:r>
    </w:p>
    <w:p w:rsidR="002E66F4" w:rsidRDefault="002E66F4" w:rsidP="005B2BB9">
      <w:pPr>
        <w:pStyle w:val="ListBullet"/>
        <w:numPr>
          <w:ilvl w:val="0"/>
          <w:numId w:val="0"/>
        </w:numPr>
        <w:ind w:left="720"/>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2E66F4">
        <w:tc>
          <w:tcPr>
            <w:tcW w:w="1452" w:type="dxa"/>
            <w:shd w:val="clear" w:color="auto" w:fill="C0C0C0"/>
          </w:tcPr>
          <w:p w:rsidR="002E66F4" w:rsidRDefault="002E66F4" w:rsidP="00056C0A">
            <w:pPr>
              <w:rPr>
                <w:sz w:val="20"/>
              </w:rPr>
            </w:pPr>
            <w:r>
              <w:br w:type="page"/>
            </w:r>
            <w:r>
              <w:br w:type="page"/>
            </w:r>
            <w:r>
              <w:br w:type="page"/>
            </w:r>
          </w:p>
          <w:p w:rsidR="002E66F4" w:rsidRDefault="002E66F4" w:rsidP="00056C0A">
            <w:pPr>
              <w:pStyle w:val="Heading1"/>
              <w:rPr>
                <w:i/>
                <w:iCs w:val="0"/>
              </w:rPr>
            </w:pPr>
            <w:r>
              <w:rPr>
                <w:i/>
                <w:iCs w:val="0"/>
              </w:rPr>
              <w:t xml:space="preserve">Teaching </w:t>
            </w:r>
          </w:p>
          <w:p w:rsidR="002E66F4" w:rsidRDefault="002E66F4" w:rsidP="00056C0A">
            <w:pPr>
              <w:pStyle w:val="Heading1"/>
              <w:rPr>
                <w:i/>
                <w:iCs w:val="0"/>
              </w:rPr>
            </w:pPr>
            <w:r>
              <w:rPr>
                <w:i/>
                <w:iCs w:val="0"/>
              </w:rPr>
              <w:t>Tip</w:t>
            </w:r>
          </w:p>
          <w:p w:rsidR="002E66F4" w:rsidRDefault="002E66F4" w:rsidP="00056C0A">
            <w:pPr>
              <w:rPr>
                <w:sz w:val="20"/>
              </w:rPr>
            </w:pPr>
          </w:p>
        </w:tc>
        <w:tc>
          <w:tcPr>
            <w:tcW w:w="8049" w:type="dxa"/>
          </w:tcPr>
          <w:p w:rsidR="002E66F4" w:rsidRDefault="002E66F4" w:rsidP="00056C0A">
            <w:pPr>
              <w:pStyle w:val="Footer"/>
            </w:pPr>
          </w:p>
          <w:p w:rsidR="002E66F4" w:rsidRDefault="00AB0EB2" w:rsidP="00056C0A">
            <w:pPr>
              <w:pStyle w:val="Footer"/>
            </w:pPr>
            <w:r>
              <w:t xml:space="preserve">To learn more about memory allocation schemes, visit: </w:t>
            </w:r>
          </w:p>
          <w:p w:rsidR="008B1208" w:rsidRDefault="000E681A" w:rsidP="00056C0A">
            <w:pPr>
              <w:pStyle w:val="Footer"/>
            </w:pPr>
            <w:hyperlink r:id="rId9" w:history="1">
              <w:r w:rsidR="008B1208" w:rsidRPr="0025073F">
                <w:rPr>
                  <w:rStyle w:val="Hyperlink"/>
                </w:rPr>
                <w:t>https://www.scribd.com/doc/59021292/Types-of-Memory-Allocation-Schemes</w:t>
              </w:r>
            </w:hyperlink>
          </w:p>
          <w:p w:rsidR="008B1208" w:rsidRDefault="008B1208" w:rsidP="00056C0A">
            <w:pPr>
              <w:pStyle w:val="Footer"/>
            </w:pPr>
          </w:p>
        </w:tc>
      </w:tr>
    </w:tbl>
    <w:p w:rsidR="008B1208" w:rsidRPr="005B2BB9" w:rsidRDefault="008B1208" w:rsidP="005B2BB9"/>
    <w:p w:rsidR="002E66F4" w:rsidRDefault="002E66F4" w:rsidP="00056C0A">
      <w:pPr>
        <w:pStyle w:val="Heading5"/>
      </w:pPr>
      <w:r>
        <w:t>Quick Quiz 2</w:t>
      </w:r>
    </w:p>
    <w:p w:rsidR="002E66F4" w:rsidRDefault="002E66F4" w:rsidP="005B2BB9">
      <w:pPr>
        <w:pStyle w:val="ListBullet"/>
        <w:numPr>
          <w:ilvl w:val="0"/>
          <w:numId w:val="0"/>
        </w:numPr>
        <w:ind w:left="720"/>
      </w:pPr>
    </w:p>
    <w:p w:rsidR="002E66F4" w:rsidRDefault="000306A6" w:rsidP="00056C0A">
      <w:pPr>
        <w:numPr>
          <w:ilvl w:val="0"/>
          <w:numId w:val="19"/>
        </w:numPr>
      </w:pPr>
      <w:r>
        <w:t xml:space="preserve">The </w:t>
      </w:r>
      <w:r w:rsidR="006E3A7F">
        <w:t>____</w:t>
      </w:r>
      <w:r w:rsidR="002E66F4">
        <w:t xml:space="preserve"> is used to store the highest location in memory accessible by each program.</w:t>
      </w:r>
    </w:p>
    <w:p w:rsidR="002E66F4" w:rsidRDefault="002E66F4" w:rsidP="00056C0A">
      <w:pPr>
        <w:ind w:left="360" w:firstLine="342"/>
      </w:pPr>
      <w:r>
        <w:t xml:space="preserve">Answer: bounds register </w:t>
      </w:r>
    </w:p>
    <w:p w:rsidR="008C643C" w:rsidRDefault="008C643C" w:rsidP="008C643C">
      <w:pPr>
        <w:ind w:left="720"/>
      </w:pPr>
    </w:p>
    <w:p w:rsidR="008C643C" w:rsidRDefault="008C643C" w:rsidP="008C643C">
      <w:pPr>
        <w:numPr>
          <w:ilvl w:val="0"/>
          <w:numId w:val="19"/>
        </w:numPr>
      </w:pPr>
      <w:r>
        <w:t>The ____ contains the value that must be added to each address referenced in the program so that the system will be able to access the correct memory addresses after relocation.</w:t>
      </w:r>
    </w:p>
    <w:p w:rsidR="008C643C" w:rsidRDefault="006053E9" w:rsidP="008C643C">
      <w:pPr>
        <w:ind w:left="360" w:firstLine="342"/>
      </w:pPr>
      <w:r>
        <w:t>Answer: relocation</w:t>
      </w:r>
      <w:r w:rsidR="008C643C">
        <w:t xml:space="preserve"> register </w:t>
      </w:r>
    </w:p>
    <w:p w:rsidR="002E66F4" w:rsidRDefault="002E66F4" w:rsidP="005B2BB9">
      <w:pPr>
        <w:pStyle w:val="ListBullet"/>
        <w:numPr>
          <w:ilvl w:val="0"/>
          <w:numId w:val="0"/>
        </w:numPr>
        <w:ind w:left="720"/>
      </w:pPr>
    </w:p>
    <w:p w:rsidR="002E66F4" w:rsidRDefault="00601C0A" w:rsidP="005B1D35">
      <w:pPr>
        <w:numPr>
          <w:ilvl w:val="0"/>
          <w:numId w:val="19"/>
        </w:numPr>
      </w:pPr>
      <w:r>
        <w:t xml:space="preserve">The </w:t>
      </w:r>
      <w:r w:rsidR="006E3A7F">
        <w:t>____</w:t>
      </w:r>
      <w:r w:rsidR="002E66F4">
        <w:t xml:space="preserve"> </w:t>
      </w:r>
      <w:r>
        <w:t>is performed by the operating system to reclaim fragmented space.</w:t>
      </w:r>
    </w:p>
    <w:p w:rsidR="002E66F4" w:rsidRDefault="00601C0A" w:rsidP="00056C0A">
      <w:pPr>
        <w:ind w:left="30" w:firstLine="672"/>
      </w:pPr>
      <w:r>
        <w:t>Answer: c</w:t>
      </w:r>
      <w:r w:rsidR="002E66F4">
        <w:t>ompaction</w:t>
      </w:r>
      <w:r>
        <w:t xml:space="preserve"> of memory</w:t>
      </w:r>
    </w:p>
    <w:p w:rsidR="002E66F4" w:rsidRDefault="002E66F4" w:rsidP="005B2BB9">
      <w:pPr>
        <w:pStyle w:val="ListBullet"/>
        <w:numPr>
          <w:ilvl w:val="0"/>
          <w:numId w:val="0"/>
        </w:numPr>
        <w:ind w:left="720"/>
      </w:pPr>
    </w:p>
    <w:p w:rsidR="005B1D35" w:rsidRDefault="005B1D35" w:rsidP="0072051B">
      <w:pPr>
        <w:numPr>
          <w:ilvl w:val="0"/>
          <w:numId w:val="19"/>
        </w:numPr>
      </w:pPr>
      <w:r>
        <w:t xml:space="preserve">(True or False) </w:t>
      </w:r>
      <w:r w:rsidR="0072051B">
        <w:t>The operating system must distinguish between addresses and data values, and these distinctions are not obvious after the program has been loaded into memory.</w:t>
      </w:r>
    </w:p>
    <w:p w:rsidR="005B1D35" w:rsidRDefault="005B1D35" w:rsidP="005B1D35">
      <w:pPr>
        <w:ind w:left="30" w:firstLine="672"/>
      </w:pPr>
      <w:r>
        <w:t xml:space="preserve">Answer: </w:t>
      </w:r>
      <w:r w:rsidR="0072051B">
        <w:t>True</w:t>
      </w:r>
    </w:p>
    <w:p w:rsidR="005B1D35" w:rsidRDefault="005B1D35" w:rsidP="005B2BB9">
      <w:pPr>
        <w:pStyle w:val="ListBullet"/>
        <w:numPr>
          <w:ilvl w:val="0"/>
          <w:numId w:val="0"/>
        </w:numPr>
        <w:ind w:left="720"/>
      </w:pPr>
    </w:p>
    <w:p w:rsidR="00674435" w:rsidRPr="00674435" w:rsidRDefault="00674435" w:rsidP="00674435"/>
    <w:p w:rsidR="002E66F4" w:rsidRDefault="002E66F4" w:rsidP="00056C0A">
      <w:pPr>
        <w:pStyle w:val="Heading5"/>
      </w:pPr>
      <w:r>
        <w:t>Class Discussion Topics</w:t>
      </w:r>
    </w:p>
    <w:p w:rsidR="002E66F4" w:rsidRDefault="002E66F4" w:rsidP="00056C0A"/>
    <w:p w:rsidR="002E66F4" w:rsidRDefault="00691321" w:rsidP="00056C0A">
      <w:pPr>
        <w:numPr>
          <w:ilvl w:val="0"/>
          <w:numId w:val="7"/>
        </w:numPr>
      </w:pPr>
      <w:r>
        <w:t>D</w:t>
      </w:r>
      <w:r w:rsidR="002E66F4">
        <w:t>iscuss the limitations of memory management sch</w:t>
      </w:r>
      <w:r>
        <w:t>emes in early systems. What w</w:t>
      </w:r>
      <w:r w:rsidR="00D17DB8">
        <w:t>ere</w:t>
      </w:r>
      <w:r>
        <w:t xml:space="preserve"> the </w:t>
      </w:r>
      <w:r w:rsidR="00D17DB8">
        <w:t>most problematic</w:t>
      </w:r>
      <w:r>
        <w:t xml:space="preserve"> aspect</w:t>
      </w:r>
      <w:r w:rsidR="00D17DB8">
        <w:t>s</w:t>
      </w:r>
      <w:r>
        <w:t xml:space="preserve"> of these schemes</w:t>
      </w:r>
      <w:r w:rsidR="00BD4C61">
        <w:t>? Why were they</w:t>
      </w:r>
      <w:r w:rsidR="002E66F4">
        <w:t xml:space="preserve"> sufficient for the first three generation</w:t>
      </w:r>
      <w:r>
        <w:t>s</w:t>
      </w:r>
      <w:r w:rsidR="002E66F4">
        <w:t xml:space="preserve"> of computers? </w:t>
      </w:r>
    </w:p>
    <w:p w:rsidR="002E66F4" w:rsidRDefault="002E66F4" w:rsidP="005B2BB9">
      <w:pPr>
        <w:pStyle w:val="ListBullet"/>
        <w:numPr>
          <w:ilvl w:val="0"/>
          <w:numId w:val="0"/>
        </w:numPr>
        <w:ind w:left="720"/>
      </w:pPr>
    </w:p>
    <w:p w:rsidR="002E2C89" w:rsidRDefault="00DC05BF" w:rsidP="00056C0A">
      <w:pPr>
        <w:numPr>
          <w:ilvl w:val="0"/>
          <w:numId w:val="7"/>
        </w:numPr>
      </w:pPr>
      <w:r>
        <w:t>Di</w:t>
      </w:r>
      <w:r w:rsidR="002E66F4">
        <w:t>scu</w:t>
      </w:r>
      <w:r w:rsidR="00754BF4">
        <w:t>ss the compaction process. How often should it occur and what are its advantages and disadvantages?</w:t>
      </w:r>
    </w:p>
    <w:p w:rsidR="002E66F4" w:rsidRDefault="002E66F4" w:rsidP="00754BF4">
      <w:pPr>
        <w:ind w:left="720"/>
      </w:pPr>
    </w:p>
    <w:p w:rsidR="002E66F4" w:rsidRDefault="002E66F4" w:rsidP="00056C0A">
      <w:pPr>
        <w:pStyle w:val="Heading5"/>
      </w:pPr>
      <w:r>
        <w:lastRenderedPageBreak/>
        <w:t>Additional Projects</w:t>
      </w:r>
    </w:p>
    <w:p w:rsidR="002E66F4" w:rsidRDefault="002E66F4" w:rsidP="00056C0A"/>
    <w:p w:rsidR="002E66F4" w:rsidRDefault="00490837" w:rsidP="00056C0A">
      <w:pPr>
        <w:numPr>
          <w:ilvl w:val="0"/>
          <w:numId w:val="8"/>
        </w:numPr>
      </w:pPr>
      <w:r>
        <w:t xml:space="preserve">Submit a report that </w:t>
      </w:r>
      <w:r w:rsidR="00E1062F">
        <w:t xml:space="preserve">discusses the differences between the </w:t>
      </w:r>
      <w:r w:rsidR="002E66F4">
        <w:t xml:space="preserve">next-fit and worst-fit </w:t>
      </w:r>
      <w:r w:rsidR="00E1062F">
        <w:t>algorithms</w:t>
      </w:r>
      <w:r w:rsidR="002E66F4">
        <w:t>.</w:t>
      </w:r>
    </w:p>
    <w:p w:rsidR="002E66F4" w:rsidRDefault="002E66F4" w:rsidP="005B2BB9">
      <w:pPr>
        <w:pStyle w:val="ListBullet"/>
        <w:numPr>
          <w:ilvl w:val="0"/>
          <w:numId w:val="0"/>
        </w:numPr>
        <w:ind w:left="720"/>
      </w:pPr>
    </w:p>
    <w:p w:rsidR="002E66F4" w:rsidRDefault="00D12926" w:rsidP="00056C0A">
      <w:pPr>
        <w:numPr>
          <w:ilvl w:val="0"/>
          <w:numId w:val="8"/>
        </w:numPr>
      </w:pPr>
      <w:r>
        <w:t xml:space="preserve">List the steps involved in program relocation, </w:t>
      </w:r>
      <w:r w:rsidR="002E66F4">
        <w:t xml:space="preserve">including loop sequences, decision sequences, branching sequences, and data references. </w:t>
      </w:r>
    </w:p>
    <w:p w:rsidR="002E66F4" w:rsidRDefault="002E66F4" w:rsidP="00056C0A"/>
    <w:p w:rsidR="002E66F4" w:rsidRDefault="002E66F4" w:rsidP="005B2BB9">
      <w:pPr>
        <w:pStyle w:val="ListBullet"/>
        <w:numPr>
          <w:ilvl w:val="0"/>
          <w:numId w:val="0"/>
        </w:numPr>
        <w:ind w:left="720"/>
      </w:pPr>
    </w:p>
    <w:p w:rsidR="002E66F4" w:rsidRDefault="002E66F4" w:rsidP="00056C0A">
      <w:pPr>
        <w:pStyle w:val="Heading5"/>
      </w:pPr>
      <w:r>
        <w:t>Additional Resources</w:t>
      </w:r>
    </w:p>
    <w:p w:rsidR="005D064B" w:rsidRPr="005D064B" w:rsidRDefault="005D064B" w:rsidP="005B2BB9">
      <w:pPr>
        <w:pStyle w:val="ListBullet"/>
        <w:numPr>
          <w:ilvl w:val="0"/>
          <w:numId w:val="0"/>
        </w:numPr>
        <w:ind w:left="720"/>
      </w:pPr>
    </w:p>
    <w:p w:rsidR="002E66F4" w:rsidRPr="00BF5E53" w:rsidRDefault="00BF5E53" w:rsidP="00056C0A">
      <w:pPr>
        <w:numPr>
          <w:ilvl w:val="0"/>
          <w:numId w:val="11"/>
        </w:numPr>
      </w:pPr>
      <w:r w:rsidRPr="00BF5E53">
        <w:t>Beginner’s Guide to Memory Management</w:t>
      </w:r>
      <w:r w:rsidR="00B06398" w:rsidRPr="00BF5E53">
        <w:t>:</w:t>
      </w:r>
    </w:p>
    <w:p w:rsidR="00AC4CF9" w:rsidRDefault="000E681A" w:rsidP="005B2BB9">
      <w:pPr>
        <w:pStyle w:val="ListBullet"/>
        <w:numPr>
          <w:ilvl w:val="0"/>
          <w:numId w:val="0"/>
        </w:numPr>
        <w:ind w:left="720"/>
        <w:rPr>
          <w:bCs w:val="0"/>
        </w:rPr>
      </w:pPr>
      <w:hyperlink r:id="rId10" w:history="1">
        <w:r w:rsidR="00AC4CF9" w:rsidRPr="0025073F">
          <w:rPr>
            <w:rStyle w:val="Hyperlink"/>
            <w:bCs w:val="0"/>
          </w:rPr>
          <w:t>http://www.memorymanagement.org/mmref/begin.html</w:t>
        </w:r>
      </w:hyperlink>
    </w:p>
    <w:p w:rsidR="00BF5E53" w:rsidRPr="00BF5E53" w:rsidRDefault="00BF5E53" w:rsidP="005B2BB9">
      <w:pPr>
        <w:pStyle w:val="ListBullet"/>
        <w:numPr>
          <w:ilvl w:val="0"/>
          <w:numId w:val="0"/>
        </w:numPr>
        <w:ind w:left="720"/>
      </w:pPr>
    </w:p>
    <w:p w:rsidR="00AC4CF9" w:rsidRDefault="00BF5E53" w:rsidP="00AC4CF9">
      <w:pPr>
        <w:numPr>
          <w:ilvl w:val="0"/>
          <w:numId w:val="11"/>
        </w:numPr>
      </w:pPr>
      <w:r w:rsidRPr="00BF5E53">
        <w:t>Windows Memory Management</w:t>
      </w:r>
      <w:r w:rsidR="00B06398" w:rsidRPr="00BF5E53">
        <w:t>:</w:t>
      </w:r>
      <w:r w:rsidR="00EC16E9">
        <w:t xml:space="preserve"> </w:t>
      </w:r>
      <w:hyperlink r:id="rId11" w:history="1">
        <w:r w:rsidR="00AC4CF9" w:rsidRPr="0025073F">
          <w:rPr>
            <w:rStyle w:val="Hyperlink"/>
          </w:rPr>
          <w:t>https://msdn.microsoft.com/en-us/library/aa366779(VS.85).aspx</w:t>
        </w:r>
      </w:hyperlink>
    </w:p>
    <w:p w:rsidR="0003025E" w:rsidRDefault="0003025E" w:rsidP="0003025E">
      <w:pPr>
        <w:ind w:left="720"/>
      </w:pPr>
    </w:p>
    <w:p w:rsidR="002E66F4" w:rsidRPr="00BF5E53" w:rsidRDefault="00BF5E53" w:rsidP="00056C0A">
      <w:pPr>
        <w:numPr>
          <w:ilvl w:val="0"/>
          <w:numId w:val="11"/>
        </w:numPr>
      </w:pPr>
      <w:r w:rsidRPr="00BF5E53">
        <w:t>IBM: Inside Memory Management</w:t>
      </w:r>
      <w:r w:rsidR="00B06398" w:rsidRPr="00BF5E53">
        <w:t>:</w:t>
      </w:r>
      <w:r w:rsidR="00114733">
        <w:t xml:space="preserve"> </w:t>
      </w:r>
    </w:p>
    <w:p w:rsidR="00AC4CF9" w:rsidRDefault="000E681A" w:rsidP="005B2BB9">
      <w:pPr>
        <w:pStyle w:val="ListBullet"/>
        <w:numPr>
          <w:ilvl w:val="0"/>
          <w:numId w:val="0"/>
        </w:numPr>
        <w:ind w:left="720"/>
      </w:pPr>
      <w:hyperlink r:id="rId12" w:history="1">
        <w:r w:rsidR="0003025E" w:rsidRPr="00DE432E">
          <w:rPr>
            <w:rStyle w:val="Hyperlink"/>
          </w:rPr>
          <w:t>http://www.ibm.com/developerworks/linux/library/l-memory/</w:t>
        </w:r>
      </w:hyperlink>
    </w:p>
    <w:p w:rsidR="00BF5E53" w:rsidRDefault="00BF5E53" w:rsidP="005B2BB9">
      <w:pPr>
        <w:pStyle w:val="ListBullet"/>
        <w:numPr>
          <w:ilvl w:val="0"/>
          <w:numId w:val="0"/>
        </w:numPr>
        <w:ind w:left="720"/>
      </w:pPr>
    </w:p>
    <w:p w:rsidR="002E66F4" w:rsidRDefault="002E66F4" w:rsidP="00056C0A">
      <w:pPr>
        <w:numPr>
          <w:ilvl w:val="0"/>
          <w:numId w:val="17"/>
        </w:numPr>
        <w:tabs>
          <w:tab w:val="clear" w:pos="1110"/>
        </w:tabs>
        <w:ind w:left="702" w:hanging="390"/>
      </w:pPr>
      <w:r>
        <w:t>Ravenbrook – The Memory Management Reference</w:t>
      </w:r>
      <w:r w:rsidR="00B06398">
        <w:t>:</w:t>
      </w:r>
    </w:p>
    <w:p w:rsidR="00AC4CF9" w:rsidRDefault="000E681A" w:rsidP="00AC4CF9">
      <w:pPr>
        <w:pStyle w:val="ListParagraph"/>
      </w:pPr>
      <w:hyperlink r:id="rId13" w:history="1">
        <w:r w:rsidR="00AC4CF9" w:rsidRPr="0025073F">
          <w:rPr>
            <w:rStyle w:val="Hyperlink"/>
          </w:rPr>
          <w:t>http://www.memorymanagement.org/</w:t>
        </w:r>
      </w:hyperlink>
    </w:p>
    <w:p w:rsidR="002E66F4" w:rsidRDefault="002E66F4" w:rsidP="00AC4CF9">
      <w:pPr>
        <w:pStyle w:val="ListParagraph"/>
      </w:pPr>
    </w:p>
    <w:p w:rsidR="00D17DB8" w:rsidRPr="00D17DB8" w:rsidRDefault="00D17DB8" w:rsidP="005B2BB9">
      <w:pPr>
        <w:pStyle w:val="ListBullet"/>
        <w:numPr>
          <w:ilvl w:val="0"/>
          <w:numId w:val="0"/>
        </w:numPr>
        <w:ind w:left="720"/>
      </w:pPr>
    </w:p>
    <w:p w:rsidR="002E66F4" w:rsidRDefault="002E66F4" w:rsidP="00056C0A">
      <w:pPr>
        <w:pStyle w:val="Heading4"/>
        <w:rPr>
          <w:bCs/>
          <w:color w:val="auto"/>
          <w:sz w:val="32"/>
          <w:u w:val="single"/>
        </w:rPr>
      </w:pPr>
      <w:r>
        <w:rPr>
          <w:bCs/>
          <w:color w:val="auto"/>
          <w:sz w:val="32"/>
          <w:u w:val="single"/>
        </w:rPr>
        <w:t>Key Terms</w:t>
      </w:r>
    </w:p>
    <w:p w:rsidR="002E66F4" w:rsidRDefault="002E66F4" w:rsidP="002651CC"/>
    <w:p w:rsidR="002E0718" w:rsidRPr="002E0718" w:rsidRDefault="002E0718" w:rsidP="002E0718">
      <w:pPr>
        <w:pStyle w:val="ListParagraph"/>
        <w:numPr>
          <w:ilvl w:val="0"/>
          <w:numId w:val="21"/>
        </w:numPr>
        <w:autoSpaceDE w:val="0"/>
        <w:autoSpaceDN w:val="0"/>
        <w:adjustRightInd w:val="0"/>
        <w:rPr>
          <w:rFonts w:ascii="Sabon-Bold" w:hAnsi="Sabon-Bold" w:cs="Sabon-Bold"/>
          <w:bCs/>
        </w:rPr>
      </w:pPr>
      <w:proofErr w:type="gramStart"/>
      <w:r w:rsidRPr="002E0718">
        <w:rPr>
          <w:rFonts w:ascii="Sabon-Bold" w:hAnsi="Sabon-Bold" w:cs="Sabon-Bold"/>
          <w:b/>
          <w:bCs/>
        </w:rPr>
        <w:t>address</w:t>
      </w:r>
      <w:proofErr w:type="gramEnd"/>
      <w:r w:rsidRPr="002E0718">
        <w:rPr>
          <w:rFonts w:ascii="Sabon-Bold" w:hAnsi="Sabon-Bold" w:cs="Sabon-Bold"/>
          <w:b/>
          <w:bCs/>
        </w:rPr>
        <w:t xml:space="preserve">: </w:t>
      </w:r>
      <w:r w:rsidRPr="002E0718">
        <w:rPr>
          <w:rFonts w:ascii="Sabon-Bold" w:hAnsi="Sabon-Bold" w:cs="Sabon-Bold"/>
          <w:bCs/>
        </w:rPr>
        <w:t>a number that designates a particular memory location.</w:t>
      </w:r>
    </w:p>
    <w:p w:rsidR="002E0718" w:rsidRPr="002E0718" w:rsidRDefault="002E0718" w:rsidP="002E0718">
      <w:pPr>
        <w:pStyle w:val="ListParagraph"/>
        <w:numPr>
          <w:ilvl w:val="0"/>
          <w:numId w:val="21"/>
        </w:numPr>
        <w:autoSpaceDE w:val="0"/>
        <w:autoSpaceDN w:val="0"/>
        <w:adjustRightInd w:val="0"/>
        <w:rPr>
          <w:rFonts w:ascii="Sabon-Bold" w:hAnsi="Sabon-Bold" w:cs="Sabon-Bold"/>
          <w:bCs/>
        </w:rPr>
      </w:pPr>
      <w:proofErr w:type="gramStart"/>
      <w:r w:rsidRPr="002E0718">
        <w:rPr>
          <w:rFonts w:ascii="Sabon-Bold" w:hAnsi="Sabon-Bold" w:cs="Sabon-Bold"/>
          <w:b/>
          <w:bCs/>
        </w:rPr>
        <w:t>best-fit</w:t>
      </w:r>
      <w:proofErr w:type="gramEnd"/>
      <w:r w:rsidRPr="002E0718">
        <w:rPr>
          <w:rFonts w:ascii="Sabon-Bold" w:hAnsi="Sabon-Bold" w:cs="Sabon-Bold"/>
          <w:b/>
          <w:bCs/>
        </w:rPr>
        <w:t xml:space="preserve"> memory allocation method: </w:t>
      </w:r>
      <w:r w:rsidRPr="002E0718">
        <w:rPr>
          <w:rFonts w:ascii="Sabon-Bold" w:hAnsi="Sabon-Bold" w:cs="Sabon-Bold"/>
          <w:bCs/>
        </w:rPr>
        <w:t>a main memory allocation scheme that considers all free blocks, and selects for allocation the one that will result in the least amount of wasted space.</w:t>
      </w:r>
    </w:p>
    <w:p w:rsidR="002E0718" w:rsidRPr="002E0718" w:rsidRDefault="002E0718" w:rsidP="002E0718">
      <w:pPr>
        <w:pStyle w:val="ListParagraph"/>
        <w:numPr>
          <w:ilvl w:val="0"/>
          <w:numId w:val="21"/>
        </w:numPr>
        <w:autoSpaceDE w:val="0"/>
        <w:autoSpaceDN w:val="0"/>
        <w:adjustRightInd w:val="0"/>
        <w:rPr>
          <w:rFonts w:ascii="Sabon-Bold" w:hAnsi="Sabon-Bold" w:cs="Sabon-Bold"/>
          <w:bCs/>
        </w:rPr>
      </w:pPr>
      <w:proofErr w:type="gramStart"/>
      <w:r w:rsidRPr="002E0718">
        <w:rPr>
          <w:rFonts w:ascii="Sabon-Bold" w:hAnsi="Sabon-Bold" w:cs="Sabon-Bold"/>
          <w:b/>
          <w:bCs/>
        </w:rPr>
        <w:t>bounds</w:t>
      </w:r>
      <w:proofErr w:type="gramEnd"/>
      <w:r w:rsidRPr="002E0718">
        <w:rPr>
          <w:rFonts w:ascii="Sabon-Bold" w:hAnsi="Sabon-Bold" w:cs="Sabon-Bold"/>
          <w:b/>
          <w:bCs/>
        </w:rPr>
        <w:t xml:space="preserve"> register:</w:t>
      </w:r>
      <w:r w:rsidRPr="002E0718">
        <w:rPr>
          <w:rFonts w:ascii="Sabon-Bold" w:hAnsi="Sabon-Bold" w:cs="Sabon-Bold"/>
          <w:bCs/>
        </w:rPr>
        <w:t xml:space="preserve"> a register used to store the highest location in memory legally accessible by each program.</w:t>
      </w:r>
    </w:p>
    <w:p w:rsidR="002E0718" w:rsidRPr="002E0718" w:rsidRDefault="002E0718" w:rsidP="002E0718">
      <w:pPr>
        <w:pStyle w:val="ListParagraph"/>
        <w:numPr>
          <w:ilvl w:val="0"/>
          <w:numId w:val="21"/>
        </w:numPr>
        <w:autoSpaceDE w:val="0"/>
        <w:autoSpaceDN w:val="0"/>
        <w:adjustRightInd w:val="0"/>
        <w:rPr>
          <w:rFonts w:ascii="Sabon-Bold" w:hAnsi="Sabon-Bold" w:cs="Sabon-Bold"/>
          <w:bCs/>
        </w:rPr>
      </w:pPr>
      <w:proofErr w:type="gramStart"/>
      <w:r w:rsidRPr="002E0718">
        <w:rPr>
          <w:rFonts w:ascii="Sabon-Bold" w:hAnsi="Sabon-Bold" w:cs="Sabon-Bold"/>
          <w:b/>
          <w:bCs/>
        </w:rPr>
        <w:t>compaction</w:t>
      </w:r>
      <w:proofErr w:type="gramEnd"/>
      <w:r w:rsidRPr="002E0718">
        <w:rPr>
          <w:rFonts w:ascii="Sabon-Bold" w:hAnsi="Sabon-Bold" w:cs="Sabon-Bold"/>
          <w:b/>
          <w:bCs/>
        </w:rPr>
        <w:t xml:space="preserve"> of memory: </w:t>
      </w:r>
      <w:r w:rsidRPr="002E0718">
        <w:rPr>
          <w:rFonts w:ascii="Sabon-Bold" w:hAnsi="Sabon-Bold" w:cs="Sabon-Bold"/>
          <w:bCs/>
        </w:rPr>
        <w:t>the process of collecting fragments of available memory space into contiguous blocks by relocating programs and data in a computer’s memory.</w:t>
      </w:r>
    </w:p>
    <w:p w:rsidR="002E0718" w:rsidRPr="002E0718" w:rsidRDefault="002E0718" w:rsidP="002E0718">
      <w:pPr>
        <w:pStyle w:val="ListParagraph"/>
        <w:numPr>
          <w:ilvl w:val="0"/>
          <w:numId w:val="21"/>
        </w:numPr>
        <w:autoSpaceDE w:val="0"/>
        <w:autoSpaceDN w:val="0"/>
        <w:adjustRightInd w:val="0"/>
        <w:rPr>
          <w:rFonts w:ascii="Sabon-Bold" w:hAnsi="Sabon-Bold" w:cs="Sabon-Bold"/>
          <w:bCs/>
        </w:rPr>
      </w:pPr>
      <w:proofErr w:type="gramStart"/>
      <w:r w:rsidRPr="002E0718">
        <w:rPr>
          <w:rFonts w:ascii="Sabon-Bold" w:hAnsi="Sabon-Bold" w:cs="Sabon-Bold"/>
          <w:b/>
          <w:bCs/>
        </w:rPr>
        <w:t>deallocation</w:t>
      </w:r>
      <w:proofErr w:type="gramEnd"/>
      <w:r w:rsidRPr="002E0718">
        <w:rPr>
          <w:rFonts w:ascii="Sabon-Bold" w:hAnsi="Sabon-Bold" w:cs="Sabon-Bold"/>
          <w:b/>
          <w:bCs/>
        </w:rPr>
        <w:t>:</w:t>
      </w:r>
      <w:r w:rsidRPr="002E0718">
        <w:rPr>
          <w:rFonts w:ascii="Sabon-Bold" w:hAnsi="Sabon-Bold" w:cs="Sabon-Bold"/>
          <w:bCs/>
        </w:rPr>
        <w:t xml:space="preserve"> the process of freeing an allocated resource, whether memory space, a device, a file, or a CPU.</w:t>
      </w:r>
    </w:p>
    <w:p w:rsidR="002E0718" w:rsidRPr="002E0718" w:rsidRDefault="002E0718" w:rsidP="002E0718">
      <w:pPr>
        <w:pStyle w:val="ListParagraph"/>
        <w:numPr>
          <w:ilvl w:val="0"/>
          <w:numId w:val="21"/>
        </w:numPr>
        <w:autoSpaceDE w:val="0"/>
        <w:autoSpaceDN w:val="0"/>
        <w:adjustRightInd w:val="0"/>
        <w:rPr>
          <w:rFonts w:ascii="Sabon-Bold" w:hAnsi="Sabon-Bold" w:cs="Sabon-Bold"/>
          <w:bCs/>
        </w:rPr>
      </w:pPr>
      <w:r w:rsidRPr="002E0718">
        <w:rPr>
          <w:rFonts w:ascii="Sabon-Bold" w:hAnsi="Sabon-Bold" w:cs="Sabon-Bold"/>
          <w:b/>
          <w:bCs/>
        </w:rPr>
        <w:t>dynamic partition:</w:t>
      </w:r>
      <w:r w:rsidRPr="002E0718">
        <w:rPr>
          <w:rFonts w:ascii="Sabon-Bold" w:hAnsi="Sabon-Bold" w:cs="Sabon-Bold"/>
          <w:bCs/>
        </w:rPr>
        <w:t xml:space="preserve"> a memory allocation scheme in w</w:t>
      </w:r>
      <w:r>
        <w:rPr>
          <w:rFonts w:ascii="Sabon-Bold" w:hAnsi="Sabon-Bold" w:cs="Sabon-Bold"/>
          <w:bCs/>
        </w:rPr>
        <w:t>hich jobs are given as much mem</w:t>
      </w:r>
      <w:r w:rsidRPr="002E0718">
        <w:rPr>
          <w:rFonts w:ascii="Sabon-Bold" w:hAnsi="Sabon-Bold" w:cs="Sabon-Bold"/>
          <w:bCs/>
        </w:rPr>
        <w:t>ory as they request when they are loaded for processing, thus, creating their own partitions in the main memory.</w:t>
      </w:r>
    </w:p>
    <w:p w:rsidR="002E0718" w:rsidRPr="002E0718" w:rsidRDefault="002E0718" w:rsidP="002E0718">
      <w:pPr>
        <w:pStyle w:val="ListParagraph"/>
        <w:numPr>
          <w:ilvl w:val="0"/>
          <w:numId w:val="21"/>
        </w:numPr>
        <w:autoSpaceDE w:val="0"/>
        <w:autoSpaceDN w:val="0"/>
        <w:adjustRightInd w:val="0"/>
        <w:rPr>
          <w:rFonts w:ascii="Sabon-Bold" w:hAnsi="Sabon-Bold" w:cs="Sabon-Bold"/>
          <w:bCs/>
        </w:rPr>
      </w:pPr>
      <w:proofErr w:type="gramStart"/>
      <w:r w:rsidRPr="002E0718">
        <w:rPr>
          <w:rFonts w:ascii="Sabon-Bold" w:hAnsi="Sabon-Bold" w:cs="Sabon-Bold"/>
          <w:b/>
          <w:bCs/>
        </w:rPr>
        <w:t>external</w:t>
      </w:r>
      <w:proofErr w:type="gramEnd"/>
      <w:r w:rsidRPr="002E0718">
        <w:rPr>
          <w:rFonts w:ascii="Sabon-Bold" w:hAnsi="Sabon-Bold" w:cs="Sabon-Bold"/>
          <w:b/>
          <w:bCs/>
        </w:rPr>
        <w:t xml:space="preserve"> fragmentation:</w:t>
      </w:r>
      <w:r w:rsidRPr="002E0718">
        <w:rPr>
          <w:rFonts w:ascii="Sabon-Bold" w:hAnsi="Sabon-Bold" w:cs="Sabon-Bold"/>
          <w:bCs/>
        </w:rPr>
        <w:t xml:space="preserve"> a situation in which the dynamic allocation of memory creates unusable fragments of free memory between blocks of busy, or allocated, memory.</w:t>
      </w:r>
    </w:p>
    <w:p w:rsidR="002E0718" w:rsidRPr="002E0718" w:rsidRDefault="002E0718" w:rsidP="002E0718">
      <w:pPr>
        <w:pStyle w:val="ListParagraph"/>
        <w:numPr>
          <w:ilvl w:val="0"/>
          <w:numId w:val="21"/>
        </w:numPr>
        <w:autoSpaceDE w:val="0"/>
        <w:autoSpaceDN w:val="0"/>
        <w:adjustRightInd w:val="0"/>
        <w:rPr>
          <w:rFonts w:ascii="Sabon-Bold" w:hAnsi="Sabon-Bold" w:cs="Sabon-Bold"/>
          <w:bCs/>
        </w:rPr>
      </w:pPr>
      <w:r w:rsidRPr="002E0718">
        <w:rPr>
          <w:rFonts w:ascii="Sabon-Bold" w:hAnsi="Sabon-Bold" w:cs="Sabon-Bold"/>
          <w:b/>
          <w:bCs/>
        </w:rPr>
        <w:t xml:space="preserve">first-fit memory allocation method: </w:t>
      </w:r>
      <w:r w:rsidRPr="002E0718">
        <w:rPr>
          <w:rFonts w:ascii="Sabon-Bold" w:hAnsi="Sabon-Bold" w:cs="Sabon-Bold"/>
          <w:bCs/>
        </w:rPr>
        <w:t>a main memory allocation scheme that searches from the beginning of the free block list, and selects to allocate the first block of memory large enough to fulfill the request.</w:t>
      </w:r>
    </w:p>
    <w:p w:rsidR="002E0718" w:rsidRPr="002E0718" w:rsidRDefault="002E0718" w:rsidP="002E0718">
      <w:pPr>
        <w:pStyle w:val="ListParagraph"/>
        <w:numPr>
          <w:ilvl w:val="0"/>
          <w:numId w:val="21"/>
        </w:numPr>
        <w:autoSpaceDE w:val="0"/>
        <w:autoSpaceDN w:val="0"/>
        <w:adjustRightInd w:val="0"/>
        <w:rPr>
          <w:rFonts w:ascii="Sabon-Bold" w:hAnsi="Sabon-Bold" w:cs="Sabon-Bold"/>
          <w:bCs/>
        </w:rPr>
      </w:pPr>
      <w:proofErr w:type="gramStart"/>
      <w:r w:rsidRPr="002E0718">
        <w:rPr>
          <w:rFonts w:ascii="Sabon-Bold" w:hAnsi="Sabon-Bold" w:cs="Sabon-Bold"/>
          <w:b/>
          <w:bCs/>
        </w:rPr>
        <w:t>fixed</w:t>
      </w:r>
      <w:proofErr w:type="gramEnd"/>
      <w:r w:rsidRPr="002E0718">
        <w:rPr>
          <w:rFonts w:ascii="Sabon-Bold" w:hAnsi="Sabon-Bold" w:cs="Sabon-Bold"/>
          <w:b/>
          <w:bCs/>
        </w:rPr>
        <w:t xml:space="preserve"> partitions: </w:t>
      </w:r>
      <w:r w:rsidRPr="002E0718">
        <w:rPr>
          <w:rFonts w:ascii="Sabon-Bold" w:hAnsi="Sabon-Bold" w:cs="Sabon-Bold"/>
          <w:bCs/>
        </w:rPr>
        <w:t>a memory allocation scheme in which main memory is sectioned with one partition assigned to each job.</w:t>
      </w:r>
    </w:p>
    <w:p w:rsidR="002E0718" w:rsidRDefault="002E0718" w:rsidP="002E0718">
      <w:pPr>
        <w:pStyle w:val="ListParagraph"/>
        <w:numPr>
          <w:ilvl w:val="0"/>
          <w:numId w:val="21"/>
        </w:numPr>
        <w:autoSpaceDE w:val="0"/>
        <w:autoSpaceDN w:val="0"/>
        <w:adjustRightInd w:val="0"/>
        <w:rPr>
          <w:rFonts w:ascii="Sabon-Roman" w:hAnsi="Sabon-Roman" w:cs="Sabon-Roman"/>
        </w:rPr>
      </w:pPr>
      <w:proofErr w:type="gramStart"/>
      <w:r w:rsidRPr="002E0718">
        <w:rPr>
          <w:rFonts w:ascii="Sabon-Bold" w:hAnsi="Sabon-Bold" w:cs="Sabon-Bold"/>
          <w:b/>
          <w:bCs/>
        </w:rPr>
        <w:lastRenderedPageBreak/>
        <w:t>internal</w:t>
      </w:r>
      <w:proofErr w:type="gramEnd"/>
      <w:r w:rsidRPr="002E0718">
        <w:rPr>
          <w:rFonts w:ascii="Sabon-Bold" w:hAnsi="Sabon-Bold" w:cs="Sabon-Bold"/>
          <w:b/>
          <w:bCs/>
        </w:rPr>
        <w:t xml:space="preserve"> fragmentation:</w:t>
      </w:r>
      <w:r w:rsidRPr="002E0718">
        <w:rPr>
          <w:rFonts w:ascii="Sabon-Bold" w:hAnsi="Sabon-Bold" w:cs="Sabon-Bold"/>
          <w:bCs/>
        </w:rPr>
        <w:t xml:space="preserve"> a situation in which a partition is only partially used by the program; the remaining space within the partition is unavailable to any other job and is, therefore, wasted.</w:t>
      </w:r>
      <w:r w:rsidR="00BB34E1" w:rsidRPr="002E0718">
        <w:rPr>
          <w:rFonts w:ascii="Sabon-Roman" w:hAnsi="Sabon-Roman" w:cs="Sabon-Roman"/>
        </w:rPr>
        <w:t>.</w:t>
      </w:r>
    </w:p>
    <w:p w:rsidR="002E0718" w:rsidRPr="002E0718" w:rsidRDefault="002E0718" w:rsidP="002E0718">
      <w:pPr>
        <w:pStyle w:val="ListParagraph"/>
        <w:numPr>
          <w:ilvl w:val="0"/>
          <w:numId w:val="21"/>
        </w:numPr>
        <w:autoSpaceDE w:val="0"/>
        <w:autoSpaceDN w:val="0"/>
        <w:adjustRightInd w:val="0"/>
        <w:rPr>
          <w:rFonts w:ascii="Sabon-Roman" w:hAnsi="Sabon-Roman" w:cs="Sabon-Roman"/>
        </w:rPr>
      </w:pPr>
      <w:proofErr w:type="gramStart"/>
      <w:r w:rsidRPr="002F2AA2">
        <w:rPr>
          <w:rFonts w:ascii="Sabon-Bold" w:hAnsi="Sabon-Bold" w:cs="Sabon-Bold"/>
          <w:b/>
          <w:bCs/>
        </w:rPr>
        <w:t>main</w:t>
      </w:r>
      <w:proofErr w:type="gramEnd"/>
      <w:r w:rsidRPr="002F2AA2">
        <w:rPr>
          <w:rFonts w:ascii="Sabon-Bold" w:hAnsi="Sabon-Bold" w:cs="Sabon-Bold"/>
          <w:b/>
          <w:bCs/>
        </w:rPr>
        <w:t xml:space="preserve"> memory:</w:t>
      </w:r>
      <w:r w:rsidRPr="002E0718">
        <w:rPr>
          <w:rFonts w:ascii="Sabon-Bold" w:hAnsi="Sabon-Bold" w:cs="Sabon-Bold"/>
          <w:bCs/>
        </w:rPr>
        <w:t xml:space="preserve"> the unit that works directly with the CPU, and within which the data and instructions must reside in order for processing to occur. Also called random access memory (RAM), primary storage, or internal memory.</w:t>
      </w:r>
    </w:p>
    <w:p w:rsidR="002E0718" w:rsidRPr="002E0718" w:rsidRDefault="002E0718" w:rsidP="002E0718">
      <w:pPr>
        <w:pStyle w:val="ListParagraph"/>
        <w:numPr>
          <w:ilvl w:val="0"/>
          <w:numId w:val="21"/>
        </w:numPr>
        <w:autoSpaceDE w:val="0"/>
        <w:autoSpaceDN w:val="0"/>
        <w:adjustRightInd w:val="0"/>
        <w:rPr>
          <w:rFonts w:ascii="Sabon-Roman" w:hAnsi="Sabon-Roman" w:cs="Sabon-Roman"/>
        </w:rPr>
      </w:pPr>
      <w:proofErr w:type="gramStart"/>
      <w:r w:rsidRPr="002E0718">
        <w:rPr>
          <w:rFonts w:ascii="Sabon-Bold" w:hAnsi="Sabon-Bold" w:cs="Sabon-Bold"/>
          <w:b/>
          <w:bCs/>
        </w:rPr>
        <w:t>null</w:t>
      </w:r>
      <w:proofErr w:type="gramEnd"/>
      <w:r w:rsidRPr="002E0718">
        <w:rPr>
          <w:rFonts w:ascii="Sabon-Bold" w:hAnsi="Sabon-Bold" w:cs="Sabon-Bold"/>
          <w:b/>
          <w:bCs/>
        </w:rPr>
        <w:t xml:space="preserve"> entry:</w:t>
      </w:r>
      <w:r w:rsidRPr="002E0718">
        <w:rPr>
          <w:rFonts w:ascii="Sabon-Bold" w:hAnsi="Sabon-Bold" w:cs="Sabon-Bold"/>
          <w:bCs/>
        </w:rPr>
        <w:t xml:space="preserve"> an empty entry in a list.</w:t>
      </w:r>
    </w:p>
    <w:p w:rsidR="002E0718" w:rsidRPr="002E0718" w:rsidRDefault="002E0718" w:rsidP="002E0718">
      <w:pPr>
        <w:pStyle w:val="ListParagraph"/>
        <w:numPr>
          <w:ilvl w:val="0"/>
          <w:numId w:val="21"/>
        </w:numPr>
        <w:autoSpaceDE w:val="0"/>
        <w:autoSpaceDN w:val="0"/>
        <w:adjustRightInd w:val="0"/>
        <w:rPr>
          <w:rFonts w:ascii="Sabon-Bold" w:hAnsi="Sabon-Bold" w:cs="Sabon-Bold"/>
          <w:bCs/>
        </w:rPr>
      </w:pPr>
      <w:r w:rsidRPr="002E0718">
        <w:rPr>
          <w:rFonts w:ascii="Sabon-Bold" w:hAnsi="Sabon-Bold" w:cs="Sabon-Bold"/>
          <w:b/>
          <w:bCs/>
        </w:rPr>
        <w:t>RAM:</w:t>
      </w:r>
      <w:r w:rsidRPr="002E0718">
        <w:rPr>
          <w:rFonts w:ascii="Sabon-Bold" w:hAnsi="Sabon-Bold" w:cs="Sabon-Bold"/>
          <w:bCs/>
        </w:rPr>
        <w:t xml:space="preserve"> short for random access memory. See main memory.</w:t>
      </w:r>
    </w:p>
    <w:p w:rsidR="002E0718" w:rsidRPr="002E0718" w:rsidRDefault="002E0718" w:rsidP="002E0718">
      <w:pPr>
        <w:pStyle w:val="ListParagraph"/>
        <w:numPr>
          <w:ilvl w:val="0"/>
          <w:numId w:val="21"/>
        </w:numPr>
        <w:autoSpaceDE w:val="0"/>
        <w:autoSpaceDN w:val="0"/>
        <w:adjustRightInd w:val="0"/>
        <w:rPr>
          <w:rFonts w:ascii="Sabon-Bold" w:hAnsi="Sabon-Bold" w:cs="Sabon-Bold"/>
          <w:bCs/>
        </w:rPr>
      </w:pPr>
      <w:r w:rsidRPr="002E0718">
        <w:rPr>
          <w:rFonts w:ascii="Sabon-Bold" w:hAnsi="Sabon-Bold" w:cs="Sabon-Bold"/>
          <w:b/>
          <w:bCs/>
        </w:rPr>
        <w:t>relocatable dynamic partitions:</w:t>
      </w:r>
      <w:r w:rsidRPr="002E0718">
        <w:rPr>
          <w:rFonts w:ascii="Sabon-Bold" w:hAnsi="Sabon-Bold" w:cs="Sabon-Bold"/>
          <w:bCs/>
        </w:rPr>
        <w:t xml:space="preserve"> a memory allocation </w:t>
      </w:r>
      <w:r>
        <w:rPr>
          <w:rFonts w:ascii="Sabon-Bold" w:hAnsi="Sabon-Bold" w:cs="Sabon-Bold"/>
          <w:bCs/>
        </w:rPr>
        <w:t>scheme in which the system relo</w:t>
      </w:r>
      <w:r w:rsidRPr="002E0718">
        <w:rPr>
          <w:rFonts w:ascii="Sabon-Bold" w:hAnsi="Sabon-Bold" w:cs="Sabon-Bold"/>
          <w:bCs/>
        </w:rPr>
        <w:t>cates programs in memory in order to gather together all empty blocks and compact them to make one block of memory that’s large enough to accommodate some, or all, of the jobs waiting for memory.</w:t>
      </w:r>
    </w:p>
    <w:p w:rsidR="002E0718" w:rsidRPr="002E0718" w:rsidRDefault="002E0718" w:rsidP="002E0718">
      <w:pPr>
        <w:pStyle w:val="ListParagraph"/>
        <w:numPr>
          <w:ilvl w:val="0"/>
          <w:numId w:val="21"/>
        </w:numPr>
        <w:autoSpaceDE w:val="0"/>
        <w:autoSpaceDN w:val="0"/>
        <w:adjustRightInd w:val="0"/>
      </w:pPr>
      <w:r w:rsidRPr="002E0718">
        <w:rPr>
          <w:rFonts w:ascii="Sabon-Bold" w:hAnsi="Sabon-Bold" w:cs="Sabon-Bold"/>
          <w:b/>
          <w:bCs/>
        </w:rPr>
        <w:t>relocation in memory:</w:t>
      </w:r>
      <w:r w:rsidRPr="002E0718">
        <w:rPr>
          <w:rFonts w:ascii="Sabon-Bold" w:hAnsi="Sabon-Bold" w:cs="Sabon-Bold"/>
          <w:bCs/>
        </w:rPr>
        <w:t xml:space="preserve"> (1) the process of moving a program from one area of memory to another; or (2) the process of adjusting address references in a program, by using either software or hardware, to allow the program to execute correctly when loaded in different sections of memory.</w:t>
      </w:r>
    </w:p>
    <w:p w:rsidR="002E66F4" w:rsidRPr="002E0718" w:rsidRDefault="002E0718" w:rsidP="002E0718">
      <w:pPr>
        <w:pStyle w:val="ListParagraph"/>
        <w:numPr>
          <w:ilvl w:val="0"/>
          <w:numId w:val="21"/>
        </w:numPr>
        <w:autoSpaceDE w:val="0"/>
        <w:autoSpaceDN w:val="0"/>
        <w:adjustRightInd w:val="0"/>
      </w:pPr>
      <w:r w:rsidRPr="002E0718">
        <w:rPr>
          <w:rFonts w:ascii="Sabon-Bold" w:hAnsi="Sabon-Bold" w:cs="Sabon-Bold"/>
          <w:b/>
          <w:bCs/>
        </w:rPr>
        <w:t xml:space="preserve">relocation register: </w:t>
      </w:r>
      <w:r w:rsidRPr="002E0718">
        <w:rPr>
          <w:rFonts w:ascii="Sabon-Bold" w:hAnsi="Sabon-Bold" w:cs="Sabon-Bold"/>
          <w:bCs/>
        </w:rPr>
        <w:t>a register that contains the value that must be added to each address referenced in the program so that the Memory Manager will be able to access the correct memory addresses.</w:t>
      </w:r>
      <w:r w:rsidR="006621EC" w:rsidRPr="002E0718">
        <w:t xml:space="preserve"> </w:t>
      </w:r>
    </w:p>
    <w:sectPr w:rsidR="002E66F4" w:rsidRPr="002E0718" w:rsidSect="00160C1A">
      <w:headerReference w:type="default" r:id="rId14"/>
      <w:footerReference w:type="even" r:id="rId15"/>
      <w:footerReference w:type="default" r:id="rId16"/>
      <w:pgSz w:w="12240" w:h="15840" w:code="1"/>
      <w:pgMar w:top="864" w:right="864" w:bottom="864" w:left="360" w:header="864" w:footer="864" w:gutter="180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81A" w:rsidRDefault="000E681A">
      <w:r>
        <w:separator/>
      </w:r>
    </w:p>
  </w:endnote>
  <w:endnote w:type="continuationSeparator" w:id="0">
    <w:p w:rsidR="000E681A" w:rsidRDefault="000E6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bon-Roman">
    <w:panose1 w:val="00000000000000000000"/>
    <w:charset w:val="00"/>
    <w:family w:val="roman"/>
    <w:notTrueType/>
    <w:pitch w:val="default"/>
    <w:sig w:usb0="00000003" w:usb1="00000000" w:usb2="00000000" w:usb3="00000000" w:csb0="00000001" w:csb1="00000000"/>
  </w:font>
  <w:font w:name="Sabon-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6F4" w:rsidRDefault="00552AF6">
    <w:pPr>
      <w:pStyle w:val="Footer"/>
      <w:framePr w:wrap="around" w:vAnchor="text" w:hAnchor="margin" w:xAlign="center" w:y="1"/>
      <w:rPr>
        <w:rStyle w:val="PageNumber"/>
      </w:rPr>
    </w:pPr>
    <w:r>
      <w:rPr>
        <w:rStyle w:val="PageNumber"/>
      </w:rPr>
      <w:fldChar w:fldCharType="begin"/>
    </w:r>
    <w:r w:rsidR="002E66F4">
      <w:rPr>
        <w:rStyle w:val="PageNumber"/>
      </w:rPr>
      <w:instrText xml:space="preserve">PAGE  </w:instrText>
    </w:r>
    <w:r>
      <w:rPr>
        <w:rStyle w:val="PageNumber"/>
      </w:rPr>
      <w:fldChar w:fldCharType="end"/>
    </w:r>
  </w:p>
  <w:p w:rsidR="002E66F4" w:rsidRDefault="002E66F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9F2" w:rsidRDefault="003629F2" w:rsidP="003629F2">
    <w:pPr>
      <w:tabs>
        <w:tab w:val="center" w:pos="4320"/>
        <w:tab w:val="right" w:pos="8640"/>
      </w:tabs>
    </w:pPr>
    <w:r w:rsidRPr="0024011F">
      <w:rPr>
        <w:bCs/>
        <w:sz w:val="16"/>
        <w:szCs w:val="16"/>
      </w:rPr>
      <w:t>© 2018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81A" w:rsidRDefault="000E681A">
      <w:r>
        <w:separator/>
      </w:r>
    </w:p>
  </w:footnote>
  <w:footnote w:type="continuationSeparator" w:id="0">
    <w:p w:rsidR="000E681A" w:rsidRDefault="000E68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6F4" w:rsidRDefault="002E66F4">
    <w:pPr>
      <w:pStyle w:val="Footer"/>
      <w:tabs>
        <w:tab w:val="clear" w:pos="8640"/>
        <w:tab w:val="right" w:pos="9126"/>
      </w:tabs>
      <w:rPr>
        <w:sz w:val="20"/>
      </w:rPr>
    </w:pPr>
    <w:r>
      <w:rPr>
        <w:sz w:val="18"/>
      </w:rPr>
      <w:t xml:space="preserve">Understanding Operating Systems, </w:t>
    </w:r>
    <w:r w:rsidR="003629F2">
      <w:rPr>
        <w:sz w:val="18"/>
      </w:rPr>
      <w:t xml:space="preserve">Eighth </w:t>
    </w:r>
    <w:r>
      <w:rPr>
        <w:sz w:val="18"/>
      </w:rPr>
      <w:t>Edition</w:t>
    </w:r>
    <w:r>
      <w:rPr>
        <w:sz w:val="18"/>
      </w:rPr>
      <w:tab/>
    </w:r>
    <w:r>
      <w:rPr>
        <w:sz w:val="18"/>
      </w:rPr>
      <w:tab/>
    </w:r>
    <w:r>
      <w:rPr>
        <w:sz w:val="20"/>
      </w:rPr>
      <w:t>2-</w:t>
    </w:r>
    <w:r w:rsidR="00552AF6">
      <w:rPr>
        <w:sz w:val="20"/>
      </w:rPr>
      <w:fldChar w:fldCharType="begin"/>
    </w:r>
    <w:r>
      <w:rPr>
        <w:sz w:val="20"/>
      </w:rPr>
      <w:instrText xml:space="preserve"> PAGE </w:instrText>
    </w:r>
    <w:r w:rsidR="00552AF6">
      <w:rPr>
        <w:sz w:val="20"/>
      </w:rPr>
      <w:fldChar w:fldCharType="separate"/>
    </w:r>
    <w:r w:rsidR="00FD421E">
      <w:rPr>
        <w:noProof/>
        <w:sz w:val="20"/>
      </w:rPr>
      <w:t>8</w:t>
    </w:r>
    <w:r w:rsidR="00552AF6">
      <w:rPr>
        <w:sz w:val="20"/>
      </w:rPr>
      <w:fldChar w:fldCharType="end"/>
    </w:r>
  </w:p>
  <w:p w:rsidR="002E66F4" w:rsidRDefault="002E66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2CEA"/>
    <w:multiLevelType w:val="hybridMultilevel"/>
    <w:tmpl w:val="99F82D4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01716C3"/>
    <w:multiLevelType w:val="hybridMultilevel"/>
    <w:tmpl w:val="E4949966"/>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09745A5"/>
    <w:multiLevelType w:val="hybridMultilevel"/>
    <w:tmpl w:val="00389C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AD6327"/>
    <w:multiLevelType w:val="hybridMultilevel"/>
    <w:tmpl w:val="580C2D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DE65BFA"/>
    <w:multiLevelType w:val="hybridMultilevel"/>
    <w:tmpl w:val="80B8864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11C72EA7"/>
    <w:multiLevelType w:val="hybridMultilevel"/>
    <w:tmpl w:val="D47E7848"/>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6">
    <w:nsid w:val="20AB7747"/>
    <w:multiLevelType w:val="hybridMultilevel"/>
    <w:tmpl w:val="737611C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1D06791"/>
    <w:multiLevelType w:val="hybridMultilevel"/>
    <w:tmpl w:val="DBEC973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4410CC8"/>
    <w:multiLevelType w:val="hybridMultilevel"/>
    <w:tmpl w:val="0DDE41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963BED"/>
    <w:multiLevelType w:val="hybridMultilevel"/>
    <w:tmpl w:val="49746E3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D600299"/>
    <w:multiLevelType w:val="hybridMultilevel"/>
    <w:tmpl w:val="8A207A18"/>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2F5751AA"/>
    <w:multiLevelType w:val="hybridMultilevel"/>
    <w:tmpl w:val="3BB888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C624EDD"/>
    <w:multiLevelType w:val="hybridMultilevel"/>
    <w:tmpl w:val="6F64C69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FF30193"/>
    <w:multiLevelType w:val="hybridMultilevel"/>
    <w:tmpl w:val="11320ED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478A48E0"/>
    <w:multiLevelType w:val="hybridMultilevel"/>
    <w:tmpl w:val="F3300DA6"/>
    <w:lvl w:ilvl="0" w:tplc="FFFFFFFF">
      <w:start w:val="3"/>
      <w:numFmt w:val="decimal"/>
      <w:lvlText w:val="%1."/>
      <w:lvlJc w:val="left"/>
      <w:pPr>
        <w:tabs>
          <w:tab w:val="num" w:pos="1110"/>
        </w:tabs>
        <w:ind w:left="1110" w:hanging="360"/>
      </w:pPr>
      <w:rPr>
        <w:rFonts w:hint="default"/>
      </w:rPr>
    </w:lvl>
    <w:lvl w:ilvl="1" w:tplc="FFFFFFFF" w:tentative="1">
      <w:start w:val="1"/>
      <w:numFmt w:val="lowerLetter"/>
      <w:lvlText w:val="%2."/>
      <w:lvlJc w:val="left"/>
      <w:pPr>
        <w:tabs>
          <w:tab w:val="num" w:pos="1830"/>
        </w:tabs>
        <w:ind w:left="1830" w:hanging="360"/>
      </w:pPr>
    </w:lvl>
    <w:lvl w:ilvl="2" w:tplc="FFFFFFFF" w:tentative="1">
      <w:start w:val="1"/>
      <w:numFmt w:val="lowerRoman"/>
      <w:lvlText w:val="%3."/>
      <w:lvlJc w:val="right"/>
      <w:pPr>
        <w:tabs>
          <w:tab w:val="num" w:pos="2550"/>
        </w:tabs>
        <w:ind w:left="2550" w:hanging="180"/>
      </w:pPr>
    </w:lvl>
    <w:lvl w:ilvl="3" w:tplc="FFFFFFFF" w:tentative="1">
      <w:start w:val="1"/>
      <w:numFmt w:val="decimal"/>
      <w:lvlText w:val="%4."/>
      <w:lvlJc w:val="left"/>
      <w:pPr>
        <w:tabs>
          <w:tab w:val="num" w:pos="3270"/>
        </w:tabs>
        <w:ind w:left="3270" w:hanging="360"/>
      </w:pPr>
    </w:lvl>
    <w:lvl w:ilvl="4" w:tplc="FFFFFFFF" w:tentative="1">
      <w:start w:val="1"/>
      <w:numFmt w:val="lowerLetter"/>
      <w:lvlText w:val="%5."/>
      <w:lvlJc w:val="left"/>
      <w:pPr>
        <w:tabs>
          <w:tab w:val="num" w:pos="3990"/>
        </w:tabs>
        <w:ind w:left="3990" w:hanging="360"/>
      </w:pPr>
    </w:lvl>
    <w:lvl w:ilvl="5" w:tplc="FFFFFFFF" w:tentative="1">
      <w:start w:val="1"/>
      <w:numFmt w:val="lowerRoman"/>
      <w:lvlText w:val="%6."/>
      <w:lvlJc w:val="right"/>
      <w:pPr>
        <w:tabs>
          <w:tab w:val="num" w:pos="4710"/>
        </w:tabs>
        <w:ind w:left="4710" w:hanging="180"/>
      </w:pPr>
    </w:lvl>
    <w:lvl w:ilvl="6" w:tplc="FFFFFFFF" w:tentative="1">
      <w:start w:val="1"/>
      <w:numFmt w:val="decimal"/>
      <w:lvlText w:val="%7."/>
      <w:lvlJc w:val="left"/>
      <w:pPr>
        <w:tabs>
          <w:tab w:val="num" w:pos="5430"/>
        </w:tabs>
        <w:ind w:left="5430" w:hanging="360"/>
      </w:pPr>
    </w:lvl>
    <w:lvl w:ilvl="7" w:tplc="FFFFFFFF" w:tentative="1">
      <w:start w:val="1"/>
      <w:numFmt w:val="lowerLetter"/>
      <w:lvlText w:val="%8."/>
      <w:lvlJc w:val="left"/>
      <w:pPr>
        <w:tabs>
          <w:tab w:val="num" w:pos="6150"/>
        </w:tabs>
        <w:ind w:left="6150" w:hanging="360"/>
      </w:pPr>
    </w:lvl>
    <w:lvl w:ilvl="8" w:tplc="FFFFFFFF" w:tentative="1">
      <w:start w:val="1"/>
      <w:numFmt w:val="lowerRoman"/>
      <w:lvlText w:val="%9."/>
      <w:lvlJc w:val="right"/>
      <w:pPr>
        <w:tabs>
          <w:tab w:val="num" w:pos="6870"/>
        </w:tabs>
        <w:ind w:left="6870" w:hanging="180"/>
      </w:pPr>
    </w:lvl>
  </w:abstractNum>
  <w:abstractNum w:abstractNumId="15">
    <w:nsid w:val="4A710EC6"/>
    <w:multiLevelType w:val="hybridMultilevel"/>
    <w:tmpl w:val="C658D2A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4A8B76D1"/>
    <w:multiLevelType w:val="hybridMultilevel"/>
    <w:tmpl w:val="286E67D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ACF22FF"/>
    <w:multiLevelType w:val="hybridMultilevel"/>
    <w:tmpl w:val="DF62316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4FF959CA"/>
    <w:multiLevelType w:val="hybridMultilevel"/>
    <w:tmpl w:val="A8347E38"/>
    <w:lvl w:ilvl="0" w:tplc="FFFFFFFF">
      <w:start w:val="3"/>
      <w:numFmt w:val="decimal"/>
      <w:lvlText w:val="%1."/>
      <w:lvlJc w:val="left"/>
      <w:pPr>
        <w:tabs>
          <w:tab w:val="num" w:pos="2160"/>
        </w:tabs>
        <w:ind w:left="216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55CF1C69"/>
    <w:multiLevelType w:val="hybridMultilevel"/>
    <w:tmpl w:val="591ABFB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58550C7C"/>
    <w:multiLevelType w:val="hybridMultilevel"/>
    <w:tmpl w:val="418E6B78"/>
    <w:lvl w:ilvl="0" w:tplc="FFFFFFFF">
      <w:start w:val="1"/>
      <w:numFmt w:val="decimal"/>
      <w:lvlText w:val="%1."/>
      <w:lvlJc w:val="left"/>
      <w:pPr>
        <w:tabs>
          <w:tab w:val="num" w:pos="828"/>
        </w:tabs>
        <w:ind w:left="828" w:hanging="360"/>
      </w:pPr>
      <w:rPr>
        <w:rFonts w:hint="default"/>
      </w:rPr>
    </w:lvl>
    <w:lvl w:ilvl="1" w:tplc="FFFFFFFF" w:tentative="1">
      <w:start w:val="1"/>
      <w:numFmt w:val="lowerLetter"/>
      <w:lvlText w:val="%2."/>
      <w:lvlJc w:val="left"/>
      <w:pPr>
        <w:tabs>
          <w:tab w:val="num" w:pos="1548"/>
        </w:tabs>
        <w:ind w:left="1548" w:hanging="360"/>
      </w:pPr>
    </w:lvl>
    <w:lvl w:ilvl="2" w:tplc="FFFFFFFF" w:tentative="1">
      <w:start w:val="1"/>
      <w:numFmt w:val="lowerRoman"/>
      <w:lvlText w:val="%3."/>
      <w:lvlJc w:val="right"/>
      <w:pPr>
        <w:tabs>
          <w:tab w:val="num" w:pos="2268"/>
        </w:tabs>
        <w:ind w:left="2268" w:hanging="180"/>
      </w:pPr>
    </w:lvl>
    <w:lvl w:ilvl="3" w:tplc="FFFFFFFF" w:tentative="1">
      <w:start w:val="1"/>
      <w:numFmt w:val="decimal"/>
      <w:lvlText w:val="%4."/>
      <w:lvlJc w:val="left"/>
      <w:pPr>
        <w:tabs>
          <w:tab w:val="num" w:pos="2988"/>
        </w:tabs>
        <w:ind w:left="2988" w:hanging="360"/>
      </w:pPr>
    </w:lvl>
    <w:lvl w:ilvl="4" w:tplc="FFFFFFFF" w:tentative="1">
      <w:start w:val="1"/>
      <w:numFmt w:val="lowerLetter"/>
      <w:lvlText w:val="%5."/>
      <w:lvlJc w:val="left"/>
      <w:pPr>
        <w:tabs>
          <w:tab w:val="num" w:pos="3708"/>
        </w:tabs>
        <w:ind w:left="3708" w:hanging="360"/>
      </w:pPr>
    </w:lvl>
    <w:lvl w:ilvl="5" w:tplc="FFFFFFFF" w:tentative="1">
      <w:start w:val="1"/>
      <w:numFmt w:val="lowerRoman"/>
      <w:lvlText w:val="%6."/>
      <w:lvlJc w:val="right"/>
      <w:pPr>
        <w:tabs>
          <w:tab w:val="num" w:pos="4428"/>
        </w:tabs>
        <w:ind w:left="4428" w:hanging="180"/>
      </w:pPr>
    </w:lvl>
    <w:lvl w:ilvl="6" w:tplc="FFFFFFFF" w:tentative="1">
      <w:start w:val="1"/>
      <w:numFmt w:val="decimal"/>
      <w:lvlText w:val="%7."/>
      <w:lvlJc w:val="left"/>
      <w:pPr>
        <w:tabs>
          <w:tab w:val="num" w:pos="5148"/>
        </w:tabs>
        <w:ind w:left="5148" w:hanging="360"/>
      </w:pPr>
    </w:lvl>
    <w:lvl w:ilvl="7" w:tplc="FFFFFFFF" w:tentative="1">
      <w:start w:val="1"/>
      <w:numFmt w:val="lowerLetter"/>
      <w:lvlText w:val="%8."/>
      <w:lvlJc w:val="left"/>
      <w:pPr>
        <w:tabs>
          <w:tab w:val="num" w:pos="5868"/>
        </w:tabs>
        <w:ind w:left="5868" w:hanging="360"/>
      </w:pPr>
    </w:lvl>
    <w:lvl w:ilvl="8" w:tplc="FFFFFFFF" w:tentative="1">
      <w:start w:val="1"/>
      <w:numFmt w:val="lowerRoman"/>
      <w:lvlText w:val="%9."/>
      <w:lvlJc w:val="right"/>
      <w:pPr>
        <w:tabs>
          <w:tab w:val="num" w:pos="6588"/>
        </w:tabs>
        <w:ind w:left="6588" w:hanging="180"/>
      </w:pPr>
    </w:lvl>
  </w:abstractNum>
  <w:abstractNum w:abstractNumId="21">
    <w:nsid w:val="58864470"/>
    <w:multiLevelType w:val="hybridMultilevel"/>
    <w:tmpl w:val="9C94750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5B284987"/>
    <w:multiLevelType w:val="hybridMultilevel"/>
    <w:tmpl w:val="130C34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F934CB3"/>
    <w:multiLevelType w:val="hybridMultilevel"/>
    <w:tmpl w:val="74C2B882"/>
    <w:lvl w:ilvl="0" w:tplc="FFFFFFFF">
      <w:start w:val="5"/>
      <w:numFmt w:val="decimal"/>
      <w:lvlText w:val="%1."/>
      <w:lvlJc w:val="left"/>
      <w:pPr>
        <w:tabs>
          <w:tab w:val="num" w:pos="1110"/>
        </w:tabs>
        <w:ind w:left="111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6E35420E"/>
    <w:multiLevelType w:val="hybridMultilevel"/>
    <w:tmpl w:val="AB3A3D50"/>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70011CBB"/>
    <w:multiLevelType w:val="hybridMultilevel"/>
    <w:tmpl w:val="CD26B9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9660958"/>
    <w:multiLevelType w:val="hybridMultilevel"/>
    <w:tmpl w:val="0B6CABBA"/>
    <w:lvl w:ilvl="0" w:tplc="9C341786">
      <w:start w:val="1"/>
      <w:numFmt w:val="bullet"/>
      <w:pStyle w:val="List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E3F12B7"/>
    <w:multiLevelType w:val="hybridMultilevel"/>
    <w:tmpl w:val="428C45CC"/>
    <w:lvl w:ilvl="0" w:tplc="FFFFFFFF">
      <w:start w:val="2"/>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7F290F14"/>
    <w:multiLevelType w:val="hybridMultilevel"/>
    <w:tmpl w:val="6C9E4D7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5"/>
  </w:num>
  <w:num w:numId="2">
    <w:abstractNumId w:val="20"/>
  </w:num>
  <w:num w:numId="3">
    <w:abstractNumId w:val="3"/>
  </w:num>
  <w:num w:numId="4">
    <w:abstractNumId w:val="21"/>
  </w:num>
  <w:num w:numId="5">
    <w:abstractNumId w:val="13"/>
  </w:num>
  <w:num w:numId="6">
    <w:abstractNumId w:val="10"/>
  </w:num>
  <w:num w:numId="7">
    <w:abstractNumId w:val="28"/>
  </w:num>
  <w:num w:numId="8">
    <w:abstractNumId w:val="0"/>
  </w:num>
  <w:num w:numId="9">
    <w:abstractNumId w:val="15"/>
  </w:num>
  <w:num w:numId="10">
    <w:abstractNumId w:val="1"/>
  </w:num>
  <w:num w:numId="11">
    <w:abstractNumId w:val="19"/>
  </w:num>
  <w:num w:numId="12">
    <w:abstractNumId w:val="4"/>
  </w:num>
  <w:num w:numId="13">
    <w:abstractNumId w:val="24"/>
  </w:num>
  <w:num w:numId="14">
    <w:abstractNumId w:val="18"/>
  </w:num>
  <w:num w:numId="15">
    <w:abstractNumId w:val="7"/>
  </w:num>
  <w:num w:numId="16">
    <w:abstractNumId w:val="14"/>
  </w:num>
  <w:num w:numId="17">
    <w:abstractNumId w:val="23"/>
  </w:num>
  <w:num w:numId="18">
    <w:abstractNumId w:val="27"/>
  </w:num>
  <w:num w:numId="19">
    <w:abstractNumId w:val="17"/>
  </w:num>
  <w:num w:numId="20">
    <w:abstractNumId w:val="22"/>
  </w:num>
  <w:num w:numId="21">
    <w:abstractNumId w:val="6"/>
  </w:num>
  <w:num w:numId="22">
    <w:abstractNumId w:val="8"/>
  </w:num>
  <w:num w:numId="23">
    <w:abstractNumId w:val="25"/>
  </w:num>
  <w:num w:numId="24">
    <w:abstractNumId w:val="11"/>
  </w:num>
  <w:num w:numId="25">
    <w:abstractNumId w:val="12"/>
  </w:num>
  <w:num w:numId="26">
    <w:abstractNumId w:val="2"/>
  </w:num>
  <w:num w:numId="27">
    <w:abstractNumId w:val="16"/>
  </w:num>
  <w:num w:numId="28">
    <w:abstractNumId w:val="9"/>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94CFC"/>
    <w:rsid w:val="0000427B"/>
    <w:rsid w:val="0003025E"/>
    <w:rsid w:val="000306A6"/>
    <w:rsid w:val="00032176"/>
    <w:rsid w:val="00042955"/>
    <w:rsid w:val="00056C0A"/>
    <w:rsid w:val="00062636"/>
    <w:rsid w:val="000707BD"/>
    <w:rsid w:val="000A5DDD"/>
    <w:rsid w:val="000D22E0"/>
    <w:rsid w:val="000E67E9"/>
    <w:rsid w:val="000E681A"/>
    <w:rsid w:val="00114733"/>
    <w:rsid w:val="00124183"/>
    <w:rsid w:val="00142319"/>
    <w:rsid w:val="001477D2"/>
    <w:rsid w:val="00152662"/>
    <w:rsid w:val="00160C1A"/>
    <w:rsid w:val="001623E1"/>
    <w:rsid w:val="001A0254"/>
    <w:rsid w:val="001E1A80"/>
    <w:rsid w:val="00251530"/>
    <w:rsid w:val="00253A3E"/>
    <w:rsid w:val="002651CC"/>
    <w:rsid w:val="00285D7D"/>
    <w:rsid w:val="00293714"/>
    <w:rsid w:val="002C6A7D"/>
    <w:rsid w:val="002E0718"/>
    <w:rsid w:val="002E2C89"/>
    <w:rsid w:val="002E2D50"/>
    <w:rsid w:val="002E59BD"/>
    <w:rsid w:val="002E66F4"/>
    <w:rsid w:val="002F1E9E"/>
    <w:rsid w:val="002F2AA2"/>
    <w:rsid w:val="00320FAC"/>
    <w:rsid w:val="00340751"/>
    <w:rsid w:val="00360ADB"/>
    <w:rsid w:val="003629F2"/>
    <w:rsid w:val="00365DB3"/>
    <w:rsid w:val="003839F1"/>
    <w:rsid w:val="00385010"/>
    <w:rsid w:val="00385A32"/>
    <w:rsid w:val="00390485"/>
    <w:rsid w:val="00391397"/>
    <w:rsid w:val="003B2D80"/>
    <w:rsid w:val="003C3E53"/>
    <w:rsid w:val="003E5F28"/>
    <w:rsid w:val="004106B0"/>
    <w:rsid w:val="00416A77"/>
    <w:rsid w:val="00416D7E"/>
    <w:rsid w:val="004248AB"/>
    <w:rsid w:val="00454CAD"/>
    <w:rsid w:val="00460E4B"/>
    <w:rsid w:val="0047483A"/>
    <w:rsid w:val="00490837"/>
    <w:rsid w:val="004A7062"/>
    <w:rsid w:val="004B032E"/>
    <w:rsid w:val="004B0B07"/>
    <w:rsid w:val="004B5767"/>
    <w:rsid w:val="004C7392"/>
    <w:rsid w:val="004E311E"/>
    <w:rsid w:val="004E5A41"/>
    <w:rsid w:val="00522C91"/>
    <w:rsid w:val="0052523D"/>
    <w:rsid w:val="0052773B"/>
    <w:rsid w:val="00546607"/>
    <w:rsid w:val="00552AF6"/>
    <w:rsid w:val="00563D24"/>
    <w:rsid w:val="005B1D35"/>
    <w:rsid w:val="005B2BB9"/>
    <w:rsid w:val="005D064B"/>
    <w:rsid w:val="005D1CAD"/>
    <w:rsid w:val="005D2046"/>
    <w:rsid w:val="005D2FFF"/>
    <w:rsid w:val="00601C0A"/>
    <w:rsid w:val="006053E9"/>
    <w:rsid w:val="00605DB2"/>
    <w:rsid w:val="0061390F"/>
    <w:rsid w:val="00620A87"/>
    <w:rsid w:val="006300E2"/>
    <w:rsid w:val="006345AE"/>
    <w:rsid w:val="00661F20"/>
    <w:rsid w:val="006621EC"/>
    <w:rsid w:val="00664F8D"/>
    <w:rsid w:val="00674435"/>
    <w:rsid w:val="00691321"/>
    <w:rsid w:val="00694E38"/>
    <w:rsid w:val="0069742A"/>
    <w:rsid w:val="006A6ADC"/>
    <w:rsid w:val="006C33CE"/>
    <w:rsid w:val="006C7275"/>
    <w:rsid w:val="006D25E8"/>
    <w:rsid w:val="006E0E3E"/>
    <w:rsid w:val="006E3A7F"/>
    <w:rsid w:val="0070577D"/>
    <w:rsid w:val="0072051B"/>
    <w:rsid w:val="007263FC"/>
    <w:rsid w:val="00726B8C"/>
    <w:rsid w:val="007317BC"/>
    <w:rsid w:val="00752045"/>
    <w:rsid w:val="00754BF4"/>
    <w:rsid w:val="0076023A"/>
    <w:rsid w:val="00777390"/>
    <w:rsid w:val="007857B3"/>
    <w:rsid w:val="007A2CFC"/>
    <w:rsid w:val="007B7A68"/>
    <w:rsid w:val="007C0FF2"/>
    <w:rsid w:val="007D2547"/>
    <w:rsid w:val="007F0203"/>
    <w:rsid w:val="007F3120"/>
    <w:rsid w:val="007F31E8"/>
    <w:rsid w:val="00841042"/>
    <w:rsid w:val="0086476B"/>
    <w:rsid w:val="008831F9"/>
    <w:rsid w:val="00891C2F"/>
    <w:rsid w:val="0089420A"/>
    <w:rsid w:val="00894CFC"/>
    <w:rsid w:val="008B1208"/>
    <w:rsid w:val="008C1274"/>
    <w:rsid w:val="008C643C"/>
    <w:rsid w:val="008D0757"/>
    <w:rsid w:val="008D5F1B"/>
    <w:rsid w:val="00901AAF"/>
    <w:rsid w:val="00901E3B"/>
    <w:rsid w:val="0098027D"/>
    <w:rsid w:val="009C427F"/>
    <w:rsid w:val="009F668A"/>
    <w:rsid w:val="00A02A8E"/>
    <w:rsid w:val="00A03521"/>
    <w:rsid w:val="00A2430E"/>
    <w:rsid w:val="00A46185"/>
    <w:rsid w:val="00A64BF7"/>
    <w:rsid w:val="00A84E74"/>
    <w:rsid w:val="00AB0EB2"/>
    <w:rsid w:val="00AC4CF9"/>
    <w:rsid w:val="00AC63E3"/>
    <w:rsid w:val="00AF01CB"/>
    <w:rsid w:val="00AF6007"/>
    <w:rsid w:val="00B06398"/>
    <w:rsid w:val="00B30A48"/>
    <w:rsid w:val="00B344F1"/>
    <w:rsid w:val="00B36F83"/>
    <w:rsid w:val="00B6167A"/>
    <w:rsid w:val="00B63BE9"/>
    <w:rsid w:val="00B912BC"/>
    <w:rsid w:val="00B96F35"/>
    <w:rsid w:val="00B97726"/>
    <w:rsid w:val="00BB34E1"/>
    <w:rsid w:val="00BB473E"/>
    <w:rsid w:val="00BC78FB"/>
    <w:rsid w:val="00BD2AEB"/>
    <w:rsid w:val="00BD4C61"/>
    <w:rsid w:val="00BD706C"/>
    <w:rsid w:val="00BF5E53"/>
    <w:rsid w:val="00C010A6"/>
    <w:rsid w:val="00C022A9"/>
    <w:rsid w:val="00C15D31"/>
    <w:rsid w:val="00C23A30"/>
    <w:rsid w:val="00C34DF8"/>
    <w:rsid w:val="00C4153F"/>
    <w:rsid w:val="00C506D8"/>
    <w:rsid w:val="00C66F4D"/>
    <w:rsid w:val="00C85DFB"/>
    <w:rsid w:val="00CA67F1"/>
    <w:rsid w:val="00CB128C"/>
    <w:rsid w:val="00CB4430"/>
    <w:rsid w:val="00CE0500"/>
    <w:rsid w:val="00D12926"/>
    <w:rsid w:val="00D163AE"/>
    <w:rsid w:val="00D17DB8"/>
    <w:rsid w:val="00D21319"/>
    <w:rsid w:val="00D269C7"/>
    <w:rsid w:val="00D30B13"/>
    <w:rsid w:val="00D350C5"/>
    <w:rsid w:val="00D42C3A"/>
    <w:rsid w:val="00D504A5"/>
    <w:rsid w:val="00D71B26"/>
    <w:rsid w:val="00D77FF8"/>
    <w:rsid w:val="00D82BCA"/>
    <w:rsid w:val="00DC05BF"/>
    <w:rsid w:val="00DD423E"/>
    <w:rsid w:val="00DD4482"/>
    <w:rsid w:val="00DE1396"/>
    <w:rsid w:val="00E1062F"/>
    <w:rsid w:val="00E35355"/>
    <w:rsid w:val="00E756D1"/>
    <w:rsid w:val="00EB6839"/>
    <w:rsid w:val="00EB6896"/>
    <w:rsid w:val="00EC16E9"/>
    <w:rsid w:val="00EC2A23"/>
    <w:rsid w:val="00EE0583"/>
    <w:rsid w:val="00F12786"/>
    <w:rsid w:val="00F13247"/>
    <w:rsid w:val="00F53EE6"/>
    <w:rsid w:val="00F812F9"/>
    <w:rsid w:val="00F93176"/>
    <w:rsid w:val="00F966A7"/>
    <w:rsid w:val="00FA3917"/>
    <w:rsid w:val="00FD421E"/>
    <w:rsid w:val="00FE54B9"/>
    <w:rsid w:val="00FE5F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ListBullet"/>
    <w:qFormat/>
    <w:rsid w:val="00160C1A"/>
    <w:rPr>
      <w:sz w:val="24"/>
      <w:szCs w:val="24"/>
    </w:rPr>
  </w:style>
  <w:style w:type="paragraph" w:styleId="Heading1">
    <w:name w:val="heading 1"/>
    <w:basedOn w:val="Normal"/>
    <w:next w:val="Normal"/>
    <w:autoRedefine/>
    <w:qFormat/>
    <w:rsid w:val="00160C1A"/>
    <w:pPr>
      <w:keepNext/>
      <w:outlineLvl w:val="0"/>
    </w:pPr>
    <w:rPr>
      <w:b/>
      <w:iCs/>
    </w:rPr>
  </w:style>
  <w:style w:type="paragraph" w:styleId="Heading2">
    <w:name w:val="heading 2"/>
    <w:basedOn w:val="Normal"/>
    <w:next w:val="Normal"/>
    <w:autoRedefine/>
    <w:qFormat/>
    <w:rsid w:val="00160C1A"/>
    <w:pPr>
      <w:keepNext/>
      <w:outlineLvl w:val="1"/>
    </w:pPr>
    <w:rPr>
      <w:b/>
    </w:rPr>
  </w:style>
  <w:style w:type="paragraph" w:styleId="Heading4">
    <w:name w:val="heading 4"/>
    <w:basedOn w:val="Normal"/>
    <w:next w:val="Normal"/>
    <w:qFormat/>
    <w:rsid w:val="00160C1A"/>
    <w:pPr>
      <w:keepNext/>
      <w:outlineLvl w:val="3"/>
    </w:pPr>
    <w:rPr>
      <w:b/>
      <w:color w:val="000000"/>
      <w:szCs w:val="20"/>
    </w:rPr>
  </w:style>
  <w:style w:type="paragraph" w:styleId="Heading5">
    <w:name w:val="heading 5"/>
    <w:basedOn w:val="Normal"/>
    <w:next w:val="Normal"/>
    <w:qFormat/>
    <w:rsid w:val="00160C1A"/>
    <w:pPr>
      <w:keepNext/>
      <w:autoSpaceDE w:val="0"/>
      <w:autoSpaceDN w:val="0"/>
      <w:adjustRightInd w:val="0"/>
      <w:outlineLvl w:val="4"/>
    </w:pPr>
    <w:rPr>
      <w:b/>
      <w:sz w:val="32"/>
      <w:szCs w:val="28"/>
      <w:u w:val="single"/>
    </w:rPr>
  </w:style>
  <w:style w:type="paragraph" w:styleId="Heading6">
    <w:name w:val="heading 6"/>
    <w:basedOn w:val="Normal"/>
    <w:next w:val="Normal"/>
    <w:qFormat/>
    <w:rsid w:val="00160C1A"/>
    <w:pPr>
      <w:keepNext/>
      <w:autoSpaceDE w:val="0"/>
      <w:autoSpaceDN w:val="0"/>
      <w:adjustRightInd w:val="0"/>
      <w:outlineLvl w:val="5"/>
    </w:pPr>
    <w:rPr>
      <w:b/>
      <w:sz w:val="3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60C1A"/>
    <w:pPr>
      <w:tabs>
        <w:tab w:val="center" w:pos="4320"/>
        <w:tab w:val="right" w:pos="8640"/>
      </w:tabs>
    </w:pPr>
  </w:style>
  <w:style w:type="character" w:styleId="PageNumber">
    <w:name w:val="page number"/>
    <w:basedOn w:val="DefaultParagraphFont"/>
    <w:rsid w:val="00160C1A"/>
  </w:style>
  <w:style w:type="paragraph" w:styleId="Header">
    <w:name w:val="header"/>
    <w:basedOn w:val="Normal"/>
    <w:rsid w:val="00160C1A"/>
    <w:pPr>
      <w:tabs>
        <w:tab w:val="center" w:pos="4320"/>
        <w:tab w:val="right" w:pos="8640"/>
      </w:tabs>
    </w:pPr>
  </w:style>
  <w:style w:type="paragraph" w:styleId="CommentText">
    <w:name w:val="annotation text"/>
    <w:basedOn w:val="Normal"/>
    <w:semiHidden/>
    <w:rsid w:val="00160C1A"/>
    <w:rPr>
      <w:sz w:val="20"/>
      <w:szCs w:val="20"/>
    </w:rPr>
  </w:style>
  <w:style w:type="character" w:styleId="Hyperlink">
    <w:name w:val="Hyperlink"/>
    <w:basedOn w:val="DefaultParagraphFont"/>
    <w:rsid w:val="00160C1A"/>
    <w:rPr>
      <w:color w:val="0000FF"/>
      <w:u w:val="single"/>
    </w:rPr>
  </w:style>
  <w:style w:type="paragraph" w:styleId="ListBullet">
    <w:name w:val="List Bullet"/>
    <w:basedOn w:val="Normal"/>
    <w:autoRedefine/>
    <w:rsid w:val="00DE1396"/>
    <w:pPr>
      <w:numPr>
        <w:numId w:val="29"/>
      </w:numPr>
      <w:jc w:val="both"/>
    </w:pPr>
    <w:rPr>
      <w:bCs/>
    </w:rPr>
  </w:style>
  <w:style w:type="character" w:styleId="FollowedHyperlink">
    <w:name w:val="FollowedHyperlink"/>
    <w:basedOn w:val="DefaultParagraphFont"/>
    <w:rsid w:val="00160C1A"/>
    <w:rPr>
      <w:color w:val="800080"/>
      <w:u w:val="single"/>
    </w:rPr>
  </w:style>
  <w:style w:type="paragraph" w:styleId="ListParagraph">
    <w:name w:val="List Paragraph"/>
    <w:basedOn w:val="Normal"/>
    <w:uiPriority w:val="34"/>
    <w:qFormat/>
    <w:rsid w:val="007F31E8"/>
    <w:pPr>
      <w:ind w:left="720"/>
      <w:contextualSpacing/>
    </w:pPr>
  </w:style>
  <w:style w:type="character" w:customStyle="1" w:styleId="FooterChar">
    <w:name w:val="Footer Char"/>
    <w:basedOn w:val="DefaultParagraphFont"/>
    <w:link w:val="Footer"/>
    <w:uiPriority w:val="99"/>
    <w:rsid w:val="003629F2"/>
    <w:rPr>
      <w:sz w:val="24"/>
      <w:szCs w:val="24"/>
    </w:rPr>
  </w:style>
  <w:style w:type="paragraph" w:styleId="BalloonText">
    <w:name w:val="Balloon Text"/>
    <w:basedOn w:val="Normal"/>
    <w:link w:val="BalloonTextChar"/>
    <w:rsid w:val="003629F2"/>
    <w:rPr>
      <w:rFonts w:ascii="Tahoma" w:hAnsi="Tahoma" w:cs="Tahoma"/>
      <w:sz w:val="16"/>
      <w:szCs w:val="16"/>
    </w:rPr>
  </w:style>
  <w:style w:type="character" w:customStyle="1" w:styleId="BalloonTextChar">
    <w:name w:val="Balloon Text Char"/>
    <w:basedOn w:val="DefaultParagraphFont"/>
    <w:link w:val="BalloonText"/>
    <w:rsid w:val="003629F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morymanagement.org/mmref/alloc.html" TargetMode="External"/><Relationship Id="rId13" Type="http://schemas.openxmlformats.org/officeDocument/2006/relationships/hyperlink" Target="http://www.memorymanagement.org/"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bm.com/developerworks/linux/library/l-memory/"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sdn.microsoft.com/en-us/library/aa366779(VS.85).asp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memorymanagement.org/mmref/begin.html" TargetMode="External"/><Relationship Id="rId4" Type="http://schemas.openxmlformats.org/officeDocument/2006/relationships/settings" Target="settings.xml"/><Relationship Id="rId9" Type="http://schemas.openxmlformats.org/officeDocument/2006/relationships/hyperlink" Target="https://www.scribd.com/doc/59021292/Types-of-Memory-Allocation-Scheme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1955</TotalTime>
  <Pages>8</Pages>
  <Words>1991</Words>
  <Characters>11351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13316</CharactersWithSpaces>
  <SharedDoc>false</SharedDoc>
  <HLinks>
    <vt:vector size="42" baseType="variant">
      <vt:variant>
        <vt:i4>5046367</vt:i4>
      </vt:variant>
      <vt:variant>
        <vt:i4>18</vt:i4>
      </vt:variant>
      <vt:variant>
        <vt:i4>0</vt:i4>
      </vt:variant>
      <vt:variant>
        <vt:i4>5</vt:i4>
      </vt:variant>
      <vt:variant>
        <vt:lpwstr>http://www.memorymanagement.org/</vt:lpwstr>
      </vt:variant>
      <vt:variant>
        <vt:lpwstr/>
      </vt:variant>
      <vt:variant>
        <vt:i4>6094930</vt:i4>
      </vt:variant>
      <vt:variant>
        <vt:i4>15</vt:i4>
      </vt:variant>
      <vt:variant>
        <vt:i4>0</vt:i4>
      </vt:variant>
      <vt:variant>
        <vt:i4>5</vt:i4>
      </vt:variant>
      <vt:variant>
        <vt:lpwstr>http://www.ibm.com/developerworks/linux/library/l-memory/</vt:lpwstr>
      </vt:variant>
      <vt:variant>
        <vt:lpwstr/>
      </vt:variant>
      <vt:variant>
        <vt:i4>983109</vt:i4>
      </vt:variant>
      <vt:variant>
        <vt:i4>12</vt:i4>
      </vt:variant>
      <vt:variant>
        <vt:i4>0</vt:i4>
      </vt:variant>
      <vt:variant>
        <vt:i4>5</vt:i4>
      </vt:variant>
      <vt:variant>
        <vt:lpwstr>http://msdn.microsoft.com/en-us/library/aa366779%28VS.85%29.aspx</vt:lpwstr>
      </vt:variant>
      <vt:variant>
        <vt:lpwstr/>
      </vt:variant>
      <vt:variant>
        <vt:i4>2555957</vt:i4>
      </vt:variant>
      <vt:variant>
        <vt:i4>9</vt:i4>
      </vt:variant>
      <vt:variant>
        <vt:i4>0</vt:i4>
      </vt:variant>
      <vt:variant>
        <vt:i4>5</vt:i4>
      </vt:variant>
      <vt:variant>
        <vt:lpwstr>http://www.memorymanagement.org/articles/begin.html</vt:lpwstr>
      </vt:variant>
      <vt:variant>
        <vt:lpwstr/>
      </vt:variant>
      <vt:variant>
        <vt:i4>4587553</vt:i4>
      </vt:variant>
      <vt:variant>
        <vt:i4>6</vt:i4>
      </vt:variant>
      <vt:variant>
        <vt:i4>0</vt:i4>
      </vt:variant>
      <vt:variant>
        <vt:i4>5</vt:i4>
      </vt:variant>
      <vt:variant>
        <vt:lpwstr>http://en.wikipedia.org/wiki/Memory_management</vt:lpwstr>
      </vt:variant>
      <vt:variant>
        <vt:lpwstr/>
      </vt:variant>
      <vt:variant>
        <vt:i4>7012399</vt:i4>
      </vt:variant>
      <vt:variant>
        <vt:i4>3</vt:i4>
      </vt:variant>
      <vt:variant>
        <vt:i4>0</vt:i4>
      </vt:variant>
      <vt:variant>
        <vt:i4>5</vt:i4>
      </vt:variant>
      <vt:variant>
        <vt:lpwstr>http://domino.watson.ibm.com/tchjr/journalindex.nsf/4ac37cf0bdc4dd6a85256547004d47e1/39ddbeca15ffafed85256bfa0067f4d7?OpenDocument</vt:lpwstr>
      </vt:variant>
      <vt:variant>
        <vt:lpwstr/>
      </vt:variant>
      <vt:variant>
        <vt:i4>1048581</vt:i4>
      </vt:variant>
      <vt:variant>
        <vt:i4>0</vt:i4>
      </vt:variant>
      <vt:variant>
        <vt:i4>0</vt:i4>
      </vt:variant>
      <vt:variant>
        <vt:i4>5</vt:i4>
      </vt:variant>
      <vt:variant>
        <vt:lpwstr>http://courses.cs.vt.edu/csonline/OS/Lessons/MemoryAllocation/Lesson.html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creator>
  <cp:lastModifiedBy>PaulRefurb</cp:lastModifiedBy>
  <cp:revision>180</cp:revision>
  <cp:lastPrinted>2007-10-16T12:45:00Z</cp:lastPrinted>
  <dcterms:created xsi:type="dcterms:W3CDTF">2013-05-18T04:07:00Z</dcterms:created>
  <dcterms:modified xsi:type="dcterms:W3CDTF">2017-03-21T23:09:00Z</dcterms:modified>
</cp:coreProperties>
</file>