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45614F">
      <w:pPr>
        <w:widowControl w:val="0"/>
        <w:autoSpaceDE w:val="0"/>
        <w:autoSpaceDN w:val="0"/>
        <w:adjustRightInd w:val="0"/>
        <w:spacing w:before="153" w:after="0" w:line="299" w:lineRule="exact"/>
        <w:ind w:left="2763"/>
        <w:rPr>
          <w:rFonts w:ascii="Times New Roman Bold" w:hAnsi="Times New Roman Bold" w:cs="Times New Roman Bold"/>
          <w:color w:val="000000"/>
          <w:spacing w:val="1"/>
          <w:sz w:val="26"/>
          <w:szCs w:val="26"/>
        </w:rPr>
      </w:pPr>
      <w:bookmarkStart w:id="0" w:name="Pg1"/>
      <w:bookmarkStart w:id="1" w:name="_GoBack"/>
      <w:bookmarkEnd w:id="0"/>
      <w:bookmarkEnd w:id="1"/>
      <w:r>
        <w:rPr>
          <w:rFonts w:ascii="Times New Roman Bold" w:hAnsi="Times New Roman Bold" w:cs="Times New Roman Bold"/>
          <w:color w:val="000000"/>
          <w:spacing w:val="1"/>
          <w:sz w:val="26"/>
          <w:szCs w:val="26"/>
        </w:rPr>
        <w:t xml:space="preserve">Answers to additional case studies </w:t>
      </w:r>
    </w:p>
    <w:p w:rsidR="00000000" w:rsidRDefault="0045614F">
      <w:pPr>
        <w:widowControl w:val="0"/>
        <w:autoSpaceDE w:val="0"/>
        <w:autoSpaceDN w:val="0"/>
        <w:adjustRightInd w:val="0"/>
        <w:spacing w:after="0" w:line="240" w:lineRule="exact"/>
        <w:ind w:left="680"/>
        <w:jc w:val="both"/>
        <w:rPr>
          <w:rFonts w:ascii="Times New Roman Bold" w:hAnsi="Times New Roman Bold" w:cs="Times New Roman Bold"/>
          <w:color w:val="000000"/>
          <w:spacing w:val="1"/>
          <w:sz w:val="26"/>
          <w:szCs w:val="26"/>
        </w:rPr>
      </w:pPr>
    </w:p>
    <w:p w:rsidR="00000000" w:rsidRDefault="0045614F">
      <w:pPr>
        <w:widowControl w:val="0"/>
        <w:autoSpaceDE w:val="0"/>
        <w:autoSpaceDN w:val="0"/>
        <w:adjustRightInd w:val="0"/>
        <w:spacing w:before="170" w:after="0" w:line="240" w:lineRule="exact"/>
        <w:ind w:left="680" w:right="510"/>
        <w:jc w:val="both"/>
        <w:rPr>
          <w:rFonts w:ascii="Times New Roman Italic" w:hAnsi="Times New Roman Italic" w:cs="Times New Roman Italic"/>
          <w:i/>
          <w:iCs/>
          <w:color w:val="000000"/>
          <w:w w:val="101"/>
          <w:sz w:val="20"/>
          <w:szCs w:val="20"/>
        </w:rPr>
      </w:pPr>
      <w:r>
        <w:rPr>
          <w:rFonts w:ascii="Times New Roman Italic" w:hAnsi="Times New Roman Italic" w:cs="Times New Roman Italic"/>
          <w:i/>
          <w:iCs/>
          <w:color w:val="000000"/>
          <w:w w:val="109"/>
          <w:sz w:val="20"/>
          <w:szCs w:val="20"/>
        </w:rPr>
        <w:t xml:space="preserve">Case studies are numbered according to the chapter for which they are most relevant. For </w:t>
      </w:r>
      <w:r>
        <w:rPr>
          <w:rFonts w:ascii="Times New Roman Italic" w:hAnsi="Times New Roman Italic" w:cs="Times New Roman Italic"/>
          <w:i/>
          <w:iCs/>
          <w:color w:val="000000"/>
          <w:w w:val="104"/>
          <w:sz w:val="20"/>
          <w:szCs w:val="20"/>
        </w:rPr>
        <w:t xml:space="preserve">example, the cases which are most relevant for Chapter 2 are numbered 2a, 2b, etc. These are </w:t>
      </w:r>
      <w:r>
        <w:rPr>
          <w:rFonts w:ascii="Times New Roman Italic" w:hAnsi="Times New Roman Italic" w:cs="Times New Roman Italic"/>
          <w:i/>
          <w:iCs/>
          <w:color w:val="000000"/>
          <w:w w:val="101"/>
          <w:sz w:val="20"/>
          <w:szCs w:val="20"/>
        </w:rPr>
        <w:t xml:space="preserve">followed by an ongoing case divided into three parts. </w:t>
      </w:r>
    </w:p>
    <w:p w:rsidR="00000000" w:rsidRDefault="0045614F">
      <w:pPr>
        <w:widowControl w:val="0"/>
        <w:autoSpaceDE w:val="0"/>
        <w:autoSpaceDN w:val="0"/>
        <w:adjustRightInd w:val="0"/>
        <w:spacing w:before="220" w:after="0" w:line="240" w:lineRule="exact"/>
        <w:ind w:left="680" w:right="509"/>
        <w:jc w:val="both"/>
        <w:rPr>
          <w:rFonts w:ascii="Times New Roman Italic" w:hAnsi="Times New Roman Italic" w:cs="Times New Roman Italic"/>
          <w:i/>
          <w:iCs/>
          <w:color w:val="000000"/>
          <w:spacing w:val="3"/>
          <w:sz w:val="20"/>
          <w:szCs w:val="20"/>
        </w:rPr>
      </w:pPr>
      <w:r>
        <w:rPr>
          <w:rFonts w:ascii="Times New Roman Italic" w:hAnsi="Times New Roman Italic" w:cs="Times New Roman Italic"/>
          <w:i/>
          <w:iCs/>
          <w:color w:val="000000"/>
          <w:w w:val="106"/>
          <w:sz w:val="20"/>
          <w:szCs w:val="20"/>
        </w:rPr>
        <w:t xml:space="preserve">A complete list of additional cases available to students on the Companion Website (without </w:t>
      </w:r>
      <w:r>
        <w:rPr>
          <w:rFonts w:ascii="Times New Roman Italic" w:hAnsi="Times New Roman Italic" w:cs="Times New Roman Italic"/>
          <w:i/>
          <w:iCs/>
          <w:color w:val="000000"/>
          <w:spacing w:val="3"/>
          <w:sz w:val="20"/>
          <w:szCs w:val="20"/>
        </w:rPr>
        <w:t>answers) is given in Appendix 3 of the Instructor</w:t>
      </w:r>
      <w:r>
        <w:rPr>
          <w:rFonts w:ascii="Times New Roman Italic" w:hAnsi="Times New Roman Italic" w:cs="Times New Roman Italic"/>
          <w:i/>
          <w:iCs/>
          <w:color w:val="000000"/>
          <w:spacing w:val="3"/>
          <w:sz w:val="20"/>
          <w:szCs w:val="20"/>
        </w:rPr>
        <w:t>’</w:t>
      </w:r>
      <w:r>
        <w:rPr>
          <w:rFonts w:ascii="Times New Roman Italic" w:hAnsi="Times New Roman Italic" w:cs="Times New Roman Italic"/>
          <w:i/>
          <w:iCs/>
          <w:color w:val="000000"/>
          <w:spacing w:val="3"/>
          <w:sz w:val="20"/>
          <w:szCs w:val="20"/>
        </w:rPr>
        <w:t xml:space="preserve">s manual. </w:t>
      </w:r>
    </w:p>
    <w:p w:rsidR="00000000" w:rsidRDefault="0045614F">
      <w:pPr>
        <w:widowControl w:val="0"/>
        <w:autoSpaceDE w:val="0"/>
        <w:autoSpaceDN w:val="0"/>
        <w:adjustRightInd w:val="0"/>
        <w:spacing w:before="220" w:after="0" w:line="241" w:lineRule="exact"/>
        <w:ind w:left="680"/>
        <w:rPr>
          <w:rFonts w:ascii="Times New Roman Italic" w:hAnsi="Times New Roman Italic" w:cs="Times New Roman Italic"/>
          <w:i/>
          <w:iCs/>
          <w:color w:val="000000"/>
          <w:w w:val="102"/>
          <w:sz w:val="20"/>
          <w:szCs w:val="20"/>
        </w:rPr>
      </w:pPr>
      <w:r>
        <w:rPr>
          <w:rFonts w:ascii="Times New Roman Italic" w:hAnsi="Times New Roman Italic" w:cs="Times New Roman Italic"/>
          <w:i/>
          <w:iCs/>
          <w:color w:val="000000"/>
          <w:w w:val="102"/>
          <w:sz w:val="20"/>
          <w:szCs w:val="20"/>
        </w:rPr>
        <w:t>Unless stated answers to case studies are writte</w:t>
      </w:r>
      <w:r>
        <w:rPr>
          <w:rFonts w:ascii="Times New Roman Italic" w:hAnsi="Times New Roman Italic" w:cs="Times New Roman Italic"/>
          <w:i/>
          <w:iCs/>
          <w:color w:val="000000"/>
          <w:w w:val="102"/>
          <w:sz w:val="20"/>
          <w:szCs w:val="20"/>
        </w:rPr>
        <w:t>n by the book</w:t>
      </w:r>
      <w:r>
        <w:rPr>
          <w:rFonts w:ascii="Times New Roman Italic" w:hAnsi="Times New Roman Italic" w:cs="Times New Roman Italic"/>
          <w:i/>
          <w:iCs/>
          <w:color w:val="000000"/>
          <w:w w:val="102"/>
          <w:sz w:val="20"/>
          <w:szCs w:val="20"/>
        </w:rPr>
        <w:t>’</w:t>
      </w:r>
      <w:r>
        <w:rPr>
          <w:rFonts w:ascii="Times New Roman Italic" w:hAnsi="Times New Roman Italic" w:cs="Times New Roman Italic"/>
          <w:i/>
          <w:iCs/>
          <w:color w:val="000000"/>
          <w:w w:val="102"/>
          <w:sz w:val="20"/>
          <w:szCs w:val="20"/>
        </w:rPr>
        <w:t xml:space="preserve">s authors. </w:t>
      </w:r>
    </w:p>
    <w:p w:rsidR="00000000" w:rsidRDefault="0045614F">
      <w:pPr>
        <w:widowControl w:val="0"/>
        <w:autoSpaceDE w:val="0"/>
        <w:autoSpaceDN w:val="0"/>
        <w:adjustRightInd w:val="0"/>
        <w:spacing w:after="0" w:line="299" w:lineRule="exact"/>
        <w:ind w:left="680"/>
        <w:rPr>
          <w:rFonts w:ascii="Times New Roman Italic" w:hAnsi="Times New Roman Italic" w:cs="Times New Roman Italic"/>
          <w:i/>
          <w:iCs/>
          <w:color w:val="000000"/>
          <w:w w:val="102"/>
          <w:sz w:val="20"/>
          <w:szCs w:val="20"/>
        </w:rPr>
      </w:pPr>
    </w:p>
    <w:p w:rsidR="00000000" w:rsidRDefault="0045614F">
      <w:pPr>
        <w:widowControl w:val="0"/>
        <w:autoSpaceDE w:val="0"/>
        <w:autoSpaceDN w:val="0"/>
        <w:adjustRightInd w:val="0"/>
        <w:spacing w:before="113" w:after="0" w:line="299" w:lineRule="exact"/>
        <w:ind w:left="680"/>
        <w:rPr>
          <w:rFonts w:ascii="Arial Bold" w:hAnsi="Arial Bold" w:cs="Arial Bold"/>
          <w:color w:val="000000"/>
          <w:spacing w:val="2"/>
          <w:sz w:val="25"/>
          <w:szCs w:val="25"/>
          <w:vertAlign w:val="superscript"/>
        </w:rPr>
      </w:pPr>
      <w:r>
        <w:rPr>
          <w:rFonts w:ascii="Arial Bold" w:hAnsi="Arial Bold" w:cs="Arial Bold"/>
          <w:color w:val="000000"/>
          <w:spacing w:val="2"/>
          <w:sz w:val="26"/>
          <w:szCs w:val="26"/>
        </w:rPr>
        <w:t>Case 1a: Business and management research</w:t>
      </w:r>
      <w:r>
        <w:rPr>
          <w:rFonts w:ascii="Arial Bold" w:hAnsi="Arial Bold" w:cs="Arial Bold"/>
          <w:color w:val="000000"/>
          <w:spacing w:val="2"/>
          <w:sz w:val="25"/>
          <w:szCs w:val="25"/>
          <w:vertAlign w:val="superscript"/>
        </w:rPr>
        <w:t xml:space="preserve">1 </w:t>
      </w:r>
    </w:p>
    <w:p w:rsidR="00000000" w:rsidRDefault="0045614F">
      <w:pPr>
        <w:widowControl w:val="0"/>
        <w:tabs>
          <w:tab w:val="left" w:pos="1017"/>
        </w:tabs>
        <w:autoSpaceDE w:val="0"/>
        <w:autoSpaceDN w:val="0"/>
        <w:adjustRightInd w:val="0"/>
        <w:spacing w:before="230" w:after="0" w:line="240" w:lineRule="exact"/>
        <w:ind w:left="680" w:right="512"/>
        <w:jc w:val="both"/>
        <w:rPr>
          <w:rFonts w:ascii="Times New Roman Bold" w:hAnsi="Times New Roman Bold" w:cs="Times New Roman Bold"/>
          <w:color w:val="000000"/>
          <w:w w:val="101"/>
          <w:sz w:val="20"/>
          <w:szCs w:val="20"/>
        </w:rPr>
      </w:pPr>
      <w:r>
        <w:rPr>
          <w:rFonts w:ascii="Times New Roman Bold" w:hAnsi="Times New Roman Bold" w:cs="Times New Roman Bold"/>
          <w:color w:val="000000"/>
          <w:w w:val="103"/>
          <w:sz w:val="20"/>
          <w:szCs w:val="20"/>
        </w:rPr>
        <w:t>1.   How do you think Isabelle</w:t>
      </w:r>
      <w:r>
        <w:rPr>
          <w:rFonts w:ascii="Times New Roman Bold" w:hAnsi="Times New Roman Bold" w:cs="Times New Roman Bold"/>
          <w:color w:val="000000"/>
          <w:w w:val="103"/>
          <w:sz w:val="20"/>
          <w:szCs w:val="20"/>
        </w:rPr>
        <w:t>’</w:t>
      </w:r>
      <w:r>
        <w:rPr>
          <w:rFonts w:ascii="Times New Roman Bold" w:hAnsi="Times New Roman Bold" w:cs="Times New Roman Bold"/>
          <w:color w:val="000000"/>
          <w:w w:val="103"/>
          <w:sz w:val="20"/>
          <w:szCs w:val="20"/>
        </w:rPr>
        <w:t xml:space="preserve">s understanding of theory and method changed in adopting </w:t>
      </w:r>
      <w:r>
        <w:rPr>
          <w:rFonts w:ascii="Times New Roman Bold" w:hAnsi="Times New Roman Bold" w:cs="Times New Roman Bold"/>
          <w:color w:val="000000"/>
          <w:w w:val="103"/>
          <w:sz w:val="20"/>
          <w:szCs w:val="20"/>
        </w:rPr>
        <w:br/>
      </w:r>
      <w:r>
        <w:rPr>
          <w:rFonts w:ascii="Times New Roman Bold" w:hAnsi="Times New Roman Bold" w:cs="Times New Roman Bold"/>
          <w:color w:val="000000"/>
          <w:w w:val="103"/>
          <w:sz w:val="20"/>
          <w:szCs w:val="20"/>
        </w:rPr>
        <w:tab/>
      </w:r>
      <w:r>
        <w:rPr>
          <w:rFonts w:ascii="Times New Roman Bold" w:hAnsi="Times New Roman Bold" w:cs="Times New Roman Bold"/>
          <w:color w:val="000000"/>
          <w:w w:val="101"/>
          <w:sz w:val="20"/>
          <w:szCs w:val="20"/>
        </w:rPr>
        <w:t xml:space="preserve">the approach she chose? </w:t>
      </w:r>
    </w:p>
    <w:p w:rsidR="00000000" w:rsidRDefault="0045614F">
      <w:pPr>
        <w:widowControl w:val="0"/>
        <w:autoSpaceDE w:val="0"/>
        <w:autoSpaceDN w:val="0"/>
        <w:adjustRightInd w:val="0"/>
        <w:spacing w:before="223" w:after="0" w:line="237" w:lineRule="exact"/>
        <w:ind w:left="680" w:right="508"/>
        <w:jc w:val="both"/>
        <w:rPr>
          <w:rFonts w:ascii="Times New Roman" w:hAnsi="Times New Roman" w:cs="Times New Roman"/>
          <w:color w:val="000000"/>
          <w:spacing w:val="3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06"/>
          <w:sz w:val="20"/>
          <w:szCs w:val="20"/>
        </w:rPr>
        <w:t>Isabelle became increasingly aware of alternative approaches to resear</w:t>
      </w:r>
      <w:r>
        <w:rPr>
          <w:rFonts w:ascii="Times New Roman" w:hAnsi="Times New Roman" w:cs="Times New Roman"/>
          <w:color w:val="000000"/>
          <w:w w:val="106"/>
          <w:sz w:val="20"/>
          <w:szCs w:val="20"/>
        </w:rPr>
        <w:t xml:space="preserve">ch other than the more </w:t>
      </w:r>
      <w:r>
        <w:rPr>
          <w:rFonts w:ascii="Times New Roman" w:hAnsi="Times New Roman" w:cs="Times New Roman"/>
          <w:color w:val="000000"/>
          <w:w w:val="102"/>
          <w:sz w:val="20"/>
          <w:szCs w:val="20"/>
        </w:rPr>
        <w:t xml:space="preserve">traditional one associated with Positivism. She conceived this alternative approach using a more </w:t>
      </w:r>
      <w:r>
        <w:rPr>
          <w:rFonts w:ascii="Times New Roman" w:hAnsi="Times New Roman" w:cs="Times New Roman"/>
          <w:color w:val="000000"/>
          <w:w w:val="109"/>
          <w:sz w:val="20"/>
          <w:szCs w:val="20"/>
        </w:rPr>
        <w:t xml:space="preserve">qualitative method could be just as rigorous and have some practical relevance. She could </w:t>
      </w:r>
      <w:r>
        <w:rPr>
          <w:rFonts w:ascii="Times New Roman" w:hAnsi="Times New Roman" w:cs="Times New Roman"/>
          <w:color w:val="000000"/>
          <w:w w:val="104"/>
          <w:sz w:val="20"/>
          <w:szCs w:val="20"/>
        </w:rPr>
        <w:t xml:space="preserve">understand how even the physical sciences which had influenced Positivism where not always </w:t>
      </w:r>
      <w:r>
        <w:rPr>
          <w:rFonts w:ascii="Times New Roman" w:hAnsi="Times New Roman" w:cs="Times New Roman"/>
          <w:color w:val="000000"/>
          <w:w w:val="108"/>
          <w:sz w:val="20"/>
          <w:szCs w:val="20"/>
        </w:rPr>
        <w:t xml:space="preserve">as </w:t>
      </w:r>
      <w:r>
        <w:rPr>
          <w:rFonts w:ascii="Times New Roman" w:hAnsi="Times New Roman" w:cs="Times New Roman"/>
          <w:color w:val="000000"/>
          <w:w w:val="108"/>
          <w:sz w:val="20"/>
          <w:szCs w:val="20"/>
        </w:rPr>
        <w:t>‘</w:t>
      </w:r>
      <w:r>
        <w:rPr>
          <w:rFonts w:ascii="Times New Roman" w:hAnsi="Times New Roman" w:cs="Times New Roman"/>
          <w:color w:val="000000"/>
          <w:w w:val="108"/>
          <w:sz w:val="20"/>
          <w:szCs w:val="20"/>
        </w:rPr>
        <w:t>scientific</w:t>
      </w:r>
      <w:r>
        <w:rPr>
          <w:rFonts w:ascii="Times New Roman" w:hAnsi="Times New Roman" w:cs="Times New Roman"/>
          <w:color w:val="000000"/>
          <w:w w:val="108"/>
          <w:sz w:val="20"/>
          <w:szCs w:val="20"/>
        </w:rPr>
        <w:t>’</w:t>
      </w:r>
      <w:r>
        <w:rPr>
          <w:rFonts w:ascii="Times New Roman" w:hAnsi="Times New Roman" w:cs="Times New Roman"/>
          <w:color w:val="000000"/>
          <w:w w:val="108"/>
          <w:sz w:val="20"/>
          <w:szCs w:val="20"/>
        </w:rPr>
        <w:t xml:space="preserve"> as they assumed. This understanding she conceived from reading the seminal </w:t>
      </w:r>
      <w:r>
        <w:rPr>
          <w:rFonts w:ascii="Times New Roman" w:hAnsi="Times New Roman" w:cs="Times New Roman"/>
          <w:color w:val="000000"/>
          <w:w w:val="102"/>
          <w:sz w:val="20"/>
          <w:szCs w:val="20"/>
        </w:rPr>
        <w:t>work of Kuhn on Scientific Revolutions. Thus, because of this it was argua</w:t>
      </w:r>
      <w:r>
        <w:rPr>
          <w:rFonts w:ascii="Times New Roman" w:hAnsi="Times New Roman" w:cs="Times New Roman"/>
          <w:color w:val="000000"/>
          <w:w w:val="102"/>
          <w:sz w:val="20"/>
          <w:szCs w:val="20"/>
        </w:rPr>
        <w:t xml:space="preserve">bly more difficult for </w:t>
      </w:r>
      <w:r>
        <w:rPr>
          <w:rFonts w:ascii="Times New Roman" w:hAnsi="Times New Roman" w:cs="Times New Roman"/>
          <w:color w:val="000000"/>
          <w:w w:val="106"/>
          <w:sz w:val="20"/>
          <w:szCs w:val="20"/>
        </w:rPr>
        <w:t xml:space="preserve">researchers to be critical of social scientists merely on the grounds of being less rigorous and </w:t>
      </w:r>
      <w:r>
        <w:rPr>
          <w:rFonts w:ascii="Times New Roman" w:hAnsi="Times New Roman" w:cs="Times New Roman"/>
          <w:color w:val="000000"/>
          <w:w w:val="114"/>
          <w:sz w:val="20"/>
          <w:szCs w:val="20"/>
        </w:rPr>
        <w:t xml:space="preserve">indeed systematic. She also argued that research on managers could be more valid and </w:t>
      </w:r>
      <w:r>
        <w:rPr>
          <w:rFonts w:ascii="Times New Roman" w:hAnsi="Times New Roman" w:cs="Times New Roman"/>
          <w:color w:val="000000"/>
          <w:spacing w:val="3"/>
          <w:sz w:val="20"/>
          <w:szCs w:val="20"/>
        </w:rPr>
        <w:t>meaningful if she adopted a more qualitative approa</w:t>
      </w:r>
      <w:r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ch. </w:t>
      </w:r>
    </w:p>
    <w:p w:rsidR="00000000" w:rsidRDefault="0045614F">
      <w:pPr>
        <w:widowControl w:val="0"/>
        <w:autoSpaceDE w:val="0"/>
        <w:autoSpaceDN w:val="0"/>
        <w:adjustRightInd w:val="0"/>
        <w:spacing w:after="0" w:line="220" w:lineRule="exact"/>
        <w:ind w:left="680"/>
        <w:jc w:val="both"/>
        <w:rPr>
          <w:rFonts w:ascii="Times New Roman" w:hAnsi="Times New Roman" w:cs="Times New Roman"/>
          <w:color w:val="000000"/>
          <w:spacing w:val="3"/>
          <w:sz w:val="20"/>
          <w:szCs w:val="20"/>
        </w:rPr>
      </w:pPr>
    </w:p>
    <w:p w:rsidR="00000000" w:rsidRDefault="0045614F">
      <w:pPr>
        <w:widowControl w:val="0"/>
        <w:tabs>
          <w:tab w:val="left" w:pos="1017"/>
        </w:tabs>
        <w:autoSpaceDE w:val="0"/>
        <w:autoSpaceDN w:val="0"/>
        <w:adjustRightInd w:val="0"/>
        <w:spacing w:before="38" w:after="0" w:line="220" w:lineRule="exact"/>
        <w:ind w:left="680" w:right="511"/>
        <w:jc w:val="both"/>
        <w:rPr>
          <w:rFonts w:ascii="Times New Roman Bold" w:hAnsi="Times New Roman Bold" w:cs="Times New Roman Bold"/>
          <w:color w:val="000000"/>
          <w:spacing w:val="3"/>
          <w:sz w:val="20"/>
          <w:szCs w:val="20"/>
        </w:rPr>
      </w:pPr>
      <w:r>
        <w:rPr>
          <w:rFonts w:ascii="Times New Roman Bold" w:hAnsi="Times New Roman Bold" w:cs="Times New Roman Bold"/>
          <w:color w:val="000000"/>
          <w:w w:val="109"/>
          <w:sz w:val="20"/>
          <w:szCs w:val="20"/>
        </w:rPr>
        <w:t xml:space="preserve">2.   What particular knowledge and skills did she develop in preparing this research? </w:t>
      </w:r>
      <w:r>
        <w:rPr>
          <w:rFonts w:ascii="Times New Roman Bold" w:hAnsi="Times New Roman Bold" w:cs="Times New Roman Bold"/>
          <w:color w:val="000000"/>
          <w:w w:val="109"/>
          <w:sz w:val="20"/>
          <w:szCs w:val="20"/>
        </w:rPr>
        <w:br/>
      </w:r>
      <w:r>
        <w:rPr>
          <w:rFonts w:ascii="Times New Roman Bold" w:hAnsi="Times New Roman Bold" w:cs="Times New Roman Bold"/>
          <w:color w:val="000000"/>
          <w:w w:val="109"/>
          <w:sz w:val="20"/>
          <w:szCs w:val="20"/>
        </w:rPr>
        <w:tab/>
      </w:r>
      <w:r>
        <w:rPr>
          <w:rFonts w:ascii="Times New Roman Bold" w:hAnsi="Times New Roman Bold" w:cs="Times New Roman Bold"/>
          <w:color w:val="000000"/>
          <w:spacing w:val="3"/>
          <w:sz w:val="20"/>
          <w:szCs w:val="20"/>
        </w:rPr>
        <w:t xml:space="preserve">Isabelle had developed her knowledge and skills in conducting her research. </w:t>
      </w:r>
    </w:p>
    <w:p w:rsidR="00000000" w:rsidRDefault="0045614F">
      <w:pPr>
        <w:widowControl w:val="0"/>
        <w:autoSpaceDE w:val="0"/>
        <w:autoSpaceDN w:val="0"/>
        <w:adjustRightInd w:val="0"/>
        <w:spacing w:after="0" w:line="235" w:lineRule="exact"/>
        <w:ind w:left="680"/>
        <w:jc w:val="both"/>
        <w:rPr>
          <w:rFonts w:ascii="Times New Roman Bold" w:hAnsi="Times New Roman Bold" w:cs="Times New Roman Bold"/>
          <w:color w:val="000000"/>
          <w:spacing w:val="3"/>
          <w:sz w:val="20"/>
          <w:szCs w:val="20"/>
        </w:rPr>
      </w:pPr>
    </w:p>
    <w:p w:rsidR="00000000" w:rsidRDefault="0045614F">
      <w:pPr>
        <w:widowControl w:val="0"/>
        <w:autoSpaceDE w:val="0"/>
        <w:autoSpaceDN w:val="0"/>
        <w:adjustRightInd w:val="0"/>
        <w:spacing w:before="13" w:after="0" w:line="235" w:lineRule="exact"/>
        <w:ind w:left="680" w:right="509"/>
        <w:jc w:val="both"/>
        <w:rPr>
          <w:rFonts w:ascii="Times New Roman" w:hAnsi="Times New Roman" w:cs="Times New Roman"/>
          <w:color w:val="000000"/>
          <w:spacing w:val="3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05"/>
          <w:sz w:val="20"/>
          <w:szCs w:val="20"/>
        </w:rPr>
        <w:t xml:space="preserve">Researching life histories requires a knowledge and understanding of in-depth interviews and </w:t>
      </w:r>
      <w:r>
        <w:rPr>
          <w:rFonts w:ascii="Times New Roman" w:hAnsi="Times New Roman" w:cs="Times New Roman"/>
          <w:color w:val="000000"/>
          <w:w w:val="105"/>
          <w:sz w:val="20"/>
          <w:szCs w:val="20"/>
        </w:rPr>
        <w:br/>
      </w:r>
      <w:r>
        <w:rPr>
          <w:rFonts w:ascii="Times New Roman" w:hAnsi="Times New Roman" w:cs="Times New Roman"/>
          <w:color w:val="000000"/>
          <w:w w:val="102"/>
          <w:sz w:val="20"/>
          <w:szCs w:val="20"/>
        </w:rPr>
        <w:t xml:space="preserve">careful use of secondary data. Before her in-depth interviews with managers on how they coped </w:t>
      </w:r>
      <w:r>
        <w:rPr>
          <w:rFonts w:ascii="Times New Roman" w:hAnsi="Times New Roman" w:cs="Times New Roman"/>
          <w:color w:val="000000"/>
          <w:w w:val="102"/>
          <w:sz w:val="20"/>
          <w:szCs w:val="20"/>
        </w:rPr>
        <w:br/>
      </w:r>
      <w:r>
        <w:rPr>
          <w:rFonts w:ascii="Times New Roman" w:hAnsi="Times New Roman" w:cs="Times New Roman"/>
          <w:color w:val="000000"/>
          <w:w w:val="111"/>
          <w:sz w:val="20"/>
          <w:szCs w:val="20"/>
        </w:rPr>
        <w:t>with pressure at work, she decided to interview some family members</w:t>
      </w:r>
      <w:r>
        <w:rPr>
          <w:rFonts w:ascii="Times New Roman" w:hAnsi="Times New Roman" w:cs="Times New Roman"/>
          <w:color w:val="000000"/>
          <w:w w:val="111"/>
          <w:sz w:val="20"/>
          <w:szCs w:val="20"/>
        </w:rPr>
        <w:t xml:space="preserve"> using a technique </w:t>
      </w:r>
      <w:r>
        <w:rPr>
          <w:rFonts w:ascii="Times New Roman" w:hAnsi="Times New Roman" w:cs="Times New Roman"/>
          <w:color w:val="000000"/>
          <w:w w:val="111"/>
          <w:sz w:val="20"/>
          <w:szCs w:val="20"/>
        </w:rPr>
        <w:br/>
      </w:r>
      <w:r>
        <w:rPr>
          <w:rFonts w:ascii="Times New Roman" w:hAnsi="Times New Roman" w:cs="Times New Roman"/>
          <w:color w:val="000000"/>
          <w:w w:val="103"/>
          <w:sz w:val="20"/>
          <w:szCs w:val="20"/>
        </w:rPr>
        <w:t xml:space="preserve">pioneered by Bertaux (1995). These practical family history exercises could sensitise one to the </w:t>
      </w:r>
      <w:r>
        <w:rPr>
          <w:rFonts w:ascii="Times New Roman" w:hAnsi="Times New Roman" w:cs="Times New Roman"/>
          <w:color w:val="000000"/>
          <w:w w:val="103"/>
          <w:sz w:val="20"/>
          <w:szCs w:val="20"/>
        </w:rPr>
        <w:br/>
      </w:r>
      <w:r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interplay between the individual and the wider social structure in which they are embedded. </w:t>
      </w:r>
    </w:p>
    <w:p w:rsidR="00000000" w:rsidRDefault="0045614F">
      <w:pPr>
        <w:widowControl w:val="0"/>
        <w:autoSpaceDE w:val="0"/>
        <w:autoSpaceDN w:val="0"/>
        <w:adjustRightInd w:val="0"/>
        <w:spacing w:before="221" w:after="0" w:line="240" w:lineRule="exact"/>
        <w:ind w:left="680" w:right="510"/>
        <w:jc w:val="both"/>
        <w:rPr>
          <w:rFonts w:ascii="Times New Roman" w:hAnsi="Times New Roman" w:cs="Times New Roman"/>
          <w:color w:val="000000"/>
          <w:w w:val="102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03"/>
          <w:sz w:val="20"/>
          <w:szCs w:val="20"/>
        </w:rPr>
        <w:t>The other knowledge and skills developed were</w:t>
      </w:r>
      <w:r>
        <w:rPr>
          <w:rFonts w:ascii="Times New Roman" w:hAnsi="Times New Roman" w:cs="Times New Roman"/>
          <w:color w:val="000000"/>
          <w:w w:val="103"/>
          <w:sz w:val="20"/>
          <w:szCs w:val="20"/>
        </w:rPr>
        <w:t xml:space="preserve"> ethical concerns. Problems could arise because </w:t>
      </w:r>
      <w:r>
        <w:rPr>
          <w:rFonts w:ascii="Times New Roman" w:hAnsi="Times New Roman" w:cs="Times New Roman"/>
          <w:color w:val="000000"/>
          <w:w w:val="103"/>
          <w:sz w:val="20"/>
          <w:szCs w:val="20"/>
        </w:rPr>
        <w:br/>
      </w:r>
      <w:r>
        <w:rPr>
          <w:rFonts w:ascii="Times New Roman" w:hAnsi="Times New Roman" w:cs="Times New Roman"/>
          <w:color w:val="000000"/>
          <w:w w:val="102"/>
          <w:sz w:val="20"/>
          <w:szCs w:val="20"/>
        </w:rPr>
        <w:t xml:space="preserve">there are potential dangers with life history interviews. Given that life history is an introspective </w:t>
      </w:r>
      <w:r>
        <w:rPr>
          <w:rFonts w:ascii="Times New Roman" w:hAnsi="Times New Roman" w:cs="Times New Roman"/>
          <w:color w:val="000000"/>
          <w:w w:val="102"/>
          <w:sz w:val="20"/>
          <w:szCs w:val="20"/>
        </w:rPr>
        <w:br/>
      </w:r>
      <w:r>
        <w:rPr>
          <w:rFonts w:ascii="Times New Roman" w:hAnsi="Times New Roman" w:cs="Times New Roman"/>
          <w:color w:val="000000"/>
          <w:w w:val="106"/>
          <w:sz w:val="20"/>
          <w:szCs w:val="20"/>
        </w:rPr>
        <w:t xml:space="preserve">process for the interviewee, this process may not always be a positive experience, it could be </w:t>
      </w:r>
      <w:r>
        <w:rPr>
          <w:rFonts w:ascii="Times New Roman" w:hAnsi="Times New Roman" w:cs="Times New Roman"/>
          <w:color w:val="000000"/>
          <w:w w:val="106"/>
          <w:sz w:val="20"/>
          <w:szCs w:val="20"/>
        </w:rPr>
        <w:br/>
        <w:t>negative</w:t>
      </w:r>
      <w:r>
        <w:rPr>
          <w:rFonts w:ascii="Times New Roman" w:hAnsi="Times New Roman" w:cs="Times New Roman"/>
          <w:color w:val="000000"/>
          <w:w w:val="106"/>
          <w:sz w:val="20"/>
          <w:szCs w:val="20"/>
        </w:rPr>
        <w:t xml:space="preserve">. This process may then become problematic for the interviewee. Reflecting on ones </w:t>
      </w:r>
      <w:r>
        <w:rPr>
          <w:rFonts w:ascii="Times New Roman" w:hAnsi="Times New Roman" w:cs="Times New Roman"/>
          <w:color w:val="000000"/>
          <w:w w:val="106"/>
          <w:sz w:val="20"/>
          <w:szCs w:val="20"/>
        </w:rPr>
        <w:br/>
      </w:r>
      <w:r>
        <w:rPr>
          <w:rFonts w:ascii="Times New Roman" w:hAnsi="Times New Roman" w:cs="Times New Roman"/>
          <w:color w:val="000000"/>
          <w:w w:val="107"/>
          <w:sz w:val="20"/>
          <w:szCs w:val="20"/>
        </w:rPr>
        <w:t xml:space="preserve">experiences may be fraught with any number of psychological pitfalls. This requires careful </w:t>
      </w:r>
      <w:r>
        <w:rPr>
          <w:rFonts w:ascii="Times New Roman" w:hAnsi="Times New Roman" w:cs="Times New Roman"/>
          <w:color w:val="000000"/>
          <w:w w:val="107"/>
          <w:sz w:val="20"/>
          <w:szCs w:val="20"/>
        </w:rPr>
        <w:br/>
      </w:r>
      <w:r>
        <w:rPr>
          <w:rFonts w:ascii="Times New Roman" w:hAnsi="Times New Roman" w:cs="Times New Roman"/>
          <w:color w:val="000000"/>
          <w:w w:val="102"/>
          <w:sz w:val="20"/>
          <w:szCs w:val="20"/>
        </w:rPr>
        <w:t xml:space="preserve">interviewing so that the interviewee feels that the experience has been a worthwhile experience. </w:t>
      </w:r>
    </w:p>
    <w:p w:rsidR="00000000" w:rsidRDefault="0045614F">
      <w:pPr>
        <w:widowControl w:val="0"/>
        <w:autoSpaceDE w:val="0"/>
        <w:autoSpaceDN w:val="0"/>
        <w:adjustRightInd w:val="0"/>
        <w:spacing w:before="220" w:after="0" w:line="240" w:lineRule="exact"/>
        <w:ind w:left="680" w:right="510"/>
        <w:jc w:val="both"/>
        <w:rPr>
          <w:rFonts w:ascii="Times New Roman" w:hAnsi="Times New Roman" w:cs="Times New Roman"/>
          <w:color w:val="000000"/>
          <w:spacing w:val="3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2"/>
          <w:sz w:val="20"/>
          <w:szCs w:val="20"/>
        </w:rPr>
        <w:t xml:space="preserve">Equally, the vulnerability of the participant in this kind of study requires the exercise of </w:t>
      </w:r>
      <w:r>
        <w:rPr>
          <w:rFonts w:ascii="Times New Roman" w:hAnsi="Times New Roman" w:cs="Times New Roman"/>
          <w:color w:val="000000"/>
          <w:w w:val="112"/>
          <w:sz w:val="20"/>
          <w:szCs w:val="20"/>
        </w:rPr>
        <w:br/>
      </w:r>
      <w:r>
        <w:rPr>
          <w:rFonts w:ascii="Times New Roman" w:hAnsi="Times New Roman" w:cs="Times New Roman"/>
          <w:color w:val="000000"/>
          <w:w w:val="102"/>
          <w:sz w:val="20"/>
          <w:szCs w:val="20"/>
        </w:rPr>
        <w:t>informed consent. As well as taking care during the collection o</w:t>
      </w:r>
      <w:r>
        <w:rPr>
          <w:rFonts w:ascii="Times New Roman" w:hAnsi="Times New Roman" w:cs="Times New Roman"/>
          <w:color w:val="000000"/>
          <w:w w:val="102"/>
          <w:sz w:val="20"/>
          <w:szCs w:val="20"/>
        </w:rPr>
        <w:t xml:space="preserve">f the information, she needed to </w:t>
      </w:r>
      <w:r>
        <w:rPr>
          <w:rFonts w:ascii="Times New Roman" w:hAnsi="Times New Roman" w:cs="Times New Roman"/>
          <w:color w:val="000000"/>
          <w:w w:val="102"/>
          <w:sz w:val="20"/>
          <w:szCs w:val="20"/>
        </w:rPr>
        <w:br/>
      </w:r>
      <w:r>
        <w:rPr>
          <w:rFonts w:ascii="Times New Roman" w:hAnsi="Times New Roman" w:cs="Times New Roman"/>
          <w:color w:val="000000"/>
          <w:w w:val="111"/>
          <w:sz w:val="20"/>
          <w:szCs w:val="20"/>
        </w:rPr>
        <w:t xml:space="preserve">ensure that the closing of the interview is done with sensitivity. This should then make it </w:t>
      </w:r>
      <w:r>
        <w:rPr>
          <w:rFonts w:ascii="Times New Roman" w:hAnsi="Times New Roman" w:cs="Times New Roman"/>
          <w:color w:val="000000"/>
          <w:w w:val="111"/>
          <w:sz w:val="20"/>
          <w:szCs w:val="20"/>
        </w:rPr>
        <w:br/>
        <w:t xml:space="preserve">possible for the interviewee to contact the researcher at a later date. Isabelle realised that </w:t>
      </w:r>
      <w:r>
        <w:rPr>
          <w:rFonts w:ascii="Times New Roman" w:hAnsi="Times New Roman" w:cs="Times New Roman"/>
          <w:color w:val="000000"/>
          <w:w w:val="111"/>
          <w:sz w:val="20"/>
          <w:szCs w:val="20"/>
        </w:rPr>
        <w:br/>
      </w:r>
      <w:r>
        <w:rPr>
          <w:rFonts w:ascii="Times New Roman" w:hAnsi="Times New Roman" w:cs="Times New Roman"/>
          <w:color w:val="000000"/>
          <w:w w:val="105"/>
          <w:sz w:val="20"/>
          <w:szCs w:val="20"/>
        </w:rPr>
        <w:t>conducting such interviews, given</w:t>
      </w:r>
      <w:r>
        <w:rPr>
          <w:rFonts w:ascii="Times New Roman" w:hAnsi="Times New Roman" w:cs="Times New Roman"/>
          <w:color w:val="000000"/>
          <w:w w:val="105"/>
          <w:sz w:val="20"/>
          <w:szCs w:val="20"/>
        </w:rPr>
        <w:t xml:space="preserve"> the theoretical, methodological and ethical issues involved </w:t>
      </w:r>
      <w:r>
        <w:rPr>
          <w:rFonts w:ascii="Times New Roman" w:hAnsi="Times New Roman" w:cs="Times New Roman"/>
          <w:color w:val="000000"/>
          <w:w w:val="105"/>
          <w:sz w:val="20"/>
          <w:szCs w:val="20"/>
        </w:rPr>
        <w:br/>
      </w:r>
      <w:r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required a psychological </w:t>
      </w:r>
      <w:r>
        <w:rPr>
          <w:rFonts w:ascii="Times New Roman" w:hAnsi="Times New Roman" w:cs="Times New Roman"/>
          <w:color w:val="000000"/>
          <w:spacing w:val="3"/>
          <w:sz w:val="20"/>
          <w:szCs w:val="20"/>
        </w:rPr>
        <w:t>‘</w:t>
      </w:r>
      <w:r>
        <w:rPr>
          <w:rFonts w:ascii="Times New Roman" w:hAnsi="Times New Roman" w:cs="Times New Roman"/>
          <w:color w:val="000000"/>
          <w:spacing w:val="3"/>
          <w:sz w:val="20"/>
          <w:szCs w:val="20"/>
        </w:rPr>
        <w:t>maturity</w:t>
      </w:r>
      <w:r>
        <w:rPr>
          <w:rFonts w:ascii="Times New Roman" w:hAnsi="Times New Roman" w:cs="Times New Roman"/>
          <w:color w:val="000000"/>
          <w:spacing w:val="3"/>
          <w:sz w:val="20"/>
          <w:szCs w:val="20"/>
        </w:rPr>
        <w:t>’</w:t>
      </w:r>
      <w:r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on her part if the process was to be successful. </w:t>
      </w:r>
    </w:p>
    <w:p w:rsidR="00000000" w:rsidRDefault="0045614F">
      <w:pPr>
        <w:widowControl w:val="0"/>
        <w:autoSpaceDE w:val="0"/>
        <w:autoSpaceDN w:val="0"/>
        <w:adjustRightInd w:val="0"/>
        <w:spacing w:after="0" w:line="218" w:lineRule="exact"/>
        <w:ind w:left="680"/>
        <w:rPr>
          <w:rFonts w:ascii="Times New Roman" w:hAnsi="Times New Roman" w:cs="Times New Roman"/>
          <w:color w:val="000000"/>
          <w:spacing w:val="3"/>
          <w:sz w:val="20"/>
          <w:szCs w:val="20"/>
        </w:rPr>
      </w:pPr>
    </w:p>
    <w:p w:rsidR="00000000" w:rsidRDefault="0045614F">
      <w:pPr>
        <w:widowControl w:val="0"/>
        <w:autoSpaceDE w:val="0"/>
        <w:autoSpaceDN w:val="0"/>
        <w:adjustRightInd w:val="0"/>
        <w:spacing w:before="121" w:after="0" w:line="218" w:lineRule="exact"/>
        <w:ind w:left="680"/>
        <w:rPr>
          <w:rFonts w:ascii="Times New Roman" w:hAnsi="Times New Roman" w:cs="Times New Roman"/>
          <w:color w:val="000000"/>
          <w:spacing w:val="-1"/>
          <w:sz w:val="19"/>
          <w:szCs w:val="19"/>
        </w:rPr>
      </w:pPr>
      <w:r>
        <w:rPr>
          <w:rFonts w:ascii="Times New Roman" w:hAnsi="Times New Roman" w:cs="Times New Roman"/>
          <w:color w:val="000000"/>
          <w:spacing w:val="-1"/>
          <w:sz w:val="19"/>
          <w:szCs w:val="19"/>
          <w:vertAlign w:val="superscript"/>
        </w:rPr>
        <w:t>1</w:t>
      </w:r>
      <w:r>
        <w:rPr>
          <w:rFonts w:ascii="Times New Roman" w:hAnsi="Times New Roman" w:cs="Times New Roman"/>
          <w:color w:val="000000"/>
          <w:spacing w:val="-1"/>
          <w:sz w:val="19"/>
          <w:szCs w:val="19"/>
        </w:rPr>
        <w:t xml:space="preserve"> Answers to case study provided by Michael Savvas </w:t>
      </w:r>
      <w:r>
        <w:rPr>
          <w:noProof/>
        </w:rPr>
        <w:pict>
          <v:shape id="_x0000_s1026" style="position:absolute;left:0;text-align:left;margin-left:106pt;margin-top:682.4pt;width:135.5pt;height:1pt;z-index:-251658240;mso-position-horizontal-relative:page;mso-position-vertical-relative:page" coordsize="2710,20" o:allowincell="f" path="m,20hhl2710,20r,-20l,,,20e" fillcolor="black" stroked="f">
            <v:path arrowok="t"/>
            <w10:wrap anchorx="page" anchory="page"/>
          </v:shape>
        </w:pict>
      </w:r>
    </w:p>
    <w:p w:rsidR="00000000" w:rsidRDefault="0045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"/>
          <w:sz w:val="19"/>
          <w:szCs w:val="19"/>
        </w:rPr>
        <w:sectPr w:rsidR="00000000">
          <w:pgSz w:w="12240" w:h="15840"/>
          <w:pgMar w:top="-1440" w:right="1440" w:bottom="-20" w:left="1440" w:header="720" w:footer="720" w:gutter="0"/>
          <w:cols w:space="720"/>
          <w:noEndnote/>
        </w:sectPr>
      </w:pPr>
    </w:p>
    <w:p w:rsidR="00000000" w:rsidRDefault="0045614F">
      <w:pPr>
        <w:widowControl w:val="0"/>
        <w:tabs>
          <w:tab w:val="left" w:pos="3339"/>
        </w:tabs>
        <w:autoSpaceDE w:val="0"/>
        <w:autoSpaceDN w:val="0"/>
        <w:adjustRightInd w:val="0"/>
        <w:spacing w:after="0" w:line="200" w:lineRule="exact"/>
        <w:ind w:left="2046" w:right="1908"/>
        <w:rPr>
          <w:rFonts w:ascii="Arial" w:hAnsi="Arial" w:cs="Arial"/>
          <w:color w:val="000000"/>
          <w:sz w:val="17"/>
          <w:szCs w:val="17"/>
        </w:rPr>
      </w:pPr>
      <w:bookmarkStart w:id="2" w:name="Pg2"/>
      <w:bookmarkEnd w:id="2"/>
      <w:r>
        <w:rPr>
          <w:rFonts w:ascii="Arial" w:hAnsi="Arial" w:cs="Arial"/>
          <w:color w:val="000000"/>
          <w:sz w:val="17"/>
          <w:szCs w:val="17"/>
        </w:rPr>
        <w:lastRenderedPageBreak/>
        <w:t xml:space="preserve">Saunders </w:t>
      </w:r>
      <w:r>
        <w:rPr>
          <w:rFonts w:ascii="Arial Italic" w:hAnsi="Arial Italic" w:cs="Arial Italic"/>
          <w:i/>
          <w:iCs/>
          <w:color w:val="000000"/>
          <w:sz w:val="17"/>
          <w:szCs w:val="17"/>
        </w:rPr>
        <w:t>et al</w:t>
      </w:r>
      <w:r>
        <w:rPr>
          <w:rFonts w:ascii="Arial" w:hAnsi="Arial" w:cs="Arial"/>
          <w:color w:val="000000"/>
          <w:sz w:val="17"/>
          <w:szCs w:val="17"/>
        </w:rPr>
        <w:t xml:space="preserve">., </w:t>
      </w:r>
      <w:r>
        <w:rPr>
          <w:rFonts w:ascii="Arial Italic" w:hAnsi="Arial Italic" w:cs="Arial Italic"/>
          <w:i/>
          <w:iCs/>
          <w:color w:val="000000"/>
          <w:sz w:val="17"/>
          <w:szCs w:val="17"/>
        </w:rPr>
        <w:t>Research Methods for Business Students</w:t>
      </w:r>
      <w:r>
        <w:rPr>
          <w:rFonts w:ascii="Arial" w:hAnsi="Arial" w:cs="Arial"/>
          <w:color w:val="000000"/>
          <w:sz w:val="17"/>
          <w:szCs w:val="17"/>
        </w:rPr>
        <w:t xml:space="preserve">, 7th edition, </w:t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17"/>
          <w:szCs w:val="17"/>
        </w:rPr>
        <w:tab/>
        <w:t xml:space="preserve">Answers to Additional Case Studies </w:t>
      </w:r>
    </w:p>
    <w:p w:rsidR="00000000" w:rsidRDefault="0045614F">
      <w:pPr>
        <w:widowControl w:val="0"/>
        <w:tabs>
          <w:tab w:val="left" w:pos="1017"/>
        </w:tabs>
        <w:autoSpaceDE w:val="0"/>
        <w:autoSpaceDN w:val="0"/>
        <w:adjustRightInd w:val="0"/>
        <w:spacing w:before="230" w:after="0" w:line="230" w:lineRule="exact"/>
        <w:ind w:left="680" w:right="511"/>
        <w:rPr>
          <w:rFonts w:ascii="Times New Roman Bold" w:hAnsi="Times New Roman Bold" w:cs="Times New Roman Bold"/>
          <w:color w:val="000000"/>
          <w:spacing w:val="3"/>
          <w:sz w:val="20"/>
          <w:szCs w:val="20"/>
        </w:rPr>
      </w:pPr>
      <w:r>
        <w:rPr>
          <w:rFonts w:ascii="Times New Roman Bold" w:hAnsi="Times New Roman Bold" w:cs="Times New Roman Bold"/>
          <w:color w:val="000000"/>
          <w:w w:val="105"/>
          <w:sz w:val="20"/>
          <w:szCs w:val="20"/>
        </w:rPr>
        <w:t xml:space="preserve">3.   What problems do you think she would have anticipated in conducting research into </w:t>
      </w:r>
      <w:r>
        <w:rPr>
          <w:rFonts w:ascii="Times New Roman Bold" w:hAnsi="Times New Roman Bold" w:cs="Times New Roman Bold"/>
          <w:color w:val="000000"/>
          <w:w w:val="105"/>
          <w:sz w:val="20"/>
          <w:szCs w:val="20"/>
        </w:rPr>
        <w:br/>
      </w:r>
      <w:r>
        <w:rPr>
          <w:rFonts w:ascii="Times New Roman Bold" w:hAnsi="Times New Roman Bold" w:cs="Times New Roman Bold"/>
          <w:color w:val="000000"/>
          <w:w w:val="105"/>
          <w:sz w:val="20"/>
          <w:szCs w:val="20"/>
        </w:rPr>
        <w:tab/>
      </w:r>
      <w:r>
        <w:rPr>
          <w:rFonts w:ascii="Times New Roman Bold" w:hAnsi="Times New Roman Bold" w:cs="Times New Roman Bold"/>
          <w:color w:val="000000"/>
          <w:w w:val="113"/>
          <w:sz w:val="20"/>
          <w:szCs w:val="20"/>
        </w:rPr>
        <w:t xml:space="preserve">pressure and coping among managers that her literature review may not have </w:t>
      </w:r>
      <w:r>
        <w:rPr>
          <w:rFonts w:ascii="Times New Roman Bold" w:hAnsi="Times New Roman Bold" w:cs="Times New Roman Bold"/>
          <w:color w:val="000000"/>
          <w:w w:val="113"/>
          <w:sz w:val="20"/>
          <w:szCs w:val="20"/>
        </w:rPr>
        <w:br/>
      </w:r>
      <w:r>
        <w:rPr>
          <w:rFonts w:ascii="Times New Roman Bold" w:hAnsi="Times New Roman Bold" w:cs="Times New Roman Bold"/>
          <w:color w:val="000000"/>
          <w:w w:val="113"/>
          <w:sz w:val="20"/>
          <w:szCs w:val="20"/>
        </w:rPr>
        <w:tab/>
      </w:r>
      <w:r>
        <w:rPr>
          <w:rFonts w:ascii="Times New Roman Bold" w:hAnsi="Times New Roman Bold" w:cs="Times New Roman Bold"/>
          <w:color w:val="000000"/>
          <w:spacing w:val="3"/>
          <w:sz w:val="20"/>
          <w:szCs w:val="20"/>
        </w:rPr>
        <w:t xml:space="preserve">identified? </w:t>
      </w:r>
    </w:p>
    <w:p w:rsidR="00000000" w:rsidRDefault="0045614F">
      <w:pPr>
        <w:widowControl w:val="0"/>
        <w:autoSpaceDE w:val="0"/>
        <w:autoSpaceDN w:val="0"/>
        <w:adjustRightInd w:val="0"/>
        <w:spacing w:before="222" w:after="0" w:line="240" w:lineRule="exact"/>
        <w:ind w:left="680" w:right="509"/>
        <w:jc w:val="both"/>
        <w:rPr>
          <w:rFonts w:ascii="Times New Roman" w:hAnsi="Times New Roman" w:cs="Times New Roman"/>
          <w:color w:val="000000"/>
          <w:w w:val="102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02"/>
          <w:sz w:val="20"/>
          <w:szCs w:val="20"/>
        </w:rPr>
        <w:t>The problems she would have anticipated include getting access to managers, usually a problem in this type of research. She would have to interview a number of managers. This would require obtaining their consent and expecting a longer interv</w:t>
      </w:r>
      <w:r>
        <w:rPr>
          <w:rFonts w:ascii="Times New Roman" w:hAnsi="Times New Roman" w:cs="Times New Roman"/>
          <w:color w:val="000000"/>
          <w:w w:val="102"/>
          <w:sz w:val="20"/>
          <w:szCs w:val="20"/>
        </w:rPr>
        <w:t xml:space="preserve">iew. This type of qualitative research would arguably take more time than giving out a postal questionnaire. </w:t>
      </w:r>
    </w:p>
    <w:p w:rsidR="00000000" w:rsidRDefault="0045614F">
      <w:pPr>
        <w:widowControl w:val="0"/>
        <w:autoSpaceDE w:val="0"/>
        <w:autoSpaceDN w:val="0"/>
        <w:adjustRightInd w:val="0"/>
        <w:spacing w:before="220" w:after="0" w:line="240" w:lineRule="exact"/>
        <w:ind w:left="680" w:right="510"/>
        <w:jc w:val="both"/>
        <w:rPr>
          <w:rFonts w:ascii="Times New Roman" w:hAnsi="Times New Roman" w:cs="Times New Roman"/>
          <w:color w:val="000000"/>
          <w:spacing w:val="3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3"/>
          <w:sz w:val="20"/>
          <w:szCs w:val="20"/>
        </w:rPr>
        <w:t xml:space="preserve">Secondly, managers may be reluctant admit that the pressure they are under can lead to </w:t>
      </w:r>
      <w:r>
        <w:rPr>
          <w:rFonts w:ascii="Times New Roman" w:hAnsi="Times New Roman" w:cs="Times New Roman"/>
          <w:color w:val="000000"/>
          <w:w w:val="104"/>
          <w:sz w:val="20"/>
          <w:szCs w:val="20"/>
        </w:rPr>
        <w:t xml:space="preserve">problems. Pressure and coping among managers could thus be </w:t>
      </w:r>
      <w:r>
        <w:rPr>
          <w:rFonts w:ascii="Times New Roman" w:hAnsi="Times New Roman" w:cs="Times New Roman"/>
          <w:color w:val="000000"/>
          <w:w w:val="104"/>
          <w:sz w:val="20"/>
          <w:szCs w:val="20"/>
        </w:rPr>
        <w:t xml:space="preserve">problematic enough in itself, let </w:t>
      </w:r>
      <w:r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alone all the other issues highlighted above. </w:t>
      </w:r>
    </w:p>
    <w:p w:rsidR="00000000" w:rsidRDefault="0045614F">
      <w:pPr>
        <w:widowControl w:val="0"/>
        <w:autoSpaceDE w:val="0"/>
        <w:autoSpaceDN w:val="0"/>
        <w:adjustRightInd w:val="0"/>
        <w:spacing w:before="220" w:after="0" w:line="241" w:lineRule="exact"/>
        <w:ind w:left="680"/>
        <w:rPr>
          <w:rFonts w:ascii="Times New Roman Bold" w:hAnsi="Times New Roman Bold" w:cs="Times New Roman Bold"/>
          <w:color w:val="000000"/>
          <w:w w:val="101"/>
          <w:sz w:val="20"/>
          <w:szCs w:val="20"/>
        </w:rPr>
      </w:pPr>
      <w:r>
        <w:rPr>
          <w:rFonts w:ascii="Times New Roman Bold" w:hAnsi="Times New Roman Bold" w:cs="Times New Roman Bold"/>
          <w:color w:val="000000"/>
          <w:w w:val="101"/>
          <w:sz w:val="20"/>
          <w:szCs w:val="20"/>
        </w:rPr>
        <w:t xml:space="preserve">Reference </w:t>
      </w:r>
    </w:p>
    <w:p w:rsidR="00000000" w:rsidRDefault="0045614F">
      <w:pPr>
        <w:widowControl w:val="0"/>
        <w:autoSpaceDE w:val="0"/>
        <w:autoSpaceDN w:val="0"/>
        <w:adjustRightInd w:val="0"/>
        <w:spacing w:after="0" w:line="220" w:lineRule="exact"/>
        <w:ind w:left="680"/>
        <w:jc w:val="both"/>
        <w:rPr>
          <w:rFonts w:ascii="Times New Roman Bold" w:hAnsi="Times New Roman Bold" w:cs="Times New Roman Bold"/>
          <w:color w:val="000000"/>
          <w:w w:val="101"/>
          <w:sz w:val="20"/>
          <w:szCs w:val="20"/>
        </w:rPr>
      </w:pPr>
    </w:p>
    <w:p w:rsidR="00000000" w:rsidRDefault="0045614F">
      <w:pPr>
        <w:widowControl w:val="0"/>
        <w:tabs>
          <w:tab w:val="left" w:pos="1838"/>
        </w:tabs>
        <w:autoSpaceDE w:val="0"/>
        <w:autoSpaceDN w:val="0"/>
        <w:adjustRightInd w:val="0"/>
        <w:spacing w:before="37" w:after="0" w:line="220" w:lineRule="exact"/>
        <w:ind w:left="680" w:right="510"/>
        <w:jc w:val="both"/>
        <w:rPr>
          <w:rFonts w:ascii="Times New Roman" w:hAnsi="Times New Roman" w:cs="Times New Roman"/>
          <w:color w:val="000000"/>
          <w:w w:val="102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03"/>
          <w:sz w:val="20"/>
          <w:szCs w:val="20"/>
        </w:rPr>
        <w:t xml:space="preserve">Bertaux,  D. </w:t>
      </w:r>
      <w:r>
        <w:rPr>
          <w:rFonts w:ascii="Times New Roman" w:hAnsi="Times New Roman" w:cs="Times New Roman"/>
          <w:color w:val="000000"/>
          <w:w w:val="103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w w:val="112"/>
          <w:sz w:val="20"/>
          <w:szCs w:val="20"/>
        </w:rPr>
        <w:t xml:space="preserve">(1995) Social genealogies commented on and  compared: an instrument for </w:t>
      </w:r>
      <w:r>
        <w:rPr>
          <w:rFonts w:ascii="Times New Roman" w:hAnsi="Times New Roman" w:cs="Times New Roman"/>
          <w:color w:val="000000"/>
          <w:w w:val="112"/>
          <w:sz w:val="20"/>
          <w:szCs w:val="20"/>
        </w:rPr>
        <w:br/>
      </w:r>
      <w:r>
        <w:rPr>
          <w:rFonts w:ascii="Times New Roman" w:hAnsi="Times New Roman" w:cs="Times New Roman"/>
          <w:color w:val="000000"/>
          <w:w w:val="102"/>
          <w:sz w:val="20"/>
          <w:szCs w:val="20"/>
        </w:rPr>
        <w:t xml:space="preserve">observing social mobility in </w:t>
      </w:r>
      <w:r>
        <w:rPr>
          <w:rFonts w:ascii="Times New Roman" w:hAnsi="Times New Roman" w:cs="Times New Roman"/>
          <w:color w:val="000000"/>
          <w:w w:val="102"/>
          <w:sz w:val="20"/>
          <w:szCs w:val="20"/>
        </w:rPr>
        <w:t>‘</w:t>
      </w:r>
      <w:r>
        <w:rPr>
          <w:rFonts w:ascii="Times New Roman" w:hAnsi="Times New Roman" w:cs="Times New Roman"/>
          <w:color w:val="000000"/>
          <w:w w:val="102"/>
          <w:sz w:val="20"/>
          <w:szCs w:val="20"/>
        </w:rPr>
        <w:t>the Longue Duree</w:t>
      </w:r>
      <w:r>
        <w:rPr>
          <w:rFonts w:ascii="Times New Roman" w:hAnsi="Times New Roman" w:cs="Times New Roman"/>
          <w:color w:val="000000"/>
          <w:w w:val="102"/>
          <w:sz w:val="20"/>
          <w:szCs w:val="20"/>
        </w:rPr>
        <w:t>’</w:t>
      </w:r>
      <w:r>
        <w:rPr>
          <w:rFonts w:ascii="Times New Roman" w:hAnsi="Times New Roman" w:cs="Times New Roman"/>
          <w:color w:val="000000"/>
          <w:w w:val="102"/>
          <w:sz w:val="20"/>
          <w:szCs w:val="20"/>
        </w:rPr>
        <w:t xml:space="preserve">, </w:t>
      </w:r>
      <w:r>
        <w:rPr>
          <w:rFonts w:ascii="Times New Roman Italic" w:hAnsi="Times New Roman Italic" w:cs="Times New Roman Italic"/>
          <w:i/>
          <w:iCs/>
          <w:color w:val="000000"/>
          <w:w w:val="102"/>
          <w:sz w:val="20"/>
          <w:szCs w:val="20"/>
        </w:rPr>
        <w:t xml:space="preserve">Current Sociology, </w:t>
      </w:r>
      <w:r>
        <w:rPr>
          <w:rFonts w:ascii="Times New Roman" w:hAnsi="Times New Roman" w:cs="Times New Roman"/>
          <w:color w:val="000000"/>
          <w:w w:val="102"/>
          <w:sz w:val="20"/>
          <w:szCs w:val="20"/>
        </w:rPr>
        <w:t xml:space="preserve">Vol. 43, (2/3), 67-88. </w:t>
      </w:r>
    </w:p>
    <w:p w:rsidR="00000000" w:rsidRDefault="0045614F">
      <w:pPr>
        <w:widowControl w:val="0"/>
        <w:autoSpaceDE w:val="0"/>
        <w:autoSpaceDN w:val="0"/>
        <w:adjustRightInd w:val="0"/>
        <w:spacing w:after="0" w:line="300" w:lineRule="exact"/>
        <w:ind w:left="680"/>
        <w:jc w:val="both"/>
        <w:rPr>
          <w:rFonts w:ascii="Times New Roman" w:hAnsi="Times New Roman" w:cs="Times New Roman"/>
          <w:color w:val="000000"/>
          <w:w w:val="102"/>
          <w:sz w:val="20"/>
          <w:szCs w:val="20"/>
        </w:rPr>
      </w:pPr>
    </w:p>
    <w:p w:rsidR="00000000" w:rsidRDefault="0045614F">
      <w:pPr>
        <w:widowControl w:val="0"/>
        <w:autoSpaceDE w:val="0"/>
        <w:autoSpaceDN w:val="0"/>
        <w:adjustRightInd w:val="0"/>
        <w:spacing w:before="134" w:after="0" w:line="300" w:lineRule="exact"/>
        <w:ind w:left="680" w:right="471"/>
        <w:jc w:val="both"/>
        <w:rPr>
          <w:rFonts w:ascii="Arial Bold" w:hAnsi="Arial Bold" w:cs="Arial Bold"/>
          <w:color w:val="373737"/>
          <w:spacing w:val="1"/>
          <w:sz w:val="25"/>
          <w:szCs w:val="25"/>
          <w:vertAlign w:val="superscript"/>
        </w:rPr>
      </w:pPr>
      <w:r>
        <w:rPr>
          <w:rFonts w:ascii="Arial Bold" w:hAnsi="Arial Bold" w:cs="Arial Bold"/>
          <w:color w:val="000000"/>
          <w:w w:val="102"/>
          <w:sz w:val="26"/>
          <w:szCs w:val="26"/>
        </w:rPr>
        <w:t xml:space="preserve">Case 1b: </w:t>
      </w:r>
      <w:r>
        <w:rPr>
          <w:rFonts w:ascii="Arial Bold" w:hAnsi="Arial Bold" w:cs="Arial Bold"/>
          <w:color w:val="373737"/>
          <w:w w:val="102"/>
          <w:sz w:val="26"/>
          <w:szCs w:val="26"/>
        </w:rPr>
        <w:t xml:space="preserve">Reporting evidence from business and management </w:t>
      </w:r>
      <w:r>
        <w:rPr>
          <w:rFonts w:ascii="Arial Bold" w:hAnsi="Arial Bold" w:cs="Arial Bold"/>
          <w:color w:val="373737"/>
          <w:spacing w:val="1"/>
          <w:sz w:val="26"/>
          <w:szCs w:val="26"/>
        </w:rPr>
        <w:t>research</w:t>
      </w:r>
      <w:r>
        <w:rPr>
          <w:rFonts w:ascii="Arial Bold" w:hAnsi="Arial Bold" w:cs="Arial Bold"/>
          <w:color w:val="373737"/>
          <w:spacing w:val="1"/>
          <w:sz w:val="25"/>
          <w:szCs w:val="25"/>
          <w:vertAlign w:val="superscript"/>
        </w:rPr>
        <w:t xml:space="preserve">2 </w:t>
      </w:r>
    </w:p>
    <w:p w:rsidR="00000000" w:rsidRDefault="0045614F">
      <w:pPr>
        <w:widowControl w:val="0"/>
        <w:tabs>
          <w:tab w:val="left" w:pos="1017"/>
        </w:tabs>
        <w:autoSpaceDE w:val="0"/>
        <w:autoSpaceDN w:val="0"/>
        <w:adjustRightInd w:val="0"/>
        <w:spacing w:before="230" w:after="0" w:line="240" w:lineRule="exact"/>
        <w:ind w:left="680" w:right="511"/>
        <w:jc w:val="both"/>
        <w:rPr>
          <w:rFonts w:ascii="Times New Roman Bold" w:hAnsi="Times New Roman Bold" w:cs="Times New Roman Bold"/>
          <w:color w:val="4A4A4A"/>
          <w:w w:val="101"/>
          <w:sz w:val="20"/>
          <w:szCs w:val="20"/>
        </w:rPr>
      </w:pPr>
      <w:r>
        <w:rPr>
          <w:rFonts w:ascii="Times New Roman Bold" w:hAnsi="Times New Roman Bold" w:cs="Times New Roman Bold"/>
          <w:color w:val="4A4A4A"/>
          <w:w w:val="103"/>
          <w:sz w:val="20"/>
          <w:szCs w:val="20"/>
        </w:rPr>
        <w:t>1.   If Katie is correct, and evidence doesn</w:t>
      </w:r>
      <w:r>
        <w:rPr>
          <w:rFonts w:ascii="Times New Roman Bold" w:hAnsi="Times New Roman Bold" w:cs="Times New Roman Bold"/>
          <w:color w:val="4A4A4A"/>
          <w:w w:val="103"/>
          <w:sz w:val="20"/>
          <w:szCs w:val="20"/>
        </w:rPr>
        <w:t>’</w:t>
      </w:r>
      <w:r>
        <w:rPr>
          <w:rFonts w:ascii="Times New Roman Bold" w:hAnsi="Times New Roman Bold" w:cs="Times New Roman Bold"/>
          <w:color w:val="4A4A4A"/>
          <w:w w:val="103"/>
          <w:sz w:val="20"/>
          <w:szCs w:val="20"/>
        </w:rPr>
        <w:t xml:space="preserve">t necessarily tell managers the best way to take </w:t>
      </w:r>
      <w:r>
        <w:rPr>
          <w:rFonts w:ascii="Times New Roman Bold" w:hAnsi="Times New Roman Bold" w:cs="Times New Roman Bold"/>
          <w:color w:val="4A4A4A"/>
          <w:w w:val="103"/>
          <w:sz w:val="20"/>
          <w:szCs w:val="20"/>
        </w:rPr>
        <w:br/>
      </w:r>
      <w:r>
        <w:rPr>
          <w:rFonts w:ascii="Times New Roman Bold" w:hAnsi="Times New Roman Bold" w:cs="Times New Roman Bold"/>
          <w:color w:val="4A4A4A"/>
          <w:w w:val="103"/>
          <w:sz w:val="20"/>
          <w:szCs w:val="20"/>
        </w:rPr>
        <w:tab/>
      </w:r>
      <w:r>
        <w:rPr>
          <w:rFonts w:ascii="Times New Roman Bold" w:hAnsi="Times New Roman Bold" w:cs="Times New Roman Bold"/>
          <w:color w:val="4A4A4A"/>
          <w:w w:val="101"/>
          <w:sz w:val="20"/>
          <w:szCs w:val="20"/>
        </w:rPr>
        <w:t xml:space="preserve">action, do we still need evidence? </w:t>
      </w:r>
    </w:p>
    <w:p w:rsidR="00000000" w:rsidRDefault="0045614F">
      <w:pPr>
        <w:widowControl w:val="0"/>
        <w:autoSpaceDE w:val="0"/>
        <w:autoSpaceDN w:val="0"/>
        <w:adjustRightInd w:val="0"/>
        <w:spacing w:before="225" w:after="0" w:line="235" w:lineRule="exact"/>
        <w:ind w:left="680" w:right="508"/>
        <w:jc w:val="both"/>
        <w:rPr>
          <w:rFonts w:ascii="Times New Roman" w:hAnsi="Times New Roman" w:cs="Times New Roman"/>
          <w:color w:val="373737"/>
          <w:w w:val="101"/>
          <w:sz w:val="20"/>
          <w:szCs w:val="20"/>
        </w:rPr>
      </w:pPr>
      <w:r>
        <w:rPr>
          <w:rFonts w:ascii="Times New Roman" w:hAnsi="Times New Roman" w:cs="Times New Roman"/>
          <w:color w:val="373737"/>
          <w:w w:val="102"/>
          <w:sz w:val="20"/>
          <w:szCs w:val="20"/>
        </w:rPr>
        <w:t>If academics were only to generate evidence that addresses managerially-defined problems then they would ultimately be managers</w:t>
      </w:r>
      <w:r>
        <w:rPr>
          <w:rFonts w:ascii="Times New Roman" w:hAnsi="Times New Roman" w:cs="Times New Roman"/>
          <w:color w:val="373737"/>
          <w:w w:val="102"/>
          <w:sz w:val="20"/>
          <w:szCs w:val="20"/>
        </w:rPr>
        <w:t>’</w:t>
      </w:r>
      <w:r>
        <w:rPr>
          <w:rFonts w:ascii="Times New Roman" w:hAnsi="Times New Roman" w:cs="Times New Roman"/>
          <w:color w:val="373737"/>
          <w:w w:val="102"/>
          <w:sz w:val="20"/>
          <w:szCs w:val="20"/>
        </w:rPr>
        <w:t xml:space="preserve"> servants. In the long term, many argue, without </w:t>
      </w:r>
      <w:r>
        <w:rPr>
          <w:rFonts w:ascii="Times New Roman" w:hAnsi="Times New Roman" w:cs="Times New Roman"/>
          <w:color w:val="373737"/>
          <w:w w:val="102"/>
          <w:sz w:val="20"/>
          <w:szCs w:val="20"/>
        </w:rPr>
        <w:t>‘</w:t>
      </w:r>
      <w:r>
        <w:rPr>
          <w:rFonts w:ascii="Times New Roman" w:hAnsi="Times New Roman" w:cs="Times New Roman"/>
          <w:color w:val="373737"/>
          <w:w w:val="102"/>
          <w:sz w:val="20"/>
          <w:szCs w:val="20"/>
        </w:rPr>
        <w:t>blue skies</w:t>
      </w:r>
      <w:r>
        <w:rPr>
          <w:rFonts w:ascii="Times New Roman" w:hAnsi="Times New Roman" w:cs="Times New Roman"/>
          <w:color w:val="373737"/>
          <w:w w:val="102"/>
          <w:sz w:val="20"/>
          <w:szCs w:val="20"/>
        </w:rPr>
        <w:t>’</w:t>
      </w:r>
      <w:r>
        <w:rPr>
          <w:rFonts w:ascii="Times New Roman" w:hAnsi="Times New Roman" w:cs="Times New Roman"/>
          <w:color w:val="373737"/>
          <w:w w:val="102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373737"/>
          <w:w w:val="103"/>
          <w:sz w:val="20"/>
          <w:szCs w:val="20"/>
        </w:rPr>
        <w:t xml:space="preserve">research - work that is not meant to be applied to a specific </w:t>
      </w:r>
      <w:r>
        <w:rPr>
          <w:rFonts w:ascii="Times New Roman" w:hAnsi="Times New Roman" w:cs="Times New Roman"/>
          <w:color w:val="373737"/>
          <w:w w:val="103"/>
          <w:sz w:val="20"/>
          <w:szCs w:val="20"/>
        </w:rPr>
        <w:t>‘</w:t>
      </w:r>
      <w:r>
        <w:rPr>
          <w:rFonts w:ascii="Times New Roman" w:hAnsi="Times New Roman" w:cs="Times New Roman"/>
          <w:color w:val="373737"/>
          <w:w w:val="103"/>
          <w:sz w:val="20"/>
          <w:szCs w:val="20"/>
        </w:rPr>
        <w:t>pro</w:t>
      </w:r>
      <w:r>
        <w:rPr>
          <w:rFonts w:ascii="Times New Roman" w:hAnsi="Times New Roman" w:cs="Times New Roman"/>
          <w:color w:val="373737"/>
          <w:w w:val="103"/>
          <w:sz w:val="20"/>
          <w:szCs w:val="20"/>
        </w:rPr>
        <w:t>blem</w:t>
      </w:r>
      <w:r>
        <w:rPr>
          <w:rFonts w:ascii="Times New Roman" w:hAnsi="Times New Roman" w:cs="Times New Roman"/>
          <w:color w:val="373737"/>
          <w:w w:val="103"/>
          <w:sz w:val="20"/>
          <w:szCs w:val="20"/>
        </w:rPr>
        <w:t>’</w:t>
      </w:r>
      <w:r>
        <w:rPr>
          <w:rFonts w:ascii="Times New Roman" w:hAnsi="Times New Roman" w:cs="Times New Roman"/>
          <w:color w:val="373737"/>
          <w:w w:val="103"/>
          <w:sz w:val="20"/>
          <w:szCs w:val="20"/>
        </w:rPr>
        <w:t xml:space="preserve"> but done out of curiosity </w:t>
      </w:r>
      <w:r>
        <w:rPr>
          <w:rFonts w:ascii="Times New Roman" w:hAnsi="Times New Roman" w:cs="Times New Roman"/>
          <w:color w:val="373737"/>
          <w:w w:val="109"/>
          <w:sz w:val="20"/>
          <w:szCs w:val="20"/>
        </w:rPr>
        <w:t xml:space="preserve">and without taking account of the vested interests of managers - there would be nothing to </w:t>
      </w:r>
      <w:r>
        <w:rPr>
          <w:rFonts w:ascii="Times New Roman" w:hAnsi="Times New Roman" w:cs="Times New Roman"/>
          <w:color w:val="373737"/>
          <w:w w:val="101"/>
          <w:sz w:val="20"/>
          <w:szCs w:val="20"/>
        </w:rPr>
        <w:t xml:space="preserve">move our knowledge on to new ways of thinking. </w:t>
      </w:r>
    </w:p>
    <w:p w:rsidR="00000000" w:rsidRDefault="0045614F">
      <w:pPr>
        <w:widowControl w:val="0"/>
        <w:autoSpaceDE w:val="0"/>
        <w:autoSpaceDN w:val="0"/>
        <w:adjustRightInd w:val="0"/>
        <w:spacing w:after="0" w:line="220" w:lineRule="exact"/>
        <w:ind w:left="680"/>
        <w:jc w:val="both"/>
        <w:rPr>
          <w:rFonts w:ascii="Times New Roman" w:hAnsi="Times New Roman" w:cs="Times New Roman"/>
          <w:color w:val="373737"/>
          <w:w w:val="101"/>
          <w:sz w:val="20"/>
          <w:szCs w:val="20"/>
        </w:rPr>
      </w:pPr>
    </w:p>
    <w:p w:rsidR="00000000" w:rsidRDefault="0045614F">
      <w:pPr>
        <w:widowControl w:val="0"/>
        <w:tabs>
          <w:tab w:val="left" w:pos="1017"/>
        </w:tabs>
        <w:autoSpaceDE w:val="0"/>
        <w:autoSpaceDN w:val="0"/>
        <w:adjustRightInd w:val="0"/>
        <w:spacing w:before="38" w:after="0" w:line="220" w:lineRule="exact"/>
        <w:ind w:left="680" w:right="513"/>
        <w:jc w:val="both"/>
        <w:rPr>
          <w:rFonts w:ascii="Times New Roman Bold" w:hAnsi="Times New Roman Bold" w:cs="Times New Roman Bold"/>
          <w:color w:val="4A4A4A"/>
          <w:spacing w:val="3"/>
          <w:sz w:val="20"/>
          <w:szCs w:val="20"/>
        </w:rPr>
      </w:pPr>
      <w:r>
        <w:rPr>
          <w:rFonts w:ascii="Times New Roman Bold" w:hAnsi="Times New Roman Bold" w:cs="Times New Roman Bold"/>
          <w:color w:val="4A4A4A"/>
          <w:w w:val="103"/>
          <w:sz w:val="20"/>
          <w:szCs w:val="20"/>
        </w:rPr>
        <w:t>2.   Can Katie</w:t>
      </w:r>
      <w:r>
        <w:rPr>
          <w:rFonts w:ascii="Times New Roman Bold" w:hAnsi="Times New Roman Bold" w:cs="Times New Roman Bold"/>
          <w:color w:val="4A4A4A"/>
          <w:w w:val="103"/>
          <w:sz w:val="20"/>
          <w:szCs w:val="20"/>
        </w:rPr>
        <w:t>’</w:t>
      </w:r>
      <w:r>
        <w:rPr>
          <w:rFonts w:ascii="Times New Roman Bold" w:hAnsi="Times New Roman Bold" w:cs="Times New Roman Bold"/>
          <w:color w:val="4A4A4A"/>
          <w:w w:val="103"/>
          <w:sz w:val="20"/>
          <w:szCs w:val="20"/>
        </w:rPr>
        <w:t xml:space="preserve">s decision to submit a report she thinks is misleading, be justified </w:t>
      </w:r>
      <w:r>
        <w:rPr>
          <w:rFonts w:ascii="Times New Roman Bold" w:hAnsi="Times New Roman Bold" w:cs="Times New Roman Bold"/>
          <w:color w:val="4A4A4A"/>
          <w:w w:val="103"/>
          <w:sz w:val="20"/>
          <w:szCs w:val="20"/>
        </w:rPr>
        <w:t xml:space="preserve">on ethical </w:t>
      </w:r>
      <w:r>
        <w:rPr>
          <w:rFonts w:ascii="Times New Roman Bold" w:hAnsi="Times New Roman Bold" w:cs="Times New Roman Bold"/>
          <w:color w:val="4A4A4A"/>
          <w:w w:val="103"/>
          <w:sz w:val="20"/>
          <w:szCs w:val="20"/>
        </w:rPr>
        <w:br/>
      </w:r>
      <w:r>
        <w:rPr>
          <w:rFonts w:ascii="Times New Roman Bold" w:hAnsi="Times New Roman Bold" w:cs="Times New Roman Bold"/>
          <w:color w:val="4A4A4A"/>
          <w:w w:val="103"/>
          <w:sz w:val="20"/>
          <w:szCs w:val="20"/>
        </w:rPr>
        <w:tab/>
      </w:r>
      <w:r>
        <w:rPr>
          <w:rFonts w:ascii="Times New Roman Bold" w:hAnsi="Times New Roman Bold" w:cs="Times New Roman Bold"/>
          <w:color w:val="4A4A4A"/>
          <w:spacing w:val="3"/>
          <w:sz w:val="20"/>
          <w:szCs w:val="20"/>
        </w:rPr>
        <w:t xml:space="preserve">grounds? </w:t>
      </w:r>
    </w:p>
    <w:p w:rsidR="00000000" w:rsidRDefault="0045614F">
      <w:pPr>
        <w:widowControl w:val="0"/>
        <w:autoSpaceDE w:val="0"/>
        <w:autoSpaceDN w:val="0"/>
        <w:adjustRightInd w:val="0"/>
        <w:spacing w:after="0" w:line="235" w:lineRule="exact"/>
        <w:ind w:left="680"/>
        <w:jc w:val="both"/>
        <w:rPr>
          <w:rFonts w:ascii="Times New Roman Bold" w:hAnsi="Times New Roman Bold" w:cs="Times New Roman Bold"/>
          <w:color w:val="4A4A4A"/>
          <w:spacing w:val="3"/>
          <w:sz w:val="20"/>
          <w:szCs w:val="20"/>
        </w:rPr>
      </w:pPr>
    </w:p>
    <w:p w:rsidR="00000000" w:rsidRDefault="0045614F">
      <w:pPr>
        <w:widowControl w:val="0"/>
        <w:autoSpaceDE w:val="0"/>
        <w:autoSpaceDN w:val="0"/>
        <w:adjustRightInd w:val="0"/>
        <w:spacing w:before="13" w:after="0" w:line="235" w:lineRule="exact"/>
        <w:ind w:left="680" w:right="507"/>
        <w:jc w:val="both"/>
        <w:rPr>
          <w:rFonts w:ascii="Times New Roman" w:hAnsi="Times New Roman" w:cs="Times New Roman"/>
          <w:color w:val="373737"/>
          <w:w w:val="102"/>
          <w:sz w:val="20"/>
          <w:szCs w:val="20"/>
        </w:rPr>
      </w:pPr>
      <w:r>
        <w:rPr>
          <w:rFonts w:ascii="Times New Roman" w:hAnsi="Times New Roman" w:cs="Times New Roman"/>
          <w:color w:val="373737"/>
          <w:w w:val="102"/>
          <w:sz w:val="20"/>
          <w:szCs w:val="20"/>
        </w:rPr>
        <w:t xml:space="preserve">There is no definitive </w:t>
      </w:r>
      <w:r>
        <w:rPr>
          <w:rFonts w:ascii="Times New Roman" w:hAnsi="Times New Roman" w:cs="Times New Roman"/>
          <w:color w:val="373737"/>
          <w:w w:val="102"/>
          <w:sz w:val="20"/>
          <w:szCs w:val="20"/>
        </w:rPr>
        <w:t>‘</w:t>
      </w:r>
      <w:r>
        <w:rPr>
          <w:rFonts w:ascii="Times New Roman" w:hAnsi="Times New Roman" w:cs="Times New Roman"/>
          <w:color w:val="373737"/>
          <w:w w:val="102"/>
          <w:sz w:val="20"/>
          <w:szCs w:val="20"/>
        </w:rPr>
        <w:t>answer</w:t>
      </w:r>
      <w:r>
        <w:rPr>
          <w:rFonts w:ascii="Times New Roman" w:hAnsi="Times New Roman" w:cs="Times New Roman"/>
          <w:color w:val="373737"/>
          <w:w w:val="102"/>
          <w:sz w:val="20"/>
          <w:szCs w:val="20"/>
        </w:rPr>
        <w:t>’</w:t>
      </w:r>
      <w:r>
        <w:rPr>
          <w:rFonts w:ascii="Times New Roman" w:hAnsi="Times New Roman" w:cs="Times New Roman"/>
          <w:color w:val="373737"/>
          <w:w w:val="102"/>
          <w:sz w:val="20"/>
          <w:szCs w:val="20"/>
        </w:rPr>
        <w:t xml:space="preserve"> to this quandary. But it is one that many academics face, because </w:t>
      </w:r>
      <w:r>
        <w:rPr>
          <w:rFonts w:ascii="Times New Roman" w:hAnsi="Times New Roman" w:cs="Times New Roman"/>
          <w:color w:val="373737"/>
          <w:w w:val="102"/>
          <w:sz w:val="20"/>
          <w:szCs w:val="20"/>
        </w:rPr>
        <w:br/>
      </w:r>
      <w:r>
        <w:rPr>
          <w:rFonts w:ascii="Times New Roman" w:hAnsi="Times New Roman" w:cs="Times New Roman"/>
          <w:color w:val="373737"/>
          <w:w w:val="103"/>
          <w:sz w:val="20"/>
          <w:szCs w:val="20"/>
        </w:rPr>
        <w:t xml:space="preserve">their research is often funded by people in industry and government who clearly would like the </w:t>
      </w:r>
      <w:r>
        <w:rPr>
          <w:rFonts w:ascii="Times New Roman" w:hAnsi="Times New Roman" w:cs="Times New Roman"/>
          <w:color w:val="373737"/>
          <w:w w:val="103"/>
          <w:sz w:val="20"/>
          <w:szCs w:val="20"/>
        </w:rPr>
        <w:br/>
      </w:r>
      <w:r>
        <w:rPr>
          <w:rFonts w:ascii="Times New Roman" w:hAnsi="Times New Roman" w:cs="Times New Roman"/>
          <w:color w:val="373737"/>
          <w:w w:val="106"/>
          <w:sz w:val="20"/>
          <w:szCs w:val="20"/>
        </w:rPr>
        <w:t xml:space="preserve">research to point in a particular direction. As students read on the book, they will learn about </w:t>
      </w:r>
      <w:r>
        <w:rPr>
          <w:rFonts w:ascii="Times New Roman" w:hAnsi="Times New Roman" w:cs="Times New Roman"/>
          <w:color w:val="373737"/>
          <w:w w:val="106"/>
          <w:sz w:val="20"/>
          <w:szCs w:val="20"/>
        </w:rPr>
        <w:br/>
      </w:r>
      <w:r>
        <w:rPr>
          <w:rFonts w:ascii="Times New Roman" w:hAnsi="Times New Roman" w:cs="Times New Roman"/>
          <w:color w:val="373737"/>
          <w:w w:val="107"/>
          <w:sz w:val="20"/>
          <w:szCs w:val="20"/>
        </w:rPr>
        <w:t xml:space="preserve">research ethics and ethical dilemmas. The key with this question is that it starts a debate and </w:t>
      </w:r>
      <w:r>
        <w:rPr>
          <w:rFonts w:ascii="Times New Roman" w:hAnsi="Times New Roman" w:cs="Times New Roman"/>
          <w:color w:val="373737"/>
          <w:w w:val="107"/>
          <w:sz w:val="20"/>
          <w:szCs w:val="20"/>
        </w:rPr>
        <w:br/>
      </w:r>
      <w:r>
        <w:rPr>
          <w:rFonts w:ascii="Times New Roman" w:hAnsi="Times New Roman" w:cs="Times New Roman"/>
          <w:color w:val="373737"/>
          <w:w w:val="102"/>
          <w:sz w:val="20"/>
          <w:szCs w:val="20"/>
        </w:rPr>
        <w:t xml:space="preserve">raises the importance of ethics in research. Ask the student </w:t>
      </w:r>
      <w:r>
        <w:rPr>
          <w:rFonts w:ascii="Times New Roman" w:hAnsi="Times New Roman" w:cs="Times New Roman"/>
          <w:color w:val="373737"/>
          <w:w w:val="102"/>
          <w:sz w:val="20"/>
          <w:szCs w:val="20"/>
        </w:rPr>
        <w:t>‘</w:t>
      </w:r>
      <w:r>
        <w:rPr>
          <w:rFonts w:ascii="Times New Roman" w:hAnsi="Times New Roman" w:cs="Times New Roman"/>
          <w:color w:val="373737"/>
          <w:w w:val="102"/>
          <w:sz w:val="20"/>
          <w:szCs w:val="20"/>
        </w:rPr>
        <w:t>What would you do?</w:t>
      </w:r>
      <w:r>
        <w:rPr>
          <w:rFonts w:ascii="Times New Roman" w:hAnsi="Times New Roman" w:cs="Times New Roman"/>
          <w:color w:val="373737"/>
          <w:w w:val="102"/>
          <w:sz w:val="20"/>
          <w:szCs w:val="20"/>
        </w:rPr>
        <w:t>’</w:t>
      </w:r>
      <w:r>
        <w:rPr>
          <w:rFonts w:ascii="Times New Roman" w:hAnsi="Times New Roman" w:cs="Times New Roman"/>
          <w:color w:val="373737"/>
          <w:w w:val="102"/>
          <w:sz w:val="20"/>
          <w:szCs w:val="20"/>
        </w:rPr>
        <w:t xml:space="preserve"> </w:t>
      </w:r>
    </w:p>
    <w:p w:rsidR="00000000" w:rsidRDefault="0045614F">
      <w:pPr>
        <w:widowControl w:val="0"/>
        <w:tabs>
          <w:tab w:val="left" w:pos="1017"/>
        </w:tabs>
        <w:autoSpaceDE w:val="0"/>
        <w:autoSpaceDN w:val="0"/>
        <w:adjustRightInd w:val="0"/>
        <w:spacing w:before="221" w:after="0" w:line="240" w:lineRule="exact"/>
        <w:ind w:left="680" w:right="511"/>
        <w:rPr>
          <w:rFonts w:ascii="Times New Roman Bold" w:hAnsi="Times New Roman Bold" w:cs="Times New Roman Bold"/>
          <w:color w:val="4A4A4A"/>
          <w:spacing w:val="3"/>
          <w:sz w:val="20"/>
          <w:szCs w:val="20"/>
        </w:rPr>
      </w:pPr>
      <w:r>
        <w:rPr>
          <w:rFonts w:ascii="Times New Roman Bold" w:hAnsi="Times New Roman Bold" w:cs="Times New Roman Bold"/>
          <w:color w:val="4A4A4A"/>
          <w:w w:val="109"/>
          <w:sz w:val="20"/>
          <w:szCs w:val="20"/>
        </w:rPr>
        <w:t xml:space="preserve">3.   In what ways are the kinds of research projects that most managers want to read </w:t>
      </w:r>
      <w:r>
        <w:rPr>
          <w:rFonts w:ascii="Times New Roman Bold" w:hAnsi="Times New Roman Bold" w:cs="Times New Roman Bold"/>
          <w:color w:val="4A4A4A"/>
          <w:w w:val="109"/>
          <w:sz w:val="20"/>
          <w:szCs w:val="20"/>
        </w:rPr>
        <w:br/>
      </w:r>
      <w:r>
        <w:rPr>
          <w:rFonts w:ascii="Times New Roman Bold" w:hAnsi="Times New Roman Bold" w:cs="Times New Roman Bold"/>
          <w:color w:val="4A4A4A"/>
          <w:w w:val="109"/>
          <w:sz w:val="20"/>
          <w:szCs w:val="20"/>
        </w:rPr>
        <w:tab/>
      </w:r>
      <w:r>
        <w:rPr>
          <w:rFonts w:ascii="Times New Roman Bold" w:hAnsi="Times New Roman Bold" w:cs="Times New Roman Bold"/>
          <w:color w:val="4A4A4A"/>
          <w:w w:val="112"/>
          <w:sz w:val="20"/>
          <w:szCs w:val="20"/>
        </w:rPr>
        <w:t xml:space="preserve">likely to be different from the kinds of research projects that get high marks at </w:t>
      </w:r>
      <w:r>
        <w:rPr>
          <w:rFonts w:ascii="Times New Roman Bold" w:hAnsi="Times New Roman Bold" w:cs="Times New Roman Bold"/>
          <w:color w:val="4A4A4A"/>
          <w:w w:val="112"/>
          <w:sz w:val="20"/>
          <w:szCs w:val="20"/>
        </w:rPr>
        <w:br/>
      </w:r>
      <w:r>
        <w:rPr>
          <w:rFonts w:ascii="Times New Roman Bold" w:hAnsi="Times New Roman Bold" w:cs="Times New Roman Bold"/>
          <w:color w:val="4A4A4A"/>
          <w:w w:val="112"/>
          <w:sz w:val="20"/>
          <w:szCs w:val="20"/>
        </w:rPr>
        <w:tab/>
      </w:r>
      <w:r>
        <w:rPr>
          <w:rFonts w:ascii="Times New Roman Bold" w:hAnsi="Times New Roman Bold" w:cs="Times New Roman Bold"/>
          <w:color w:val="4A4A4A"/>
          <w:spacing w:val="3"/>
          <w:sz w:val="20"/>
          <w:szCs w:val="20"/>
        </w:rPr>
        <w:t xml:space="preserve">university? </w:t>
      </w:r>
    </w:p>
    <w:p w:rsidR="00000000" w:rsidRDefault="0045614F">
      <w:pPr>
        <w:widowControl w:val="0"/>
        <w:autoSpaceDE w:val="0"/>
        <w:autoSpaceDN w:val="0"/>
        <w:adjustRightInd w:val="0"/>
        <w:spacing w:before="220" w:after="0" w:line="240" w:lineRule="exact"/>
        <w:ind w:left="680" w:right="509"/>
        <w:jc w:val="both"/>
        <w:rPr>
          <w:rFonts w:ascii="Times New Roman" w:hAnsi="Times New Roman" w:cs="Times New Roman"/>
          <w:color w:val="373737"/>
          <w:w w:val="102"/>
          <w:sz w:val="20"/>
          <w:szCs w:val="20"/>
        </w:rPr>
      </w:pPr>
      <w:r>
        <w:rPr>
          <w:rFonts w:ascii="Times New Roman" w:hAnsi="Times New Roman" w:cs="Times New Roman"/>
          <w:color w:val="373737"/>
          <w:w w:val="105"/>
          <w:sz w:val="20"/>
          <w:szCs w:val="20"/>
        </w:rPr>
        <w:t xml:space="preserve">In general, managers need to be </w:t>
      </w:r>
      <w:r>
        <w:rPr>
          <w:rFonts w:ascii="Times New Roman" w:hAnsi="Times New Roman" w:cs="Times New Roman"/>
          <w:color w:val="373737"/>
          <w:w w:val="105"/>
          <w:sz w:val="20"/>
          <w:szCs w:val="20"/>
        </w:rPr>
        <w:t>‘</w:t>
      </w:r>
      <w:r>
        <w:rPr>
          <w:rFonts w:ascii="Times New Roman" w:hAnsi="Times New Roman" w:cs="Times New Roman"/>
          <w:color w:val="373737"/>
          <w:w w:val="105"/>
          <w:sz w:val="20"/>
          <w:szCs w:val="20"/>
        </w:rPr>
        <w:t>action-orientated.</w:t>
      </w:r>
      <w:r>
        <w:rPr>
          <w:rFonts w:ascii="Times New Roman" w:hAnsi="Times New Roman" w:cs="Times New Roman"/>
          <w:color w:val="373737"/>
          <w:w w:val="105"/>
          <w:sz w:val="20"/>
          <w:szCs w:val="20"/>
        </w:rPr>
        <w:t>’</w:t>
      </w:r>
      <w:r>
        <w:rPr>
          <w:rFonts w:ascii="Times New Roman" w:hAnsi="Times New Roman" w:cs="Times New Roman"/>
          <w:color w:val="373737"/>
          <w:w w:val="105"/>
          <w:sz w:val="20"/>
          <w:szCs w:val="20"/>
        </w:rPr>
        <w:t xml:space="preserve"> This means that they tend to want reports </w:t>
      </w:r>
      <w:r>
        <w:rPr>
          <w:rFonts w:ascii="Times New Roman" w:hAnsi="Times New Roman" w:cs="Times New Roman"/>
          <w:color w:val="373737"/>
          <w:w w:val="105"/>
          <w:sz w:val="20"/>
          <w:szCs w:val="20"/>
        </w:rPr>
        <w:br/>
      </w:r>
      <w:r>
        <w:rPr>
          <w:rFonts w:ascii="Times New Roman" w:hAnsi="Times New Roman" w:cs="Times New Roman"/>
          <w:color w:val="373737"/>
          <w:w w:val="102"/>
          <w:sz w:val="20"/>
          <w:szCs w:val="20"/>
        </w:rPr>
        <w:t xml:space="preserve">that are short, easy to read and (appear to) tell them what to do - perhaps like the Deloitte report </w:t>
      </w:r>
      <w:r>
        <w:rPr>
          <w:rFonts w:ascii="Times New Roman" w:hAnsi="Times New Roman" w:cs="Times New Roman"/>
          <w:color w:val="373737"/>
          <w:w w:val="102"/>
          <w:sz w:val="20"/>
          <w:szCs w:val="20"/>
        </w:rPr>
        <w:br/>
      </w:r>
      <w:r>
        <w:rPr>
          <w:rFonts w:ascii="Times New Roman" w:hAnsi="Times New Roman" w:cs="Times New Roman"/>
          <w:color w:val="373737"/>
          <w:w w:val="105"/>
          <w:sz w:val="20"/>
          <w:szCs w:val="20"/>
        </w:rPr>
        <w:t xml:space="preserve">that Katie found. This orientation is reflected in a well known managerial cliché: </w:t>
      </w:r>
      <w:r>
        <w:rPr>
          <w:rFonts w:ascii="Times New Roman" w:hAnsi="Times New Roman" w:cs="Times New Roman"/>
          <w:color w:val="373737"/>
          <w:w w:val="105"/>
          <w:sz w:val="20"/>
          <w:szCs w:val="20"/>
        </w:rPr>
        <w:t>‘</w:t>
      </w:r>
      <w:r>
        <w:rPr>
          <w:rFonts w:ascii="Times New Roman" w:hAnsi="Times New Roman" w:cs="Times New Roman"/>
          <w:color w:val="373737"/>
          <w:w w:val="105"/>
          <w:sz w:val="20"/>
          <w:szCs w:val="20"/>
        </w:rPr>
        <w:t>don</w:t>
      </w:r>
      <w:r>
        <w:rPr>
          <w:rFonts w:ascii="Times New Roman" w:hAnsi="Times New Roman" w:cs="Times New Roman"/>
          <w:color w:val="373737"/>
          <w:w w:val="105"/>
          <w:sz w:val="20"/>
          <w:szCs w:val="20"/>
        </w:rPr>
        <w:t>’</w:t>
      </w:r>
      <w:r>
        <w:rPr>
          <w:rFonts w:ascii="Times New Roman" w:hAnsi="Times New Roman" w:cs="Times New Roman"/>
          <w:color w:val="373737"/>
          <w:w w:val="105"/>
          <w:sz w:val="20"/>
          <w:szCs w:val="20"/>
        </w:rPr>
        <w:t>t b</w:t>
      </w:r>
      <w:r>
        <w:rPr>
          <w:rFonts w:ascii="Times New Roman" w:hAnsi="Times New Roman" w:cs="Times New Roman"/>
          <w:color w:val="373737"/>
          <w:w w:val="105"/>
          <w:sz w:val="20"/>
          <w:szCs w:val="20"/>
        </w:rPr>
        <w:t xml:space="preserve">ring </w:t>
      </w:r>
      <w:r>
        <w:rPr>
          <w:rFonts w:ascii="Times New Roman" w:hAnsi="Times New Roman" w:cs="Times New Roman"/>
          <w:color w:val="373737"/>
          <w:w w:val="105"/>
          <w:sz w:val="20"/>
          <w:szCs w:val="20"/>
        </w:rPr>
        <w:br/>
      </w:r>
      <w:r>
        <w:rPr>
          <w:rFonts w:ascii="Times New Roman" w:hAnsi="Times New Roman" w:cs="Times New Roman"/>
          <w:color w:val="373737"/>
          <w:w w:val="102"/>
          <w:sz w:val="20"/>
          <w:szCs w:val="20"/>
        </w:rPr>
        <w:t>me problems, I want solutions!</w:t>
      </w:r>
      <w:r>
        <w:rPr>
          <w:rFonts w:ascii="Times New Roman" w:hAnsi="Times New Roman" w:cs="Times New Roman"/>
          <w:color w:val="373737"/>
          <w:w w:val="102"/>
          <w:sz w:val="20"/>
          <w:szCs w:val="20"/>
        </w:rPr>
        <w:t>’</w:t>
      </w:r>
      <w:r>
        <w:rPr>
          <w:rFonts w:ascii="Times New Roman" w:hAnsi="Times New Roman" w:cs="Times New Roman"/>
          <w:color w:val="373737"/>
          <w:w w:val="102"/>
          <w:sz w:val="20"/>
          <w:szCs w:val="20"/>
        </w:rPr>
        <w:t xml:space="preserve"> Academic work, in contrast, tends to emphasise complexity and </w:t>
      </w:r>
      <w:r>
        <w:rPr>
          <w:rFonts w:ascii="Times New Roman" w:hAnsi="Times New Roman" w:cs="Times New Roman"/>
          <w:color w:val="373737"/>
          <w:w w:val="102"/>
          <w:sz w:val="20"/>
          <w:szCs w:val="20"/>
        </w:rPr>
        <w:br/>
        <w:t xml:space="preserve">paradox - dwelling on the problems and why the solutions may not be as easy as they appear! </w:t>
      </w:r>
    </w:p>
    <w:p w:rsidR="00000000" w:rsidRDefault="0045614F">
      <w:pPr>
        <w:widowControl w:val="0"/>
        <w:autoSpaceDE w:val="0"/>
        <w:autoSpaceDN w:val="0"/>
        <w:adjustRightInd w:val="0"/>
        <w:spacing w:after="0" w:line="241" w:lineRule="exact"/>
        <w:ind w:left="680"/>
        <w:rPr>
          <w:rFonts w:ascii="Times New Roman" w:hAnsi="Times New Roman" w:cs="Times New Roman"/>
          <w:color w:val="373737"/>
          <w:w w:val="102"/>
          <w:sz w:val="20"/>
          <w:szCs w:val="20"/>
        </w:rPr>
      </w:pPr>
    </w:p>
    <w:p w:rsidR="00000000" w:rsidRDefault="0045614F">
      <w:pPr>
        <w:widowControl w:val="0"/>
        <w:autoSpaceDE w:val="0"/>
        <w:autoSpaceDN w:val="0"/>
        <w:adjustRightInd w:val="0"/>
        <w:spacing w:before="199" w:after="0" w:line="241" w:lineRule="exact"/>
        <w:ind w:left="680"/>
        <w:rPr>
          <w:rFonts w:ascii="Times New Roman" w:hAnsi="Times New Roman" w:cs="Times New Roman"/>
          <w:color w:val="000000"/>
          <w:spacing w:val="3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3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Answers provided by Mark Learmonth </w:t>
      </w:r>
      <w:r>
        <w:rPr>
          <w:noProof/>
        </w:rPr>
        <w:pict>
          <v:shape id="_x0000_s1027" style="position:absolute;left:0;text-align:left;margin-left:104.6pt;margin-top:346.55pt;width:402.9pt;height:11.9pt;z-index:-251657216;mso-position-horizontal-relative:page;mso-position-vertical-relative:page" coordsize="8058,238" o:allowincell="f" path="m1,238hhl1,,8058,r,238l1,238e" stroked="f">
            <v:path arrowok="t"/>
            <w10:wrap anchorx="page" anchory="page"/>
          </v:shape>
        </w:pict>
      </w:r>
      <w:r>
        <w:rPr>
          <w:noProof/>
        </w:rPr>
        <w:pict>
          <v:shape id="_x0000_s1028" style="position:absolute;left:0;text-align:left;margin-left:104.6pt;margin-top:358.4pt;width:402.9pt;height:11.9pt;z-index:-251656192;mso-position-horizontal-relative:page;mso-position-vertical-relative:page" coordsize="8058,238" o:allowincell="f" path="m1,238hhl1,1r8057,l8058,238,1,238e" stroked="f">
            <v:path arrowok="t"/>
            <w10:wrap anchorx="page" anchory="page"/>
          </v:shape>
        </w:pict>
      </w:r>
      <w:r>
        <w:rPr>
          <w:noProof/>
        </w:rPr>
        <w:pict>
          <v:shape id="_x0000_s1029" style="position:absolute;left:0;text-align:left;margin-left:104.6pt;margin-top:370.3pt;width:402.9pt;height:23.25pt;z-index:-251655168;mso-position-horizontal-relative:page;mso-position-vertical-relative:page" coordsize="8058,465" o:allowincell="f" path="m1,465hhl1,,8058,r,465l1,465e" stroked="f">
            <v:path arrowok="t"/>
            <w10:wrap anchorx="page" anchory="page"/>
          </v:shape>
        </w:pict>
      </w:r>
      <w:r>
        <w:rPr>
          <w:noProof/>
        </w:rPr>
        <w:pict>
          <v:shape id="_x0000_s1030" style="position:absolute;left:0;text-align:left;margin-left:104.6pt;margin-top:393.5pt;width:402.9pt;height:11.9pt;z-index:-251654144;mso-position-horizontal-relative:page;mso-position-vertical-relative:page" coordsize="8058,238" o:allowincell="f" path="m1,238hhl1,1r8057,l8058,238,1,238e" stroked="f">
            <v:path arrowok="t"/>
            <w10:wrap anchorx="page" anchory="page"/>
          </v:shape>
        </w:pict>
      </w:r>
      <w:r>
        <w:rPr>
          <w:noProof/>
        </w:rPr>
        <w:pict>
          <v:shape id="_x0000_s1031" style="position:absolute;left:0;text-align:left;margin-left:104.6pt;margin-top:405.4pt;width:402.9pt;height:11.95pt;z-index:-251653120;mso-position-horizontal-relative:page;mso-position-vertical-relative:page" coordsize="8058,239" o:allowincell="f" path="m1,239hhl1,,8058,r,239l1,239e" stroked="f">
            <v:path arrowok="t"/>
            <w10:wrap anchorx="page" anchory="page"/>
          </v:shape>
        </w:pict>
      </w:r>
      <w:r>
        <w:rPr>
          <w:noProof/>
        </w:rPr>
        <w:pict>
          <v:shape id="_x0000_s1032" style="position:absolute;left:0;text-align:left;margin-left:104.6pt;margin-top:417.35pt;width:402.9pt;height:11.9pt;z-index:-251652096;mso-position-horizontal-relative:page;mso-position-vertical-relative:page" coordsize="8058,238" o:allowincell="f" path="m1,238hhl1,,8058,r,238l1,238e" stroked="f">
            <v:path arrowok="t"/>
            <w10:wrap anchorx="page" anchory="page"/>
          </v:shape>
        </w:pict>
      </w:r>
      <w:r>
        <w:rPr>
          <w:noProof/>
        </w:rPr>
        <w:pict>
          <v:shape id="_x0000_s1033" style="position:absolute;left:0;text-align:left;margin-left:104.6pt;margin-top:429.2pt;width:402.9pt;height:12pt;z-index:-251651072;mso-position-horizontal-relative:page;mso-position-vertical-relative:page" coordsize="8058,240" o:allowincell="f" path="m1,240hhl1,1r8057,l8058,240,1,240e" stroked="f">
            <v:path arrowok="t"/>
            <w10:wrap anchorx="page" anchory="page"/>
          </v:shape>
        </w:pict>
      </w:r>
      <w:r>
        <w:rPr>
          <w:noProof/>
        </w:rPr>
        <w:pict>
          <v:shape id="_x0000_s1034" style="position:absolute;left:0;text-align:left;margin-left:104.6pt;margin-top:441.15pt;width:402.9pt;height:23.15pt;z-index:-251650048;mso-position-horizontal-relative:page;mso-position-vertical-relative:page" coordsize="8058,463" o:allowincell="f" path="m1,462hhl1,1r8057,l8058,462,1,462e" stroked="f">
            <v:path arrowok="t"/>
            <w10:wrap anchorx="page" anchory="page"/>
          </v:shape>
        </w:pict>
      </w:r>
      <w:r>
        <w:rPr>
          <w:noProof/>
        </w:rPr>
        <w:pict>
          <v:shape id="_x0000_s1035" style="position:absolute;left:0;text-align:left;margin-left:104.6pt;margin-top:464.25pt;width:402.9pt;height:11.95pt;z-index:-251649024;mso-position-horizontal-relative:page;mso-position-vertical-relative:page" coordsize="8058,239" o:allowincell="f" path="m1,239hhl1,,8058,r,239l1,239e" stroked="f">
            <v:path arrowok="t"/>
            <w10:wrap anchorx="page" anchory="page"/>
          </v:shape>
        </w:pict>
      </w:r>
      <w:r>
        <w:rPr>
          <w:noProof/>
        </w:rPr>
        <w:pict>
          <v:shape id="_x0000_s1036" style="position:absolute;left:0;text-align:left;margin-left:104.6pt;margin-top:476.2pt;width:402.9pt;height:23.25pt;z-index:-251648000;mso-position-horizontal-relative:page;mso-position-vertical-relative:page" coordsize="8058,465" o:allowincell="f" path="m1,465hhl1,,8058,r,465l1,465e" stroked="f">
            <v:path arrowok="t"/>
            <w10:wrap anchorx="page" anchory="page"/>
          </v:shape>
        </w:pict>
      </w:r>
      <w:r>
        <w:rPr>
          <w:noProof/>
        </w:rPr>
        <w:pict>
          <v:shape id="_x0000_s1037" style="position:absolute;left:0;text-align:left;margin-left:104.6pt;margin-top:499.4pt;width:402.9pt;height:11.9pt;z-index:-251646976;mso-position-horizontal-relative:page;mso-position-vertical-relative:page" coordsize="8058,238" o:allowincell="f" path="m1,238hhl1,1r8057,l8058,238,1,238e" stroked="f">
            <v:path arrowok="t"/>
            <w10:wrap anchorx="page" anchory="page"/>
          </v:shape>
        </w:pict>
      </w:r>
      <w:r>
        <w:rPr>
          <w:noProof/>
        </w:rPr>
        <w:pict>
          <v:shape id="_x0000_s1038" style="position:absolute;left:0;text-align:left;margin-left:104.6pt;margin-top:511.3pt;width:402.9pt;height:11.95pt;z-index:-251645952;mso-position-horizontal-relative:page;mso-position-vertical-relative:page" coordsize="8058,239" o:allowincell="f" path="m1,239hhl1,,8058,r,239l1,239e" stroked="f">
            <v:path arrowok="t"/>
            <w10:wrap anchorx="page" anchory="page"/>
          </v:shape>
        </w:pict>
      </w:r>
      <w:r>
        <w:rPr>
          <w:noProof/>
        </w:rPr>
        <w:pict>
          <v:shape id="_x0000_s1039" style="position:absolute;left:0;text-align:left;margin-left:104.6pt;margin-top:523.25pt;width:402.9pt;height:11.85pt;z-index:-251644928;mso-position-horizontal-relative:page;mso-position-vertical-relative:page" coordsize="8058,237" o:allowincell="f" path="m1,237hhl1,,8058,r,237l1,237e" stroked="f">
            <v:path arrowok="t"/>
            <w10:wrap anchorx="page" anchory="page"/>
          </v:shape>
        </w:pict>
      </w:r>
      <w:r>
        <w:rPr>
          <w:noProof/>
        </w:rPr>
        <w:pict>
          <v:shape id="_x0000_s1040" style="position:absolute;left:0;text-align:left;margin-left:104.6pt;margin-top:535.05pt;width:402.9pt;height:11.95pt;z-index:-251643904;mso-position-horizontal-relative:page;mso-position-vertical-relative:page" coordsize="8058,239" o:allowincell="f" path="m1,239hhl1,1r8057,l8058,239,1,239e" stroked="f">
            <v:path arrowok="t"/>
            <w10:wrap anchorx="page" anchory="page"/>
          </v:shape>
        </w:pict>
      </w:r>
      <w:r>
        <w:rPr>
          <w:noProof/>
        </w:rPr>
        <w:pict>
          <v:shape id="_x0000_s1041" style="position:absolute;left:0;text-align:left;margin-left:104.6pt;margin-top:547pt;width:402.9pt;height:23.2pt;z-index:-251642880;mso-position-horizontal-relative:page;mso-position-vertical-relative:page" coordsize="8058,464" o:allowincell="f" path="m1,463hhl1,,8058,r,463l1,463e" stroked="f">
            <v:path arrowok="t"/>
            <w10:wrap anchorx="page" anchory="page"/>
          </v:shape>
        </w:pict>
      </w:r>
      <w:r>
        <w:rPr>
          <w:noProof/>
        </w:rPr>
        <w:pict>
          <v:shape id="_x0000_s1042" style="position:absolute;left:0;text-align:left;margin-left:104.6pt;margin-top:570.15pt;width:402.9pt;height:11.95pt;z-index:-251641856;mso-position-horizontal-relative:page;mso-position-vertical-relative:page" coordsize="8058,239" o:allowincell="f" path="m1,239hhl1,,8058,r,239l1,239e" stroked="f">
            <v:path arrowok="t"/>
            <w10:wrap anchorx="page" anchory="page"/>
          </v:shape>
        </w:pict>
      </w:r>
      <w:r>
        <w:rPr>
          <w:noProof/>
        </w:rPr>
        <w:pict>
          <v:shape id="_x0000_s1043" style="position:absolute;left:0;text-align:left;margin-left:104.6pt;margin-top:582.1pt;width:402.9pt;height:11.9pt;z-index:-251640832;mso-position-horizontal-relative:page;mso-position-vertical-relative:page" coordsize="8058,238" o:allowincell="f" path="m1,238hhl1,,8058,r,238l1,238e" stroked="f">
            <v:path arrowok="t"/>
            <w10:wrap anchorx="page" anchory="page"/>
          </v:shape>
        </w:pict>
      </w:r>
      <w:r>
        <w:rPr>
          <w:noProof/>
        </w:rPr>
        <w:pict>
          <v:shape id="_x0000_s1044" style="position:absolute;left:0;text-align:left;margin-left:104.6pt;margin-top:594pt;width:402.9pt;height:23.2pt;z-index:-251639808;mso-position-horizontal-relative:page;mso-position-vertical-relative:page" coordsize="8058,464" o:allowincell="f" path="m1,464hhl1,,8058,r,464l1,464e" stroked="f">
            <v:path arrowok="t"/>
            <w10:wrap anchorx="page" anchory="page"/>
          </v:shape>
        </w:pict>
      </w:r>
      <w:r>
        <w:rPr>
          <w:noProof/>
        </w:rPr>
        <w:pict>
          <v:shape id="_x0000_s1045" style="position:absolute;left:0;text-align:left;margin-left:104.6pt;margin-top:617.2pt;width:402.9pt;height:11.9pt;z-index:-251638784;mso-position-horizontal-relative:page;mso-position-vertical-relative:page" coordsize="8058,238" o:allowincell="f" path="m1,238hhl1,,8058,r,238l1,238e" stroked="f">
            <v:path arrowok="t"/>
            <w10:wrap anchorx="page" anchory="page"/>
          </v:shape>
        </w:pict>
      </w:r>
      <w:r>
        <w:rPr>
          <w:noProof/>
        </w:rPr>
        <w:pict>
          <v:shape id="_x0000_s1046" style="position:absolute;left:0;text-align:left;margin-left:104.6pt;margin-top:629.1pt;width:402.9pt;height:11.9pt;z-index:-251637760;mso-position-horizontal-relative:page;mso-position-vertical-relative:page" coordsize="8058,238" o:allowincell="f" path="m1,238hhl1,,8058,r,238l1,238e" stroked="f">
            <v:path arrowok="t"/>
            <w10:wrap anchorx="page" anchory="page"/>
          </v:shape>
        </w:pict>
      </w:r>
      <w:r>
        <w:rPr>
          <w:noProof/>
        </w:rPr>
        <w:pict>
          <v:shape id="_x0000_s1047" style="position:absolute;left:0;text-align:left;margin-left:104.6pt;margin-top:640.95pt;width:402.9pt;height:11.95pt;z-index:-251636736;mso-position-horizontal-relative:page;mso-position-vertical-relative:page" coordsize="8058,239" o:allowincell="f" path="m1,239hhl1,1r8057,l8058,239,1,239e" stroked="f">
            <v:path arrowok="t"/>
            <w10:wrap anchorx="page" anchory="page"/>
          </v:shape>
        </w:pict>
      </w:r>
      <w:r>
        <w:rPr>
          <w:noProof/>
        </w:rPr>
        <w:pict>
          <v:shape id="_x0000_s1048" style="position:absolute;left:0;text-align:left;margin-left:104.6pt;margin-top:652.9pt;width:402.9pt;height:11.9pt;z-index:-251635712;mso-position-horizontal-relative:page;mso-position-vertical-relative:page" coordsize="8058,238" o:allowincell="f" path="m1,238hhl1,,8058,r,238l1,238e" stroked="f">
            <v:path arrowok="t"/>
            <w10:wrap anchorx="page" anchory="page"/>
          </v:shape>
        </w:pict>
      </w:r>
      <w:r>
        <w:rPr>
          <w:noProof/>
        </w:rPr>
        <w:pict>
          <v:shape id="_x0000_s1049" style="position:absolute;left:0;text-align:left;margin-left:106pt;margin-top:681.35pt;width:135.5pt;height:1pt;z-index:-251634688;mso-position-horizontal-relative:page;mso-position-vertical-relative:page" coordsize="2710,20" o:allowincell="f" path="m,20hhl2710,20r,-20l,,,20e" fillcolor="black" stroked="f">
            <v:path arrowok="t"/>
            <w10:wrap anchorx="page" anchory="page"/>
          </v:shape>
        </w:pict>
      </w:r>
    </w:p>
    <w:p w:rsidR="00000000" w:rsidRDefault="0045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</w:p>
    <w:sectPr w:rsidR="00000000">
      <w:pgSz w:w="12240" w:h="15840"/>
      <w:pgMar w:top="-1060" w:right="1440" w:bottom="-2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 New Roman Bold">
    <w:panose1 w:val="02020803070505020304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Italic">
    <w:panose1 w:val="020B060402020209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14F"/>
    <w:rsid w:val="0045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0"/>
    <o:shapelayout v:ext="edit">
      <o:idmap v:ext="edit" data="1"/>
    </o:shapelayout>
  </w:shapeDefaults>
  <w:decimalSymbol w:val="."/>
  <w:listSeparator w:val=","/>
  <w14:defaultImageDpi w14:val="0"/>
  <w15:docId w15:val="{DADC29DD-C9A2-4FC0-9D7E-CA5514F0F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937</Words>
  <Characters>5345</Characters>
  <Application>Microsoft Office Word</Application>
  <DocSecurity>0</DocSecurity>
  <Lines>44</Lines>
  <Paragraphs>12</Paragraphs>
  <ScaleCrop>false</ScaleCrop>
  <Company/>
  <LinksUpToDate>false</LinksUpToDate>
  <CharactersWithSpaces>6270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No Name</cp:lastModifiedBy>
  <cp:revision>2</cp:revision>
  <dcterms:created xsi:type="dcterms:W3CDTF">2017-04-17T04:46:00Z</dcterms:created>
  <dcterms:modified xsi:type="dcterms:W3CDTF">2017-04-17T04:46:00Z</dcterms:modified>
</cp:coreProperties>
</file>