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charts/chart3.xml" ContentType="application/vnd.openxmlformats-officedocument.drawingml.chart+xml"/>
  <Override PartName="/word/drawings/drawing2.xml" ContentType="application/vnd.openxmlformats-officedocument.drawingml.chartshapes+xml"/>
  <Override PartName="/word/footer2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2E1" w:rsidRDefault="001A50F8">
      <w:pPr>
        <w:pStyle w:val="ChapterNumber"/>
        <w:rPr>
          <w:rFonts w:cs="Tahoma"/>
        </w:rPr>
      </w:pPr>
      <w:r>
        <w:rPr>
          <w:rFonts w:cs="Tahoma"/>
        </w:rPr>
        <w:t xml:space="preserve">Chapter </w:t>
      </w:r>
      <w:r w:rsidR="00150454">
        <w:rPr>
          <w:rFonts w:cs="Tahoma"/>
        </w:rPr>
        <w:t>2</w:t>
      </w:r>
    </w:p>
    <w:p w:rsidR="004842E1" w:rsidRDefault="004842E1">
      <w:pPr>
        <w:pStyle w:val="ChapterTitle"/>
        <w:rPr>
          <w:rFonts w:cs="Tahoma"/>
        </w:rPr>
      </w:pPr>
      <w:r>
        <w:rPr>
          <w:rFonts w:cs="Tahoma"/>
        </w:rPr>
        <w:t>Cost-Volume-Profit Relationships</w:t>
      </w:r>
    </w:p>
    <w:p w:rsidR="004842E1" w:rsidRDefault="004842E1">
      <w:pPr>
        <w:pStyle w:val="SolutionstoQuestionsheader"/>
        <w:rPr>
          <w:rFonts w:cs="Tahoma"/>
        </w:rPr>
      </w:pPr>
      <w:r>
        <w:rPr>
          <w:rFonts w:cs="Tahoma"/>
        </w:rPr>
        <w:t>Solutions to Questions</w:t>
      </w:r>
    </w:p>
    <w:p w:rsidR="004842E1" w:rsidRDefault="004842E1">
      <w:pPr>
        <w:pStyle w:val="Questions"/>
        <w:sectPr w:rsidR="004842E1" w:rsidSect="007C123B">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440" w:right="1440" w:bottom="1440" w:left="1440" w:header="720" w:footer="720" w:gutter="0"/>
          <w:pgNumType w:start="1"/>
          <w:cols w:space="720"/>
        </w:sectPr>
      </w:pPr>
    </w:p>
    <w:p w:rsidR="004842E1" w:rsidRDefault="00150454">
      <w:pPr>
        <w:pStyle w:val="Questions"/>
        <w:rPr>
          <w:rFonts w:cs="Tahoma"/>
        </w:rPr>
      </w:pPr>
      <w:r>
        <w:rPr>
          <w:rFonts w:cs="Tahoma"/>
          <w:b/>
          <w:bCs/>
        </w:rPr>
        <w:t>2</w:t>
      </w:r>
      <w:r w:rsidR="003B2ACC">
        <w:rPr>
          <w:rFonts w:cs="Tahoma"/>
          <w:b/>
          <w:bCs/>
        </w:rPr>
        <w:t>-</w:t>
      </w:r>
      <w:r w:rsidR="004842E1">
        <w:rPr>
          <w:rFonts w:cs="Tahoma"/>
          <w:b/>
          <w:bCs/>
        </w:rPr>
        <w:t>1</w:t>
      </w:r>
      <w:r w:rsidR="004842E1">
        <w:rPr>
          <w:rFonts w:cs="Tahoma"/>
        </w:rPr>
        <w:tab/>
        <w:t>The contribution margin (CM) ratio is the ratio of</w:t>
      </w:r>
      <w:r w:rsidR="00F5431D">
        <w:rPr>
          <w:rFonts w:cs="Tahoma"/>
        </w:rPr>
        <w:t xml:space="preserve"> the total</w:t>
      </w:r>
      <w:r w:rsidR="004842E1">
        <w:rPr>
          <w:rFonts w:cs="Tahoma"/>
        </w:rPr>
        <w:t xml:space="preserve"> contribution margin to total sales revenue. </w:t>
      </w:r>
      <w:r w:rsidR="008319AC">
        <w:rPr>
          <w:rFonts w:cs="Tahoma"/>
        </w:rPr>
        <w:t xml:space="preserve">It can also be expressed as the ratio of the contribution margin per unit to the selling price per unit. </w:t>
      </w:r>
      <w:r w:rsidR="00F5431D">
        <w:rPr>
          <w:rFonts w:cs="Tahoma"/>
        </w:rPr>
        <w:t xml:space="preserve">It </w:t>
      </w:r>
      <w:r w:rsidR="00A51E5D">
        <w:rPr>
          <w:rFonts w:cs="Tahoma"/>
        </w:rPr>
        <w:t>is used in target profit and break-even analysis and can be used to quickly estimate the effect on profits of a change in sales revenue</w:t>
      </w:r>
      <w:r w:rsidR="00F5431D">
        <w:rPr>
          <w:rFonts w:cs="Tahoma"/>
        </w:rPr>
        <w:t xml:space="preserve">. </w:t>
      </w:r>
    </w:p>
    <w:p w:rsidR="004842E1" w:rsidRDefault="00150454">
      <w:pPr>
        <w:pStyle w:val="Questions"/>
        <w:rPr>
          <w:rFonts w:cs="Tahoma"/>
        </w:rPr>
      </w:pPr>
      <w:r>
        <w:rPr>
          <w:rFonts w:cs="Tahoma"/>
          <w:b/>
          <w:bCs/>
        </w:rPr>
        <w:t>2</w:t>
      </w:r>
      <w:r w:rsidR="003B2ACC">
        <w:rPr>
          <w:rFonts w:cs="Tahoma"/>
          <w:b/>
          <w:bCs/>
        </w:rPr>
        <w:t>-</w:t>
      </w:r>
      <w:r w:rsidR="004842E1">
        <w:rPr>
          <w:rFonts w:cs="Tahoma"/>
          <w:b/>
          <w:bCs/>
        </w:rPr>
        <w:t>2</w:t>
      </w:r>
      <w:r w:rsidR="004842E1">
        <w:rPr>
          <w:rFonts w:cs="Tahoma"/>
        </w:rPr>
        <w:tab/>
      </w:r>
      <w:r w:rsidR="00246EDF">
        <w:rPr>
          <w:rFonts w:cs="Tahoma"/>
        </w:rPr>
        <w:t>I</w:t>
      </w:r>
      <w:r w:rsidR="004842E1">
        <w:rPr>
          <w:rFonts w:cs="Tahoma"/>
        </w:rPr>
        <w:t>ncremental analysis focuses on the changes in revenue</w:t>
      </w:r>
      <w:r w:rsidR="00246EDF">
        <w:rPr>
          <w:rFonts w:cs="Tahoma"/>
        </w:rPr>
        <w:t xml:space="preserve">s and </w:t>
      </w:r>
      <w:r w:rsidR="004842E1">
        <w:rPr>
          <w:rFonts w:cs="Tahoma"/>
        </w:rPr>
        <w:t>cost</w:t>
      </w:r>
      <w:r w:rsidR="00246EDF">
        <w:rPr>
          <w:rFonts w:cs="Tahoma"/>
        </w:rPr>
        <w:t>s</w:t>
      </w:r>
      <w:r w:rsidR="004842E1">
        <w:rPr>
          <w:rFonts w:cs="Tahoma"/>
        </w:rPr>
        <w:t xml:space="preserve"> that will result from a particular action.</w:t>
      </w:r>
    </w:p>
    <w:p w:rsidR="004842E1" w:rsidRDefault="00150454">
      <w:pPr>
        <w:pStyle w:val="Questions"/>
        <w:rPr>
          <w:rFonts w:cs="Tahoma"/>
        </w:rPr>
      </w:pPr>
      <w:r>
        <w:rPr>
          <w:rFonts w:cs="Tahoma"/>
          <w:b/>
          <w:bCs/>
        </w:rPr>
        <w:t>2</w:t>
      </w:r>
      <w:r w:rsidR="003B2ACC">
        <w:rPr>
          <w:rFonts w:cs="Tahoma"/>
          <w:b/>
          <w:bCs/>
        </w:rPr>
        <w:t>-</w:t>
      </w:r>
      <w:r w:rsidR="004842E1">
        <w:rPr>
          <w:rFonts w:cs="Tahoma"/>
          <w:b/>
          <w:bCs/>
        </w:rPr>
        <w:t>3</w:t>
      </w:r>
      <w:r w:rsidR="004842E1">
        <w:rPr>
          <w:rFonts w:cs="Tahoma"/>
        </w:rPr>
        <w:tab/>
        <w:t>All other things equal, Company B, with its higher fixed costs and lower variable costs, will have a higher contribution margin ratio</w:t>
      </w:r>
      <w:r w:rsidR="001E36E7">
        <w:rPr>
          <w:rFonts w:cs="Tahoma"/>
        </w:rPr>
        <w:t xml:space="preserve"> than Company A</w:t>
      </w:r>
      <w:r w:rsidR="004842E1">
        <w:rPr>
          <w:rFonts w:cs="Tahoma"/>
        </w:rPr>
        <w:t xml:space="preserve">. Therefore, it will tend to realize </w:t>
      </w:r>
      <w:r w:rsidR="001E36E7">
        <w:rPr>
          <w:rFonts w:cs="Tahoma"/>
        </w:rPr>
        <w:t>a larger</w:t>
      </w:r>
      <w:r w:rsidR="004842E1">
        <w:rPr>
          <w:rFonts w:cs="Tahoma"/>
        </w:rPr>
        <w:t xml:space="preserve"> increase in contribution margin and in profits when sales increase. </w:t>
      </w:r>
    </w:p>
    <w:p w:rsidR="004842E1" w:rsidRDefault="00150454">
      <w:pPr>
        <w:pStyle w:val="Questions"/>
        <w:rPr>
          <w:rFonts w:cs="Tahoma"/>
        </w:rPr>
      </w:pPr>
      <w:r>
        <w:rPr>
          <w:rFonts w:cs="Tahoma"/>
          <w:b/>
          <w:bCs/>
        </w:rPr>
        <w:t>2</w:t>
      </w:r>
      <w:r w:rsidR="003B2ACC">
        <w:rPr>
          <w:rFonts w:cs="Tahoma"/>
          <w:b/>
          <w:bCs/>
        </w:rPr>
        <w:t>-</w:t>
      </w:r>
      <w:r w:rsidR="004842E1">
        <w:rPr>
          <w:rFonts w:cs="Tahoma"/>
          <w:b/>
          <w:bCs/>
        </w:rPr>
        <w:t>4</w:t>
      </w:r>
      <w:r w:rsidR="004842E1">
        <w:rPr>
          <w:rFonts w:cs="Tahoma"/>
        </w:rPr>
        <w:tab/>
        <w:t>Operating leverage measures the impact on net operating income of a given percentage change in sales. The degree of operating leverage at a given level of sales is computed by dividing the contribution margin at that level of sales by the net operating income</w:t>
      </w:r>
      <w:r w:rsidR="00550A83">
        <w:rPr>
          <w:rFonts w:cs="Tahoma"/>
        </w:rPr>
        <w:t xml:space="preserve"> at that level of sales</w:t>
      </w:r>
      <w:r w:rsidR="004842E1">
        <w:rPr>
          <w:rFonts w:cs="Tahoma"/>
        </w:rPr>
        <w:t>.</w:t>
      </w:r>
    </w:p>
    <w:p w:rsidR="004842E1" w:rsidRDefault="00150454">
      <w:pPr>
        <w:pStyle w:val="Questions"/>
        <w:rPr>
          <w:rFonts w:cs="Tahoma"/>
        </w:rPr>
      </w:pPr>
      <w:r>
        <w:rPr>
          <w:rFonts w:cs="Tahoma"/>
          <w:b/>
          <w:bCs/>
        </w:rPr>
        <w:t>2</w:t>
      </w:r>
      <w:r w:rsidR="003B2ACC">
        <w:rPr>
          <w:rFonts w:cs="Tahoma"/>
          <w:b/>
          <w:bCs/>
        </w:rPr>
        <w:t>-</w:t>
      </w:r>
      <w:r w:rsidR="0059676C">
        <w:rPr>
          <w:rFonts w:cs="Tahoma"/>
          <w:b/>
          <w:bCs/>
        </w:rPr>
        <w:t>5</w:t>
      </w:r>
      <w:r w:rsidR="004842E1">
        <w:rPr>
          <w:rFonts w:cs="Tahoma"/>
        </w:rPr>
        <w:tab/>
        <w:t xml:space="preserve">The break-even point is the level of sales at which </w:t>
      </w:r>
      <w:r w:rsidR="00246EDF">
        <w:rPr>
          <w:rFonts w:cs="Tahoma"/>
        </w:rPr>
        <w:t>profits are zero</w:t>
      </w:r>
      <w:r w:rsidR="004842E1">
        <w:rPr>
          <w:rFonts w:cs="Tahoma"/>
        </w:rPr>
        <w:t>.</w:t>
      </w:r>
    </w:p>
    <w:p w:rsidR="004842E1" w:rsidRDefault="00150454">
      <w:pPr>
        <w:pStyle w:val="Questions"/>
        <w:rPr>
          <w:rFonts w:cs="Tahoma"/>
        </w:rPr>
      </w:pPr>
      <w:r>
        <w:rPr>
          <w:rFonts w:cs="Tahoma"/>
          <w:b/>
          <w:bCs/>
        </w:rPr>
        <w:t>2</w:t>
      </w:r>
      <w:r w:rsidR="003B2ACC">
        <w:rPr>
          <w:rFonts w:cs="Tahoma"/>
          <w:b/>
          <w:bCs/>
        </w:rPr>
        <w:t>-</w:t>
      </w:r>
      <w:r w:rsidR="00744D51">
        <w:rPr>
          <w:rFonts w:cs="Tahoma"/>
          <w:b/>
          <w:bCs/>
        </w:rPr>
        <w:t>6</w:t>
      </w:r>
      <w:r w:rsidR="004842E1">
        <w:rPr>
          <w:rFonts w:cs="Tahoma"/>
        </w:rPr>
        <w:tab/>
        <w:t xml:space="preserve">(a) </w:t>
      </w:r>
      <w:r w:rsidR="00246EDF">
        <w:rPr>
          <w:rFonts w:cs="Tahoma"/>
        </w:rPr>
        <w:t>If the selling price decreased, then t</w:t>
      </w:r>
      <w:r w:rsidR="004842E1">
        <w:rPr>
          <w:rFonts w:cs="Tahoma"/>
        </w:rPr>
        <w:t xml:space="preserve">he total revenue line would rise less steeply, and the break-even point would occur at a </w:t>
      </w:r>
      <w:r w:rsidR="004842E1">
        <w:rPr>
          <w:rFonts w:cs="Tahoma"/>
        </w:rPr>
        <w:t>higher</w:t>
      </w:r>
      <w:r w:rsidR="00246EDF">
        <w:rPr>
          <w:rFonts w:cs="Tahoma"/>
        </w:rPr>
        <w:t xml:space="preserve"> unit</w:t>
      </w:r>
      <w:r w:rsidR="004842E1">
        <w:rPr>
          <w:rFonts w:cs="Tahoma"/>
        </w:rPr>
        <w:t xml:space="preserve"> volume. (b) </w:t>
      </w:r>
      <w:r w:rsidR="00246EDF">
        <w:rPr>
          <w:rFonts w:cs="Tahoma"/>
        </w:rPr>
        <w:t>If</w:t>
      </w:r>
      <w:r w:rsidR="002F2281">
        <w:rPr>
          <w:rFonts w:cs="Tahoma"/>
        </w:rPr>
        <w:t xml:space="preserve"> the</w:t>
      </w:r>
      <w:r w:rsidR="00246EDF">
        <w:rPr>
          <w:rFonts w:cs="Tahoma"/>
        </w:rPr>
        <w:t xml:space="preserve"> fixed cost increased, then b</w:t>
      </w:r>
      <w:r w:rsidR="004842E1">
        <w:rPr>
          <w:rFonts w:cs="Tahoma"/>
        </w:rPr>
        <w:t>oth the fixed cost line and the total cost line would shift upward</w:t>
      </w:r>
      <w:r w:rsidR="00246EDF">
        <w:rPr>
          <w:rFonts w:cs="Tahoma"/>
        </w:rPr>
        <w:t xml:space="preserve"> and</w:t>
      </w:r>
      <w:r w:rsidR="004842E1">
        <w:rPr>
          <w:rFonts w:cs="Tahoma"/>
        </w:rPr>
        <w:t xml:space="preserve"> the break-even point would occur at a higher</w:t>
      </w:r>
      <w:r w:rsidR="00246EDF">
        <w:rPr>
          <w:rFonts w:cs="Tahoma"/>
        </w:rPr>
        <w:t xml:space="preserve"> unit volume</w:t>
      </w:r>
      <w:r w:rsidR="004842E1">
        <w:rPr>
          <w:rFonts w:cs="Tahoma"/>
        </w:rPr>
        <w:t xml:space="preserve">. (c) </w:t>
      </w:r>
      <w:r w:rsidR="00246EDF">
        <w:rPr>
          <w:rFonts w:cs="Tahoma"/>
        </w:rPr>
        <w:t xml:space="preserve">If the variable cost </w:t>
      </w:r>
      <w:r w:rsidR="0003724F">
        <w:rPr>
          <w:rFonts w:cs="Tahoma"/>
        </w:rPr>
        <w:t xml:space="preserve">per unit </w:t>
      </w:r>
      <w:r w:rsidR="00246EDF">
        <w:rPr>
          <w:rFonts w:cs="Tahoma"/>
        </w:rPr>
        <w:t>increased, then t</w:t>
      </w:r>
      <w:r w:rsidR="004842E1">
        <w:rPr>
          <w:rFonts w:cs="Tahoma"/>
        </w:rPr>
        <w:t>he total cost line would rise more steeply and the break-even point would occur at a higher</w:t>
      </w:r>
      <w:r w:rsidR="00246EDF">
        <w:rPr>
          <w:rFonts w:cs="Tahoma"/>
        </w:rPr>
        <w:t xml:space="preserve"> unit</w:t>
      </w:r>
      <w:r w:rsidR="004842E1">
        <w:rPr>
          <w:rFonts w:cs="Tahoma"/>
        </w:rPr>
        <w:t xml:space="preserve"> volume.</w:t>
      </w:r>
    </w:p>
    <w:p w:rsidR="002F2281" w:rsidRDefault="00150454" w:rsidP="002F2281">
      <w:pPr>
        <w:pStyle w:val="Questions"/>
        <w:rPr>
          <w:rFonts w:cs="Tahoma"/>
        </w:rPr>
      </w:pPr>
      <w:r>
        <w:rPr>
          <w:rFonts w:cs="Tahoma"/>
          <w:b/>
          <w:bCs/>
        </w:rPr>
        <w:t>2</w:t>
      </w:r>
      <w:r w:rsidR="003B2ACC">
        <w:rPr>
          <w:rFonts w:cs="Tahoma"/>
          <w:b/>
          <w:bCs/>
        </w:rPr>
        <w:t>-</w:t>
      </w:r>
      <w:r w:rsidR="00744D51">
        <w:rPr>
          <w:rFonts w:cs="Tahoma"/>
          <w:b/>
          <w:bCs/>
        </w:rPr>
        <w:t>7</w:t>
      </w:r>
      <w:r w:rsidR="002F2281">
        <w:rPr>
          <w:rFonts w:cs="Tahoma"/>
        </w:rPr>
        <w:tab/>
        <w:t xml:space="preserve">The margin of safety is the excess of budgeted (or actual) sales over the break-even volume of sales. It </w:t>
      </w:r>
      <w:r w:rsidR="00A51E5D">
        <w:rPr>
          <w:rFonts w:cs="Tahoma"/>
        </w:rPr>
        <w:t xml:space="preserve">is </w:t>
      </w:r>
      <w:r w:rsidR="002F2281">
        <w:rPr>
          <w:rFonts w:cs="Tahoma"/>
        </w:rPr>
        <w:t>the amount by which sales can drop before losses begin to be incurred.</w:t>
      </w:r>
    </w:p>
    <w:p w:rsidR="00E07E0F" w:rsidRDefault="00150454" w:rsidP="00E07E0F">
      <w:pPr>
        <w:pStyle w:val="Questions"/>
        <w:rPr>
          <w:rFonts w:cs="Tahoma"/>
        </w:rPr>
      </w:pPr>
      <w:r>
        <w:rPr>
          <w:rFonts w:cs="Tahoma"/>
          <w:b/>
          <w:bCs/>
        </w:rPr>
        <w:t>2</w:t>
      </w:r>
      <w:r w:rsidR="003B2ACC">
        <w:rPr>
          <w:rFonts w:cs="Tahoma"/>
          <w:b/>
          <w:bCs/>
        </w:rPr>
        <w:t>-</w:t>
      </w:r>
      <w:r w:rsidR="00744D51">
        <w:rPr>
          <w:rFonts w:cs="Tahoma"/>
          <w:b/>
          <w:bCs/>
        </w:rPr>
        <w:t>8</w:t>
      </w:r>
      <w:r w:rsidR="00E07E0F">
        <w:rPr>
          <w:rFonts w:cs="Tahoma"/>
        </w:rPr>
        <w:tab/>
        <w:t>The sales mix is the relative proportions in which a company’s products are sold. The usual assumption in cost-volume-profit analysis is that the sales mix will not change.</w:t>
      </w:r>
    </w:p>
    <w:p w:rsidR="004842E1" w:rsidRDefault="00150454">
      <w:pPr>
        <w:pStyle w:val="Questions"/>
        <w:rPr>
          <w:rFonts w:cs="Tahoma"/>
        </w:rPr>
      </w:pPr>
      <w:r>
        <w:rPr>
          <w:rFonts w:cs="Tahoma"/>
          <w:b/>
          <w:bCs/>
        </w:rPr>
        <w:t>2</w:t>
      </w:r>
      <w:r w:rsidR="003B2ACC">
        <w:rPr>
          <w:rFonts w:cs="Tahoma"/>
          <w:b/>
          <w:bCs/>
        </w:rPr>
        <w:t>-</w:t>
      </w:r>
      <w:r w:rsidR="005A3A5E">
        <w:rPr>
          <w:rFonts w:cs="Tahoma"/>
          <w:b/>
          <w:bCs/>
        </w:rPr>
        <w:t>9</w:t>
      </w:r>
      <w:r w:rsidR="004842E1">
        <w:rPr>
          <w:rFonts w:cs="Tahoma"/>
        </w:rPr>
        <w:tab/>
        <w:t xml:space="preserve">A higher break-even point and a lower net operating income could result if the sales mix shifted from high contribution margin products to low contribution margin products. Such a shift would cause the average contribution margin ratio in the company to decline, resulting in less total contribution margin for a given amount of sales. Thus, net operating income would decline. With a lower contribution margin ratio, the break-even point would be higher </w:t>
      </w:r>
      <w:r w:rsidR="00E07E0F">
        <w:rPr>
          <w:rFonts w:cs="Tahoma"/>
        </w:rPr>
        <w:t>because</w:t>
      </w:r>
      <w:r w:rsidR="004842E1">
        <w:rPr>
          <w:rFonts w:cs="Tahoma"/>
        </w:rPr>
        <w:t xml:space="preserve"> more sales</w:t>
      </w:r>
      <w:r w:rsidR="00E07E0F">
        <w:rPr>
          <w:rFonts w:cs="Tahoma"/>
        </w:rPr>
        <w:t xml:space="preserve"> would be required</w:t>
      </w:r>
      <w:r w:rsidR="004842E1">
        <w:rPr>
          <w:rFonts w:cs="Tahoma"/>
        </w:rPr>
        <w:t xml:space="preserve"> to cover the same amount of fixed costs.</w:t>
      </w:r>
    </w:p>
    <w:p w:rsidR="00751A26" w:rsidRDefault="00751A26">
      <w:pPr>
        <w:pStyle w:val="Questions"/>
        <w:rPr>
          <w:rFonts w:cs="Tahoma"/>
        </w:rPr>
      </w:pPr>
    </w:p>
    <w:p w:rsidR="004842E1" w:rsidRDefault="004842E1">
      <w:pPr>
        <w:pStyle w:val="ProblemNumber"/>
        <w:rPr>
          <w:b/>
        </w:rPr>
        <w:sectPr w:rsidR="004842E1" w:rsidSect="005459A4">
          <w:footerReference w:type="even" r:id="rId14"/>
          <w:footerReference w:type="default" r:id="rId15"/>
          <w:type w:val="continuous"/>
          <w:pgSz w:w="12240" w:h="15840" w:code="1"/>
          <w:pgMar w:top="1440" w:right="1440" w:bottom="1440" w:left="1440" w:header="720" w:footer="720" w:gutter="0"/>
          <w:cols w:num="2" w:space="720"/>
        </w:sectPr>
      </w:pPr>
    </w:p>
    <w:p w:rsidR="004842E1" w:rsidRDefault="004842E1">
      <w:pPr>
        <w:pStyle w:val="ProblemNumber"/>
        <w:rPr>
          <w:b/>
        </w:rPr>
        <w:sectPr w:rsidR="004842E1" w:rsidSect="005459A4">
          <w:type w:val="continuous"/>
          <w:pgSz w:w="12240" w:h="15840" w:code="1"/>
          <w:pgMar w:top="1440" w:right="1440" w:bottom="1440" w:left="1440" w:header="720" w:footer="720" w:gutter="0"/>
          <w:cols w:space="720"/>
        </w:sectPr>
      </w:pPr>
    </w:p>
    <w:p w:rsidR="009A528B" w:rsidRDefault="009A528B" w:rsidP="009A528B">
      <w:pPr>
        <w:pStyle w:val="Exercisenumber"/>
      </w:pPr>
      <w:r>
        <w:lastRenderedPageBreak/>
        <w:t xml:space="preserve">Chapter </w:t>
      </w:r>
      <w:r w:rsidR="00150454">
        <w:t>2</w:t>
      </w:r>
      <w:r>
        <w:t>: Applying Excel</w:t>
      </w:r>
    </w:p>
    <w:p w:rsidR="009A528B" w:rsidRDefault="009A528B" w:rsidP="009A528B">
      <w:pPr>
        <w:pStyle w:val="TextLeft"/>
        <w:rPr>
          <w:rFonts w:eastAsia="Times"/>
        </w:rPr>
      </w:pPr>
      <w:r>
        <w:rPr>
          <w:rFonts w:eastAsia="Times"/>
        </w:rPr>
        <w:t>The completed worksheet is shown below.</w:t>
      </w:r>
    </w:p>
    <w:p w:rsidR="009A528B" w:rsidRDefault="009A528B" w:rsidP="009A528B">
      <w:pPr>
        <w:pStyle w:val="6pointlinespace"/>
        <w:rPr>
          <w:rFonts w:eastAsia="Times"/>
        </w:rPr>
      </w:pPr>
    </w:p>
    <w:p w:rsidR="009A528B" w:rsidRPr="00201C2D" w:rsidRDefault="00F557E3" w:rsidP="009A528B">
      <w:pPr>
        <w:jc w:val="center"/>
        <w:rPr>
          <w:rFonts w:eastAsia="Times" w:cs="Tahoma"/>
          <w:b/>
          <w:szCs w:val="20"/>
        </w:rPr>
      </w:pPr>
      <w:r>
        <w:rPr>
          <w:noProof/>
        </w:rPr>
        <w:drawing>
          <wp:inline distT="0" distB="0" distL="0" distR="0" wp14:anchorId="66901E19" wp14:editId="6474C636">
            <wp:extent cx="5543550" cy="63722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3550" cy="6372225"/>
                    </a:xfrm>
                    <a:prstGeom prst="rect">
                      <a:avLst/>
                    </a:prstGeom>
                  </pic:spPr>
                </pic:pic>
              </a:graphicData>
            </a:graphic>
          </wp:inline>
        </w:drawing>
      </w:r>
    </w:p>
    <w:p w:rsidR="009A528B" w:rsidRDefault="009A528B" w:rsidP="009A528B">
      <w:pPr>
        <w:pStyle w:val="6pointlinespace"/>
        <w:rPr>
          <w:rFonts w:eastAsia="Times"/>
        </w:rPr>
      </w:pPr>
    </w:p>
    <w:p w:rsidR="009A528B" w:rsidRDefault="009A528B" w:rsidP="009A528B">
      <w:pPr>
        <w:rPr>
          <w:rFonts w:eastAsia="Times"/>
          <w:color w:val="000000"/>
          <w:szCs w:val="20"/>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TextLeft"/>
        <w:rPr>
          <w:rFonts w:eastAsia="Times"/>
        </w:rPr>
      </w:pPr>
      <w:r>
        <w:rPr>
          <w:rFonts w:eastAsia="Times"/>
        </w:rPr>
        <w:t>The completed worksheet, with formulas displayed, is shown below.</w:t>
      </w:r>
    </w:p>
    <w:p w:rsidR="009A528B" w:rsidRDefault="009A528B" w:rsidP="009A528B">
      <w:pPr>
        <w:pStyle w:val="6pointlinespace"/>
        <w:rPr>
          <w:rFonts w:eastAsia="Times"/>
        </w:rPr>
      </w:pPr>
    </w:p>
    <w:p w:rsidR="009A528B" w:rsidRDefault="00F557E3" w:rsidP="009A528B">
      <w:pPr>
        <w:jc w:val="center"/>
        <w:rPr>
          <w:rFonts w:eastAsia="Times" w:cs="Tahoma"/>
          <w:b/>
          <w:szCs w:val="20"/>
        </w:rPr>
      </w:pPr>
      <w:r>
        <w:rPr>
          <w:noProof/>
        </w:rPr>
        <w:drawing>
          <wp:inline distT="0" distB="0" distL="0" distR="0" wp14:anchorId="78961E42" wp14:editId="3B10C86D">
            <wp:extent cx="5762625" cy="6248400"/>
            <wp:effectExtent l="0" t="0" r="952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2625" cy="6248400"/>
                    </a:xfrm>
                    <a:prstGeom prst="rect">
                      <a:avLst/>
                    </a:prstGeom>
                  </pic:spPr>
                </pic:pic>
              </a:graphicData>
            </a:graphic>
          </wp:inline>
        </w:drawing>
      </w:r>
    </w:p>
    <w:p w:rsidR="009A528B" w:rsidRPr="0006285C" w:rsidRDefault="009A528B" w:rsidP="009A528B">
      <w:pPr>
        <w:pStyle w:val="6pointlinespace"/>
        <w:rPr>
          <w:rFonts w:eastAsia="Times"/>
        </w:rPr>
      </w:pPr>
    </w:p>
    <w:p w:rsidR="009A528B" w:rsidRDefault="009A528B" w:rsidP="009A528B">
      <w:pPr>
        <w:rPr>
          <w:rFonts w:eastAsia="Times"/>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
        <w:rPr>
          <w:rFonts w:eastAsia="Times"/>
        </w:rPr>
      </w:pPr>
      <w:r>
        <w:rPr>
          <w:rFonts w:eastAsia="Times"/>
        </w:rPr>
        <w:t>1.</w:t>
      </w:r>
      <w:r w:rsidRPr="008C7C54">
        <w:rPr>
          <w:rFonts w:eastAsia="Times"/>
        </w:rPr>
        <w:tab/>
      </w:r>
      <w:r>
        <w:rPr>
          <w:rFonts w:eastAsia="Times"/>
        </w:rPr>
        <w:t>When the fixed expenses are changed to $270,000, the worksheet changes as shown below:</w:t>
      </w:r>
    </w:p>
    <w:p w:rsidR="009A528B" w:rsidRDefault="009A528B" w:rsidP="009A528B">
      <w:pPr>
        <w:pStyle w:val="6pointlinespace"/>
        <w:rPr>
          <w:rFonts w:eastAsia="Times"/>
        </w:rPr>
      </w:pPr>
    </w:p>
    <w:p w:rsidR="009A528B" w:rsidRDefault="00F557E3" w:rsidP="009A528B">
      <w:pPr>
        <w:jc w:val="center"/>
        <w:rPr>
          <w:rFonts w:eastAsia="Times" w:cs="Tahoma"/>
          <w:b/>
          <w:noProof/>
          <w:szCs w:val="20"/>
        </w:rPr>
      </w:pPr>
      <w:r>
        <w:rPr>
          <w:noProof/>
        </w:rPr>
        <w:drawing>
          <wp:inline distT="0" distB="0" distL="0" distR="0" wp14:anchorId="5DA41234" wp14:editId="1DCBE89C">
            <wp:extent cx="5372100" cy="6334125"/>
            <wp:effectExtent l="0" t="0" r="0"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2100" cy="6334125"/>
                    </a:xfrm>
                    <a:prstGeom prst="rect">
                      <a:avLst/>
                    </a:prstGeom>
                  </pic:spPr>
                </pic:pic>
              </a:graphicData>
            </a:graphic>
          </wp:inline>
        </w:drawing>
      </w:r>
    </w:p>
    <w:p w:rsidR="009A528B" w:rsidRDefault="009A528B" w:rsidP="009A528B">
      <w:pPr>
        <w:pStyle w:val="6pointlinespace"/>
        <w:rPr>
          <w:rFonts w:eastAsia="Times"/>
          <w:noProof/>
        </w:rPr>
      </w:pPr>
    </w:p>
    <w:p w:rsidR="009A528B" w:rsidRDefault="009A528B" w:rsidP="009A528B">
      <w:pPr>
        <w:pStyle w:val="NumberedPart"/>
        <w:rPr>
          <w:rFonts w:eastAsia="Times"/>
        </w:rPr>
      </w:pPr>
      <w:r>
        <w:rPr>
          <w:rFonts w:eastAsia="Times"/>
        </w:rPr>
        <w:tab/>
      </w:r>
      <w:r>
        <w:rPr>
          <w:rFonts w:eastAsia="Times"/>
        </w:rPr>
        <w:tab/>
        <w:t>The margin of safety percentage is now 10%, whereas it was 20% before. This change occurred because the increase in fixed expenses increased the break-even point and hence reduced the margin of safety available for the current level of unit sales.</w:t>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
        <w:rPr>
          <w:rFonts w:eastAsia="Times"/>
        </w:rPr>
      </w:pPr>
      <w:r>
        <w:rPr>
          <w:rFonts w:eastAsia="Times"/>
        </w:rPr>
        <w:t>2.</w:t>
      </w:r>
      <w:r>
        <w:rPr>
          <w:rFonts w:eastAsia="Times"/>
        </w:rPr>
        <w:tab/>
        <w:t>With the changes in the data, the worksheet should look like this:</w:t>
      </w:r>
    </w:p>
    <w:p w:rsidR="009A528B" w:rsidRDefault="009A528B" w:rsidP="009A528B">
      <w:pPr>
        <w:pStyle w:val="6pointlinespace"/>
        <w:rPr>
          <w:rFonts w:eastAsia="Times"/>
        </w:rPr>
      </w:pPr>
    </w:p>
    <w:p w:rsidR="009A528B" w:rsidRDefault="00F557E3" w:rsidP="009A528B">
      <w:pPr>
        <w:jc w:val="center"/>
        <w:rPr>
          <w:rFonts w:eastAsia="Times" w:cs="Tahoma"/>
          <w:b/>
          <w:noProof/>
          <w:szCs w:val="20"/>
        </w:rPr>
      </w:pPr>
      <w:r>
        <w:rPr>
          <w:noProof/>
        </w:rPr>
        <w:drawing>
          <wp:inline distT="0" distB="0" distL="0" distR="0" wp14:anchorId="5A44B0FD" wp14:editId="6E479D71">
            <wp:extent cx="5391150" cy="638175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1150" cy="6381750"/>
                    </a:xfrm>
                    <a:prstGeom prst="rect">
                      <a:avLst/>
                    </a:prstGeom>
                  </pic:spPr>
                </pic:pic>
              </a:graphicData>
            </a:graphic>
          </wp:inline>
        </w:drawing>
      </w:r>
    </w:p>
    <w:p w:rsidR="009A528B" w:rsidRDefault="009A528B" w:rsidP="009A528B">
      <w:pPr>
        <w:pStyle w:val="6pointlinespace"/>
        <w:rPr>
          <w:rFonts w:eastAsia="Times"/>
        </w:rPr>
      </w:pPr>
    </w:p>
    <w:p w:rsidR="009A528B" w:rsidRDefault="009A528B" w:rsidP="009A528B">
      <w:pPr>
        <w:pStyle w:val="NumberedPart"/>
        <w:rPr>
          <w:rFonts w:eastAsia="Times"/>
        </w:rPr>
      </w:pPr>
      <w:r>
        <w:rPr>
          <w:rFonts w:eastAsia="Times"/>
        </w:rPr>
        <w:tab/>
      </w:r>
      <w:r>
        <w:rPr>
          <w:rFonts w:eastAsia="Times"/>
        </w:rPr>
        <w:tab/>
        <w:t>The margin of safety percentage is 13% and the degree of operating leverage is 8.</w:t>
      </w:r>
    </w:p>
    <w:p w:rsidR="009A528B" w:rsidRDefault="009A528B" w:rsidP="009A528B">
      <w:pPr>
        <w:pStyle w:val="NumberedPart"/>
        <w:rPr>
          <w:rFonts w:eastAsia="Times"/>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
        <w:rPr>
          <w:rFonts w:eastAsia="Times"/>
        </w:rPr>
      </w:pPr>
      <w:r>
        <w:rPr>
          <w:rFonts w:eastAsia="Times"/>
        </w:rPr>
        <w:tab/>
        <w:t>3.</w:t>
      </w:r>
      <w:r>
        <w:rPr>
          <w:rFonts w:eastAsia="Times"/>
        </w:rPr>
        <w:tab/>
        <w:t>The degree of operating leverage can be used to estimate the expected percentage increase in net operating income from a 15% increase in unit sales as follows:</w:t>
      </w:r>
    </w:p>
    <w:p w:rsidR="009A528B" w:rsidRDefault="009A528B" w:rsidP="009A528B">
      <w:pPr>
        <w:pStyle w:val="6pointlinespace"/>
        <w:rPr>
          <w:rFonts w:eastAsia="Times"/>
        </w:rPr>
      </w:pPr>
    </w:p>
    <w:p w:rsidR="009A528B" w:rsidRDefault="009A528B" w:rsidP="009A528B">
      <w:pPr>
        <w:pStyle w:val="NumberedPart"/>
        <w:rPr>
          <w:rFonts w:eastAsia="Times"/>
        </w:rPr>
      </w:pPr>
      <w:r>
        <w:rPr>
          <w:rFonts w:eastAsia="Times"/>
        </w:rPr>
        <w:tab/>
      </w:r>
      <w:r>
        <w:rPr>
          <w:rFonts w:eastAsia="Times"/>
        </w:rPr>
        <w:tab/>
      </w:r>
      <w:r w:rsidRPr="000955AD">
        <w:rPr>
          <w:rFonts w:eastAsia="Times"/>
        </w:rPr>
        <w:t>Percentage change in net operating income = Degree of operating leverage × Percentage change in sales</w:t>
      </w:r>
      <w:r>
        <w:rPr>
          <w:rFonts w:eastAsia="Times"/>
        </w:rPr>
        <w:t xml:space="preserve"> = 8.00 </w:t>
      </w:r>
      <w:r>
        <w:rPr>
          <w:rFonts w:eastAsia="Times" w:cs="Tahoma"/>
        </w:rPr>
        <w:t>×</w:t>
      </w:r>
      <w:r>
        <w:rPr>
          <w:rFonts w:eastAsia="Times"/>
        </w:rPr>
        <w:t xml:space="preserve"> 15% = 120%</w:t>
      </w:r>
    </w:p>
    <w:p w:rsidR="009A528B" w:rsidRDefault="009A528B" w:rsidP="009A528B">
      <w:pPr>
        <w:pStyle w:val="6pointlinespace"/>
        <w:rPr>
          <w:rFonts w:eastAsia="Times"/>
        </w:rPr>
      </w:pPr>
    </w:p>
    <w:p w:rsidR="009A528B" w:rsidRDefault="009A528B" w:rsidP="009A528B">
      <w:pPr>
        <w:pStyle w:val="NumberedPart"/>
        <w:rPr>
          <w:rFonts w:eastAsia="Times"/>
        </w:rPr>
      </w:pPr>
      <w:r>
        <w:rPr>
          <w:rFonts w:eastAsia="Times"/>
        </w:rPr>
        <w:tab/>
      </w:r>
      <w:r>
        <w:rPr>
          <w:rFonts w:eastAsia="Times"/>
        </w:rPr>
        <w:tab/>
        <w:t>An increase of 120% over the current net operating income of $60,000 would result in net operating income of $132,000. This is verified in part (4) that follows.</w:t>
      </w:r>
    </w:p>
    <w:p w:rsidR="009A528B" w:rsidRDefault="009A528B" w:rsidP="009A528B">
      <w:pPr>
        <w:rPr>
          <w:rFonts w:eastAsia="Times"/>
          <w:color w:val="000000"/>
          <w:szCs w:val="20"/>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
        <w:rPr>
          <w:rFonts w:eastAsia="Times"/>
        </w:rPr>
      </w:pPr>
      <w:r>
        <w:rPr>
          <w:rFonts w:eastAsia="Times"/>
        </w:rPr>
        <w:tab/>
        <w:t>4.</w:t>
      </w:r>
      <w:r>
        <w:rPr>
          <w:rFonts w:eastAsia="Times"/>
        </w:rPr>
        <w:tab/>
        <w:t>Increasing the unit sales by 15% results in net operating income of $132,000—an increase of 120% over the previous net operating income of $60,000.</w:t>
      </w:r>
    </w:p>
    <w:p w:rsidR="009A528B" w:rsidRDefault="009A528B" w:rsidP="009A528B">
      <w:pPr>
        <w:pStyle w:val="6pointlinespace"/>
        <w:rPr>
          <w:rFonts w:eastAsia="Times"/>
        </w:rPr>
      </w:pPr>
    </w:p>
    <w:p w:rsidR="009A528B" w:rsidRDefault="00F557E3" w:rsidP="009A528B">
      <w:pPr>
        <w:jc w:val="center"/>
        <w:rPr>
          <w:rFonts w:eastAsia="Times" w:cs="Tahoma"/>
          <w:b/>
          <w:noProof/>
          <w:szCs w:val="20"/>
        </w:rPr>
      </w:pPr>
      <w:r>
        <w:rPr>
          <w:noProof/>
        </w:rPr>
        <w:drawing>
          <wp:inline distT="0" distB="0" distL="0" distR="0" wp14:anchorId="11D35544" wp14:editId="47090997">
            <wp:extent cx="5381625" cy="63912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1625" cy="6391275"/>
                    </a:xfrm>
                    <a:prstGeom prst="rect">
                      <a:avLst/>
                    </a:prstGeom>
                  </pic:spPr>
                </pic:pic>
              </a:graphicData>
            </a:graphic>
          </wp:inline>
        </w:drawing>
      </w:r>
    </w:p>
    <w:p w:rsidR="009A528B" w:rsidRDefault="009A528B" w:rsidP="009A528B">
      <w:pPr>
        <w:rPr>
          <w:rFonts w:eastAsia="Times"/>
          <w:color w:val="000000"/>
          <w:szCs w:val="20"/>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Sub"/>
        <w:rPr>
          <w:rFonts w:eastAsia="Times"/>
        </w:rPr>
      </w:pPr>
      <w:r>
        <w:rPr>
          <w:rFonts w:eastAsia="Times"/>
        </w:rPr>
        <w:tab/>
        <w:t>5.</w:t>
      </w:r>
      <w:r>
        <w:rPr>
          <w:rFonts w:eastAsia="Times"/>
        </w:rPr>
        <w:tab/>
        <w:t>a.</w:t>
      </w:r>
      <w:r>
        <w:rPr>
          <w:rFonts w:eastAsia="Times"/>
        </w:rPr>
        <w:tab/>
        <w:t>The initial plan for the Western Hombre motorcycle is summarized below:</w:t>
      </w:r>
    </w:p>
    <w:p w:rsidR="009A528B" w:rsidRDefault="009A528B" w:rsidP="009A528B">
      <w:pPr>
        <w:pStyle w:val="6pointlinespace"/>
        <w:rPr>
          <w:rFonts w:eastAsia="Times"/>
        </w:rPr>
      </w:pPr>
    </w:p>
    <w:p w:rsidR="009A528B" w:rsidRDefault="00F557E3" w:rsidP="009A528B">
      <w:pPr>
        <w:jc w:val="center"/>
        <w:rPr>
          <w:rFonts w:eastAsia="Times" w:cs="Tahoma"/>
          <w:b/>
          <w:noProof/>
          <w:szCs w:val="20"/>
        </w:rPr>
      </w:pPr>
      <w:r>
        <w:rPr>
          <w:noProof/>
        </w:rPr>
        <w:drawing>
          <wp:inline distT="0" distB="0" distL="0" distR="0" wp14:anchorId="4C947E3D" wp14:editId="60CBF461">
            <wp:extent cx="5638800" cy="63722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38800" cy="6372225"/>
                    </a:xfrm>
                    <a:prstGeom prst="rect">
                      <a:avLst/>
                    </a:prstGeom>
                  </pic:spPr>
                </pic:pic>
              </a:graphicData>
            </a:graphic>
          </wp:inline>
        </w:drawing>
      </w:r>
    </w:p>
    <w:p w:rsidR="009A528B" w:rsidRDefault="009A528B" w:rsidP="009A528B">
      <w:pPr>
        <w:pStyle w:val="6pointlinespace"/>
        <w:rPr>
          <w:rFonts w:eastAsia="Times"/>
        </w:rPr>
      </w:pPr>
    </w:p>
    <w:p w:rsidR="009A528B" w:rsidRDefault="009A528B" w:rsidP="009A528B">
      <w:pPr>
        <w:rPr>
          <w:rFonts w:eastAsia="Times"/>
          <w:color w:val="000000"/>
          <w:szCs w:val="20"/>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Sub"/>
        <w:rPr>
          <w:rFonts w:eastAsia="Times"/>
        </w:rPr>
      </w:pPr>
      <w:r>
        <w:rPr>
          <w:rFonts w:eastAsia="Times"/>
        </w:rPr>
        <w:tab/>
        <w:t>5.</w:t>
      </w:r>
      <w:r>
        <w:rPr>
          <w:rFonts w:eastAsia="Times"/>
        </w:rPr>
        <w:tab/>
        <w:t>b.</w:t>
      </w:r>
      <w:r>
        <w:rPr>
          <w:rFonts w:eastAsia="Times"/>
        </w:rPr>
        <w:tab/>
        <w:t>The modified plan for the Western Hombre motorcycle is summarized below:</w:t>
      </w:r>
    </w:p>
    <w:p w:rsidR="009A528B" w:rsidRDefault="009A528B" w:rsidP="009A528B">
      <w:pPr>
        <w:pStyle w:val="6pointlinespace"/>
        <w:rPr>
          <w:rFonts w:eastAsia="Times"/>
        </w:rPr>
      </w:pPr>
    </w:p>
    <w:p w:rsidR="009A528B" w:rsidRDefault="00F557E3" w:rsidP="009A528B">
      <w:pPr>
        <w:jc w:val="center"/>
        <w:rPr>
          <w:rFonts w:eastAsia="Times"/>
        </w:rPr>
      </w:pPr>
      <w:r>
        <w:rPr>
          <w:noProof/>
        </w:rPr>
        <w:drawing>
          <wp:inline distT="0" distB="0" distL="0" distR="0" wp14:anchorId="33755E75" wp14:editId="24DB050F">
            <wp:extent cx="5638800" cy="6362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38800" cy="6362700"/>
                    </a:xfrm>
                    <a:prstGeom prst="rect">
                      <a:avLst/>
                    </a:prstGeom>
                  </pic:spPr>
                </pic:pic>
              </a:graphicData>
            </a:graphic>
          </wp:inline>
        </w:drawing>
      </w:r>
    </w:p>
    <w:p w:rsidR="009A528B" w:rsidRDefault="009A528B" w:rsidP="009A528B">
      <w:pPr>
        <w:rPr>
          <w:rFonts w:eastAsia="Times"/>
        </w:rPr>
      </w:pPr>
      <w:r>
        <w:rPr>
          <w:rFonts w:eastAsia="Times"/>
        </w:rPr>
        <w:br w:type="page"/>
      </w:r>
    </w:p>
    <w:p w:rsidR="009A528B" w:rsidRDefault="009A528B" w:rsidP="009A528B">
      <w:pPr>
        <w:pStyle w:val="Exercisenumber"/>
      </w:pPr>
      <w:r>
        <w:t xml:space="preserve">Chapter </w:t>
      </w:r>
      <w:r w:rsidR="00F557E3">
        <w:t>2</w:t>
      </w:r>
      <w:r>
        <w:t xml:space="preserve">: Applying Excel </w:t>
      </w:r>
      <w:r w:rsidRPr="00A94B22">
        <w:rPr>
          <w:b w:val="0"/>
        </w:rPr>
        <w:t>(continued)</w:t>
      </w:r>
    </w:p>
    <w:p w:rsidR="009A528B" w:rsidRDefault="009A528B" w:rsidP="009A528B">
      <w:pPr>
        <w:pStyle w:val="NumberedPartSub"/>
        <w:rPr>
          <w:rFonts w:eastAsia="Times"/>
        </w:rPr>
      </w:pPr>
      <w:r>
        <w:rPr>
          <w:rFonts w:eastAsia="Times"/>
        </w:rPr>
        <w:tab/>
      </w:r>
      <w:r>
        <w:rPr>
          <w:rFonts w:eastAsia="Times"/>
        </w:rPr>
        <w:tab/>
      </w:r>
      <w:r>
        <w:rPr>
          <w:rFonts w:eastAsia="Times"/>
        </w:rPr>
        <w:tab/>
        <w:t>This does not appear to be a good plan. At best, Thad would only break even—and that assumes that 600 units would still be sold despite the drastic reduction in advertising expenses. The margin of safety is zero which means that any decrease in sales to below 600 units would result in a loss.</w:t>
      </w:r>
    </w:p>
    <w:p w:rsidR="009A528B" w:rsidRDefault="009A528B" w:rsidP="009A528B">
      <w:pPr>
        <w:pStyle w:val="6pointlinespace"/>
        <w:rPr>
          <w:rFonts w:eastAsia="Times"/>
        </w:rPr>
      </w:pPr>
    </w:p>
    <w:p w:rsidR="009A528B" w:rsidRPr="003553BE" w:rsidRDefault="009A528B" w:rsidP="009A528B">
      <w:pPr>
        <w:pStyle w:val="NumberedPartSub"/>
        <w:rPr>
          <w:rFonts w:eastAsia="Times"/>
        </w:rPr>
      </w:pPr>
      <w:r>
        <w:rPr>
          <w:rFonts w:eastAsia="Times"/>
        </w:rPr>
        <w:tab/>
      </w:r>
      <w:r>
        <w:rPr>
          <w:rFonts w:eastAsia="Times"/>
        </w:rPr>
        <w:tab/>
      </w:r>
      <w:r>
        <w:rPr>
          <w:rFonts w:eastAsia="Times"/>
        </w:rPr>
        <w:tab/>
        <w:t>The degree of operating leverage is displayed in the worksheet as #DIV/0!. This means that Excel is unable to compute the degree of operating leverage because the divisor is 0. The divisor is 0 because the degree of operating leverage is the contribution margin divided by the net operating income and the net operating income is zero. Technically, the degree of operating leverage is undefined when net operating income is zero.</w:t>
      </w:r>
    </w:p>
    <w:p w:rsidR="009A528B" w:rsidRDefault="009A528B" w:rsidP="002E63AC">
      <w:pPr>
        <w:pStyle w:val="ProblemNumber"/>
        <w:rPr>
          <w:b/>
          <w:bCs/>
        </w:rPr>
      </w:pPr>
      <w:r>
        <w:rPr>
          <w:b/>
          <w:bCs/>
        </w:rPr>
        <w:br w:type="page"/>
      </w:r>
    </w:p>
    <w:p w:rsidR="002E63AC" w:rsidRDefault="002E63AC" w:rsidP="002E63AC">
      <w:pPr>
        <w:pStyle w:val="ProblemNumber"/>
        <w:rPr>
          <w:b/>
          <w:bCs/>
        </w:rPr>
      </w:pPr>
      <w:r>
        <w:rPr>
          <w:b/>
          <w:bCs/>
        </w:rPr>
        <w:t>The Foundational 15</w:t>
      </w:r>
    </w:p>
    <w:p w:rsidR="002E63AC" w:rsidRDefault="002E63AC" w:rsidP="002E63AC">
      <w:pPr>
        <w:pStyle w:val="NumberedPart"/>
      </w:pPr>
      <w:r>
        <w:t>1.</w:t>
      </w:r>
      <w:r>
        <w:tab/>
        <w:t>The contribution margin per unit is calculated as follows:</w:t>
      </w:r>
    </w:p>
    <w:p w:rsidR="002E63AC" w:rsidRDefault="002E63AC" w:rsidP="002E63AC">
      <w:pPr>
        <w:pStyle w:val="NumberedPart"/>
        <w:spacing w:line="120" w:lineRule="exact"/>
      </w:pPr>
    </w:p>
    <w:tbl>
      <w:tblPr>
        <w:tblW w:w="0" w:type="auto"/>
        <w:tblCellSpacing w:w="7" w:type="dxa"/>
        <w:tblInd w:w="448" w:type="dxa"/>
        <w:tblLayout w:type="fixed"/>
        <w:tblCellMar>
          <w:left w:w="0" w:type="dxa"/>
          <w:right w:w="0" w:type="dxa"/>
        </w:tblCellMar>
        <w:tblLook w:val="0000" w:firstRow="0" w:lastRow="0" w:firstColumn="0" w:lastColumn="0" w:noHBand="0" w:noVBand="0"/>
      </w:tblPr>
      <w:tblGrid>
        <w:gridCol w:w="5326"/>
        <w:gridCol w:w="1260"/>
        <w:gridCol w:w="990"/>
      </w:tblGrid>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4896"/>
                <w:tab w:val="left" w:leader="dot" w:pos="5184"/>
                <w:tab w:val="right" w:leader="dot" w:pos="5222"/>
              </w:tabs>
              <w:ind w:right="173"/>
            </w:pPr>
            <w:r>
              <w:t>Total contribution margin (a)</w:t>
            </w:r>
            <w:r>
              <w:tab/>
            </w:r>
          </w:p>
        </w:tc>
        <w:tc>
          <w:tcPr>
            <w:tcW w:w="1246" w:type="dxa"/>
            <w:vAlign w:val="bottom"/>
          </w:tcPr>
          <w:p w:rsidR="002E63AC" w:rsidRDefault="002E63AC" w:rsidP="00F151EC">
            <w:pPr>
              <w:pStyle w:val="TextRight"/>
            </w:pPr>
            <w:r>
              <w:t>$8,000</w:t>
            </w:r>
          </w:p>
        </w:tc>
        <w:tc>
          <w:tcPr>
            <w:tcW w:w="969" w:type="dxa"/>
            <w:vAlign w:val="bottom"/>
          </w:tcPr>
          <w:p w:rsidR="002E63AC" w:rsidRDefault="002E63AC" w:rsidP="00F151EC">
            <w:pPr>
              <w:pStyle w:val="NumberedPart"/>
            </w:pPr>
          </w:p>
        </w:tc>
      </w:tr>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3744"/>
                <w:tab w:val="left" w:leader="dot" w:pos="4896"/>
              </w:tabs>
              <w:ind w:right="173"/>
            </w:pPr>
            <w:r>
              <w:t>Total units sold (b)</w:t>
            </w:r>
            <w:r>
              <w:tab/>
            </w:r>
            <w:r>
              <w:tab/>
            </w:r>
            <w:r>
              <w:tab/>
            </w:r>
          </w:p>
        </w:tc>
        <w:tc>
          <w:tcPr>
            <w:tcW w:w="1246" w:type="dxa"/>
            <w:vAlign w:val="bottom"/>
          </w:tcPr>
          <w:p w:rsidR="002E63AC" w:rsidRPr="0087645D" w:rsidRDefault="002E63AC" w:rsidP="00F151EC">
            <w:pPr>
              <w:pStyle w:val="TextRight"/>
            </w:pPr>
            <w:r w:rsidRPr="0087645D">
              <w:t>1,000</w:t>
            </w:r>
          </w:p>
        </w:tc>
        <w:tc>
          <w:tcPr>
            <w:tcW w:w="969" w:type="dxa"/>
            <w:vAlign w:val="bottom"/>
          </w:tcPr>
          <w:p w:rsidR="002E63AC" w:rsidRDefault="002E63AC" w:rsidP="00F151EC">
            <w:pPr>
              <w:pStyle w:val="NumberedPart"/>
            </w:pPr>
            <w:r>
              <w:t>units</w:t>
            </w:r>
          </w:p>
        </w:tc>
      </w:tr>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4896"/>
              </w:tabs>
              <w:ind w:right="173"/>
            </w:pPr>
            <w:r>
              <w:t>Contribution margin per unit (a) ÷ (b)</w:t>
            </w:r>
            <w:r>
              <w:tab/>
            </w:r>
          </w:p>
        </w:tc>
        <w:tc>
          <w:tcPr>
            <w:tcW w:w="1246" w:type="dxa"/>
            <w:vAlign w:val="bottom"/>
          </w:tcPr>
          <w:p w:rsidR="002E63AC" w:rsidRPr="0087645D" w:rsidRDefault="002E63AC" w:rsidP="00F151EC">
            <w:pPr>
              <w:pStyle w:val="TextRight"/>
            </w:pPr>
            <w:r w:rsidRPr="0087645D">
              <w:t>$8.00</w:t>
            </w:r>
          </w:p>
        </w:tc>
        <w:tc>
          <w:tcPr>
            <w:tcW w:w="969" w:type="dxa"/>
            <w:vAlign w:val="bottom"/>
          </w:tcPr>
          <w:p w:rsidR="002E63AC" w:rsidRDefault="002E63AC" w:rsidP="00F151EC">
            <w:pPr>
              <w:pStyle w:val="NumberedPart"/>
            </w:pPr>
            <w:r>
              <w:t>per unit</w:t>
            </w:r>
          </w:p>
        </w:tc>
      </w:tr>
    </w:tbl>
    <w:p w:rsidR="002E63AC" w:rsidRDefault="002E63AC" w:rsidP="002E63AC">
      <w:pPr>
        <w:pStyle w:val="NumberedPart"/>
        <w:ind w:firstLine="0"/>
      </w:pPr>
    </w:p>
    <w:p w:rsidR="002E63AC" w:rsidRDefault="002E63AC" w:rsidP="002E63AC">
      <w:pPr>
        <w:pStyle w:val="NumberedPart"/>
        <w:ind w:firstLine="0"/>
      </w:pPr>
      <w:r>
        <w:t>The contribution margin per unit ($8) can also be derived by calculating the selling price per unit of $20 (</w:t>
      </w:r>
      <w:r w:rsidR="0003724F">
        <w:t xml:space="preserve">= </w:t>
      </w:r>
      <w:r>
        <w:t xml:space="preserve">$20,000 </w:t>
      </w:r>
      <w:r>
        <w:rPr>
          <w:rFonts w:cs="Tahoma"/>
        </w:rPr>
        <w:t>÷</w:t>
      </w:r>
      <w:r>
        <w:t xml:space="preserve"> 1,000 units) and deducting the variable expense per unit of $12 (</w:t>
      </w:r>
      <w:r w:rsidR="0003724F">
        <w:t xml:space="preserve">= </w:t>
      </w:r>
      <w:r>
        <w:t xml:space="preserve">$12,000 </w:t>
      </w:r>
      <w:r>
        <w:rPr>
          <w:rFonts w:cs="Tahoma"/>
        </w:rPr>
        <w:t>÷</w:t>
      </w:r>
      <w:r>
        <w:t xml:space="preserve"> 1,000 units).  </w:t>
      </w:r>
    </w:p>
    <w:p w:rsidR="002E63AC" w:rsidRDefault="002E63AC" w:rsidP="002E63AC">
      <w:pPr>
        <w:pStyle w:val="NumberedPart"/>
        <w:ind w:firstLine="0"/>
      </w:pPr>
    </w:p>
    <w:p w:rsidR="002E63AC" w:rsidRDefault="002E63AC" w:rsidP="002E63AC">
      <w:pPr>
        <w:pStyle w:val="NumberedPart"/>
        <w:tabs>
          <w:tab w:val="clear" w:pos="360"/>
          <w:tab w:val="left" w:pos="180"/>
        </w:tabs>
      </w:pPr>
      <w:r>
        <w:t>2.</w:t>
      </w:r>
      <w:r>
        <w:tab/>
        <w:t>The contribution margin ratio is calculated as follows:</w:t>
      </w:r>
    </w:p>
    <w:p w:rsidR="002E63AC" w:rsidRDefault="002E63AC" w:rsidP="002E63AC">
      <w:pPr>
        <w:pStyle w:val="NumberedPart"/>
        <w:tabs>
          <w:tab w:val="clear" w:pos="360"/>
          <w:tab w:val="left" w:pos="180"/>
        </w:tabs>
        <w:spacing w:line="120" w:lineRule="exact"/>
      </w:pPr>
    </w:p>
    <w:tbl>
      <w:tblPr>
        <w:tblW w:w="0" w:type="auto"/>
        <w:tblCellSpacing w:w="7" w:type="dxa"/>
        <w:tblInd w:w="448" w:type="dxa"/>
        <w:tblLayout w:type="fixed"/>
        <w:tblCellMar>
          <w:left w:w="0" w:type="dxa"/>
          <w:right w:w="0" w:type="dxa"/>
        </w:tblCellMar>
        <w:tblLook w:val="0000" w:firstRow="0" w:lastRow="0" w:firstColumn="0" w:lastColumn="0" w:noHBand="0" w:noVBand="0"/>
      </w:tblPr>
      <w:tblGrid>
        <w:gridCol w:w="5326"/>
        <w:gridCol w:w="1260"/>
      </w:tblGrid>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4896"/>
                <w:tab w:val="left" w:leader="dot" w:pos="5184"/>
                <w:tab w:val="right" w:leader="dot" w:pos="5222"/>
              </w:tabs>
              <w:ind w:right="173"/>
            </w:pPr>
            <w:r>
              <w:t>Total contribution margin (a)</w:t>
            </w:r>
            <w:r>
              <w:tab/>
            </w:r>
          </w:p>
        </w:tc>
        <w:tc>
          <w:tcPr>
            <w:tcW w:w="1239" w:type="dxa"/>
            <w:vAlign w:val="bottom"/>
          </w:tcPr>
          <w:p w:rsidR="002E63AC" w:rsidRDefault="002E63AC" w:rsidP="00F151EC">
            <w:pPr>
              <w:pStyle w:val="TextRight"/>
            </w:pPr>
            <w:r>
              <w:t>$8,000</w:t>
            </w:r>
          </w:p>
        </w:tc>
      </w:tr>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3744"/>
                <w:tab w:val="left" w:leader="dot" w:pos="4896"/>
              </w:tabs>
              <w:ind w:right="173"/>
            </w:pPr>
            <w:r>
              <w:t>Total sales (b)</w:t>
            </w:r>
            <w:r>
              <w:tab/>
            </w:r>
            <w:r>
              <w:tab/>
            </w:r>
            <w:r>
              <w:tab/>
            </w:r>
          </w:p>
        </w:tc>
        <w:tc>
          <w:tcPr>
            <w:tcW w:w="1239" w:type="dxa"/>
            <w:vAlign w:val="bottom"/>
          </w:tcPr>
          <w:p w:rsidR="002E63AC" w:rsidRPr="0087645D" w:rsidRDefault="002E63AC" w:rsidP="00F151EC">
            <w:pPr>
              <w:pStyle w:val="TextRight"/>
            </w:pPr>
            <w:r>
              <w:t>$20</w:t>
            </w:r>
            <w:r w:rsidRPr="0087645D">
              <w:t>,000</w:t>
            </w:r>
          </w:p>
        </w:tc>
      </w:tr>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4896"/>
              </w:tabs>
              <w:ind w:right="173"/>
            </w:pPr>
            <w:r>
              <w:t>Contribution margin ratio (a) ÷ (b)</w:t>
            </w:r>
            <w:r>
              <w:tab/>
            </w:r>
          </w:p>
        </w:tc>
        <w:tc>
          <w:tcPr>
            <w:tcW w:w="1239" w:type="dxa"/>
            <w:vAlign w:val="bottom"/>
          </w:tcPr>
          <w:p w:rsidR="002E63AC" w:rsidRPr="0087645D" w:rsidRDefault="002E63AC" w:rsidP="00F151EC">
            <w:pPr>
              <w:pStyle w:val="TextRight"/>
            </w:pPr>
            <w:r>
              <w:t>40%</w:t>
            </w:r>
          </w:p>
        </w:tc>
      </w:tr>
    </w:tbl>
    <w:p w:rsidR="002E63AC" w:rsidRDefault="002E63AC" w:rsidP="002E63AC">
      <w:pPr>
        <w:pStyle w:val="NumberedPart"/>
        <w:tabs>
          <w:tab w:val="clear" w:pos="360"/>
          <w:tab w:val="left" w:pos="180"/>
        </w:tabs>
      </w:pPr>
    </w:p>
    <w:p w:rsidR="002E63AC" w:rsidRDefault="002E63AC" w:rsidP="002E63AC">
      <w:pPr>
        <w:pStyle w:val="NumberedPart"/>
        <w:tabs>
          <w:tab w:val="clear" w:pos="360"/>
          <w:tab w:val="left" w:pos="180"/>
        </w:tabs>
      </w:pPr>
      <w:r>
        <w:t>3.</w:t>
      </w:r>
      <w:r>
        <w:tab/>
        <w:t>The variable expense ratio is calculated as follows:</w:t>
      </w:r>
    </w:p>
    <w:p w:rsidR="002E63AC" w:rsidRDefault="002E63AC" w:rsidP="002E63AC">
      <w:pPr>
        <w:pStyle w:val="NumberedPart"/>
        <w:tabs>
          <w:tab w:val="clear" w:pos="360"/>
          <w:tab w:val="left" w:pos="180"/>
        </w:tabs>
        <w:spacing w:line="120" w:lineRule="exact"/>
      </w:pPr>
    </w:p>
    <w:tbl>
      <w:tblPr>
        <w:tblW w:w="0" w:type="auto"/>
        <w:tblCellSpacing w:w="7" w:type="dxa"/>
        <w:tblInd w:w="448" w:type="dxa"/>
        <w:tblLayout w:type="fixed"/>
        <w:tblCellMar>
          <w:left w:w="0" w:type="dxa"/>
          <w:right w:w="0" w:type="dxa"/>
        </w:tblCellMar>
        <w:tblLook w:val="0000" w:firstRow="0" w:lastRow="0" w:firstColumn="0" w:lastColumn="0" w:noHBand="0" w:noVBand="0"/>
      </w:tblPr>
      <w:tblGrid>
        <w:gridCol w:w="5326"/>
        <w:gridCol w:w="1260"/>
      </w:tblGrid>
      <w:tr w:rsidR="002E63AC"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4896"/>
                <w:tab w:val="left" w:leader="dot" w:pos="5184"/>
                <w:tab w:val="right" w:leader="dot" w:pos="5222"/>
              </w:tabs>
              <w:ind w:right="173"/>
            </w:pPr>
            <w:r>
              <w:t>Total variable expenses (a)</w:t>
            </w:r>
            <w:r>
              <w:tab/>
            </w:r>
          </w:p>
        </w:tc>
        <w:tc>
          <w:tcPr>
            <w:tcW w:w="1239" w:type="dxa"/>
            <w:vAlign w:val="bottom"/>
          </w:tcPr>
          <w:p w:rsidR="002E63AC" w:rsidRDefault="002E63AC" w:rsidP="00F151EC">
            <w:pPr>
              <w:pStyle w:val="TextRight"/>
            </w:pPr>
            <w:r>
              <w:t>$12,000</w:t>
            </w:r>
          </w:p>
        </w:tc>
      </w:tr>
      <w:tr w:rsidR="002E63AC" w:rsidRPr="0087645D"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3744"/>
                <w:tab w:val="left" w:leader="dot" w:pos="4896"/>
              </w:tabs>
              <w:ind w:right="173"/>
            </w:pPr>
            <w:r>
              <w:t>Total sales (b)</w:t>
            </w:r>
            <w:r>
              <w:tab/>
            </w:r>
            <w:r>
              <w:tab/>
            </w:r>
            <w:r>
              <w:tab/>
            </w:r>
          </w:p>
        </w:tc>
        <w:tc>
          <w:tcPr>
            <w:tcW w:w="1239" w:type="dxa"/>
            <w:vAlign w:val="bottom"/>
          </w:tcPr>
          <w:p w:rsidR="002E63AC" w:rsidRPr="0087645D" w:rsidRDefault="002E63AC" w:rsidP="00F151EC">
            <w:pPr>
              <w:pStyle w:val="TextRight"/>
            </w:pPr>
            <w:r>
              <w:t>$20</w:t>
            </w:r>
            <w:r w:rsidRPr="0087645D">
              <w:t>,000</w:t>
            </w:r>
          </w:p>
        </w:tc>
      </w:tr>
      <w:tr w:rsidR="002E63AC" w:rsidRPr="0087645D" w:rsidTr="00F151EC">
        <w:trPr>
          <w:tblCellSpacing w:w="7" w:type="dxa"/>
        </w:trPr>
        <w:tc>
          <w:tcPr>
            <w:tcW w:w="5305" w:type="dxa"/>
            <w:vAlign w:val="bottom"/>
          </w:tcPr>
          <w:p w:rsidR="002E63AC" w:rsidRDefault="002E63AC" w:rsidP="00F151EC">
            <w:pPr>
              <w:pStyle w:val="TextLeader"/>
              <w:tabs>
                <w:tab w:val="clear" w:pos="7200"/>
                <w:tab w:val="right" w:leader="dot" w:pos="3038"/>
                <w:tab w:val="left" w:leader="dot" w:pos="4896"/>
              </w:tabs>
              <w:ind w:right="173"/>
            </w:pPr>
            <w:r>
              <w:t>Variable expense ratio (a) ÷ (b)</w:t>
            </w:r>
            <w:r>
              <w:tab/>
            </w:r>
          </w:p>
        </w:tc>
        <w:tc>
          <w:tcPr>
            <w:tcW w:w="1239" w:type="dxa"/>
            <w:vAlign w:val="bottom"/>
          </w:tcPr>
          <w:p w:rsidR="002E63AC" w:rsidRPr="0087645D" w:rsidRDefault="002E63AC" w:rsidP="00F151EC">
            <w:pPr>
              <w:pStyle w:val="TextRight"/>
            </w:pPr>
            <w:r>
              <w:t>60%</w:t>
            </w:r>
          </w:p>
        </w:tc>
      </w:tr>
    </w:tbl>
    <w:p w:rsidR="002E63AC" w:rsidRDefault="002E63AC" w:rsidP="002E63AC">
      <w:pPr>
        <w:pStyle w:val="NumberedPart"/>
        <w:tabs>
          <w:tab w:val="clear" w:pos="360"/>
          <w:tab w:val="left" w:pos="180"/>
        </w:tabs>
      </w:pPr>
    </w:p>
    <w:p w:rsidR="002E63AC" w:rsidRDefault="002E63AC" w:rsidP="002E63AC">
      <w:pPr>
        <w:pStyle w:val="NumberedPart"/>
        <w:tabs>
          <w:tab w:val="clear" w:pos="360"/>
          <w:tab w:val="left" w:pos="180"/>
        </w:tabs>
      </w:pPr>
      <w:r>
        <w:t>4.</w:t>
      </w:r>
      <w:r>
        <w:tab/>
        <w:t xml:space="preserve">The increase in net operating </w:t>
      </w:r>
      <w:r w:rsidR="00B70A29">
        <w:t xml:space="preserve">income </w:t>
      </w:r>
      <w:r>
        <w:t>is calculated as follows:</w:t>
      </w:r>
    </w:p>
    <w:p w:rsidR="002E63AC" w:rsidRDefault="002E63AC" w:rsidP="002E63AC">
      <w:pPr>
        <w:pStyle w:val="NumberedPart"/>
        <w:tabs>
          <w:tab w:val="clear" w:pos="360"/>
          <w:tab w:val="left" w:pos="180"/>
        </w:tabs>
        <w:spacing w:line="120" w:lineRule="exact"/>
      </w:pPr>
    </w:p>
    <w:tbl>
      <w:tblPr>
        <w:tblW w:w="0" w:type="auto"/>
        <w:tblCellSpacing w:w="7" w:type="dxa"/>
        <w:tblInd w:w="448" w:type="dxa"/>
        <w:tblLayout w:type="fixed"/>
        <w:tblCellMar>
          <w:left w:w="0" w:type="dxa"/>
          <w:right w:w="0" w:type="dxa"/>
        </w:tblCellMar>
        <w:tblLook w:val="0000" w:firstRow="0" w:lastRow="0" w:firstColumn="0" w:lastColumn="0" w:noHBand="0" w:noVBand="0"/>
      </w:tblPr>
      <w:tblGrid>
        <w:gridCol w:w="5776"/>
        <w:gridCol w:w="990"/>
        <w:gridCol w:w="1080"/>
      </w:tblGrid>
      <w:tr w:rsidR="002E63AC" w:rsidTr="00F151EC">
        <w:trPr>
          <w:tblCellSpacing w:w="7" w:type="dxa"/>
        </w:trPr>
        <w:tc>
          <w:tcPr>
            <w:tcW w:w="5755" w:type="dxa"/>
            <w:vAlign w:val="bottom"/>
          </w:tcPr>
          <w:p w:rsidR="002E63AC" w:rsidRDefault="002E63AC" w:rsidP="00F151EC">
            <w:pPr>
              <w:pStyle w:val="TextLeader"/>
              <w:tabs>
                <w:tab w:val="clear" w:pos="7200"/>
                <w:tab w:val="right" w:leader="dot" w:pos="3038"/>
                <w:tab w:val="right" w:leader="dot" w:pos="5762"/>
              </w:tabs>
              <w:ind w:right="173"/>
            </w:pPr>
            <w:r>
              <w:t>Contribution margin per unit (a)</w:t>
            </w:r>
            <w:r>
              <w:tab/>
            </w:r>
          </w:p>
        </w:tc>
        <w:tc>
          <w:tcPr>
            <w:tcW w:w="976" w:type="dxa"/>
            <w:vAlign w:val="bottom"/>
          </w:tcPr>
          <w:p w:rsidR="002E63AC" w:rsidRDefault="002E63AC" w:rsidP="00F151EC">
            <w:pPr>
              <w:pStyle w:val="TextRight"/>
            </w:pPr>
            <w:r>
              <w:t>$8.00</w:t>
            </w:r>
          </w:p>
        </w:tc>
        <w:tc>
          <w:tcPr>
            <w:tcW w:w="1059" w:type="dxa"/>
          </w:tcPr>
          <w:p w:rsidR="002E63AC" w:rsidRDefault="002E63AC" w:rsidP="00F151EC">
            <w:pPr>
              <w:pStyle w:val="TextRight"/>
              <w:jc w:val="left"/>
            </w:pPr>
            <w:r>
              <w:t>per unit</w:t>
            </w:r>
          </w:p>
        </w:tc>
      </w:tr>
      <w:tr w:rsidR="002E63AC" w:rsidRPr="0087645D" w:rsidTr="00F151EC">
        <w:trPr>
          <w:tblCellSpacing w:w="7" w:type="dxa"/>
        </w:trPr>
        <w:tc>
          <w:tcPr>
            <w:tcW w:w="5755" w:type="dxa"/>
            <w:vAlign w:val="bottom"/>
          </w:tcPr>
          <w:p w:rsidR="002E63AC" w:rsidRDefault="002E63AC" w:rsidP="00F151EC">
            <w:pPr>
              <w:pStyle w:val="TextLeader"/>
              <w:tabs>
                <w:tab w:val="clear" w:pos="7200"/>
                <w:tab w:val="right" w:leader="dot" w:pos="3038"/>
                <w:tab w:val="left" w:leader="dot" w:pos="5762"/>
              </w:tabs>
              <w:ind w:right="173"/>
            </w:pPr>
            <w:r>
              <w:t>Increase in unit sales (b)</w:t>
            </w:r>
            <w:r>
              <w:tab/>
            </w:r>
          </w:p>
        </w:tc>
        <w:tc>
          <w:tcPr>
            <w:tcW w:w="976" w:type="dxa"/>
            <w:vAlign w:val="bottom"/>
          </w:tcPr>
          <w:p w:rsidR="002E63AC" w:rsidRPr="0087645D" w:rsidRDefault="002E63AC" w:rsidP="00F151EC">
            <w:pPr>
              <w:pStyle w:val="TextRight"/>
            </w:pPr>
            <w:r>
              <w:t>1</w:t>
            </w:r>
          </w:p>
        </w:tc>
        <w:tc>
          <w:tcPr>
            <w:tcW w:w="1059" w:type="dxa"/>
          </w:tcPr>
          <w:p w:rsidR="002E63AC" w:rsidRDefault="002E63AC" w:rsidP="00F151EC">
            <w:pPr>
              <w:pStyle w:val="TextRight"/>
              <w:jc w:val="left"/>
            </w:pPr>
            <w:r>
              <w:t>unit</w:t>
            </w:r>
          </w:p>
        </w:tc>
      </w:tr>
      <w:tr w:rsidR="002E63AC" w:rsidRPr="0087645D" w:rsidTr="00F151EC">
        <w:trPr>
          <w:tblCellSpacing w:w="7" w:type="dxa"/>
        </w:trPr>
        <w:tc>
          <w:tcPr>
            <w:tcW w:w="5755" w:type="dxa"/>
            <w:vAlign w:val="bottom"/>
          </w:tcPr>
          <w:p w:rsidR="002E63AC" w:rsidRDefault="002E63AC" w:rsidP="00F151EC">
            <w:pPr>
              <w:pStyle w:val="TextLeader"/>
              <w:tabs>
                <w:tab w:val="clear" w:pos="7200"/>
                <w:tab w:val="right" w:leader="dot" w:pos="3038"/>
                <w:tab w:val="left" w:leader="dot" w:pos="4896"/>
                <w:tab w:val="left" w:leader="dot" w:pos="5760"/>
              </w:tabs>
              <w:ind w:right="173"/>
            </w:pPr>
            <w:r>
              <w:t>Increase in net operating income (a) × (b)</w:t>
            </w:r>
            <w:r>
              <w:tab/>
            </w:r>
          </w:p>
        </w:tc>
        <w:tc>
          <w:tcPr>
            <w:tcW w:w="976" w:type="dxa"/>
            <w:vAlign w:val="bottom"/>
          </w:tcPr>
          <w:p w:rsidR="002E63AC" w:rsidRPr="0087645D" w:rsidRDefault="002E63AC" w:rsidP="00F151EC">
            <w:pPr>
              <w:pStyle w:val="TextRight"/>
            </w:pPr>
            <w:r>
              <w:t>$8.00</w:t>
            </w:r>
          </w:p>
        </w:tc>
        <w:tc>
          <w:tcPr>
            <w:tcW w:w="1059" w:type="dxa"/>
          </w:tcPr>
          <w:p w:rsidR="002E63AC" w:rsidRDefault="002E63AC" w:rsidP="00F151EC">
            <w:pPr>
              <w:pStyle w:val="TextRight"/>
              <w:jc w:val="left"/>
            </w:pPr>
          </w:p>
        </w:tc>
      </w:tr>
    </w:tbl>
    <w:p w:rsidR="002E63AC" w:rsidRDefault="002E63AC" w:rsidP="002E63AC">
      <w:pPr>
        <w:pStyle w:val="NumberedPart"/>
        <w:tabs>
          <w:tab w:val="clear" w:pos="360"/>
          <w:tab w:val="left" w:pos="180"/>
        </w:tabs>
      </w:pPr>
    </w:p>
    <w:p w:rsidR="002E63AC" w:rsidRDefault="002E63AC" w:rsidP="002E63AC">
      <w:pPr>
        <w:pStyle w:val="NumberedPart"/>
        <w:tabs>
          <w:tab w:val="clear" w:pos="360"/>
          <w:tab w:val="left" w:pos="180"/>
        </w:tabs>
      </w:pPr>
      <w:r>
        <w:t>5.</w:t>
      </w:r>
      <w:r>
        <w:tab/>
        <w:t xml:space="preserve">If sales decline to 900 units, the net operating </w:t>
      </w:r>
      <w:r w:rsidR="00B70A29">
        <w:t xml:space="preserve">income </w:t>
      </w:r>
      <w:r>
        <w:t>would be computed as follows:</w:t>
      </w:r>
    </w:p>
    <w:p w:rsidR="002E63AC" w:rsidRDefault="002E63AC" w:rsidP="002E63AC">
      <w:pPr>
        <w:pStyle w:val="NumberedPart"/>
        <w:tabs>
          <w:tab w:val="clear" w:pos="360"/>
          <w:tab w:val="left" w:pos="180"/>
        </w:tabs>
        <w:spacing w:line="120" w:lineRule="exact"/>
      </w:pPr>
    </w:p>
    <w:tbl>
      <w:tblPr>
        <w:tblW w:w="0" w:type="auto"/>
        <w:tblCellSpacing w:w="7" w:type="dxa"/>
        <w:tblInd w:w="428" w:type="dxa"/>
        <w:tblLayout w:type="fixed"/>
        <w:tblCellMar>
          <w:left w:w="0" w:type="dxa"/>
          <w:right w:w="0" w:type="dxa"/>
        </w:tblCellMar>
        <w:tblLook w:val="0000" w:firstRow="0" w:lastRow="0" w:firstColumn="0" w:lastColumn="0" w:noHBand="0" w:noVBand="0"/>
      </w:tblPr>
      <w:tblGrid>
        <w:gridCol w:w="3157"/>
        <w:gridCol w:w="1440"/>
        <w:gridCol w:w="1260"/>
      </w:tblGrid>
      <w:tr w:rsidR="002E63AC" w:rsidTr="00F151EC">
        <w:trPr>
          <w:tblCellSpacing w:w="7" w:type="dxa"/>
        </w:trPr>
        <w:tc>
          <w:tcPr>
            <w:tcW w:w="3136" w:type="dxa"/>
            <w:vAlign w:val="bottom"/>
          </w:tcPr>
          <w:p w:rsidR="002E63AC" w:rsidRDefault="002E63AC" w:rsidP="00F151EC">
            <w:pPr>
              <w:pStyle w:val="TextLeader"/>
              <w:tabs>
                <w:tab w:val="clear" w:pos="216"/>
                <w:tab w:val="left" w:pos="346"/>
              </w:tabs>
              <w:ind w:left="346" w:firstLine="0"/>
            </w:pPr>
          </w:p>
        </w:tc>
        <w:tc>
          <w:tcPr>
            <w:tcW w:w="1426" w:type="dxa"/>
            <w:vAlign w:val="bottom"/>
          </w:tcPr>
          <w:p w:rsidR="002E63AC" w:rsidRDefault="002E63AC" w:rsidP="00F151EC">
            <w:pPr>
              <w:pStyle w:val="TextRight"/>
              <w:rPr>
                <w:i/>
              </w:rPr>
            </w:pPr>
            <w:r>
              <w:rPr>
                <w:i/>
              </w:rPr>
              <w:t>Total</w:t>
            </w:r>
          </w:p>
        </w:tc>
        <w:tc>
          <w:tcPr>
            <w:tcW w:w="1239" w:type="dxa"/>
            <w:vAlign w:val="bottom"/>
          </w:tcPr>
          <w:p w:rsidR="002E63AC" w:rsidRDefault="002E63AC" w:rsidP="00F151EC">
            <w:pPr>
              <w:pStyle w:val="TextRight"/>
              <w:rPr>
                <w:i/>
              </w:rPr>
            </w:pPr>
            <w:r>
              <w:rPr>
                <w:i/>
              </w:rPr>
              <w:t>Per Unit</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Sales (900 units)</w:t>
            </w:r>
            <w:r>
              <w:tab/>
            </w:r>
          </w:p>
        </w:tc>
        <w:tc>
          <w:tcPr>
            <w:tcW w:w="1426" w:type="dxa"/>
          </w:tcPr>
          <w:p w:rsidR="002E63AC" w:rsidRDefault="002E63AC" w:rsidP="00F151EC">
            <w:pPr>
              <w:pStyle w:val="TextRight"/>
            </w:pPr>
            <w:r>
              <w:t>$18,000</w:t>
            </w:r>
          </w:p>
        </w:tc>
        <w:tc>
          <w:tcPr>
            <w:tcW w:w="1239" w:type="dxa"/>
          </w:tcPr>
          <w:p w:rsidR="002E63AC" w:rsidRDefault="002E63AC" w:rsidP="00F151EC">
            <w:pPr>
              <w:pStyle w:val="TextRight"/>
            </w:pPr>
            <w:r>
              <w:t>$20.00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Variable expenses</w:t>
            </w:r>
            <w:r>
              <w:tab/>
            </w:r>
          </w:p>
        </w:tc>
        <w:tc>
          <w:tcPr>
            <w:tcW w:w="1426" w:type="dxa"/>
          </w:tcPr>
          <w:p w:rsidR="002E63AC" w:rsidRDefault="002E63AC" w:rsidP="00F151EC">
            <w:pPr>
              <w:pStyle w:val="TextRight"/>
              <w:rPr>
                <w:u w:val="single"/>
              </w:rPr>
            </w:pPr>
            <w:r>
              <w:rPr>
                <w:u w:val="single"/>
              </w:rPr>
              <w:t> 10,800</w:t>
            </w:r>
          </w:p>
        </w:tc>
        <w:tc>
          <w:tcPr>
            <w:tcW w:w="1239" w:type="dxa"/>
          </w:tcPr>
          <w:p w:rsidR="002E63AC" w:rsidRDefault="002E63AC" w:rsidP="00F151EC">
            <w:pPr>
              <w:pStyle w:val="TextRight"/>
              <w:rPr>
                <w:u w:val="single"/>
              </w:rPr>
            </w:pPr>
            <w:r>
              <w:rPr>
                <w:u w:val="single"/>
              </w:rPr>
              <w:t> 12.00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Contribution margin</w:t>
            </w:r>
            <w:r>
              <w:tab/>
            </w:r>
          </w:p>
        </w:tc>
        <w:tc>
          <w:tcPr>
            <w:tcW w:w="1426" w:type="dxa"/>
          </w:tcPr>
          <w:p w:rsidR="002E63AC" w:rsidRDefault="002E63AC" w:rsidP="00F151EC">
            <w:pPr>
              <w:pStyle w:val="TextRight"/>
            </w:pPr>
            <w:r>
              <w:t>7,200</w:t>
            </w:r>
          </w:p>
        </w:tc>
        <w:tc>
          <w:tcPr>
            <w:tcW w:w="1239" w:type="dxa"/>
          </w:tcPr>
          <w:p w:rsidR="002E63AC" w:rsidRDefault="002E63AC" w:rsidP="00F151EC">
            <w:pPr>
              <w:pStyle w:val="TextRight"/>
              <w:rPr>
                <w:u w:val="double"/>
              </w:rPr>
            </w:pPr>
            <w:r>
              <w:rPr>
                <w:u w:val="double"/>
              </w:rPr>
              <w:t>$  8.00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Fixed expenses</w:t>
            </w:r>
            <w:r>
              <w:tab/>
            </w:r>
          </w:p>
        </w:tc>
        <w:tc>
          <w:tcPr>
            <w:tcW w:w="1426" w:type="dxa"/>
          </w:tcPr>
          <w:p w:rsidR="002E63AC" w:rsidRDefault="002E63AC" w:rsidP="00F151EC">
            <w:pPr>
              <w:pStyle w:val="TextRight"/>
              <w:rPr>
                <w:u w:val="single"/>
              </w:rPr>
            </w:pPr>
            <w:r>
              <w:rPr>
                <w:u w:val="single"/>
              </w:rPr>
              <w:t>  6,000</w:t>
            </w:r>
          </w:p>
        </w:tc>
        <w:tc>
          <w:tcPr>
            <w:tcW w:w="1239" w:type="dxa"/>
          </w:tcPr>
          <w:p w:rsidR="002E63AC" w:rsidRDefault="002E63AC" w:rsidP="00F151EC">
            <w:pPr>
              <w:pStyle w:val="TextRight"/>
            </w:pP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Net operating income</w:t>
            </w:r>
            <w:r>
              <w:tab/>
            </w:r>
          </w:p>
        </w:tc>
        <w:tc>
          <w:tcPr>
            <w:tcW w:w="1426" w:type="dxa"/>
            <w:vAlign w:val="bottom"/>
          </w:tcPr>
          <w:p w:rsidR="002E63AC" w:rsidRPr="00101C16" w:rsidRDefault="002E63AC" w:rsidP="00F151EC">
            <w:pPr>
              <w:pStyle w:val="TextRight"/>
              <w:rPr>
                <w:u w:val="double"/>
              </w:rPr>
            </w:pPr>
            <w:r w:rsidRPr="00101C16">
              <w:rPr>
                <w:u w:val="double"/>
              </w:rPr>
              <w:t>$  1,200</w:t>
            </w:r>
          </w:p>
        </w:tc>
        <w:tc>
          <w:tcPr>
            <w:tcW w:w="1239" w:type="dxa"/>
            <w:vAlign w:val="bottom"/>
          </w:tcPr>
          <w:p w:rsidR="002E63AC" w:rsidRDefault="002E63AC" w:rsidP="00F151EC">
            <w:pPr>
              <w:pStyle w:val="TextRight"/>
              <w:rPr>
                <w:u w:val="double"/>
              </w:rPr>
            </w:pPr>
          </w:p>
        </w:tc>
      </w:tr>
    </w:tbl>
    <w:p w:rsidR="002E63AC" w:rsidRDefault="002E63AC" w:rsidP="002E63AC">
      <w:pPr>
        <w:pStyle w:val="NumberedPart"/>
        <w:tabs>
          <w:tab w:val="clear" w:pos="360"/>
          <w:tab w:val="left" w:pos="180"/>
        </w:tabs>
        <w:sectPr w:rsidR="002E63AC" w:rsidSect="007836A3">
          <w:footerReference w:type="even" r:id="rId23"/>
          <w:footerReference w:type="default" r:id="rId24"/>
          <w:pgSz w:w="12240" w:h="15840" w:code="1"/>
          <w:pgMar w:top="1440" w:right="1440" w:bottom="1440" w:left="1440" w:header="720" w:footer="720" w:gutter="0"/>
          <w:cols w:space="720"/>
        </w:sectPr>
      </w:pPr>
    </w:p>
    <w:p w:rsidR="002E63AC" w:rsidRDefault="002E63AC" w:rsidP="002E63AC">
      <w:pPr>
        <w:pStyle w:val="ProblemNumber"/>
      </w:pPr>
      <w:r>
        <w:rPr>
          <w:b/>
          <w:bCs/>
        </w:rPr>
        <w:t xml:space="preserve">The Foundational 15 </w:t>
      </w:r>
      <w:r>
        <w:t>(continued)</w:t>
      </w:r>
    </w:p>
    <w:p w:rsidR="002E63AC" w:rsidRDefault="002E63AC" w:rsidP="002E63AC">
      <w:pPr>
        <w:pStyle w:val="NumberedPart"/>
      </w:pPr>
      <w:r>
        <w:t>6.</w:t>
      </w:r>
      <w:r>
        <w:tab/>
        <w:t>The new net operating income would be computed as follows:</w:t>
      </w:r>
    </w:p>
    <w:p w:rsidR="002E63AC" w:rsidRDefault="002E63AC" w:rsidP="002E63AC">
      <w:pPr>
        <w:pStyle w:val="NumberedPart"/>
        <w:spacing w:line="120" w:lineRule="exact"/>
      </w:pPr>
    </w:p>
    <w:tbl>
      <w:tblPr>
        <w:tblW w:w="0" w:type="auto"/>
        <w:tblCellSpacing w:w="7" w:type="dxa"/>
        <w:tblInd w:w="428" w:type="dxa"/>
        <w:tblLayout w:type="fixed"/>
        <w:tblCellMar>
          <w:left w:w="0" w:type="dxa"/>
          <w:right w:w="0" w:type="dxa"/>
        </w:tblCellMar>
        <w:tblLook w:val="0000" w:firstRow="0" w:lastRow="0" w:firstColumn="0" w:lastColumn="0" w:noHBand="0" w:noVBand="0"/>
      </w:tblPr>
      <w:tblGrid>
        <w:gridCol w:w="3157"/>
        <w:gridCol w:w="1440"/>
        <w:gridCol w:w="1260"/>
      </w:tblGrid>
      <w:tr w:rsidR="002E63AC" w:rsidTr="00F151EC">
        <w:trPr>
          <w:tblCellSpacing w:w="7" w:type="dxa"/>
        </w:trPr>
        <w:tc>
          <w:tcPr>
            <w:tcW w:w="3136" w:type="dxa"/>
            <w:vAlign w:val="bottom"/>
          </w:tcPr>
          <w:p w:rsidR="002E63AC" w:rsidRDefault="002E63AC" w:rsidP="00F151EC">
            <w:pPr>
              <w:pStyle w:val="TextLeader"/>
              <w:tabs>
                <w:tab w:val="clear" w:pos="216"/>
                <w:tab w:val="left" w:pos="346"/>
              </w:tabs>
              <w:ind w:left="346" w:firstLine="0"/>
            </w:pPr>
          </w:p>
        </w:tc>
        <w:tc>
          <w:tcPr>
            <w:tcW w:w="1426" w:type="dxa"/>
            <w:vAlign w:val="bottom"/>
          </w:tcPr>
          <w:p w:rsidR="002E63AC" w:rsidRDefault="002E63AC" w:rsidP="00F151EC">
            <w:pPr>
              <w:pStyle w:val="TextRight"/>
              <w:rPr>
                <w:i/>
              </w:rPr>
            </w:pPr>
            <w:r>
              <w:rPr>
                <w:i/>
              </w:rPr>
              <w:t>Total</w:t>
            </w:r>
          </w:p>
        </w:tc>
        <w:tc>
          <w:tcPr>
            <w:tcW w:w="1239" w:type="dxa"/>
            <w:vAlign w:val="bottom"/>
          </w:tcPr>
          <w:p w:rsidR="002E63AC" w:rsidRDefault="002E63AC" w:rsidP="00F151EC">
            <w:pPr>
              <w:pStyle w:val="TextRight"/>
              <w:rPr>
                <w:i/>
              </w:rPr>
            </w:pPr>
            <w:r>
              <w:rPr>
                <w:i/>
              </w:rPr>
              <w:t>Per Unit</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Sales (900 units)</w:t>
            </w:r>
            <w:r>
              <w:tab/>
            </w:r>
          </w:p>
        </w:tc>
        <w:tc>
          <w:tcPr>
            <w:tcW w:w="1426" w:type="dxa"/>
          </w:tcPr>
          <w:p w:rsidR="002E63AC" w:rsidRDefault="002E63AC" w:rsidP="00F151EC">
            <w:pPr>
              <w:pStyle w:val="TextRight"/>
            </w:pPr>
            <w:r>
              <w:t>$19,800</w:t>
            </w:r>
          </w:p>
        </w:tc>
        <w:tc>
          <w:tcPr>
            <w:tcW w:w="1239" w:type="dxa"/>
          </w:tcPr>
          <w:p w:rsidR="002E63AC" w:rsidRDefault="002E63AC" w:rsidP="00F151EC">
            <w:pPr>
              <w:pStyle w:val="TextRight"/>
            </w:pPr>
            <w:r>
              <w:t>$22.00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Variable expenses</w:t>
            </w:r>
            <w:r>
              <w:tab/>
            </w:r>
          </w:p>
        </w:tc>
        <w:tc>
          <w:tcPr>
            <w:tcW w:w="1426" w:type="dxa"/>
          </w:tcPr>
          <w:p w:rsidR="002E63AC" w:rsidRDefault="002E63AC" w:rsidP="00F151EC">
            <w:pPr>
              <w:pStyle w:val="TextRight"/>
              <w:rPr>
                <w:u w:val="single"/>
              </w:rPr>
            </w:pPr>
            <w:r>
              <w:rPr>
                <w:u w:val="single"/>
              </w:rPr>
              <w:t> 10,800</w:t>
            </w:r>
          </w:p>
        </w:tc>
        <w:tc>
          <w:tcPr>
            <w:tcW w:w="1239" w:type="dxa"/>
          </w:tcPr>
          <w:p w:rsidR="002E63AC" w:rsidRDefault="002E63AC" w:rsidP="00F151EC">
            <w:pPr>
              <w:pStyle w:val="TextRight"/>
              <w:rPr>
                <w:u w:val="single"/>
              </w:rPr>
            </w:pPr>
            <w:r>
              <w:rPr>
                <w:u w:val="single"/>
              </w:rPr>
              <w:t> 12.00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Contribution margin</w:t>
            </w:r>
            <w:r>
              <w:tab/>
            </w:r>
          </w:p>
        </w:tc>
        <w:tc>
          <w:tcPr>
            <w:tcW w:w="1426" w:type="dxa"/>
          </w:tcPr>
          <w:p w:rsidR="002E63AC" w:rsidRDefault="002E63AC" w:rsidP="00F151EC">
            <w:pPr>
              <w:pStyle w:val="TextRight"/>
            </w:pPr>
            <w:r>
              <w:t>9,000</w:t>
            </w:r>
          </w:p>
        </w:tc>
        <w:tc>
          <w:tcPr>
            <w:tcW w:w="1239" w:type="dxa"/>
          </w:tcPr>
          <w:p w:rsidR="002E63AC" w:rsidRDefault="002E63AC" w:rsidP="00F151EC">
            <w:pPr>
              <w:pStyle w:val="TextRight"/>
              <w:rPr>
                <w:u w:val="double"/>
              </w:rPr>
            </w:pPr>
            <w:r>
              <w:rPr>
                <w:u w:val="double"/>
              </w:rPr>
              <w:t>$10.00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Fixed expenses</w:t>
            </w:r>
            <w:r>
              <w:tab/>
            </w:r>
          </w:p>
        </w:tc>
        <w:tc>
          <w:tcPr>
            <w:tcW w:w="1426" w:type="dxa"/>
          </w:tcPr>
          <w:p w:rsidR="002E63AC" w:rsidRDefault="002E63AC" w:rsidP="00F151EC">
            <w:pPr>
              <w:pStyle w:val="TextRight"/>
              <w:rPr>
                <w:u w:val="single"/>
              </w:rPr>
            </w:pPr>
            <w:r>
              <w:rPr>
                <w:u w:val="single"/>
              </w:rPr>
              <w:t>  6,000</w:t>
            </w:r>
          </w:p>
        </w:tc>
        <w:tc>
          <w:tcPr>
            <w:tcW w:w="1239" w:type="dxa"/>
          </w:tcPr>
          <w:p w:rsidR="002E63AC" w:rsidRDefault="002E63AC" w:rsidP="00F151EC">
            <w:pPr>
              <w:pStyle w:val="TextRight"/>
            </w:pP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Net operating income</w:t>
            </w:r>
            <w:r>
              <w:tab/>
            </w:r>
          </w:p>
        </w:tc>
        <w:tc>
          <w:tcPr>
            <w:tcW w:w="1426" w:type="dxa"/>
            <w:vAlign w:val="bottom"/>
          </w:tcPr>
          <w:p w:rsidR="002E63AC" w:rsidRPr="00101C16" w:rsidRDefault="002E63AC" w:rsidP="00F151EC">
            <w:pPr>
              <w:pStyle w:val="TextRight"/>
              <w:rPr>
                <w:u w:val="double"/>
              </w:rPr>
            </w:pPr>
            <w:r w:rsidRPr="00101C16">
              <w:rPr>
                <w:u w:val="double"/>
              </w:rPr>
              <w:t>$  </w:t>
            </w:r>
            <w:r>
              <w:rPr>
                <w:u w:val="double"/>
              </w:rPr>
              <w:t>3</w:t>
            </w:r>
            <w:r w:rsidRPr="00101C16">
              <w:rPr>
                <w:u w:val="double"/>
              </w:rPr>
              <w:t>,</w:t>
            </w:r>
            <w:r>
              <w:rPr>
                <w:u w:val="double"/>
              </w:rPr>
              <w:t>0</w:t>
            </w:r>
            <w:r w:rsidRPr="00101C16">
              <w:rPr>
                <w:u w:val="double"/>
              </w:rPr>
              <w:t>00</w:t>
            </w:r>
          </w:p>
        </w:tc>
        <w:tc>
          <w:tcPr>
            <w:tcW w:w="1239" w:type="dxa"/>
            <w:vAlign w:val="bottom"/>
          </w:tcPr>
          <w:p w:rsidR="002E63AC" w:rsidRDefault="002E63AC" w:rsidP="00F151EC">
            <w:pPr>
              <w:pStyle w:val="TextRight"/>
              <w:rPr>
                <w:u w:val="double"/>
              </w:rPr>
            </w:pPr>
          </w:p>
        </w:tc>
      </w:tr>
    </w:tbl>
    <w:p w:rsidR="002E63AC" w:rsidRDefault="002E63AC" w:rsidP="002E63AC">
      <w:pPr>
        <w:pStyle w:val="NumberedPart"/>
      </w:pPr>
    </w:p>
    <w:p w:rsidR="002E63AC" w:rsidRDefault="002E63AC" w:rsidP="002E63AC">
      <w:pPr>
        <w:pStyle w:val="NumberedPart"/>
      </w:pPr>
      <w:r>
        <w:t>7.</w:t>
      </w:r>
      <w:r>
        <w:tab/>
        <w:t>The new net operating income would be computed as follows:</w:t>
      </w:r>
    </w:p>
    <w:p w:rsidR="002E63AC" w:rsidRDefault="002E63AC" w:rsidP="002E63AC">
      <w:pPr>
        <w:pStyle w:val="NumberedPart"/>
        <w:spacing w:line="120" w:lineRule="exact"/>
      </w:pPr>
    </w:p>
    <w:tbl>
      <w:tblPr>
        <w:tblW w:w="0" w:type="auto"/>
        <w:tblCellSpacing w:w="7" w:type="dxa"/>
        <w:tblInd w:w="428" w:type="dxa"/>
        <w:tblLayout w:type="fixed"/>
        <w:tblCellMar>
          <w:left w:w="0" w:type="dxa"/>
          <w:right w:w="0" w:type="dxa"/>
        </w:tblCellMar>
        <w:tblLook w:val="0000" w:firstRow="0" w:lastRow="0" w:firstColumn="0" w:lastColumn="0" w:noHBand="0" w:noVBand="0"/>
      </w:tblPr>
      <w:tblGrid>
        <w:gridCol w:w="3157"/>
        <w:gridCol w:w="1440"/>
        <w:gridCol w:w="1260"/>
      </w:tblGrid>
      <w:tr w:rsidR="002E63AC" w:rsidTr="00F151EC">
        <w:trPr>
          <w:tblCellSpacing w:w="7" w:type="dxa"/>
        </w:trPr>
        <w:tc>
          <w:tcPr>
            <w:tcW w:w="3136" w:type="dxa"/>
            <w:vAlign w:val="bottom"/>
          </w:tcPr>
          <w:p w:rsidR="002E63AC" w:rsidRDefault="002E63AC" w:rsidP="00F151EC">
            <w:pPr>
              <w:pStyle w:val="TextLeader"/>
              <w:tabs>
                <w:tab w:val="clear" w:pos="216"/>
                <w:tab w:val="left" w:pos="346"/>
              </w:tabs>
              <w:ind w:left="346" w:firstLine="0"/>
            </w:pPr>
          </w:p>
        </w:tc>
        <w:tc>
          <w:tcPr>
            <w:tcW w:w="1426" w:type="dxa"/>
            <w:vAlign w:val="bottom"/>
          </w:tcPr>
          <w:p w:rsidR="002E63AC" w:rsidRDefault="002E63AC" w:rsidP="00F151EC">
            <w:pPr>
              <w:pStyle w:val="TextRight"/>
              <w:rPr>
                <w:i/>
              </w:rPr>
            </w:pPr>
            <w:r>
              <w:rPr>
                <w:i/>
              </w:rPr>
              <w:t>Total</w:t>
            </w:r>
          </w:p>
        </w:tc>
        <w:tc>
          <w:tcPr>
            <w:tcW w:w="1239" w:type="dxa"/>
            <w:vAlign w:val="bottom"/>
          </w:tcPr>
          <w:p w:rsidR="002E63AC" w:rsidRDefault="002E63AC" w:rsidP="00F151EC">
            <w:pPr>
              <w:pStyle w:val="TextRight"/>
              <w:rPr>
                <w:i/>
              </w:rPr>
            </w:pPr>
            <w:r>
              <w:rPr>
                <w:i/>
              </w:rPr>
              <w:t>Per Unit</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Sales (1,250 units)</w:t>
            </w:r>
            <w:r>
              <w:tab/>
            </w:r>
          </w:p>
        </w:tc>
        <w:tc>
          <w:tcPr>
            <w:tcW w:w="1426" w:type="dxa"/>
          </w:tcPr>
          <w:p w:rsidR="002E63AC" w:rsidRDefault="002E63AC" w:rsidP="00F151EC">
            <w:pPr>
              <w:pStyle w:val="TextRight"/>
            </w:pPr>
            <w:r>
              <w:t>$25,000</w:t>
            </w:r>
          </w:p>
        </w:tc>
        <w:tc>
          <w:tcPr>
            <w:tcW w:w="1239" w:type="dxa"/>
          </w:tcPr>
          <w:p w:rsidR="002E63AC" w:rsidRDefault="002E63AC" w:rsidP="00F151EC">
            <w:pPr>
              <w:pStyle w:val="TextRight"/>
            </w:pPr>
            <w:r>
              <w:t>$20.00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Variable expenses</w:t>
            </w:r>
            <w:r>
              <w:tab/>
            </w:r>
          </w:p>
        </w:tc>
        <w:tc>
          <w:tcPr>
            <w:tcW w:w="1426" w:type="dxa"/>
          </w:tcPr>
          <w:p w:rsidR="002E63AC" w:rsidRDefault="002E63AC" w:rsidP="00F151EC">
            <w:pPr>
              <w:pStyle w:val="TextRight"/>
              <w:rPr>
                <w:u w:val="single"/>
              </w:rPr>
            </w:pPr>
            <w:r>
              <w:rPr>
                <w:u w:val="single"/>
              </w:rPr>
              <w:t> 16,250</w:t>
            </w:r>
          </w:p>
        </w:tc>
        <w:tc>
          <w:tcPr>
            <w:tcW w:w="1239" w:type="dxa"/>
          </w:tcPr>
          <w:p w:rsidR="002E63AC" w:rsidRDefault="002E63AC" w:rsidP="00F151EC">
            <w:pPr>
              <w:pStyle w:val="TextRight"/>
              <w:rPr>
                <w:u w:val="single"/>
              </w:rPr>
            </w:pPr>
            <w:r>
              <w:rPr>
                <w:u w:val="single"/>
              </w:rPr>
              <w:t> 13.00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Contribution margin</w:t>
            </w:r>
            <w:r>
              <w:tab/>
            </w:r>
          </w:p>
        </w:tc>
        <w:tc>
          <w:tcPr>
            <w:tcW w:w="1426" w:type="dxa"/>
          </w:tcPr>
          <w:p w:rsidR="002E63AC" w:rsidRDefault="002E63AC" w:rsidP="00F151EC">
            <w:pPr>
              <w:pStyle w:val="TextRight"/>
            </w:pPr>
            <w:r>
              <w:t>8,750</w:t>
            </w:r>
          </w:p>
        </w:tc>
        <w:tc>
          <w:tcPr>
            <w:tcW w:w="1239" w:type="dxa"/>
          </w:tcPr>
          <w:p w:rsidR="002E63AC" w:rsidRDefault="002E63AC" w:rsidP="00F151EC">
            <w:pPr>
              <w:pStyle w:val="TextRight"/>
              <w:rPr>
                <w:u w:val="double"/>
              </w:rPr>
            </w:pPr>
            <w:r>
              <w:rPr>
                <w:u w:val="double"/>
              </w:rPr>
              <w:t>$  7.00</w:t>
            </w: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Fixed expenses</w:t>
            </w:r>
            <w:r>
              <w:tab/>
            </w:r>
          </w:p>
        </w:tc>
        <w:tc>
          <w:tcPr>
            <w:tcW w:w="1426" w:type="dxa"/>
          </w:tcPr>
          <w:p w:rsidR="002E63AC" w:rsidRDefault="002E63AC" w:rsidP="00F151EC">
            <w:pPr>
              <w:pStyle w:val="TextRight"/>
              <w:rPr>
                <w:u w:val="single"/>
              </w:rPr>
            </w:pPr>
            <w:r>
              <w:rPr>
                <w:u w:val="single"/>
              </w:rPr>
              <w:t>  7,500</w:t>
            </w:r>
          </w:p>
        </w:tc>
        <w:tc>
          <w:tcPr>
            <w:tcW w:w="1239" w:type="dxa"/>
          </w:tcPr>
          <w:p w:rsidR="002E63AC" w:rsidRDefault="002E63AC" w:rsidP="00F151EC">
            <w:pPr>
              <w:pStyle w:val="TextRight"/>
            </w:pPr>
          </w:p>
        </w:tc>
      </w:tr>
      <w:tr w:rsidR="002E63AC" w:rsidTr="00F151EC">
        <w:trPr>
          <w:tblCellSpacing w:w="7" w:type="dxa"/>
        </w:trPr>
        <w:tc>
          <w:tcPr>
            <w:tcW w:w="3136" w:type="dxa"/>
            <w:vAlign w:val="bottom"/>
          </w:tcPr>
          <w:p w:rsidR="002E63AC" w:rsidRDefault="002E63AC" w:rsidP="00F151EC">
            <w:pPr>
              <w:pStyle w:val="TextLeader"/>
              <w:tabs>
                <w:tab w:val="clear" w:pos="7200"/>
                <w:tab w:val="right" w:leader="dot" w:pos="3038"/>
              </w:tabs>
            </w:pPr>
            <w:r>
              <w:t>Net operating income</w:t>
            </w:r>
            <w:r>
              <w:tab/>
            </w:r>
          </w:p>
        </w:tc>
        <w:tc>
          <w:tcPr>
            <w:tcW w:w="1426" w:type="dxa"/>
            <w:vAlign w:val="bottom"/>
          </w:tcPr>
          <w:p w:rsidR="002E63AC" w:rsidRPr="00101C16" w:rsidRDefault="002E63AC" w:rsidP="00F151EC">
            <w:pPr>
              <w:pStyle w:val="TextRight"/>
              <w:rPr>
                <w:u w:val="double"/>
              </w:rPr>
            </w:pPr>
            <w:r w:rsidRPr="00101C16">
              <w:rPr>
                <w:u w:val="double"/>
              </w:rPr>
              <w:t>$  </w:t>
            </w:r>
            <w:r>
              <w:rPr>
                <w:u w:val="double"/>
              </w:rPr>
              <w:t>1</w:t>
            </w:r>
            <w:r w:rsidRPr="00101C16">
              <w:rPr>
                <w:u w:val="double"/>
              </w:rPr>
              <w:t>,</w:t>
            </w:r>
            <w:r>
              <w:rPr>
                <w:u w:val="double"/>
              </w:rPr>
              <w:t>25</w:t>
            </w:r>
            <w:r w:rsidRPr="00101C16">
              <w:rPr>
                <w:u w:val="double"/>
              </w:rPr>
              <w:t>0</w:t>
            </w:r>
          </w:p>
        </w:tc>
        <w:tc>
          <w:tcPr>
            <w:tcW w:w="1239" w:type="dxa"/>
            <w:vAlign w:val="bottom"/>
          </w:tcPr>
          <w:p w:rsidR="002E63AC" w:rsidRDefault="002E63AC" w:rsidP="00F151EC">
            <w:pPr>
              <w:pStyle w:val="TextRight"/>
              <w:rPr>
                <w:u w:val="double"/>
              </w:rPr>
            </w:pPr>
          </w:p>
        </w:tc>
      </w:tr>
    </w:tbl>
    <w:p w:rsidR="002E63AC" w:rsidRDefault="002E63AC" w:rsidP="002E63AC">
      <w:pPr>
        <w:pStyle w:val="NumberedPart"/>
      </w:pPr>
    </w:p>
    <w:p w:rsidR="002E63AC" w:rsidRDefault="002E63AC" w:rsidP="002E63AC">
      <w:pPr>
        <w:pStyle w:val="NumberedPart"/>
      </w:pPr>
      <w:r>
        <w:t>8.</w:t>
      </w:r>
      <w:r>
        <w:tab/>
        <w:t>The equation method yields the break-even point in unit sales, Q,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5940"/>
      </w:tblGrid>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Profit</w:t>
            </w:r>
          </w:p>
        </w:tc>
        <w:tc>
          <w:tcPr>
            <w:tcW w:w="591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$0</w:t>
            </w:r>
          </w:p>
        </w:tc>
        <w:tc>
          <w:tcPr>
            <w:tcW w:w="5919" w:type="dxa"/>
            <w:vAlign w:val="bottom"/>
          </w:tcPr>
          <w:p w:rsidR="002E63AC" w:rsidRDefault="002E63AC" w:rsidP="00F151EC">
            <w:pPr>
              <w:pStyle w:val="TextLeft"/>
            </w:pPr>
            <w:r>
              <w:t xml:space="preserve">= ($20 </w:t>
            </w:r>
            <w:r>
              <w:rPr>
                <w:rFonts w:cs="Tahoma"/>
              </w:rPr>
              <w:t>− $12) ×</w:t>
            </w:r>
            <w:r>
              <w:t xml:space="preserve"> Q </w:t>
            </w:r>
            <w:r>
              <w:rPr>
                <w:rFonts w:cs="Tahoma"/>
              </w:rPr>
              <w:t>−</w:t>
            </w:r>
            <w:r>
              <w:t xml:space="preserve"> $6,000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$0</w:t>
            </w:r>
          </w:p>
        </w:tc>
        <w:tc>
          <w:tcPr>
            <w:tcW w:w="5919" w:type="dxa"/>
            <w:vAlign w:val="bottom"/>
          </w:tcPr>
          <w:p w:rsidR="002E63AC" w:rsidRDefault="002E63AC" w:rsidP="00F151EC">
            <w:pPr>
              <w:pStyle w:val="TextLeft"/>
            </w:pPr>
            <w:r>
              <w:t>= ($8</w:t>
            </w:r>
            <w:r>
              <w:rPr>
                <w:rFonts w:cs="Tahoma"/>
              </w:rPr>
              <w:t>) ×</w:t>
            </w:r>
            <w:r>
              <w:t xml:space="preserve"> Q </w:t>
            </w:r>
            <w:r>
              <w:rPr>
                <w:rFonts w:cs="Tahoma"/>
              </w:rPr>
              <w:t>−</w:t>
            </w:r>
            <w:r>
              <w:t xml:space="preserve"> $6,000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$8Q</w:t>
            </w:r>
          </w:p>
        </w:tc>
        <w:tc>
          <w:tcPr>
            <w:tcW w:w="5919" w:type="dxa"/>
            <w:vAlign w:val="bottom"/>
          </w:tcPr>
          <w:p w:rsidR="002E63AC" w:rsidRDefault="002E63AC" w:rsidP="00F151EC">
            <w:pPr>
              <w:pStyle w:val="NumberedPart"/>
            </w:pPr>
            <w:r>
              <w:t>= $6,000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5919" w:type="dxa"/>
            <w:vAlign w:val="bottom"/>
          </w:tcPr>
          <w:p w:rsidR="002E63AC" w:rsidRDefault="002E63AC" w:rsidP="00F151EC">
            <w:pPr>
              <w:pStyle w:val="NumberedPart"/>
            </w:pPr>
            <w:r>
              <w:t>= $6,000 ÷ $8</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5919" w:type="dxa"/>
            <w:vAlign w:val="bottom"/>
          </w:tcPr>
          <w:p w:rsidR="002E63AC" w:rsidRDefault="002E63AC" w:rsidP="00F151EC">
            <w:pPr>
              <w:pStyle w:val="NumberedPart"/>
            </w:pPr>
            <w:r>
              <w:t>= 750 units</w:t>
            </w:r>
          </w:p>
        </w:tc>
      </w:tr>
    </w:tbl>
    <w:p w:rsidR="002E63AC" w:rsidRDefault="002E63AC" w:rsidP="002E63AC">
      <w:pPr>
        <w:pStyle w:val="NumberedPart"/>
      </w:pPr>
    </w:p>
    <w:p w:rsidR="002E63AC" w:rsidRDefault="002E63AC" w:rsidP="002E63AC">
      <w:pPr>
        <w:pStyle w:val="NumberedPart"/>
      </w:pPr>
      <w:r>
        <w:t>9.</w:t>
      </w:r>
      <w:r>
        <w:tab/>
        <w:t>The equation method yields the dollar sales to break-even as follows:</w:t>
      </w:r>
    </w:p>
    <w:p w:rsidR="002E63AC" w:rsidRDefault="002E63AC" w:rsidP="002E63AC">
      <w:pPr>
        <w:pStyle w:val="NumberedPart"/>
      </w:pPr>
    </w:p>
    <w:tbl>
      <w:tblPr>
        <w:tblW w:w="0" w:type="auto"/>
        <w:tblCellSpacing w:w="7" w:type="dxa"/>
        <w:tblInd w:w="623" w:type="dxa"/>
        <w:tblLayout w:type="fixed"/>
        <w:tblCellMar>
          <w:left w:w="0" w:type="dxa"/>
          <w:right w:w="0" w:type="dxa"/>
        </w:tblCellMar>
        <w:tblLook w:val="0000" w:firstRow="0" w:lastRow="0" w:firstColumn="0" w:lastColumn="0" w:noHBand="0" w:noVBand="0"/>
      </w:tblPr>
      <w:tblGrid>
        <w:gridCol w:w="1972"/>
        <w:gridCol w:w="6159"/>
      </w:tblGrid>
      <w:tr w:rsidR="002E63AC" w:rsidTr="00D8371F">
        <w:trPr>
          <w:tblCellSpacing w:w="7" w:type="dxa"/>
        </w:trPr>
        <w:tc>
          <w:tcPr>
            <w:tcW w:w="1951" w:type="dxa"/>
          </w:tcPr>
          <w:p w:rsidR="002E63AC" w:rsidRDefault="002E63AC" w:rsidP="00F151EC">
            <w:pPr>
              <w:pStyle w:val="TextRight"/>
            </w:pPr>
            <w:r>
              <w:t>Profit</w:t>
            </w:r>
          </w:p>
        </w:tc>
        <w:tc>
          <w:tcPr>
            <w:tcW w:w="6138" w:type="dxa"/>
          </w:tcPr>
          <w:p w:rsidR="002E63AC" w:rsidRDefault="002E63AC" w:rsidP="00F151EC">
            <w:pPr>
              <w:pStyle w:val="TextLeft"/>
            </w:pPr>
            <w:r>
              <w:t xml:space="preserve">= CM ratio </w:t>
            </w:r>
            <w:r>
              <w:rPr>
                <w:rFonts w:cs="Tahoma"/>
              </w:rPr>
              <w:t>×</w:t>
            </w:r>
            <w:r>
              <w:t xml:space="preserve"> Sales </w:t>
            </w:r>
            <w:r>
              <w:rPr>
                <w:rFonts w:cs="Tahoma"/>
              </w:rPr>
              <w:t>−</w:t>
            </w:r>
            <w:r>
              <w:t xml:space="preserve"> Fixed expenses</w:t>
            </w:r>
          </w:p>
        </w:tc>
      </w:tr>
      <w:tr w:rsidR="002E63AC" w:rsidTr="00D8371F">
        <w:trPr>
          <w:tblCellSpacing w:w="7" w:type="dxa"/>
        </w:trPr>
        <w:tc>
          <w:tcPr>
            <w:tcW w:w="1951" w:type="dxa"/>
          </w:tcPr>
          <w:p w:rsidR="002E63AC" w:rsidRDefault="002E63AC" w:rsidP="00F151EC">
            <w:pPr>
              <w:pStyle w:val="TextRight"/>
            </w:pPr>
            <w:r>
              <w:t>$0</w:t>
            </w:r>
          </w:p>
        </w:tc>
        <w:tc>
          <w:tcPr>
            <w:tcW w:w="6138" w:type="dxa"/>
          </w:tcPr>
          <w:p w:rsidR="002E63AC" w:rsidRDefault="002E63AC" w:rsidP="00F151EC">
            <w:pPr>
              <w:pStyle w:val="TextLeft"/>
            </w:pPr>
            <w:r>
              <w:t xml:space="preserve">= 0.40 </w:t>
            </w:r>
            <w:r>
              <w:rPr>
                <w:rFonts w:cs="Tahoma"/>
              </w:rPr>
              <w:t>×</w:t>
            </w:r>
            <w:r>
              <w:t xml:space="preserve"> Sales </w:t>
            </w:r>
            <w:r>
              <w:rPr>
                <w:rFonts w:cs="Tahoma"/>
              </w:rPr>
              <w:t>−</w:t>
            </w:r>
            <w:r>
              <w:t xml:space="preserve"> $6,000</w:t>
            </w:r>
          </w:p>
        </w:tc>
      </w:tr>
      <w:tr w:rsidR="002E63AC" w:rsidTr="00D8371F">
        <w:trPr>
          <w:tblCellSpacing w:w="7" w:type="dxa"/>
        </w:trPr>
        <w:tc>
          <w:tcPr>
            <w:tcW w:w="1951" w:type="dxa"/>
          </w:tcPr>
          <w:p w:rsidR="002E63AC" w:rsidRDefault="002E63AC" w:rsidP="00F151EC">
            <w:pPr>
              <w:pStyle w:val="TextRight"/>
            </w:pPr>
            <w:r>
              <w:t xml:space="preserve">0.40 </w:t>
            </w:r>
            <w:r>
              <w:rPr>
                <w:rFonts w:cs="Tahoma"/>
              </w:rPr>
              <w:t>×</w:t>
            </w:r>
            <w:r>
              <w:t xml:space="preserve"> Sales</w:t>
            </w:r>
          </w:p>
        </w:tc>
        <w:tc>
          <w:tcPr>
            <w:tcW w:w="6138" w:type="dxa"/>
          </w:tcPr>
          <w:p w:rsidR="002E63AC" w:rsidRDefault="002E63AC" w:rsidP="00F151EC">
            <w:pPr>
              <w:pStyle w:val="TextLeft"/>
            </w:pPr>
            <w:r>
              <w:t>= $6,000</w:t>
            </w:r>
          </w:p>
        </w:tc>
      </w:tr>
      <w:tr w:rsidR="002E63AC" w:rsidTr="00D8371F">
        <w:trPr>
          <w:tblCellSpacing w:w="7" w:type="dxa"/>
        </w:trPr>
        <w:tc>
          <w:tcPr>
            <w:tcW w:w="1951" w:type="dxa"/>
          </w:tcPr>
          <w:p w:rsidR="002E63AC" w:rsidRDefault="002E63AC" w:rsidP="00F151EC">
            <w:pPr>
              <w:pStyle w:val="TextRight"/>
            </w:pPr>
            <w:r>
              <w:t>Sales</w:t>
            </w:r>
          </w:p>
        </w:tc>
        <w:tc>
          <w:tcPr>
            <w:tcW w:w="6138" w:type="dxa"/>
          </w:tcPr>
          <w:p w:rsidR="002E63AC" w:rsidRDefault="002E63AC" w:rsidP="00F151EC">
            <w:pPr>
              <w:pStyle w:val="TextLeft"/>
            </w:pPr>
            <w:r>
              <w:t>= $6,000 ÷ 0.40</w:t>
            </w:r>
          </w:p>
        </w:tc>
      </w:tr>
      <w:tr w:rsidR="002E63AC" w:rsidTr="00D8371F">
        <w:trPr>
          <w:tblCellSpacing w:w="7" w:type="dxa"/>
        </w:trPr>
        <w:tc>
          <w:tcPr>
            <w:tcW w:w="1951" w:type="dxa"/>
          </w:tcPr>
          <w:p w:rsidR="002E63AC" w:rsidRDefault="002E63AC" w:rsidP="00F151EC">
            <w:pPr>
              <w:pStyle w:val="TextRight"/>
            </w:pPr>
            <w:r>
              <w:t>Sales</w:t>
            </w:r>
          </w:p>
        </w:tc>
        <w:tc>
          <w:tcPr>
            <w:tcW w:w="6138" w:type="dxa"/>
          </w:tcPr>
          <w:p w:rsidR="002E63AC" w:rsidRDefault="002E63AC" w:rsidP="00F151EC">
            <w:pPr>
              <w:pStyle w:val="TextLeft"/>
            </w:pPr>
            <w:r>
              <w:t>= $15,000</w:t>
            </w:r>
          </w:p>
        </w:tc>
      </w:tr>
    </w:tbl>
    <w:p w:rsidR="002E63AC" w:rsidRDefault="002E63AC" w:rsidP="002E63AC">
      <w:pPr>
        <w:pStyle w:val="NumberedPart"/>
      </w:pPr>
    </w:p>
    <w:p w:rsidR="002E63AC" w:rsidRDefault="002E63AC" w:rsidP="002E63AC">
      <w:pPr>
        <w:pStyle w:val="NumberedPart"/>
        <w:ind w:firstLine="0"/>
        <w:sectPr w:rsidR="002E63AC" w:rsidSect="007836A3">
          <w:pgSz w:w="12240" w:h="15840" w:code="1"/>
          <w:pgMar w:top="1440" w:right="1440" w:bottom="1440" w:left="1440" w:header="720" w:footer="720" w:gutter="0"/>
          <w:cols w:space="720"/>
        </w:sectPr>
      </w:pPr>
      <w:r>
        <w:t>The dollar sales to break-even ($15,000) can also be computed by multiplying the selling price per unit ($20) by the unit sales to break-even (750 units).</w:t>
      </w:r>
    </w:p>
    <w:p w:rsidR="002E63AC" w:rsidRDefault="002E63AC" w:rsidP="002E63AC">
      <w:pPr>
        <w:pStyle w:val="ProblemNumber"/>
        <w:spacing w:after="0"/>
      </w:pPr>
      <w:r>
        <w:rPr>
          <w:b/>
          <w:bCs/>
        </w:rPr>
        <w:t xml:space="preserve">The Foundational 15 </w:t>
      </w:r>
      <w:r>
        <w:t>(continued)</w:t>
      </w:r>
    </w:p>
    <w:p w:rsidR="002E63AC" w:rsidRDefault="002E63AC" w:rsidP="002E63AC">
      <w:pPr>
        <w:pStyle w:val="NumberedPart"/>
        <w:tabs>
          <w:tab w:val="clear" w:pos="360"/>
          <w:tab w:val="left" w:pos="0"/>
        </w:tabs>
        <w:spacing w:line="240" w:lineRule="auto"/>
        <w:ind w:left="0" w:firstLine="0"/>
      </w:pPr>
    </w:p>
    <w:p w:rsidR="002E63AC" w:rsidRDefault="002E63AC" w:rsidP="002E63AC">
      <w:pPr>
        <w:pStyle w:val="NumberedPart"/>
        <w:tabs>
          <w:tab w:val="clear" w:pos="360"/>
          <w:tab w:val="clear" w:pos="696"/>
          <w:tab w:val="left" w:pos="540"/>
        </w:tabs>
        <w:ind w:left="540" w:hanging="540"/>
      </w:pPr>
      <w:r>
        <w:t>10.</w:t>
      </w:r>
      <w:r>
        <w:tab/>
        <w:t>The equation method yields the target profit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5940"/>
      </w:tblGrid>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Profit</w:t>
            </w:r>
          </w:p>
        </w:tc>
        <w:tc>
          <w:tcPr>
            <w:tcW w:w="591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$5,000</w:t>
            </w:r>
          </w:p>
        </w:tc>
        <w:tc>
          <w:tcPr>
            <w:tcW w:w="5919" w:type="dxa"/>
            <w:vAlign w:val="bottom"/>
          </w:tcPr>
          <w:p w:rsidR="002E63AC" w:rsidRDefault="002E63AC" w:rsidP="00F151EC">
            <w:pPr>
              <w:pStyle w:val="TextLeft"/>
            </w:pPr>
            <w:r>
              <w:t xml:space="preserve">= ($20 </w:t>
            </w:r>
            <w:r>
              <w:rPr>
                <w:rFonts w:cs="Tahoma"/>
              </w:rPr>
              <w:t>− $12) ×</w:t>
            </w:r>
            <w:r>
              <w:t xml:space="preserve"> Q </w:t>
            </w:r>
            <w:r>
              <w:rPr>
                <w:rFonts w:cs="Tahoma"/>
              </w:rPr>
              <w:t>−</w:t>
            </w:r>
            <w:r>
              <w:t xml:space="preserve"> $6,000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$5,000</w:t>
            </w:r>
          </w:p>
        </w:tc>
        <w:tc>
          <w:tcPr>
            <w:tcW w:w="5919" w:type="dxa"/>
            <w:vAlign w:val="bottom"/>
          </w:tcPr>
          <w:p w:rsidR="002E63AC" w:rsidRDefault="002E63AC" w:rsidP="00F151EC">
            <w:pPr>
              <w:pStyle w:val="TextLeft"/>
            </w:pPr>
            <w:r>
              <w:t>= ($8</w:t>
            </w:r>
            <w:r>
              <w:rPr>
                <w:rFonts w:cs="Tahoma"/>
              </w:rPr>
              <w:t>) ×</w:t>
            </w:r>
            <w:r>
              <w:t xml:space="preserve"> Q </w:t>
            </w:r>
            <w:r>
              <w:rPr>
                <w:rFonts w:cs="Tahoma"/>
              </w:rPr>
              <w:t>−</w:t>
            </w:r>
            <w:r>
              <w:t xml:space="preserve"> $6,000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$8Q</w:t>
            </w:r>
          </w:p>
        </w:tc>
        <w:tc>
          <w:tcPr>
            <w:tcW w:w="5919" w:type="dxa"/>
            <w:vAlign w:val="bottom"/>
          </w:tcPr>
          <w:p w:rsidR="002E63AC" w:rsidRDefault="002E63AC" w:rsidP="00F151EC">
            <w:pPr>
              <w:pStyle w:val="NumberedPart"/>
            </w:pPr>
            <w:r>
              <w:t>= $11,000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5919" w:type="dxa"/>
            <w:vAlign w:val="bottom"/>
          </w:tcPr>
          <w:p w:rsidR="002E63AC" w:rsidRDefault="002E63AC" w:rsidP="00F151EC">
            <w:pPr>
              <w:pStyle w:val="NumberedPart"/>
            </w:pPr>
            <w:r>
              <w:t>= $11,000 ÷ $8</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5919" w:type="dxa"/>
            <w:vAlign w:val="bottom"/>
          </w:tcPr>
          <w:p w:rsidR="002E63AC" w:rsidRDefault="002E63AC" w:rsidP="00F151EC">
            <w:pPr>
              <w:pStyle w:val="NumberedPart"/>
            </w:pPr>
            <w:r>
              <w:t>= 1,375 units</w:t>
            </w:r>
          </w:p>
        </w:tc>
      </w:tr>
    </w:tbl>
    <w:p w:rsidR="002E63AC" w:rsidRDefault="002E63AC" w:rsidP="002E63AC">
      <w:pPr>
        <w:pStyle w:val="NumberedPart"/>
        <w:tabs>
          <w:tab w:val="clear" w:pos="360"/>
          <w:tab w:val="left" w:pos="0"/>
        </w:tabs>
        <w:ind w:left="0" w:firstLine="0"/>
      </w:pPr>
    </w:p>
    <w:p w:rsidR="002E63AC" w:rsidRDefault="002E63AC" w:rsidP="002E63AC">
      <w:pPr>
        <w:pStyle w:val="NumberedPart"/>
        <w:tabs>
          <w:tab w:val="clear" w:pos="360"/>
        </w:tabs>
        <w:ind w:left="540" w:hanging="540"/>
      </w:pPr>
      <w:r>
        <w:t>11.</w:t>
      </w:r>
      <w:r>
        <w:tab/>
        <w:t>The margin of safety in dollars is calculated as follows:</w:t>
      </w:r>
    </w:p>
    <w:p w:rsidR="002E63AC" w:rsidRPr="009E42C6" w:rsidRDefault="002E63AC" w:rsidP="002E63AC">
      <w:pPr>
        <w:pStyle w:val="NumberedPart"/>
        <w:tabs>
          <w:tab w:val="clear" w:pos="360"/>
        </w:tabs>
        <w:spacing w:line="120" w:lineRule="exact"/>
        <w:ind w:left="547" w:hanging="547"/>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6120"/>
        <w:gridCol w:w="1213"/>
      </w:tblGrid>
      <w:tr w:rsidR="002E63AC" w:rsidTr="00F151EC">
        <w:trPr>
          <w:tblCellSpacing w:w="7" w:type="dxa"/>
        </w:trPr>
        <w:tc>
          <w:tcPr>
            <w:tcW w:w="368" w:type="dxa"/>
            <w:vAlign w:val="bottom"/>
          </w:tcPr>
          <w:p w:rsidR="002E63AC" w:rsidRDefault="002E63AC" w:rsidP="00F151EC">
            <w:pPr>
              <w:pStyle w:val="TextRight"/>
            </w:pPr>
          </w:p>
        </w:tc>
        <w:tc>
          <w:tcPr>
            <w:tcW w:w="6106" w:type="dxa"/>
            <w:vAlign w:val="bottom"/>
          </w:tcPr>
          <w:p w:rsidR="002E63AC" w:rsidRDefault="002E63AC" w:rsidP="00F151EC">
            <w:pPr>
              <w:pStyle w:val="TextLeader"/>
              <w:tabs>
                <w:tab w:val="clear" w:pos="7200"/>
                <w:tab w:val="right" w:leader="dot" w:pos="5918"/>
              </w:tabs>
            </w:pPr>
            <w:r>
              <w:t>Sales</w:t>
            </w:r>
            <w:r>
              <w:tab/>
            </w:r>
          </w:p>
        </w:tc>
        <w:tc>
          <w:tcPr>
            <w:tcW w:w="1192" w:type="dxa"/>
            <w:vAlign w:val="bottom"/>
          </w:tcPr>
          <w:p w:rsidR="002E63AC" w:rsidRDefault="002E63AC" w:rsidP="00F151EC">
            <w:pPr>
              <w:pStyle w:val="TextRight"/>
            </w:pPr>
            <w:r>
              <w:t>$20,000</w:t>
            </w:r>
          </w:p>
        </w:tc>
      </w:tr>
      <w:tr w:rsidR="002E63AC" w:rsidTr="00F151EC">
        <w:trPr>
          <w:tblCellSpacing w:w="7" w:type="dxa"/>
        </w:trPr>
        <w:tc>
          <w:tcPr>
            <w:tcW w:w="368" w:type="dxa"/>
            <w:vAlign w:val="bottom"/>
          </w:tcPr>
          <w:p w:rsidR="002E63AC" w:rsidRDefault="002E63AC" w:rsidP="00F151EC">
            <w:pPr>
              <w:pStyle w:val="TextRight"/>
            </w:pPr>
          </w:p>
        </w:tc>
        <w:tc>
          <w:tcPr>
            <w:tcW w:w="6106" w:type="dxa"/>
            <w:vAlign w:val="bottom"/>
          </w:tcPr>
          <w:p w:rsidR="002E63AC" w:rsidRDefault="002E63AC" w:rsidP="00F151EC">
            <w:pPr>
              <w:pStyle w:val="TextLeader"/>
              <w:tabs>
                <w:tab w:val="clear" w:pos="7200"/>
                <w:tab w:val="right" w:leader="dot" w:pos="5918"/>
              </w:tabs>
            </w:pPr>
            <w:r>
              <w:t>Break-even sales (at 750 units)</w:t>
            </w:r>
            <w:r>
              <w:tab/>
            </w:r>
          </w:p>
        </w:tc>
        <w:tc>
          <w:tcPr>
            <w:tcW w:w="1192" w:type="dxa"/>
            <w:vAlign w:val="bottom"/>
          </w:tcPr>
          <w:p w:rsidR="002E63AC" w:rsidRDefault="002E63AC" w:rsidP="00F151EC">
            <w:pPr>
              <w:pStyle w:val="TextRight"/>
            </w:pPr>
            <w:r>
              <w:rPr>
                <w:u w:val="single"/>
              </w:rPr>
              <w:t> 15,000</w:t>
            </w:r>
          </w:p>
        </w:tc>
      </w:tr>
      <w:tr w:rsidR="002E63AC" w:rsidTr="00F151EC">
        <w:trPr>
          <w:tblCellSpacing w:w="7" w:type="dxa"/>
        </w:trPr>
        <w:tc>
          <w:tcPr>
            <w:tcW w:w="368" w:type="dxa"/>
            <w:vAlign w:val="bottom"/>
          </w:tcPr>
          <w:p w:rsidR="002E63AC" w:rsidRDefault="002E63AC" w:rsidP="00F151EC">
            <w:pPr>
              <w:pStyle w:val="TextRight"/>
            </w:pPr>
          </w:p>
        </w:tc>
        <w:tc>
          <w:tcPr>
            <w:tcW w:w="6106" w:type="dxa"/>
            <w:vAlign w:val="bottom"/>
          </w:tcPr>
          <w:p w:rsidR="002E63AC" w:rsidRDefault="002E63AC" w:rsidP="00F151EC">
            <w:pPr>
              <w:pStyle w:val="TextLeader"/>
              <w:tabs>
                <w:tab w:val="clear" w:pos="7200"/>
                <w:tab w:val="right" w:leader="dot" w:pos="5918"/>
              </w:tabs>
            </w:pPr>
            <w:r>
              <w:t>Margin of safety (in dollars)</w:t>
            </w:r>
            <w:r>
              <w:tab/>
            </w:r>
          </w:p>
        </w:tc>
        <w:tc>
          <w:tcPr>
            <w:tcW w:w="1192" w:type="dxa"/>
            <w:vAlign w:val="bottom"/>
          </w:tcPr>
          <w:p w:rsidR="002E63AC" w:rsidRDefault="002E63AC" w:rsidP="00F151EC">
            <w:pPr>
              <w:pStyle w:val="TextRight"/>
            </w:pPr>
            <w:r>
              <w:rPr>
                <w:u w:val="double"/>
              </w:rPr>
              <w:t>$  5,000</w:t>
            </w:r>
          </w:p>
        </w:tc>
      </w:tr>
      <w:tr w:rsidR="002E63AC" w:rsidTr="00F151EC">
        <w:trPr>
          <w:tblCellSpacing w:w="7" w:type="dxa"/>
        </w:trPr>
        <w:tc>
          <w:tcPr>
            <w:tcW w:w="368" w:type="dxa"/>
            <w:vAlign w:val="bottom"/>
          </w:tcPr>
          <w:p w:rsidR="002E63AC" w:rsidRDefault="002E63AC" w:rsidP="00F151EC">
            <w:pPr>
              <w:pStyle w:val="6pointlinespace"/>
            </w:pPr>
          </w:p>
        </w:tc>
        <w:tc>
          <w:tcPr>
            <w:tcW w:w="6106" w:type="dxa"/>
            <w:vAlign w:val="bottom"/>
          </w:tcPr>
          <w:p w:rsidR="002E63AC" w:rsidRDefault="002E63AC" w:rsidP="00F151EC">
            <w:pPr>
              <w:pStyle w:val="6pointlinespace"/>
            </w:pPr>
          </w:p>
        </w:tc>
        <w:tc>
          <w:tcPr>
            <w:tcW w:w="1192" w:type="dxa"/>
            <w:vAlign w:val="bottom"/>
          </w:tcPr>
          <w:p w:rsidR="002E63AC" w:rsidRDefault="002E63AC" w:rsidP="00F151EC">
            <w:pPr>
              <w:pStyle w:val="6pointlinespace"/>
              <w:rPr>
                <w:u w:val="double"/>
              </w:rPr>
            </w:pPr>
          </w:p>
        </w:tc>
      </w:tr>
    </w:tbl>
    <w:p w:rsidR="002E63AC" w:rsidRDefault="002E63AC" w:rsidP="002E63AC">
      <w:pPr>
        <w:tabs>
          <w:tab w:val="right" w:pos="1440"/>
          <w:tab w:val="left" w:pos="1530"/>
        </w:tabs>
        <w:spacing w:line="120" w:lineRule="exact"/>
      </w:pPr>
    </w:p>
    <w:p w:rsidR="002E63AC" w:rsidRDefault="002E63AC" w:rsidP="002E63AC">
      <w:pPr>
        <w:pStyle w:val="NumberedPart"/>
      </w:pPr>
      <w:r>
        <w:tab/>
      </w:r>
      <w:r>
        <w:tab/>
        <w:t>The margin of safety as a percentage of sales is calculated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5580"/>
        <w:gridCol w:w="1213"/>
      </w:tblGrid>
      <w:tr w:rsidR="002E63AC" w:rsidTr="00F151EC">
        <w:trPr>
          <w:tblCellSpacing w:w="7" w:type="dxa"/>
        </w:trPr>
        <w:tc>
          <w:tcPr>
            <w:tcW w:w="368" w:type="dxa"/>
            <w:vAlign w:val="bottom"/>
          </w:tcPr>
          <w:p w:rsidR="002E63AC" w:rsidRDefault="002E63AC" w:rsidP="00F151EC">
            <w:pPr>
              <w:pStyle w:val="TextRight"/>
            </w:pPr>
          </w:p>
        </w:tc>
        <w:tc>
          <w:tcPr>
            <w:tcW w:w="5566" w:type="dxa"/>
            <w:vAlign w:val="bottom"/>
          </w:tcPr>
          <w:p w:rsidR="002E63AC" w:rsidRDefault="002E63AC" w:rsidP="00F151EC">
            <w:pPr>
              <w:pStyle w:val="TextLeader"/>
              <w:tabs>
                <w:tab w:val="clear" w:pos="7200"/>
                <w:tab w:val="right" w:leader="dot" w:pos="5378"/>
              </w:tabs>
            </w:pPr>
            <w:r>
              <w:t>Margin of safety (in dollars) (a)</w:t>
            </w:r>
            <w:r>
              <w:tab/>
            </w:r>
          </w:p>
        </w:tc>
        <w:tc>
          <w:tcPr>
            <w:tcW w:w="1192" w:type="dxa"/>
            <w:vAlign w:val="bottom"/>
          </w:tcPr>
          <w:p w:rsidR="002E63AC" w:rsidRDefault="002E63AC" w:rsidP="00F151EC">
            <w:pPr>
              <w:pStyle w:val="TextRight"/>
            </w:pPr>
            <w:r>
              <w:t>$5,000</w:t>
            </w:r>
          </w:p>
        </w:tc>
      </w:tr>
      <w:tr w:rsidR="002E63AC" w:rsidTr="00F151EC">
        <w:trPr>
          <w:tblCellSpacing w:w="7" w:type="dxa"/>
        </w:trPr>
        <w:tc>
          <w:tcPr>
            <w:tcW w:w="368" w:type="dxa"/>
            <w:vAlign w:val="bottom"/>
          </w:tcPr>
          <w:p w:rsidR="002E63AC" w:rsidRDefault="002E63AC" w:rsidP="00F151EC">
            <w:pPr>
              <w:pStyle w:val="TextRight"/>
            </w:pPr>
          </w:p>
        </w:tc>
        <w:tc>
          <w:tcPr>
            <w:tcW w:w="5566" w:type="dxa"/>
            <w:vAlign w:val="bottom"/>
          </w:tcPr>
          <w:p w:rsidR="002E63AC" w:rsidRDefault="002E63AC" w:rsidP="00F151EC">
            <w:pPr>
              <w:pStyle w:val="TextLeader"/>
              <w:tabs>
                <w:tab w:val="clear" w:pos="7200"/>
                <w:tab w:val="right" w:leader="dot" w:pos="5378"/>
              </w:tabs>
            </w:pPr>
            <w:r>
              <w:t>Sales (b)</w:t>
            </w:r>
            <w:r>
              <w:tab/>
            </w:r>
          </w:p>
        </w:tc>
        <w:tc>
          <w:tcPr>
            <w:tcW w:w="1192" w:type="dxa"/>
            <w:vAlign w:val="bottom"/>
          </w:tcPr>
          <w:p w:rsidR="002E63AC" w:rsidRDefault="002E63AC" w:rsidP="00F151EC">
            <w:pPr>
              <w:pStyle w:val="TextRight"/>
            </w:pPr>
            <w:r>
              <w:t>$20,000</w:t>
            </w:r>
          </w:p>
        </w:tc>
      </w:tr>
      <w:tr w:rsidR="002E63AC" w:rsidTr="00F151EC">
        <w:trPr>
          <w:tblCellSpacing w:w="7" w:type="dxa"/>
        </w:trPr>
        <w:tc>
          <w:tcPr>
            <w:tcW w:w="368" w:type="dxa"/>
            <w:vAlign w:val="bottom"/>
          </w:tcPr>
          <w:p w:rsidR="002E63AC" w:rsidRDefault="002E63AC" w:rsidP="00F151EC">
            <w:pPr>
              <w:pStyle w:val="TextRight"/>
            </w:pPr>
          </w:p>
        </w:tc>
        <w:tc>
          <w:tcPr>
            <w:tcW w:w="5566" w:type="dxa"/>
            <w:vAlign w:val="bottom"/>
          </w:tcPr>
          <w:p w:rsidR="002E63AC" w:rsidRDefault="002E63AC" w:rsidP="00F151EC">
            <w:pPr>
              <w:pStyle w:val="TextLeader"/>
              <w:tabs>
                <w:tab w:val="clear" w:pos="7200"/>
                <w:tab w:val="right" w:leader="dot" w:pos="5378"/>
              </w:tabs>
            </w:pPr>
            <w:r>
              <w:t>Margin of safety percentage (a) ÷ (b)</w:t>
            </w:r>
            <w:r>
              <w:tab/>
            </w:r>
          </w:p>
        </w:tc>
        <w:tc>
          <w:tcPr>
            <w:tcW w:w="1192" w:type="dxa"/>
            <w:vAlign w:val="bottom"/>
          </w:tcPr>
          <w:p w:rsidR="002E63AC" w:rsidRDefault="002E63AC" w:rsidP="00F151EC">
            <w:pPr>
              <w:pStyle w:val="TextRight"/>
            </w:pPr>
            <w:r>
              <w:t>25%</w:t>
            </w:r>
          </w:p>
        </w:tc>
      </w:tr>
    </w:tbl>
    <w:p w:rsidR="002E63AC" w:rsidRDefault="002E63AC" w:rsidP="002E63AC">
      <w:pPr>
        <w:pStyle w:val="NumberedPart"/>
        <w:tabs>
          <w:tab w:val="clear" w:pos="360"/>
          <w:tab w:val="left" w:pos="0"/>
        </w:tabs>
        <w:ind w:left="0" w:firstLine="0"/>
      </w:pPr>
    </w:p>
    <w:p w:rsidR="002E63AC" w:rsidRDefault="002E63AC" w:rsidP="002E63AC">
      <w:pPr>
        <w:pStyle w:val="NumberedPart"/>
        <w:tabs>
          <w:tab w:val="clear" w:pos="360"/>
          <w:tab w:val="left" w:pos="540"/>
        </w:tabs>
        <w:ind w:left="540" w:hanging="540"/>
      </w:pPr>
      <w:r>
        <w:t>12.</w:t>
      </w:r>
      <w:r>
        <w:tab/>
        <w:t>The degree of operating leverage is calculated as follows:</w:t>
      </w:r>
    </w:p>
    <w:p w:rsidR="002E63AC" w:rsidRDefault="002E63AC" w:rsidP="002E63AC">
      <w:pPr>
        <w:pStyle w:val="NumberedPart"/>
        <w:tabs>
          <w:tab w:val="clear" w:pos="360"/>
          <w:tab w:val="left" w:pos="540"/>
        </w:tabs>
        <w:spacing w:line="120" w:lineRule="exact"/>
        <w:ind w:left="547" w:hanging="547"/>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870"/>
        <w:gridCol w:w="1213"/>
        <w:gridCol w:w="32"/>
        <w:gridCol w:w="1350"/>
      </w:tblGrid>
      <w:tr w:rsidR="002E63AC" w:rsidTr="00F151EC">
        <w:trPr>
          <w:tblCellSpacing w:w="7" w:type="dxa"/>
        </w:trPr>
        <w:tc>
          <w:tcPr>
            <w:tcW w:w="368" w:type="dxa"/>
            <w:vAlign w:val="bottom"/>
          </w:tcPr>
          <w:p w:rsidR="002E63AC" w:rsidRDefault="002E63AC" w:rsidP="00F151EC">
            <w:pPr>
              <w:pStyle w:val="TextRight"/>
            </w:pPr>
          </w:p>
        </w:tc>
        <w:tc>
          <w:tcPr>
            <w:tcW w:w="5101" w:type="dxa"/>
            <w:gridSpan w:val="3"/>
            <w:vAlign w:val="bottom"/>
          </w:tcPr>
          <w:p w:rsidR="002E63AC" w:rsidRDefault="002E63AC" w:rsidP="00F151EC">
            <w:pPr>
              <w:pStyle w:val="TextLeader"/>
              <w:tabs>
                <w:tab w:val="clear" w:pos="7200"/>
                <w:tab w:val="right" w:leader="dot" w:pos="3038"/>
                <w:tab w:val="left" w:leader="dot" w:pos="5040"/>
              </w:tabs>
              <w:ind w:right="173"/>
            </w:pPr>
            <w:r>
              <w:t>Contribution margin (a)</w:t>
            </w:r>
            <w:r>
              <w:tab/>
            </w:r>
            <w:r>
              <w:tab/>
            </w:r>
          </w:p>
        </w:tc>
        <w:tc>
          <w:tcPr>
            <w:tcW w:w="1329" w:type="dxa"/>
            <w:vAlign w:val="bottom"/>
          </w:tcPr>
          <w:p w:rsidR="002E63AC" w:rsidRDefault="002E63AC" w:rsidP="00F151EC">
            <w:pPr>
              <w:pStyle w:val="TextRight"/>
            </w:pPr>
            <w:r>
              <w:t>$8,000</w:t>
            </w:r>
          </w:p>
        </w:tc>
      </w:tr>
      <w:tr w:rsidR="002E63AC" w:rsidTr="00F151EC">
        <w:trPr>
          <w:tblCellSpacing w:w="7" w:type="dxa"/>
        </w:trPr>
        <w:tc>
          <w:tcPr>
            <w:tcW w:w="368" w:type="dxa"/>
            <w:vAlign w:val="bottom"/>
          </w:tcPr>
          <w:p w:rsidR="002E63AC" w:rsidRDefault="002E63AC" w:rsidP="00F151EC">
            <w:pPr>
              <w:pStyle w:val="TextRight"/>
            </w:pPr>
          </w:p>
        </w:tc>
        <w:tc>
          <w:tcPr>
            <w:tcW w:w="5101" w:type="dxa"/>
            <w:gridSpan w:val="3"/>
            <w:vAlign w:val="bottom"/>
          </w:tcPr>
          <w:p w:rsidR="002E63AC" w:rsidRDefault="002E63AC" w:rsidP="00F151EC">
            <w:pPr>
              <w:pStyle w:val="TextLeader"/>
              <w:tabs>
                <w:tab w:val="clear" w:pos="7200"/>
                <w:tab w:val="right" w:leader="dot" w:pos="5018"/>
              </w:tabs>
            </w:pPr>
            <w:r>
              <w:t>Net operating income (b)</w:t>
            </w:r>
            <w:r>
              <w:tab/>
            </w:r>
          </w:p>
        </w:tc>
        <w:tc>
          <w:tcPr>
            <w:tcW w:w="1329" w:type="dxa"/>
            <w:vAlign w:val="bottom"/>
          </w:tcPr>
          <w:p w:rsidR="002E63AC" w:rsidRPr="008A43FC" w:rsidRDefault="002E63AC" w:rsidP="00F151EC">
            <w:pPr>
              <w:pStyle w:val="TextRight"/>
            </w:pPr>
            <w:r w:rsidRPr="008A43FC">
              <w:t>$2,000</w:t>
            </w:r>
          </w:p>
        </w:tc>
      </w:tr>
      <w:tr w:rsidR="002E63AC" w:rsidTr="00F151EC">
        <w:trPr>
          <w:tblCellSpacing w:w="7" w:type="dxa"/>
        </w:trPr>
        <w:tc>
          <w:tcPr>
            <w:tcW w:w="368" w:type="dxa"/>
            <w:vAlign w:val="bottom"/>
          </w:tcPr>
          <w:p w:rsidR="002E63AC" w:rsidRDefault="002E63AC" w:rsidP="00F151EC">
            <w:pPr>
              <w:pStyle w:val="TextRight"/>
            </w:pPr>
          </w:p>
        </w:tc>
        <w:tc>
          <w:tcPr>
            <w:tcW w:w="5101" w:type="dxa"/>
            <w:gridSpan w:val="3"/>
            <w:vAlign w:val="bottom"/>
          </w:tcPr>
          <w:p w:rsidR="002E63AC" w:rsidRDefault="002E63AC" w:rsidP="00F151EC">
            <w:pPr>
              <w:pStyle w:val="TextLeader"/>
              <w:tabs>
                <w:tab w:val="clear" w:pos="7200"/>
                <w:tab w:val="right" w:leader="dot" w:pos="5018"/>
              </w:tabs>
            </w:pPr>
            <w:r>
              <w:t>Degree of operating leverage (a) ÷ (b)</w:t>
            </w:r>
            <w:r>
              <w:tab/>
            </w:r>
          </w:p>
        </w:tc>
        <w:tc>
          <w:tcPr>
            <w:tcW w:w="1329" w:type="dxa"/>
            <w:vAlign w:val="bottom"/>
          </w:tcPr>
          <w:p w:rsidR="002E63AC" w:rsidRPr="008A43FC" w:rsidRDefault="002E63AC" w:rsidP="00F151EC">
            <w:pPr>
              <w:pStyle w:val="TextRight"/>
            </w:pPr>
            <w:r>
              <w:t>4</w:t>
            </w:r>
            <w:r w:rsidRPr="008A43FC">
              <w:t>.0</w:t>
            </w:r>
          </w:p>
        </w:tc>
      </w:tr>
      <w:tr w:rsidR="002E63AC" w:rsidTr="00F151EC">
        <w:trPr>
          <w:gridAfter w:val="2"/>
          <w:wAfter w:w="1361" w:type="dxa"/>
          <w:tblCellSpacing w:w="7" w:type="dxa"/>
        </w:trPr>
        <w:tc>
          <w:tcPr>
            <w:tcW w:w="368" w:type="dxa"/>
            <w:vAlign w:val="bottom"/>
          </w:tcPr>
          <w:p w:rsidR="002E63AC" w:rsidRDefault="002E63AC" w:rsidP="00F151EC">
            <w:pPr>
              <w:pStyle w:val="6pointlinespace"/>
            </w:pPr>
          </w:p>
        </w:tc>
        <w:tc>
          <w:tcPr>
            <w:tcW w:w="3856" w:type="dxa"/>
            <w:vAlign w:val="bottom"/>
          </w:tcPr>
          <w:p w:rsidR="002E63AC" w:rsidRDefault="002E63AC" w:rsidP="00F151EC">
            <w:pPr>
              <w:pStyle w:val="6pointlinespace"/>
            </w:pPr>
          </w:p>
        </w:tc>
        <w:tc>
          <w:tcPr>
            <w:tcW w:w="1199" w:type="dxa"/>
            <w:vAlign w:val="bottom"/>
          </w:tcPr>
          <w:p w:rsidR="002E63AC" w:rsidRDefault="002E63AC" w:rsidP="00F151EC">
            <w:pPr>
              <w:pStyle w:val="6pointlinespace"/>
              <w:rPr>
                <w:u w:val="double"/>
              </w:rPr>
            </w:pPr>
          </w:p>
        </w:tc>
      </w:tr>
    </w:tbl>
    <w:p w:rsidR="002E63AC" w:rsidRDefault="002E63AC" w:rsidP="002E63AC">
      <w:pPr>
        <w:pStyle w:val="NumberedPart"/>
      </w:pPr>
    </w:p>
    <w:p w:rsidR="002E63AC" w:rsidRDefault="002E63AC" w:rsidP="002E63AC">
      <w:pPr>
        <w:pStyle w:val="NumberedPart"/>
        <w:tabs>
          <w:tab w:val="clear" w:pos="360"/>
          <w:tab w:val="clear" w:pos="696"/>
          <w:tab w:val="clear" w:pos="936"/>
          <w:tab w:val="left" w:pos="180"/>
          <w:tab w:val="left" w:pos="270"/>
        </w:tabs>
        <w:ind w:left="540" w:hanging="540"/>
      </w:pPr>
      <w:r>
        <w:tab/>
        <w:t>13.</w:t>
      </w:r>
      <w:r>
        <w:tab/>
        <w:t>A 5% increase in sales should result in a 20% increase in net operating income, computed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6750"/>
        <w:gridCol w:w="1170"/>
      </w:tblGrid>
      <w:tr w:rsidR="002E63AC" w:rsidTr="00F151EC">
        <w:trPr>
          <w:tblCellSpacing w:w="7" w:type="dxa"/>
        </w:trPr>
        <w:tc>
          <w:tcPr>
            <w:tcW w:w="368" w:type="dxa"/>
            <w:vAlign w:val="bottom"/>
          </w:tcPr>
          <w:p w:rsidR="002E63AC" w:rsidRDefault="002E63AC" w:rsidP="00F151EC">
            <w:pPr>
              <w:pStyle w:val="TextRight"/>
            </w:pPr>
          </w:p>
        </w:tc>
        <w:tc>
          <w:tcPr>
            <w:tcW w:w="6736" w:type="dxa"/>
            <w:vAlign w:val="bottom"/>
          </w:tcPr>
          <w:p w:rsidR="002E63AC" w:rsidRDefault="002E63AC" w:rsidP="00F151EC">
            <w:pPr>
              <w:pStyle w:val="TextLeader"/>
              <w:tabs>
                <w:tab w:val="clear" w:pos="7200"/>
                <w:tab w:val="right" w:leader="dot" w:pos="6638"/>
              </w:tabs>
            </w:pPr>
            <w:r>
              <w:t>Degree of operating leverage (a)</w:t>
            </w:r>
            <w:r>
              <w:tab/>
            </w:r>
          </w:p>
        </w:tc>
        <w:tc>
          <w:tcPr>
            <w:tcW w:w="1149" w:type="dxa"/>
            <w:vAlign w:val="bottom"/>
          </w:tcPr>
          <w:p w:rsidR="002E63AC" w:rsidRDefault="002E63AC" w:rsidP="00F151EC">
            <w:pPr>
              <w:pStyle w:val="TextRight"/>
              <w:ind w:right="331"/>
            </w:pPr>
            <w:r>
              <w:t>4.0</w:t>
            </w:r>
          </w:p>
        </w:tc>
      </w:tr>
      <w:tr w:rsidR="002E63AC" w:rsidTr="00F151EC">
        <w:trPr>
          <w:tblCellSpacing w:w="7" w:type="dxa"/>
        </w:trPr>
        <w:tc>
          <w:tcPr>
            <w:tcW w:w="368" w:type="dxa"/>
            <w:vAlign w:val="bottom"/>
          </w:tcPr>
          <w:p w:rsidR="002E63AC" w:rsidRDefault="002E63AC" w:rsidP="00F151EC">
            <w:pPr>
              <w:pStyle w:val="TextRight"/>
            </w:pPr>
          </w:p>
        </w:tc>
        <w:tc>
          <w:tcPr>
            <w:tcW w:w="6736" w:type="dxa"/>
            <w:vAlign w:val="bottom"/>
          </w:tcPr>
          <w:p w:rsidR="002E63AC" w:rsidRDefault="002E63AC" w:rsidP="00F151EC">
            <w:pPr>
              <w:pStyle w:val="TextLeader"/>
              <w:tabs>
                <w:tab w:val="clear" w:pos="7200"/>
                <w:tab w:val="right" w:leader="dot" w:pos="6638"/>
              </w:tabs>
            </w:pPr>
            <w:r>
              <w:t>Percent increase in sales (b)</w:t>
            </w:r>
            <w:r>
              <w:tab/>
            </w:r>
          </w:p>
        </w:tc>
        <w:tc>
          <w:tcPr>
            <w:tcW w:w="1149" w:type="dxa"/>
            <w:vAlign w:val="bottom"/>
          </w:tcPr>
          <w:p w:rsidR="002E63AC" w:rsidRPr="00137039" w:rsidRDefault="002E63AC" w:rsidP="00F151EC">
            <w:pPr>
              <w:pStyle w:val="TextRight"/>
            </w:pPr>
            <w:r w:rsidRPr="00137039">
              <w:t> 5%</w:t>
            </w:r>
          </w:p>
        </w:tc>
      </w:tr>
      <w:tr w:rsidR="002E63AC" w:rsidTr="00F151EC">
        <w:trPr>
          <w:tblCellSpacing w:w="7" w:type="dxa"/>
        </w:trPr>
        <w:tc>
          <w:tcPr>
            <w:tcW w:w="368" w:type="dxa"/>
            <w:vAlign w:val="bottom"/>
          </w:tcPr>
          <w:p w:rsidR="002E63AC" w:rsidRDefault="002E63AC" w:rsidP="00F151EC">
            <w:pPr>
              <w:pStyle w:val="TextRight"/>
            </w:pPr>
          </w:p>
        </w:tc>
        <w:tc>
          <w:tcPr>
            <w:tcW w:w="6736" w:type="dxa"/>
            <w:vAlign w:val="bottom"/>
          </w:tcPr>
          <w:p w:rsidR="002E63AC" w:rsidRDefault="002E63AC" w:rsidP="00F151EC">
            <w:pPr>
              <w:pStyle w:val="TextLeader"/>
              <w:tabs>
                <w:tab w:val="clear" w:pos="7200"/>
                <w:tab w:val="right" w:leader="dot" w:pos="6638"/>
              </w:tabs>
            </w:pPr>
            <w:r>
              <w:t>Percent increase in net operating income (a) × (b)</w:t>
            </w:r>
            <w:r>
              <w:tab/>
            </w:r>
          </w:p>
        </w:tc>
        <w:tc>
          <w:tcPr>
            <w:tcW w:w="1149" w:type="dxa"/>
            <w:vAlign w:val="bottom"/>
          </w:tcPr>
          <w:p w:rsidR="002E63AC" w:rsidRPr="00137039" w:rsidRDefault="002E63AC" w:rsidP="00F151EC">
            <w:pPr>
              <w:pStyle w:val="TextRight"/>
            </w:pPr>
            <w:r w:rsidRPr="00137039">
              <w:t> 20%</w:t>
            </w:r>
          </w:p>
        </w:tc>
      </w:tr>
    </w:tbl>
    <w:p w:rsidR="002E63AC" w:rsidRDefault="002E63AC" w:rsidP="002E63AC">
      <w:pPr>
        <w:pStyle w:val="NumberedPart"/>
        <w:tabs>
          <w:tab w:val="clear" w:pos="360"/>
          <w:tab w:val="left" w:pos="540"/>
        </w:tabs>
        <w:ind w:left="540" w:hanging="540"/>
      </w:pPr>
    </w:p>
    <w:p w:rsidR="002E63AC" w:rsidRDefault="002E63AC" w:rsidP="002E63AC">
      <w:pPr>
        <w:pStyle w:val="NumberedPart"/>
        <w:tabs>
          <w:tab w:val="clear" w:pos="360"/>
          <w:tab w:val="left" w:pos="540"/>
        </w:tabs>
        <w:ind w:left="540" w:hanging="540"/>
      </w:pPr>
      <w:r>
        <w:t>14.</w:t>
      </w:r>
      <w:r>
        <w:tab/>
        <w:t>The degree of operating leverage is calculated as follows:</w:t>
      </w:r>
    </w:p>
    <w:p w:rsidR="002E63AC" w:rsidRDefault="002E63AC" w:rsidP="002E63AC">
      <w:pPr>
        <w:pStyle w:val="NumberedPart"/>
        <w:tabs>
          <w:tab w:val="clear" w:pos="360"/>
          <w:tab w:val="left" w:pos="540"/>
        </w:tabs>
        <w:spacing w:line="120" w:lineRule="exact"/>
        <w:ind w:left="547" w:hanging="547"/>
      </w:pPr>
    </w:p>
    <w:tbl>
      <w:tblPr>
        <w:tblW w:w="0" w:type="auto"/>
        <w:tblCellSpacing w:w="7" w:type="dxa"/>
        <w:tblInd w:w="488" w:type="dxa"/>
        <w:tblLayout w:type="fixed"/>
        <w:tblCellMar>
          <w:left w:w="0" w:type="dxa"/>
          <w:right w:w="0" w:type="dxa"/>
        </w:tblCellMar>
        <w:tblLook w:val="0000" w:firstRow="0" w:lastRow="0" w:firstColumn="0" w:lastColumn="0" w:noHBand="0" w:noVBand="0"/>
      </w:tblPr>
      <w:tblGrid>
        <w:gridCol w:w="6456"/>
        <w:gridCol w:w="1350"/>
      </w:tblGrid>
      <w:tr w:rsidR="002E63AC" w:rsidTr="0003724F">
        <w:trPr>
          <w:tblCellSpacing w:w="7" w:type="dxa"/>
        </w:trPr>
        <w:tc>
          <w:tcPr>
            <w:tcW w:w="6435" w:type="dxa"/>
            <w:vAlign w:val="bottom"/>
          </w:tcPr>
          <w:p w:rsidR="002E63AC" w:rsidRDefault="002E63AC" w:rsidP="0003724F">
            <w:pPr>
              <w:pStyle w:val="TextLeader"/>
              <w:tabs>
                <w:tab w:val="clear" w:pos="7200"/>
                <w:tab w:val="right" w:leader="dot" w:pos="3038"/>
                <w:tab w:val="left" w:leader="dot" w:pos="6255"/>
              </w:tabs>
              <w:ind w:right="173"/>
            </w:pPr>
            <w:r>
              <w:t xml:space="preserve">Contribution margin </w:t>
            </w:r>
            <w:r w:rsidR="0003724F">
              <w:t xml:space="preserve">($20,000 – $6,000) </w:t>
            </w:r>
            <w:r>
              <w:t>(a)</w:t>
            </w:r>
            <w:r>
              <w:tab/>
            </w:r>
          </w:p>
        </w:tc>
        <w:tc>
          <w:tcPr>
            <w:tcW w:w="1329" w:type="dxa"/>
            <w:vAlign w:val="bottom"/>
          </w:tcPr>
          <w:p w:rsidR="002E63AC" w:rsidRDefault="002E63AC" w:rsidP="00F151EC">
            <w:pPr>
              <w:pStyle w:val="TextRight"/>
            </w:pPr>
            <w:r>
              <w:t>$14,000</w:t>
            </w:r>
          </w:p>
        </w:tc>
      </w:tr>
      <w:tr w:rsidR="002E63AC" w:rsidRPr="008A43FC" w:rsidTr="0003724F">
        <w:trPr>
          <w:tblCellSpacing w:w="7" w:type="dxa"/>
        </w:trPr>
        <w:tc>
          <w:tcPr>
            <w:tcW w:w="6435" w:type="dxa"/>
            <w:vAlign w:val="bottom"/>
          </w:tcPr>
          <w:p w:rsidR="002E63AC" w:rsidRDefault="002E63AC" w:rsidP="0003724F">
            <w:pPr>
              <w:pStyle w:val="TextLeader"/>
              <w:tabs>
                <w:tab w:val="clear" w:pos="7200"/>
                <w:tab w:val="left" w:leader="dot" w:pos="6255"/>
              </w:tabs>
            </w:pPr>
            <w:r>
              <w:t>Net operating income (b)</w:t>
            </w:r>
            <w:r>
              <w:tab/>
            </w:r>
          </w:p>
        </w:tc>
        <w:tc>
          <w:tcPr>
            <w:tcW w:w="1329" w:type="dxa"/>
            <w:vAlign w:val="bottom"/>
          </w:tcPr>
          <w:p w:rsidR="002E63AC" w:rsidRPr="008A43FC" w:rsidRDefault="002E63AC" w:rsidP="00F151EC">
            <w:pPr>
              <w:pStyle w:val="TextRight"/>
            </w:pPr>
            <w:r w:rsidRPr="008A43FC">
              <w:t>$2,000</w:t>
            </w:r>
          </w:p>
        </w:tc>
      </w:tr>
      <w:tr w:rsidR="002E63AC" w:rsidRPr="008A43FC" w:rsidTr="0003724F">
        <w:trPr>
          <w:tblCellSpacing w:w="7" w:type="dxa"/>
        </w:trPr>
        <w:tc>
          <w:tcPr>
            <w:tcW w:w="6435" w:type="dxa"/>
            <w:vAlign w:val="bottom"/>
          </w:tcPr>
          <w:p w:rsidR="002E63AC" w:rsidRDefault="002E63AC" w:rsidP="0003724F">
            <w:pPr>
              <w:pStyle w:val="TextLeader"/>
              <w:tabs>
                <w:tab w:val="clear" w:pos="7200"/>
                <w:tab w:val="left" w:leader="dot" w:pos="6255"/>
              </w:tabs>
            </w:pPr>
            <w:r>
              <w:t>Degree of operating leverage (a) ÷ (b)</w:t>
            </w:r>
            <w:r>
              <w:tab/>
            </w:r>
          </w:p>
        </w:tc>
        <w:tc>
          <w:tcPr>
            <w:tcW w:w="1329" w:type="dxa"/>
            <w:vAlign w:val="bottom"/>
          </w:tcPr>
          <w:p w:rsidR="002E63AC" w:rsidRPr="008A43FC" w:rsidRDefault="002E63AC" w:rsidP="00F151EC">
            <w:pPr>
              <w:pStyle w:val="TextRight"/>
            </w:pPr>
            <w:r>
              <w:t>7</w:t>
            </w:r>
            <w:r w:rsidRPr="008A43FC">
              <w:t>.0</w:t>
            </w:r>
          </w:p>
        </w:tc>
      </w:tr>
    </w:tbl>
    <w:p w:rsidR="002E63AC" w:rsidRDefault="002E63AC" w:rsidP="002E63AC">
      <w:pPr>
        <w:pStyle w:val="NumberedPart"/>
        <w:tabs>
          <w:tab w:val="clear" w:pos="360"/>
          <w:tab w:val="left" w:pos="540"/>
        </w:tabs>
        <w:ind w:left="540" w:hanging="540"/>
        <w:sectPr w:rsidR="002E63AC" w:rsidSect="007836A3">
          <w:pgSz w:w="12240" w:h="15840" w:code="1"/>
          <w:pgMar w:top="1440" w:right="1440" w:bottom="1440" w:left="1440" w:header="720" w:footer="720" w:gutter="0"/>
          <w:cols w:space="720"/>
        </w:sectPr>
      </w:pPr>
    </w:p>
    <w:p w:rsidR="002E63AC" w:rsidRDefault="002E63AC" w:rsidP="002E63AC">
      <w:pPr>
        <w:pStyle w:val="ProblemNumber"/>
        <w:spacing w:after="0"/>
      </w:pPr>
      <w:r>
        <w:rPr>
          <w:b/>
          <w:bCs/>
        </w:rPr>
        <w:t xml:space="preserve">The Foundational 15 </w:t>
      </w:r>
      <w:r>
        <w:t>(continued)</w:t>
      </w:r>
    </w:p>
    <w:p w:rsidR="002E63AC" w:rsidRDefault="002E63AC" w:rsidP="002E63AC">
      <w:pPr>
        <w:pStyle w:val="NumberedPart"/>
      </w:pPr>
    </w:p>
    <w:p w:rsidR="002E63AC" w:rsidRPr="00137039" w:rsidRDefault="002E63AC" w:rsidP="002E63AC">
      <w:pPr>
        <w:pStyle w:val="NumberedPart"/>
        <w:tabs>
          <w:tab w:val="clear" w:pos="360"/>
          <w:tab w:val="left" w:pos="630"/>
        </w:tabs>
        <w:ind w:left="630" w:hanging="630"/>
      </w:pPr>
      <w:r>
        <w:t>15.</w:t>
      </w:r>
      <w:r>
        <w:tab/>
        <w:t xml:space="preserve">A 5% increase in sales should result in </w:t>
      </w:r>
      <w:r w:rsidR="00B70A29">
        <w:t xml:space="preserve">a </w:t>
      </w:r>
      <w:r>
        <w:t>35% increase in net operating income, computed as follows:</w:t>
      </w:r>
    </w:p>
    <w:p w:rsidR="002E63AC" w:rsidRDefault="002E63AC" w:rsidP="002E63AC">
      <w:pPr>
        <w:pStyle w:val="NumberedPart"/>
        <w:tabs>
          <w:tab w:val="clear" w:pos="360"/>
          <w:tab w:val="left" w:pos="540"/>
        </w:tabs>
        <w:ind w:left="540" w:hanging="540"/>
      </w:pPr>
    </w:p>
    <w:tbl>
      <w:tblPr>
        <w:tblW w:w="0" w:type="auto"/>
        <w:tblCellSpacing w:w="7" w:type="dxa"/>
        <w:tblInd w:w="644" w:type="dxa"/>
        <w:tblLayout w:type="fixed"/>
        <w:tblCellMar>
          <w:left w:w="0" w:type="dxa"/>
          <w:right w:w="0" w:type="dxa"/>
        </w:tblCellMar>
        <w:tblLook w:val="0000" w:firstRow="0" w:lastRow="0" w:firstColumn="0" w:lastColumn="0" w:noHBand="0" w:noVBand="0"/>
      </w:tblPr>
      <w:tblGrid>
        <w:gridCol w:w="6861"/>
        <w:gridCol w:w="1170"/>
      </w:tblGrid>
      <w:tr w:rsidR="002E63AC" w:rsidTr="00F151EC">
        <w:trPr>
          <w:tblCellSpacing w:w="7" w:type="dxa"/>
        </w:trPr>
        <w:tc>
          <w:tcPr>
            <w:tcW w:w="6840" w:type="dxa"/>
            <w:vAlign w:val="bottom"/>
          </w:tcPr>
          <w:p w:rsidR="002E63AC" w:rsidRDefault="002E63AC" w:rsidP="00F151EC">
            <w:pPr>
              <w:pStyle w:val="TextLeader"/>
              <w:tabs>
                <w:tab w:val="clear" w:pos="216"/>
                <w:tab w:val="clear" w:pos="432"/>
                <w:tab w:val="clear" w:pos="7200"/>
                <w:tab w:val="left" w:pos="62"/>
                <w:tab w:val="right" w:leader="dot" w:pos="6638"/>
              </w:tabs>
              <w:ind w:left="-118" w:firstLine="118"/>
            </w:pPr>
            <w:r>
              <w:t>Degree of operating leverage (a)</w:t>
            </w:r>
            <w:r>
              <w:tab/>
            </w:r>
          </w:p>
        </w:tc>
        <w:tc>
          <w:tcPr>
            <w:tcW w:w="1149" w:type="dxa"/>
            <w:vAlign w:val="bottom"/>
          </w:tcPr>
          <w:p w:rsidR="002E63AC" w:rsidRDefault="002E63AC" w:rsidP="00F151EC">
            <w:pPr>
              <w:pStyle w:val="TextRight"/>
              <w:ind w:right="331"/>
            </w:pPr>
            <w:r>
              <w:t>7.0</w:t>
            </w:r>
          </w:p>
        </w:tc>
      </w:tr>
      <w:tr w:rsidR="002E63AC" w:rsidRPr="00137039" w:rsidTr="00F151EC">
        <w:trPr>
          <w:tblCellSpacing w:w="7" w:type="dxa"/>
        </w:trPr>
        <w:tc>
          <w:tcPr>
            <w:tcW w:w="6840" w:type="dxa"/>
            <w:vAlign w:val="bottom"/>
          </w:tcPr>
          <w:p w:rsidR="002E63AC" w:rsidRDefault="002E63AC" w:rsidP="00F151EC">
            <w:pPr>
              <w:pStyle w:val="TextLeader"/>
              <w:tabs>
                <w:tab w:val="clear" w:pos="7200"/>
                <w:tab w:val="right" w:leader="dot" w:pos="6638"/>
              </w:tabs>
            </w:pPr>
            <w:r>
              <w:t>Percent increase in sales (b)</w:t>
            </w:r>
            <w:r>
              <w:tab/>
            </w:r>
          </w:p>
        </w:tc>
        <w:tc>
          <w:tcPr>
            <w:tcW w:w="1149" w:type="dxa"/>
            <w:vAlign w:val="bottom"/>
          </w:tcPr>
          <w:p w:rsidR="002E63AC" w:rsidRPr="00137039" w:rsidRDefault="002E63AC" w:rsidP="00F151EC">
            <w:pPr>
              <w:pStyle w:val="TextRight"/>
            </w:pPr>
            <w:r w:rsidRPr="00137039">
              <w:t> 5%</w:t>
            </w:r>
          </w:p>
        </w:tc>
      </w:tr>
      <w:tr w:rsidR="002E63AC" w:rsidRPr="00137039" w:rsidTr="00F151EC">
        <w:trPr>
          <w:tblCellSpacing w:w="7" w:type="dxa"/>
        </w:trPr>
        <w:tc>
          <w:tcPr>
            <w:tcW w:w="6840" w:type="dxa"/>
            <w:vAlign w:val="bottom"/>
          </w:tcPr>
          <w:p w:rsidR="002E63AC" w:rsidRDefault="002E63AC" w:rsidP="00F151EC">
            <w:pPr>
              <w:pStyle w:val="TextLeader"/>
              <w:tabs>
                <w:tab w:val="clear" w:pos="7200"/>
                <w:tab w:val="right" w:leader="dot" w:pos="6638"/>
              </w:tabs>
            </w:pPr>
            <w:r>
              <w:t>Percent increase in net operating income (a) × (b)</w:t>
            </w:r>
            <w:r>
              <w:tab/>
            </w:r>
          </w:p>
        </w:tc>
        <w:tc>
          <w:tcPr>
            <w:tcW w:w="1149" w:type="dxa"/>
            <w:vAlign w:val="bottom"/>
          </w:tcPr>
          <w:p w:rsidR="002E63AC" w:rsidRPr="00137039" w:rsidRDefault="002E63AC" w:rsidP="00F151EC">
            <w:pPr>
              <w:pStyle w:val="TextRight"/>
            </w:pPr>
            <w:r w:rsidRPr="00137039">
              <w:t> </w:t>
            </w:r>
            <w:r>
              <w:t>35</w:t>
            </w:r>
            <w:r w:rsidRPr="00137039">
              <w:t>%</w:t>
            </w:r>
          </w:p>
        </w:tc>
      </w:tr>
    </w:tbl>
    <w:p w:rsidR="002E63AC" w:rsidRDefault="002E63AC">
      <w:pPr>
        <w:rPr>
          <w:color w:val="000000"/>
          <w:szCs w:val="20"/>
        </w:rPr>
      </w:pPr>
      <w:r>
        <w:br w:type="page"/>
      </w:r>
    </w:p>
    <w:p w:rsidR="002E63AC" w:rsidRDefault="002E63AC" w:rsidP="002E63AC">
      <w:pPr>
        <w:pStyle w:val="ProblemNumber"/>
      </w:pPr>
      <w:r>
        <w:rPr>
          <w:b/>
          <w:bCs/>
        </w:rPr>
        <w:t>Exercise</w:t>
      </w:r>
      <w:r>
        <w:t xml:space="preserve"> </w:t>
      </w:r>
      <w:r w:rsidR="00F557E3" w:rsidRPr="00121737">
        <w:rPr>
          <w:b/>
        </w:rPr>
        <w:t>2</w:t>
      </w:r>
      <w:r w:rsidRPr="00121737">
        <w:rPr>
          <w:b/>
          <w:bCs/>
        </w:rPr>
        <w:t>-</w:t>
      </w:r>
      <w:r>
        <w:rPr>
          <w:b/>
          <w:bCs/>
        </w:rPr>
        <w:t>1</w:t>
      </w:r>
      <w:r>
        <w:t xml:space="preserve"> </w:t>
      </w:r>
      <w:r>
        <w:rPr>
          <w:bCs/>
        </w:rPr>
        <w:t>(20 minutes)</w:t>
      </w:r>
    </w:p>
    <w:p w:rsidR="002E63AC" w:rsidRDefault="002E63AC" w:rsidP="002E63AC">
      <w:pPr>
        <w:pStyle w:val="NumberedPart"/>
      </w:pPr>
      <w:r>
        <w:tab/>
        <w:t>1.</w:t>
      </w:r>
      <w:r>
        <w:tab/>
        <w:t xml:space="preserve">The </w:t>
      </w:r>
      <w:r w:rsidR="000E67C1">
        <w:t>revised net operating</w:t>
      </w:r>
      <w:r>
        <w:t xml:space="preserve"> income would be:</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405"/>
        <w:gridCol w:w="1556"/>
        <w:gridCol w:w="1457"/>
      </w:tblGrid>
      <w:tr w:rsidR="002E63AC" w:rsidTr="00F151EC">
        <w:trPr>
          <w:tblCellSpacing w:w="7" w:type="dxa"/>
        </w:trPr>
        <w:tc>
          <w:tcPr>
            <w:tcW w:w="368" w:type="dxa"/>
          </w:tcPr>
          <w:p w:rsidR="002E63AC" w:rsidRDefault="002E63AC" w:rsidP="00F151EC">
            <w:pPr>
              <w:pStyle w:val="TextLeader"/>
            </w:pPr>
          </w:p>
        </w:tc>
        <w:tc>
          <w:tcPr>
            <w:tcW w:w="3391" w:type="dxa"/>
            <w:vAlign w:val="bottom"/>
          </w:tcPr>
          <w:p w:rsidR="002E63AC" w:rsidRDefault="002E63AC" w:rsidP="00F151EC">
            <w:pPr>
              <w:pStyle w:val="TextLeader"/>
              <w:tabs>
                <w:tab w:val="clear" w:pos="7200"/>
                <w:tab w:val="right" w:leader="dot" w:pos="3398"/>
              </w:tabs>
            </w:pPr>
          </w:p>
        </w:tc>
        <w:tc>
          <w:tcPr>
            <w:tcW w:w="1542" w:type="dxa"/>
            <w:vAlign w:val="bottom"/>
          </w:tcPr>
          <w:p w:rsidR="002E63AC" w:rsidRDefault="002E63AC" w:rsidP="00F151EC">
            <w:pPr>
              <w:pStyle w:val="ColumnHead"/>
            </w:pPr>
            <w:r>
              <w:t>Total</w:t>
            </w:r>
          </w:p>
        </w:tc>
        <w:tc>
          <w:tcPr>
            <w:tcW w:w="1436" w:type="dxa"/>
            <w:vAlign w:val="bottom"/>
          </w:tcPr>
          <w:p w:rsidR="002E63AC" w:rsidRDefault="002E63AC" w:rsidP="00F151EC">
            <w:pPr>
              <w:pStyle w:val="ColumnHead"/>
            </w:pPr>
            <w:r>
              <w:t>Per Unit</w:t>
            </w:r>
          </w:p>
        </w:tc>
      </w:tr>
      <w:tr w:rsidR="002E63AC" w:rsidTr="00F151EC">
        <w:trPr>
          <w:tblCellSpacing w:w="7" w:type="dxa"/>
        </w:trPr>
        <w:tc>
          <w:tcPr>
            <w:tcW w:w="368" w:type="dxa"/>
          </w:tcPr>
          <w:p w:rsidR="002E63AC" w:rsidRDefault="002E63AC" w:rsidP="00F151EC">
            <w:pPr>
              <w:pStyle w:val="TextLeader"/>
            </w:pPr>
          </w:p>
        </w:tc>
        <w:tc>
          <w:tcPr>
            <w:tcW w:w="3391" w:type="dxa"/>
            <w:vAlign w:val="bottom"/>
          </w:tcPr>
          <w:p w:rsidR="002E63AC" w:rsidRDefault="002E63AC" w:rsidP="00F151EC">
            <w:pPr>
              <w:pStyle w:val="TextLeader"/>
              <w:tabs>
                <w:tab w:val="clear" w:pos="7200"/>
                <w:tab w:val="right" w:leader="dot" w:pos="3218"/>
              </w:tabs>
            </w:pPr>
            <w:r>
              <w:t>Sales (10,100 units)</w:t>
            </w:r>
            <w:r>
              <w:tab/>
            </w:r>
          </w:p>
        </w:tc>
        <w:tc>
          <w:tcPr>
            <w:tcW w:w="1542" w:type="dxa"/>
            <w:vAlign w:val="bottom"/>
          </w:tcPr>
          <w:p w:rsidR="002E63AC" w:rsidRDefault="002E63AC" w:rsidP="00F151EC">
            <w:pPr>
              <w:pStyle w:val="TextRight"/>
            </w:pPr>
            <w:r>
              <w:t>$353,500</w:t>
            </w:r>
          </w:p>
        </w:tc>
        <w:tc>
          <w:tcPr>
            <w:tcW w:w="1436" w:type="dxa"/>
            <w:vAlign w:val="bottom"/>
          </w:tcPr>
          <w:p w:rsidR="002E63AC" w:rsidRDefault="002E63AC" w:rsidP="00F151EC">
            <w:pPr>
              <w:pStyle w:val="TextRight"/>
            </w:pPr>
            <w:r>
              <w:t>$35.00</w:t>
            </w:r>
          </w:p>
        </w:tc>
      </w:tr>
      <w:tr w:rsidR="002E63AC" w:rsidTr="00F151EC">
        <w:trPr>
          <w:tblCellSpacing w:w="7" w:type="dxa"/>
        </w:trPr>
        <w:tc>
          <w:tcPr>
            <w:tcW w:w="368" w:type="dxa"/>
          </w:tcPr>
          <w:p w:rsidR="002E63AC" w:rsidRDefault="002E63AC" w:rsidP="00F151EC">
            <w:pPr>
              <w:pStyle w:val="TextLeader"/>
            </w:pPr>
          </w:p>
        </w:tc>
        <w:tc>
          <w:tcPr>
            <w:tcW w:w="3391" w:type="dxa"/>
            <w:vAlign w:val="bottom"/>
          </w:tcPr>
          <w:p w:rsidR="002E63AC" w:rsidRDefault="002E63AC" w:rsidP="00F151EC">
            <w:pPr>
              <w:pStyle w:val="TextLeader"/>
              <w:tabs>
                <w:tab w:val="clear" w:pos="7200"/>
                <w:tab w:val="right" w:leader="dot" w:pos="3218"/>
              </w:tabs>
            </w:pPr>
            <w:r>
              <w:t>Variable expenses</w:t>
            </w:r>
            <w:r>
              <w:tab/>
            </w:r>
          </w:p>
        </w:tc>
        <w:tc>
          <w:tcPr>
            <w:tcW w:w="1542" w:type="dxa"/>
            <w:vAlign w:val="bottom"/>
          </w:tcPr>
          <w:p w:rsidR="002E63AC" w:rsidRDefault="002E63AC" w:rsidP="00F151EC">
            <w:pPr>
              <w:pStyle w:val="TextRight"/>
            </w:pPr>
            <w:r>
              <w:rPr>
                <w:u w:val="single"/>
              </w:rPr>
              <w:t> 202,000</w:t>
            </w:r>
          </w:p>
        </w:tc>
        <w:tc>
          <w:tcPr>
            <w:tcW w:w="1436" w:type="dxa"/>
            <w:vAlign w:val="bottom"/>
          </w:tcPr>
          <w:p w:rsidR="002E63AC" w:rsidRDefault="002E63AC" w:rsidP="00F151EC">
            <w:pPr>
              <w:pStyle w:val="TextRight"/>
            </w:pPr>
            <w:r>
              <w:rPr>
                <w:u w:val="single"/>
              </w:rPr>
              <w:t> 20.00</w:t>
            </w:r>
          </w:p>
        </w:tc>
      </w:tr>
      <w:tr w:rsidR="002E63AC" w:rsidTr="00F151EC">
        <w:trPr>
          <w:tblCellSpacing w:w="7" w:type="dxa"/>
        </w:trPr>
        <w:tc>
          <w:tcPr>
            <w:tcW w:w="368" w:type="dxa"/>
          </w:tcPr>
          <w:p w:rsidR="002E63AC" w:rsidRDefault="002E63AC" w:rsidP="00F151EC">
            <w:pPr>
              <w:pStyle w:val="TextLeader"/>
            </w:pPr>
          </w:p>
        </w:tc>
        <w:tc>
          <w:tcPr>
            <w:tcW w:w="3391" w:type="dxa"/>
            <w:vAlign w:val="bottom"/>
          </w:tcPr>
          <w:p w:rsidR="002E63AC" w:rsidRDefault="002E63AC" w:rsidP="00F151EC">
            <w:pPr>
              <w:pStyle w:val="TextLeader"/>
              <w:tabs>
                <w:tab w:val="clear" w:pos="7200"/>
                <w:tab w:val="right" w:leader="dot" w:pos="3218"/>
              </w:tabs>
            </w:pPr>
            <w:r>
              <w:t>Contribution margin</w:t>
            </w:r>
            <w:r>
              <w:tab/>
            </w:r>
          </w:p>
        </w:tc>
        <w:tc>
          <w:tcPr>
            <w:tcW w:w="1542" w:type="dxa"/>
            <w:vAlign w:val="bottom"/>
          </w:tcPr>
          <w:p w:rsidR="002E63AC" w:rsidRDefault="002E63AC" w:rsidP="00F151EC">
            <w:pPr>
              <w:pStyle w:val="TextRight"/>
            </w:pPr>
            <w:r>
              <w:t>151,500</w:t>
            </w:r>
          </w:p>
        </w:tc>
        <w:tc>
          <w:tcPr>
            <w:tcW w:w="1436" w:type="dxa"/>
            <w:vAlign w:val="bottom"/>
          </w:tcPr>
          <w:p w:rsidR="002E63AC" w:rsidRDefault="002E63AC" w:rsidP="00F151EC">
            <w:pPr>
              <w:pStyle w:val="TextRight"/>
            </w:pPr>
            <w:r>
              <w:rPr>
                <w:u w:val="double"/>
              </w:rPr>
              <w:t>$15.00</w:t>
            </w:r>
          </w:p>
        </w:tc>
      </w:tr>
      <w:tr w:rsidR="002E63AC" w:rsidTr="00F151EC">
        <w:trPr>
          <w:tblCellSpacing w:w="7" w:type="dxa"/>
        </w:trPr>
        <w:tc>
          <w:tcPr>
            <w:tcW w:w="368" w:type="dxa"/>
          </w:tcPr>
          <w:p w:rsidR="002E63AC" w:rsidRDefault="002E63AC" w:rsidP="00F151EC">
            <w:pPr>
              <w:pStyle w:val="TextLeader"/>
            </w:pPr>
          </w:p>
        </w:tc>
        <w:tc>
          <w:tcPr>
            <w:tcW w:w="3391" w:type="dxa"/>
            <w:vAlign w:val="bottom"/>
          </w:tcPr>
          <w:p w:rsidR="002E63AC" w:rsidRDefault="002E63AC" w:rsidP="00F151EC">
            <w:pPr>
              <w:pStyle w:val="TextLeader"/>
              <w:tabs>
                <w:tab w:val="clear" w:pos="7200"/>
                <w:tab w:val="right" w:leader="dot" w:pos="3218"/>
              </w:tabs>
            </w:pPr>
            <w:r>
              <w:t>Fixed expenses</w:t>
            </w:r>
            <w:r>
              <w:tab/>
            </w:r>
          </w:p>
        </w:tc>
        <w:tc>
          <w:tcPr>
            <w:tcW w:w="1542" w:type="dxa"/>
            <w:vAlign w:val="bottom"/>
          </w:tcPr>
          <w:p w:rsidR="002E63AC" w:rsidRDefault="002E63AC" w:rsidP="00F151EC">
            <w:pPr>
              <w:pStyle w:val="TextRight"/>
            </w:pPr>
            <w:r>
              <w:rPr>
                <w:u w:val="single"/>
              </w:rPr>
              <w:t> 135,000</w:t>
            </w:r>
          </w:p>
        </w:tc>
        <w:tc>
          <w:tcPr>
            <w:tcW w:w="1436" w:type="dxa"/>
            <w:vAlign w:val="bottom"/>
          </w:tcPr>
          <w:p w:rsidR="002E63AC" w:rsidRDefault="002E63AC" w:rsidP="00F151EC">
            <w:pPr>
              <w:pStyle w:val="TextRight"/>
            </w:pPr>
          </w:p>
        </w:tc>
      </w:tr>
      <w:tr w:rsidR="002E63AC" w:rsidTr="00F151EC">
        <w:trPr>
          <w:tblCellSpacing w:w="7" w:type="dxa"/>
        </w:trPr>
        <w:tc>
          <w:tcPr>
            <w:tcW w:w="368" w:type="dxa"/>
          </w:tcPr>
          <w:p w:rsidR="002E63AC" w:rsidRDefault="002E63AC" w:rsidP="00F151EC">
            <w:pPr>
              <w:pStyle w:val="TextLeader"/>
            </w:pPr>
          </w:p>
        </w:tc>
        <w:tc>
          <w:tcPr>
            <w:tcW w:w="3391" w:type="dxa"/>
            <w:vAlign w:val="bottom"/>
          </w:tcPr>
          <w:p w:rsidR="002E63AC" w:rsidRDefault="002E63AC" w:rsidP="00F151EC">
            <w:pPr>
              <w:pStyle w:val="TextLeader"/>
              <w:tabs>
                <w:tab w:val="clear" w:pos="7200"/>
                <w:tab w:val="right" w:leader="dot" w:pos="3218"/>
              </w:tabs>
            </w:pPr>
            <w:r>
              <w:t>Net operating income</w:t>
            </w:r>
            <w:r>
              <w:tab/>
            </w:r>
          </w:p>
        </w:tc>
        <w:tc>
          <w:tcPr>
            <w:tcW w:w="1542" w:type="dxa"/>
            <w:vAlign w:val="bottom"/>
          </w:tcPr>
          <w:p w:rsidR="002E63AC" w:rsidRDefault="002E63AC" w:rsidP="00F151EC">
            <w:pPr>
              <w:pStyle w:val="TextRight"/>
            </w:pPr>
            <w:r>
              <w:rPr>
                <w:u w:val="double"/>
              </w:rPr>
              <w:t>$ 16,500</w:t>
            </w:r>
          </w:p>
        </w:tc>
        <w:tc>
          <w:tcPr>
            <w:tcW w:w="1436" w:type="dxa"/>
            <w:vAlign w:val="bottom"/>
          </w:tcPr>
          <w:p w:rsidR="002E63AC" w:rsidRDefault="002E63AC" w:rsidP="00F151EC">
            <w:pPr>
              <w:pStyle w:val="TextRight"/>
            </w:pPr>
          </w:p>
        </w:tc>
      </w:tr>
    </w:tbl>
    <w:p w:rsidR="002E63AC" w:rsidRDefault="002E63AC" w:rsidP="002E63AC">
      <w:pPr>
        <w:pStyle w:val="6pointlinespace"/>
      </w:pPr>
    </w:p>
    <w:p w:rsidR="002E63AC" w:rsidRDefault="002E63AC" w:rsidP="002E63AC">
      <w:pPr>
        <w:pStyle w:val="NumberedPart"/>
      </w:pPr>
      <w:r>
        <w:tab/>
      </w:r>
      <w:r>
        <w:tab/>
        <w:t>You can get the same net operating income using the following approach:</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4305"/>
        <w:gridCol w:w="1206"/>
      </w:tblGrid>
      <w:tr w:rsidR="002E63AC" w:rsidTr="00F151EC">
        <w:trPr>
          <w:tblCellSpacing w:w="7" w:type="dxa"/>
        </w:trPr>
        <w:tc>
          <w:tcPr>
            <w:tcW w:w="368" w:type="dxa"/>
          </w:tcPr>
          <w:p w:rsidR="002E63AC" w:rsidRDefault="002E63AC" w:rsidP="00F151EC">
            <w:pPr>
              <w:pStyle w:val="TextLeader"/>
            </w:pPr>
          </w:p>
        </w:tc>
        <w:tc>
          <w:tcPr>
            <w:tcW w:w="4291" w:type="dxa"/>
            <w:vAlign w:val="bottom"/>
          </w:tcPr>
          <w:p w:rsidR="002E63AC" w:rsidRDefault="002E63AC" w:rsidP="00F151EC">
            <w:pPr>
              <w:pStyle w:val="TextLeader"/>
              <w:tabs>
                <w:tab w:val="clear" w:pos="7200"/>
                <w:tab w:val="right" w:leader="dot" w:pos="4118"/>
              </w:tabs>
            </w:pPr>
            <w:r>
              <w:t>Original net operating income</w:t>
            </w:r>
            <w:r>
              <w:tab/>
            </w:r>
          </w:p>
        </w:tc>
        <w:tc>
          <w:tcPr>
            <w:tcW w:w="1185" w:type="dxa"/>
            <w:vAlign w:val="bottom"/>
          </w:tcPr>
          <w:p w:rsidR="002E63AC" w:rsidRDefault="002E63AC" w:rsidP="00F151EC">
            <w:pPr>
              <w:pStyle w:val="TextRight"/>
            </w:pPr>
            <w:r>
              <w:t>$15,000</w:t>
            </w:r>
          </w:p>
        </w:tc>
      </w:tr>
      <w:tr w:rsidR="002E63AC" w:rsidTr="00F151EC">
        <w:trPr>
          <w:tblCellSpacing w:w="7" w:type="dxa"/>
        </w:trPr>
        <w:tc>
          <w:tcPr>
            <w:tcW w:w="368" w:type="dxa"/>
          </w:tcPr>
          <w:p w:rsidR="002E63AC" w:rsidRDefault="002E63AC" w:rsidP="00F151EC">
            <w:pPr>
              <w:pStyle w:val="TextLeader"/>
            </w:pPr>
          </w:p>
        </w:tc>
        <w:tc>
          <w:tcPr>
            <w:tcW w:w="4291" w:type="dxa"/>
            <w:vAlign w:val="bottom"/>
          </w:tcPr>
          <w:p w:rsidR="002E63AC" w:rsidRDefault="002E63AC" w:rsidP="00F151EC">
            <w:pPr>
              <w:pStyle w:val="TextLeader"/>
              <w:tabs>
                <w:tab w:val="clear" w:pos="7200"/>
                <w:tab w:val="right" w:leader="dot" w:pos="4118"/>
              </w:tabs>
            </w:pPr>
            <w:r>
              <w:t xml:space="preserve">Change in contribution margin </w:t>
            </w:r>
            <w:r>
              <w:br/>
              <w:t>(100 units × $15.00 per unit)</w:t>
            </w:r>
            <w:r>
              <w:tab/>
            </w:r>
          </w:p>
        </w:tc>
        <w:tc>
          <w:tcPr>
            <w:tcW w:w="1185" w:type="dxa"/>
            <w:vAlign w:val="bottom"/>
          </w:tcPr>
          <w:p w:rsidR="002E63AC" w:rsidRDefault="002E63AC" w:rsidP="00F151EC">
            <w:pPr>
              <w:pStyle w:val="TextRight"/>
            </w:pPr>
            <w:r>
              <w:rPr>
                <w:u w:val="single"/>
              </w:rPr>
              <w:t>   1,500</w:t>
            </w:r>
          </w:p>
        </w:tc>
      </w:tr>
      <w:tr w:rsidR="002E63AC" w:rsidTr="00F151EC">
        <w:trPr>
          <w:tblCellSpacing w:w="7" w:type="dxa"/>
        </w:trPr>
        <w:tc>
          <w:tcPr>
            <w:tcW w:w="368" w:type="dxa"/>
          </w:tcPr>
          <w:p w:rsidR="002E63AC" w:rsidRDefault="002E63AC" w:rsidP="00F151EC">
            <w:pPr>
              <w:pStyle w:val="TextLeader"/>
            </w:pPr>
          </w:p>
        </w:tc>
        <w:tc>
          <w:tcPr>
            <w:tcW w:w="4291" w:type="dxa"/>
            <w:vAlign w:val="bottom"/>
          </w:tcPr>
          <w:p w:rsidR="002E63AC" w:rsidRDefault="002E63AC" w:rsidP="00F151EC">
            <w:pPr>
              <w:pStyle w:val="TextLeader"/>
              <w:tabs>
                <w:tab w:val="clear" w:pos="7200"/>
                <w:tab w:val="right" w:leader="dot" w:pos="4118"/>
              </w:tabs>
            </w:pPr>
            <w:r>
              <w:t>New net operating income</w:t>
            </w:r>
            <w:r>
              <w:tab/>
            </w:r>
          </w:p>
        </w:tc>
        <w:tc>
          <w:tcPr>
            <w:tcW w:w="1185" w:type="dxa"/>
            <w:vAlign w:val="bottom"/>
          </w:tcPr>
          <w:p w:rsidR="002E63AC" w:rsidRDefault="002E63AC" w:rsidP="00F151EC">
            <w:pPr>
              <w:pStyle w:val="TextRight"/>
            </w:pPr>
            <w:r>
              <w:rPr>
                <w:u w:val="double"/>
              </w:rPr>
              <w:t>$16,500</w:t>
            </w:r>
          </w:p>
        </w:tc>
      </w:tr>
    </w:tbl>
    <w:p w:rsidR="002E63AC" w:rsidRDefault="002E63AC" w:rsidP="002E63AC">
      <w:pPr>
        <w:pStyle w:val="NumberedPart"/>
      </w:pPr>
    </w:p>
    <w:p w:rsidR="002E63AC" w:rsidRDefault="002E63AC" w:rsidP="002E63AC">
      <w:pPr>
        <w:pStyle w:val="NumberedPart"/>
      </w:pPr>
      <w:r>
        <w:tab/>
        <w:t>2.</w:t>
      </w:r>
      <w:r>
        <w:tab/>
        <w:t xml:space="preserve">The </w:t>
      </w:r>
      <w:r w:rsidR="000E67C1">
        <w:t>revised net operating income would be</w:t>
      </w:r>
      <w:r>
        <w:t>:</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600"/>
        <w:gridCol w:w="1350"/>
        <w:gridCol w:w="1260"/>
      </w:tblGrid>
      <w:tr w:rsidR="002E63AC" w:rsidTr="00F151EC">
        <w:trPr>
          <w:tblCellSpacing w:w="7" w:type="dxa"/>
        </w:trPr>
        <w:tc>
          <w:tcPr>
            <w:tcW w:w="368" w:type="dxa"/>
            <w:vAlign w:val="bottom"/>
          </w:tcPr>
          <w:p w:rsidR="002E63AC" w:rsidRDefault="002E63AC" w:rsidP="00F151EC">
            <w:pPr>
              <w:pStyle w:val="TextRight"/>
            </w:pPr>
          </w:p>
        </w:tc>
        <w:tc>
          <w:tcPr>
            <w:tcW w:w="3586" w:type="dxa"/>
            <w:vAlign w:val="bottom"/>
          </w:tcPr>
          <w:p w:rsidR="002E63AC" w:rsidRDefault="002E63AC" w:rsidP="00F151EC">
            <w:pPr>
              <w:pStyle w:val="TextLeader"/>
            </w:pPr>
          </w:p>
        </w:tc>
        <w:tc>
          <w:tcPr>
            <w:tcW w:w="1336" w:type="dxa"/>
            <w:vAlign w:val="bottom"/>
          </w:tcPr>
          <w:p w:rsidR="002E63AC" w:rsidRDefault="002E63AC" w:rsidP="00F151EC">
            <w:pPr>
              <w:pStyle w:val="ColumnHead"/>
            </w:pPr>
            <w:r>
              <w:t>Total</w:t>
            </w:r>
          </w:p>
        </w:tc>
        <w:tc>
          <w:tcPr>
            <w:tcW w:w="1239" w:type="dxa"/>
            <w:vAlign w:val="bottom"/>
          </w:tcPr>
          <w:p w:rsidR="002E63AC" w:rsidRDefault="002E63AC" w:rsidP="00F151EC">
            <w:pPr>
              <w:pStyle w:val="ColumnHead"/>
            </w:pPr>
            <w:r>
              <w:t>Per Unit</w:t>
            </w:r>
          </w:p>
        </w:tc>
      </w:tr>
      <w:tr w:rsidR="002E63AC" w:rsidTr="00F151EC">
        <w:trPr>
          <w:tblCellSpacing w:w="7" w:type="dxa"/>
        </w:trPr>
        <w:tc>
          <w:tcPr>
            <w:tcW w:w="368" w:type="dxa"/>
            <w:vAlign w:val="bottom"/>
          </w:tcPr>
          <w:p w:rsidR="002E63AC" w:rsidRDefault="002E63AC" w:rsidP="00F151EC">
            <w:pPr>
              <w:pStyle w:val="TextRight"/>
            </w:pPr>
          </w:p>
        </w:tc>
        <w:tc>
          <w:tcPr>
            <w:tcW w:w="3586" w:type="dxa"/>
            <w:vAlign w:val="bottom"/>
          </w:tcPr>
          <w:p w:rsidR="002E63AC" w:rsidRDefault="002E63AC" w:rsidP="00F151EC">
            <w:pPr>
              <w:pStyle w:val="TextLeader"/>
              <w:tabs>
                <w:tab w:val="clear" w:pos="7200"/>
                <w:tab w:val="right" w:leader="dot" w:pos="3398"/>
              </w:tabs>
            </w:pPr>
            <w:r>
              <w:t>Sales (9,900 units)</w:t>
            </w:r>
            <w:r>
              <w:tab/>
            </w:r>
          </w:p>
        </w:tc>
        <w:tc>
          <w:tcPr>
            <w:tcW w:w="1336" w:type="dxa"/>
            <w:vAlign w:val="bottom"/>
          </w:tcPr>
          <w:p w:rsidR="002E63AC" w:rsidRDefault="002E63AC" w:rsidP="00F151EC">
            <w:pPr>
              <w:pStyle w:val="TextRight"/>
            </w:pPr>
            <w:r>
              <w:t>$346,500</w:t>
            </w:r>
          </w:p>
        </w:tc>
        <w:tc>
          <w:tcPr>
            <w:tcW w:w="1239" w:type="dxa"/>
            <w:vAlign w:val="bottom"/>
          </w:tcPr>
          <w:p w:rsidR="002E63AC" w:rsidRDefault="002E63AC" w:rsidP="00F151EC">
            <w:pPr>
              <w:pStyle w:val="TextRight"/>
            </w:pPr>
            <w:r>
              <w:t>$35.00</w:t>
            </w:r>
          </w:p>
        </w:tc>
      </w:tr>
      <w:tr w:rsidR="002E63AC" w:rsidTr="00F151EC">
        <w:trPr>
          <w:tblCellSpacing w:w="7" w:type="dxa"/>
        </w:trPr>
        <w:tc>
          <w:tcPr>
            <w:tcW w:w="368" w:type="dxa"/>
            <w:vAlign w:val="bottom"/>
          </w:tcPr>
          <w:p w:rsidR="002E63AC" w:rsidRDefault="002E63AC" w:rsidP="00F151EC">
            <w:pPr>
              <w:pStyle w:val="TextRight"/>
            </w:pPr>
          </w:p>
        </w:tc>
        <w:tc>
          <w:tcPr>
            <w:tcW w:w="3586" w:type="dxa"/>
            <w:vAlign w:val="bottom"/>
          </w:tcPr>
          <w:p w:rsidR="002E63AC" w:rsidRDefault="002E63AC" w:rsidP="00F151EC">
            <w:pPr>
              <w:pStyle w:val="TextLeader"/>
              <w:tabs>
                <w:tab w:val="clear" w:pos="7200"/>
                <w:tab w:val="right" w:leader="dot" w:pos="3398"/>
              </w:tabs>
            </w:pPr>
            <w:r>
              <w:t>Variable expenses</w:t>
            </w:r>
            <w:r>
              <w:tab/>
            </w:r>
          </w:p>
        </w:tc>
        <w:tc>
          <w:tcPr>
            <w:tcW w:w="1336" w:type="dxa"/>
            <w:vAlign w:val="bottom"/>
          </w:tcPr>
          <w:p w:rsidR="002E63AC" w:rsidRDefault="002E63AC" w:rsidP="00F151EC">
            <w:pPr>
              <w:pStyle w:val="TextRight"/>
            </w:pPr>
            <w:r>
              <w:rPr>
                <w:u w:val="single"/>
              </w:rPr>
              <w:t> 198,000</w:t>
            </w:r>
          </w:p>
        </w:tc>
        <w:tc>
          <w:tcPr>
            <w:tcW w:w="1239" w:type="dxa"/>
            <w:vAlign w:val="bottom"/>
          </w:tcPr>
          <w:p w:rsidR="002E63AC" w:rsidRDefault="002E63AC" w:rsidP="00F151EC">
            <w:pPr>
              <w:pStyle w:val="TextRight"/>
              <w:rPr>
                <w:u w:val="single"/>
              </w:rPr>
            </w:pPr>
            <w:r>
              <w:rPr>
                <w:u w:val="single"/>
              </w:rPr>
              <w:t> 20.00</w:t>
            </w:r>
          </w:p>
        </w:tc>
      </w:tr>
      <w:tr w:rsidR="002E63AC" w:rsidTr="00F151EC">
        <w:trPr>
          <w:tblCellSpacing w:w="7" w:type="dxa"/>
        </w:trPr>
        <w:tc>
          <w:tcPr>
            <w:tcW w:w="368" w:type="dxa"/>
            <w:vAlign w:val="bottom"/>
          </w:tcPr>
          <w:p w:rsidR="002E63AC" w:rsidRDefault="002E63AC" w:rsidP="00F151EC">
            <w:pPr>
              <w:pStyle w:val="TextRight"/>
            </w:pPr>
          </w:p>
        </w:tc>
        <w:tc>
          <w:tcPr>
            <w:tcW w:w="3586" w:type="dxa"/>
            <w:vAlign w:val="bottom"/>
          </w:tcPr>
          <w:p w:rsidR="002E63AC" w:rsidRDefault="002E63AC" w:rsidP="00F151EC">
            <w:pPr>
              <w:pStyle w:val="TextLeader"/>
              <w:tabs>
                <w:tab w:val="clear" w:pos="7200"/>
                <w:tab w:val="right" w:leader="dot" w:pos="3398"/>
              </w:tabs>
            </w:pPr>
            <w:r>
              <w:t>Contribution margin</w:t>
            </w:r>
            <w:r>
              <w:tab/>
            </w:r>
          </w:p>
        </w:tc>
        <w:tc>
          <w:tcPr>
            <w:tcW w:w="1336" w:type="dxa"/>
            <w:vAlign w:val="bottom"/>
          </w:tcPr>
          <w:p w:rsidR="002E63AC" w:rsidRDefault="002E63AC" w:rsidP="00F151EC">
            <w:pPr>
              <w:pStyle w:val="TextRight"/>
            </w:pPr>
            <w:r>
              <w:t>148,500</w:t>
            </w:r>
          </w:p>
        </w:tc>
        <w:tc>
          <w:tcPr>
            <w:tcW w:w="1239" w:type="dxa"/>
            <w:vAlign w:val="bottom"/>
          </w:tcPr>
          <w:p w:rsidR="002E63AC" w:rsidRDefault="002E63AC" w:rsidP="00F151EC">
            <w:pPr>
              <w:pStyle w:val="TextRight"/>
            </w:pPr>
            <w:r>
              <w:rPr>
                <w:u w:val="double"/>
              </w:rPr>
              <w:t>$15.00</w:t>
            </w:r>
          </w:p>
        </w:tc>
      </w:tr>
      <w:tr w:rsidR="002E63AC" w:rsidTr="00F151EC">
        <w:trPr>
          <w:tblCellSpacing w:w="7" w:type="dxa"/>
        </w:trPr>
        <w:tc>
          <w:tcPr>
            <w:tcW w:w="368" w:type="dxa"/>
            <w:vAlign w:val="bottom"/>
          </w:tcPr>
          <w:p w:rsidR="002E63AC" w:rsidRDefault="002E63AC" w:rsidP="00F151EC">
            <w:pPr>
              <w:pStyle w:val="TextRight"/>
            </w:pPr>
          </w:p>
        </w:tc>
        <w:tc>
          <w:tcPr>
            <w:tcW w:w="3586" w:type="dxa"/>
            <w:vAlign w:val="bottom"/>
          </w:tcPr>
          <w:p w:rsidR="002E63AC" w:rsidRDefault="002E63AC" w:rsidP="00F151EC">
            <w:pPr>
              <w:pStyle w:val="TextLeader"/>
              <w:tabs>
                <w:tab w:val="clear" w:pos="7200"/>
                <w:tab w:val="right" w:leader="dot" w:pos="3398"/>
              </w:tabs>
            </w:pPr>
            <w:r>
              <w:t>Fixed expenses</w:t>
            </w:r>
            <w:r>
              <w:tab/>
            </w:r>
          </w:p>
        </w:tc>
        <w:tc>
          <w:tcPr>
            <w:tcW w:w="1336" w:type="dxa"/>
            <w:vAlign w:val="bottom"/>
          </w:tcPr>
          <w:p w:rsidR="002E63AC" w:rsidRDefault="002E63AC" w:rsidP="00F151EC">
            <w:pPr>
              <w:pStyle w:val="TextRight"/>
            </w:pPr>
            <w:r>
              <w:rPr>
                <w:u w:val="single"/>
              </w:rPr>
              <w:t> 135,000</w:t>
            </w:r>
          </w:p>
        </w:tc>
        <w:tc>
          <w:tcPr>
            <w:tcW w:w="1239" w:type="dxa"/>
            <w:vAlign w:val="bottom"/>
          </w:tcPr>
          <w:p w:rsidR="002E63AC" w:rsidRDefault="002E63AC" w:rsidP="00F151EC">
            <w:pPr>
              <w:pStyle w:val="TextRight"/>
            </w:pPr>
          </w:p>
        </w:tc>
      </w:tr>
      <w:tr w:rsidR="002E63AC" w:rsidTr="00F151EC">
        <w:trPr>
          <w:tblCellSpacing w:w="7" w:type="dxa"/>
        </w:trPr>
        <w:tc>
          <w:tcPr>
            <w:tcW w:w="368" w:type="dxa"/>
            <w:vAlign w:val="bottom"/>
          </w:tcPr>
          <w:p w:rsidR="002E63AC" w:rsidRDefault="002E63AC" w:rsidP="00F151EC">
            <w:pPr>
              <w:pStyle w:val="TextRight"/>
            </w:pPr>
          </w:p>
        </w:tc>
        <w:tc>
          <w:tcPr>
            <w:tcW w:w="3586" w:type="dxa"/>
            <w:vAlign w:val="bottom"/>
          </w:tcPr>
          <w:p w:rsidR="002E63AC" w:rsidRDefault="002E63AC" w:rsidP="00F151EC">
            <w:pPr>
              <w:pStyle w:val="TextLeader"/>
              <w:tabs>
                <w:tab w:val="clear" w:pos="7200"/>
                <w:tab w:val="right" w:leader="dot" w:pos="3398"/>
              </w:tabs>
            </w:pPr>
            <w:r>
              <w:t>Net operating income</w:t>
            </w:r>
            <w:r>
              <w:tab/>
            </w:r>
          </w:p>
        </w:tc>
        <w:tc>
          <w:tcPr>
            <w:tcW w:w="1336" w:type="dxa"/>
            <w:vAlign w:val="bottom"/>
          </w:tcPr>
          <w:p w:rsidR="002E63AC" w:rsidRDefault="002E63AC" w:rsidP="00F151EC">
            <w:pPr>
              <w:pStyle w:val="TextRight"/>
            </w:pPr>
            <w:r>
              <w:rPr>
                <w:u w:val="double"/>
              </w:rPr>
              <w:t>$ 13,500</w:t>
            </w:r>
          </w:p>
        </w:tc>
        <w:tc>
          <w:tcPr>
            <w:tcW w:w="1239" w:type="dxa"/>
            <w:vAlign w:val="bottom"/>
          </w:tcPr>
          <w:p w:rsidR="002E63AC" w:rsidRDefault="002E63AC" w:rsidP="00F151EC">
            <w:pPr>
              <w:pStyle w:val="TextRight"/>
            </w:pPr>
          </w:p>
        </w:tc>
      </w:tr>
    </w:tbl>
    <w:p w:rsidR="002E63AC" w:rsidRDefault="002E63AC" w:rsidP="002E63AC">
      <w:pPr>
        <w:pStyle w:val="6pointlinespace"/>
      </w:pPr>
    </w:p>
    <w:p w:rsidR="002E63AC" w:rsidRDefault="002E63AC" w:rsidP="002E63AC">
      <w:pPr>
        <w:pStyle w:val="NumberedPart"/>
      </w:pPr>
      <w:r>
        <w:tab/>
      </w:r>
      <w:r>
        <w:tab/>
        <w:t>You can get the same net operating income using the following approach:</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4950"/>
        <w:gridCol w:w="1350"/>
      </w:tblGrid>
      <w:tr w:rsidR="002E63AC" w:rsidTr="00F151EC">
        <w:trPr>
          <w:tblCellSpacing w:w="7" w:type="dxa"/>
        </w:trPr>
        <w:tc>
          <w:tcPr>
            <w:tcW w:w="368" w:type="dxa"/>
            <w:vAlign w:val="bottom"/>
          </w:tcPr>
          <w:p w:rsidR="002E63AC" w:rsidRDefault="002E63AC" w:rsidP="00F151EC">
            <w:pPr>
              <w:pStyle w:val="TextRight"/>
            </w:pPr>
          </w:p>
        </w:tc>
        <w:tc>
          <w:tcPr>
            <w:tcW w:w="4936" w:type="dxa"/>
            <w:vAlign w:val="bottom"/>
          </w:tcPr>
          <w:p w:rsidR="002E63AC" w:rsidRDefault="002E63AC" w:rsidP="00F151EC">
            <w:pPr>
              <w:pStyle w:val="TextLeader"/>
              <w:tabs>
                <w:tab w:val="clear" w:pos="7200"/>
                <w:tab w:val="left" w:pos="116"/>
                <w:tab w:val="right" w:leader="dot" w:pos="4838"/>
              </w:tabs>
            </w:pPr>
            <w:r>
              <w:t>Original net operating income</w:t>
            </w:r>
            <w:r>
              <w:tab/>
            </w:r>
          </w:p>
        </w:tc>
        <w:tc>
          <w:tcPr>
            <w:tcW w:w="1329" w:type="dxa"/>
            <w:vAlign w:val="bottom"/>
          </w:tcPr>
          <w:p w:rsidR="002E63AC" w:rsidRDefault="002E63AC" w:rsidP="00F151EC">
            <w:pPr>
              <w:pStyle w:val="TextRight"/>
            </w:pPr>
            <w:r>
              <w:t>$15,000 </w:t>
            </w:r>
          </w:p>
        </w:tc>
      </w:tr>
      <w:tr w:rsidR="002E63AC" w:rsidTr="00F151EC">
        <w:trPr>
          <w:tblCellSpacing w:w="7" w:type="dxa"/>
        </w:trPr>
        <w:tc>
          <w:tcPr>
            <w:tcW w:w="368" w:type="dxa"/>
            <w:vAlign w:val="bottom"/>
          </w:tcPr>
          <w:p w:rsidR="002E63AC" w:rsidRDefault="002E63AC" w:rsidP="00F151EC">
            <w:pPr>
              <w:pStyle w:val="TextRight"/>
            </w:pPr>
          </w:p>
        </w:tc>
        <w:tc>
          <w:tcPr>
            <w:tcW w:w="4936" w:type="dxa"/>
            <w:vAlign w:val="bottom"/>
          </w:tcPr>
          <w:p w:rsidR="002E63AC" w:rsidRDefault="002E63AC" w:rsidP="00F151EC">
            <w:pPr>
              <w:pStyle w:val="TextLeader"/>
              <w:tabs>
                <w:tab w:val="clear" w:pos="7200"/>
                <w:tab w:val="left" w:pos="116"/>
                <w:tab w:val="right" w:leader="dot" w:pos="4838"/>
              </w:tabs>
            </w:pPr>
            <w:r>
              <w:t xml:space="preserve">Change in contribution margin </w:t>
            </w:r>
            <w:r>
              <w:br/>
              <w:t>(-100 units × $15.00 per unit)</w:t>
            </w:r>
            <w:r>
              <w:tab/>
            </w:r>
          </w:p>
        </w:tc>
        <w:tc>
          <w:tcPr>
            <w:tcW w:w="1329" w:type="dxa"/>
            <w:vAlign w:val="bottom"/>
          </w:tcPr>
          <w:p w:rsidR="002E63AC" w:rsidRDefault="002E63AC" w:rsidP="00F151EC">
            <w:pPr>
              <w:pStyle w:val="TextRight"/>
            </w:pPr>
            <w:r>
              <w:rPr>
                <w:u w:val="single"/>
              </w:rPr>
              <w:t>  (1,500</w:t>
            </w:r>
            <w:r>
              <w:t>)</w:t>
            </w:r>
          </w:p>
        </w:tc>
      </w:tr>
      <w:tr w:rsidR="002E63AC" w:rsidTr="00F151EC">
        <w:trPr>
          <w:tblCellSpacing w:w="7" w:type="dxa"/>
        </w:trPr>
        <w:tc>
          <w:tcPr>
            <w:tcW w:w="368" w:type="dxa"/>
            <w:vAlign w:val="bottom"/>
          </w:tcPr>
          <w:p w:rsidR="002E63AC" w:rsidRDefault="002E63AC" w:rsidP="00F151EC">
            <w:pPr>
              <w:pStyle w:val="TextRight"/>
            </w:pPr>
          </w:p>
        </w:tc>
        <w:tc>
          <w:tcPr>
            <w:tcW w:w="4936" w:type="dxa"/>
            <w:vAlign w:val="bottom"/>
          </w:tcPr>
          <w:p w:rsidR="002E63AC" w:rsidRDefault="002E63AC" w:rsidP="00F151EC">
            <w:pPr>
              <w:pStyle w:val="TextLeader"/>
              <w:tabs>
                <w:tab w:val="clear" w:pos="7200"/>
                <w:tab w:val="left" w:pos="116"/>
                <w:tab w:val="right" w:leader="dot" w:pos="4838"/>
              </w:tabs>
            </w:pPr>
            <w:r>
              <w:t>New net operating income</w:t>
            </w:r>
            <w:r>
              <w:tab/>
            </w:r>
          </w:p>
        </w:tc>
        <w:tc>
          <w:tcPr>
            <w:tcW w:w="1329" w:type="dxa"/>
            <w:vAlign w:val="bottom"/>
          </w:tcPr>
          <w:p w:rsidR="002E63AC" w:rsidRDefault="002E63AC" w:rsidP="00F151EC">
            <w:pPr>
              <w:pStyle w:val="TextRight"/>
            </w:pPr>
            <w:r>
              <w:rPr>
                <w:u w:val="double"/>
              </w:rPr>
              <w:t>$13,500</w:t>
            </w:r>
            <w:r>
              <w:t> </w:t>
            </w:r>
          </w:p>
        </w:tc>
      </w:tr>
    </w:tbl>
    <w:p w:rsidR="002E63AC" w:rsidRDefault="002E63AC" w:rsidP="002E63AC">
      <w:pPr>
        <w:pStyle w:val="ProblemNumber"/>
      </w:pPr>
      <w:r>
        <w:br w:type="page"/>
      </w:r>
      <w:r>
        <w:rPr>
          <w:b/>
          <w:bCs/>
        </w:rPr>
        <w:t xml:space="preserve">Exercise </w:t>
      </w:r>
      <w:r w:rsidR="00F557E3">
        <w:rPr>
          <w:b/>
          <w:bCs/>
        </w:rPr>
        <w:t>2</w:t>
      </w:r>
      <w:r>
        <w:rPr>
          <w:b/>
          <w:bCs/>
        </w:rPr>
        <w:t>-1</w:t>
      </w:r>
      <w:r>
        <w:t xml:space="preserve"> </w:t>
      </w:r>
      <w:r>
        <w:rPr>
          <w:bCs/>
        </w:rPr>
        <w:t>(continued)</w:t>
      </w:r>
    </w:p>
    <w:p w:rsidR="002E63AC" w:rsidRDefault="002E63AC" w:rsidP="002E63AC">
      <w:pPr>
        <w:pStyle w:val="NumberedPart"/>
      </w:pPr>
      <w:r>
        <w:tab/>
        <w:t>3.</w:t>
      </w:r>
      <w:r>
        <w:tab/>
        <w:t xml:space="preserve">The </w:t>
      </w:r>
      <w:r w:rsidR="000E67C1">
        <w:t>revised net operating income would be</w:t>
      </w:r>
      <w:r>
        <w:t>:</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150"/>
        <w:gridCol w:w="1440"/>
        <w:gridCol w:w="1260"/>
      </w:tblGrid>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pPr>
          </w:p>
        </w:tc>
        <w:tc>
          <w:tcPr>
            <w:tcW w:w="1426" w:type="dxa"/>
            <w:vAlign w:val="bottom"/>
          </w:tcPr>
          <w:p w:rsidR="002E63AC" w:rsidRDefault="002E63AC" w:rsidP="00F151EC">
            <w:pPr>
              <w:pStyle w:val="TextRight"/>
              <w:rPr>
                <w:i/>
              </w:rPr>
            </w:pPr>
            <w:r>
              <w:rPr>
                <w:i/>
              </w:rPr>
              <w:t>Total</w:t>
            </w:r>
          </w:p>
        </w:tc>
        <w:tc>
          <w:tcPr>
            <w:tcW w:w="1239" w:type="dxa"/>
            <w:vAlign w:val="bottom"/>
          </w:tcPr>
          <w:p w:rsidR="002E63AC" w:rsidRDefault="002E63AC" w:rsidP="00F151EC">
            <w:pPr>
              <w:pStyle w:val="TextRight"/>
              <w:rPr>
                <w:i/>
              </w:rPr>
            </w:pPr>
            <w:r>
              <w:rPr>
                <w:i/>
              </w:rPr>
              <w:t>Per Unit</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Sales (9,000 units)</w:t>
            </w:r>
            <w:r>
              <w:tab/>
            </w:r>
          </w:p>
        </w:tc>
        <w:tc>
          <w:tcPr>
            <w:tcW w:w="1426" w:type="dxa"/>
            <w:vAlign w:val="bottom"/>
          </w:tcPr>
          <w:p w:rsidR="002E63AC" w:rsidRDefault="002E63AC" w:rsidP="00F151EC">
            <w:pPr>
              <w:pStyle w:val="TextRight"/>
            </w:pPr>
            <w:r>
              <w:t>$315,000</w:t>
            </w:r>
          </w:p>
        </w:tc>
        <w:tc>
          <w:tcPr>
            <w:tcW w:w="1239" w:type="dxa"/>
            <w:vAlign w:val="bottom"/>
          </w:tcPr>
          <w:p w:rsidR="002E63AC" w:rsidRDefault="002E63AC" w:rsidP="00F151EC">
            <w:pPr>
              <w:pStyle w:val="TextRight"/>
            </w:pPr>
            <w:r>
              <w:t>$35.00</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Variable expenses</w:t>
            </w:r>
            <w:r>
              <w:tab/>
            </w:r>
          </w:p>
        </w:tc>
        <w:tc>
          <w:tcPr>
            <w:tcW w:w="1426" w:type="dxa"/>
            <w:vAlign w:val="bottom"/>
          </w:tcPr>
          <w:p w:rsidR="002E63AC" w:rsidRDefault="002E63AC" w:rsidP="00F151EC">
            <w:pPr>
              <w:pStyle w:val="TextRight"/>
            </w:pPr>
            <w:r>
              <w:rPr>
                <w:u w:val="single"/>
              </w:rPr>
              <w:t> 180,000</w:t>
            </w:r>
          </w:p>
        </w:tc>
        <w:tc>
          <w:tcPr>
            <w:tcW w:w="1239" w:type="dxa"/>
            <w:vAlign w:val="bottom"/>
          </w:tcPr>
          <w:p w:rsidR="002E63AC" w:rsidRDefault="002E63AC" w:rsidP="00F151EC">
            <w:pPr>
              <w:pStyle w:val="TextRight"/>
            </w:pPr>
            <w:r>
              <w:rPr>
                <w:u w:val="single"/>
              </w:rPr>
              <w:t> 20.00</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Contribution margin</w:t>
            </w:r>
            <w:r>
              <w:tab/>
            </w:r>
          </w:p>
        </w:tc>
        <w:tc>
          <w:tcPr>
            <w:tcW w:w="1426" w:type="dxa"/>
            <w:vAlign w:val="bottom"/>
          </w:tcPr>
          <w:p w:rsidR="002E63AC" w:rsidRDefault="002E63AC" w:rsidP="00F151EC">
            <w:pPr>
              <w:pStyle w:val="TextRight"/>
            </w:pPr>
            <w:r>
              <w:t>135,000</w:t>
            </w:r>
          </w:p>
        </w:tc>
        <w:tc>
          <w:tcPr>
            <w:tcW w:w="1239" w:type="dxa"/>
            <w:vAlign w:val="bottom"/>
          </w:tcPr>
          <w:p w:rsidR="002E63AC" w:rsidRDefault="002E63AC" w:rsidP="00F151EC">
            <w:pPr>
              <w:pStyle w:val="TextRight"/>
            </w:pPr>
            <w:r>
              <w:rPr>
                <w:u w:val="double"/>
              </w:rPr>
              <w:t>$15.00</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Fixed expenses</w:t>
            </w:r>
            <w:r>
              <w:tab/>
            </w:r>
          </w:p>
        </w:tc>
        <w:tc>
          <w:tcPr>
            <w:tcW w:w="1426" w:type="dxa"/>
            <w:vAlign w:val="bottom"/>
          </w:tcPr>
          <w:p w:rsidR="002E63AC" w:rsidRDefault="002E63AC" w:rsidP="00F151EC">
            <w:pPr>
              <w:pStyle w:val="TextRight"/>
            </w:pPr>
            <w:r>
              <w:rPr>
                <w:u w:val="single"/>
              </w:rPr>
              <w:t> 135,000</w:t>
            </w:r>
          </w:p>
        </w:tc>
        <w:tc>
          <w:tcPr>
            <w:tcW w:w="1239" w:type="dxa"/>
            <w:vAlign w:val="bottom"/>
          </w:tcPr>
          <w:p w:rsidR="002E63AC" w:rsidRDefault="002E63AC" w:rsidP="00F151EC">
            <w:pPr>
              <w:pStyle w:val="TextRight"/>
            </w:pP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Net operating income</w:t>
            </w:r>
            <w:r>
              <w:tab/>
            </w:r>
          </w:p>
        </w:tc>
        <w:tc>
          <w:tcPr>
            <w:tcW w:w="1426" w:type="dxa"/>
            <w:vAlign w:val="bottom"/>
          </w:tcPr>
          <w:p w:rsidR="002E63AC" w:rsidRDefault="002E63AC" w:rsidP="00F151EC">
            <w:pPr>
              <w:pStyle w:val="TextRight"/>
              <w:rPr>
                <w:u w:val="double"/>
              </w:rPr>
            </w:pPr>
            <w:r>
              <w:rPr>
                <w:u w:val="double"/>
              </w:rPr>
              <w:t>$         0</w:t>
            </w:r>
          </w:p>
        </w:tc>
        <w:tc>
          <w:tcPr>
            <w:tcW w:w="1239" w:type="dxa"/>
            <w:vAlign w:val="bottom"/>
          </w:tcPr>
          <w:p w:rsidR="002E63AC" w:rsidRDefault="002E63AC" w:rsidP="00F151EC">
            <w:pPr>
              <w:pStyle w:val="TextRight"/>
              <w:rPr>
                <w:u w:val="double"/>
              </w:rPr>
            </w:pPr>
          </w:p>
        </w:tc>
      </w:tr>
    </w:tbl>
    <w:p w:rsidR="002E63AC" w:rsidRDefault="002E63AC" w:rsidP="002E63AC">
      <w:pPr>
        <w:pStyle w:val="6pointlinespace"/>
      </w:pPr>
    </w:p>
    <w:p w:rsidR="002E63AC" w:rsidRDefault="002E63AC" w:rsidP="002E63AC">
      <w:pPr>
        <w:pStyle w:val="NumberedPart"/>
      </w:pPr>
      <w:r>
        <w:tab/>
      </w:r>
      <w:r>
        <w:tab/>
        <w:t>Note: This is the company’s break-even point.</w:t>
      </w:r>
    </w:p>
    <w:p w:rsidR="002E63AC" w:rsidRDefault="002E63AC" w:rsidP="002E63AC">
      <w:pPr>
        <w:pStyle w:val="ProblemNumber"/>
        <w:rPr>
          <w:b/>
          <w:bCs/>
        </w:rPr>
      </w:pPr>
      <w:r>
        <w:br w:type="page"/>
      </w:r>
      <w:r>
        <w:rPr>
          <w:b/>
          <w:bCs/>
        </w:rPr>
        <w:t xml:space="preserve">Exercise </w:t>
      </w:r>
      <w:r w:rsidR="00F557E3">
        <w:rPr>
          <w:b/>
          <w:bCs/>
        </w:rPr>
        <w:t>2</w:t>
      </w:r>
      <w:r>
        <w:rPr>
          <w:b/>
          <w:bCs/>
        </w:rPr>
        <w:t xml:space="preserve">-2 </w:t>
      </w:r>
      <w:r>
        <w:t>(30 minutes)</w:t>
      </w:r>
    </w:p>
    <w:p w:rsidR="002E63AC" w:rsidRDefault="002E63AC" w:rsidP="002E63AC">
      <w:pPr>
        <w:pStyle w:val="NumberedPart"/>
      </w:pPr>
      <w:r>
        <w:tab/>
        <w:t>1.</w:t>
      </w:r>
      <w:r>
        <w:tab/>
        <w:t>The CVP graph can be plotted using the three steps outlined in the text. The graph appears on the next page.</w:t>
      </w:r>
    </w:p>
    <w:p w:rsidR="002E63AC" w:rsidRDefault="002E63AC" w:rsidP="002E63AC">
      <w:pPr>
        <w:pStyle w:val="NumberedPart"/>
      </w:pPr>
    </w:p>
    <w:p w:rsidR="002E63AC" w:rsidRDefault="002E63AC" w:rsidP="002E63AC">
      <w:pPr>
        <w:pStyle w:val="NumberedPart"/>
      </w:pPr>
      <w:r>
        <w:tab/>
      </w:r>
      <w:r>
        <w:tab/>
        <w:t>Step 1.</w:t>
      </w:r>
      <w:r>
        <w:tab/>
        <w:t>Draw a line parallel to the volume axis to represent the total fixed expense. For this company, the total fixed expense is $24,000.</w:t>
      </w:r>
    </w:p>
    <w:p w:rsidR="002E63AC" w:rsidRDefault="002E63AC" w:rsidP="002E63AC">
      <w:pPr>
        <w:pStyle w:val="NumberedPart"/>
      </w:pPr>
    </w:p>
    <w:p w:rsidR="002E63AC" w:rsidRDefault="002E63AC" w:rsidP="002E63AC">
      <w:pPr>
        <w:pStyle w:val="NumberedPart"/>
      </w:pPr>
      <w:r>
        <w:tab/>
      </w:r>
      <w:r>
        <w:tab/>
        <w:t>Step 2.</w:t>
      </w:r>
      <w:r>
        <w:tab/>
        <w:t>Choose some volume of sales and plot the point representing total expenses (fixed and variable) at the activity level you have selected. We’ll use the sales level of 8,000 units.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749"/>
        <w:gridCol w:w="6480"/>
        <w:gridCol w:w="1366"/>
      </w:tblGrid>
      <w:tr w:rsidR="002E63AC" w:rsidTr="00F151EC">
        <w:trPr>
          <w:tblCellSpacing w:w="7" w:type="dxa"/>
        </w:trPr>
        <w:tc>
          <w:tcPr>
            <w:tcW w:w="728" w:type="dxa"/>
            <w:vAlign w:val="bottom"/>
          </w:tcPr>
          <w:p w:rsidR="002E63AC" w:rsidRDefault="002E63AC" w:rsidP="00F151EC">
            <w:pPr>
              <w:pStyle w:val="TextRight"/>
            </w:pPr>
          </w:p>
        </w:tc>
        <w:tc>
          <w:tcPr>
            <w:tcW w:w="6466" w:type="dxa"/>
            <w:vAlign w:val="bottom"/>
          </w:tcPr>
          <w:p w:rsidR="002E63AC" w:rsidRDefault="002E63AC" w:rsidP="00F151EC">
            <w:pPr>
              <w:pStyle w:val="TextLeader"/>
              <w:tabs>
                <w:tab w:val="clear" w:pos="7200"/>
                <w:tab w:val="right" w:leader="dot" w:pos="6278"/>
              </w:tabs>
            </w:pPr>
            <w:r>
              <w:t>Fixed expenses</w:t>
            </w:r>
            <w:r>
              <w:tab/>
            </w:r>
          </w:p>
        </w:tc>
        <w:tc>
          <w:tcPr>
            <w:tcW w:w="1345" w:type="dxa"/>
            <w:vAlign w:val="bottom"/>
          </w:tcPr>
          <w:p w:rsidR="002E63AC" w:rsidRDefault="002E63AC" w:rsidP="00F151EC">
            <w:pPr>
              <w:pStyle w:val="TextRight"/>
            </w:pPr>
            <w:r>
              <w:t>$ 24,000</w:t>
            </w:r>
          </w:p>
        </w:tc>
      </w:tr>
      <w:tr w:rsidR="002E63AC" w:rsidTr="00F151EC">
        <w:trPr>
          <w:tblCellSpacing w:w="7" w:type="dxa"/>
        </w:trPr>
        <w:tc>
          <w:tcPr>
            <w:tcW w:w="728" w:type="dxa"/>
            <w:vAlign w:val="bottom"/>
          </w:tcPr>
          <w:p w:rsidR="002E63AC" w:rsidRDefault="002E63AC" w:rsidP="00F151EC">
            <w:pPr>
              <w:pStyle w:val="TextRight"/>
            </w:pPr>
          </w:p>
        </w:tc>
        <w:tc>
          <w:tcPr>
            <w:tcW w:w="6466" w:type="dxa"/>
            <w:vAlign w:val="bottom"/>
          </w:tcPr>
          <w:p w:rsidR="002E63AC" w:rsidRDefault="002E63AC" w:rsidP="00F151EC">
            <w:pPr>
              <w:pStyle w:val="TextLeader"/>
              <w:tabs>
                <w:tab w:val="clear" w:pos="7200"/>
                <w:tab w:val="right" w:leader="dot" w:pos="6278"/>
              </w:tabs>
            </w:pPr>
            <w:r>
              <w:t>Variable expenses (8,000 units × $18 per unit)</w:t>
            </w:r>
            <w:r>
              <w:tab/>
            </w:r>
          </w:p>
        </w:tc>
        <w:tc>
          <w:tcPr>
            <w:tcW w:w="1345" w:type="dxa"/>
            <w:vAlign w:val="bottom"/>
          </w:tcPr>
          <w:p w:rsidR="002E63AC" w:rsidRDefault="002E63AC" w:rsidP="00F151EC">
            <w:pPr>
              <w:pStyle w:val="TextRight"/>
            </w:pPr>
            <w:r>
              <w:rPr>
                <w:u w:val="single"/>
              </w:rPr>
              <w:t> 144,000</w:t>
            </w:r>
          </w:p>
        </w:tc>
      </w:tr>
      <w:tr w:rsidR="002E63AC" w:rsidTr="00F151EC">
        <w:trPr>
          <w:tblCellSpacing w:w="7" w:type="dxa"/>
        </w:trPr>
        <w:tc>
          <w:tcPr>
            <w:tcW w:w="728" w:type="dxa"/>
            <w:vAlign w:val="bottom"/>
          </w:tcPr>
          <w:p w:rsidR="002E63AC" w:rsidRDefault="002E63AC" w:rsidP="00F151EC">
            <w:pPr>
              <w:pStyle w:val="TextRight"/>
            </w:pPr>
          </w:p>
        </w:tc>
        <w:tc>
          <w:tcPr>
            <w:tcW w:w="6466" w:type="dxa"/>
            <w:vAlign w:val="bottom"/>
          </w:tcPr>
          <w:p w:rsidR="002E63AC" w:rsidRDefault="002E63AC" w:rsidP="00F151EC">
            <w:pPr>
              <w:pStyle w:val="TextLeader"/>
              <w:tabs>
                <w:tab w:val="clear" w:pos="7200"/>
                <w:tab w:val="right" w:leader="dot" w:pos="6278"/>
              </w:tabs>
            </w:pPr>
            <w:r>
              <w:t>Total expense</w:t>
            </w:r>
            <w:r>
              <w:tab/>
            </w:r>
          </w:p>
        </w:tc>
        <w:tc>
          <w:tcPr>
            <w:tcW w:w="1345" w:type="dxa"/>
            <w:vAlign w:val="bottom"/>
          </w:tcPr>
          <w:p w:rsidR="002E63AC" w:rsidRDefault="002E63AC" w:rsidP="00F151EC">
            <w:pPr>
              <w:pStyle w:val="TextRight"/>
            </w:pPr>
            <w:r>
              <w:rPr>
                <w:u w:val="double"/>
              </w:rPr>
              <w:t>$168,000</w:t>
            </w:r>
          </w:p>
        </w:tc>
      </w:tr>
    </w:tbl>
    <w:p w:rsidR="002E63AC" w:rsidRDefault="002E63AC" w:rsidP="002E63AC">
      <w:pPr>
        <w:pStyle w:val="NumberedPart"/>
      </w:pPr>
    </w:p>
    <w:p w:rsidR="002E63AC" w:rsidRDefault="002E63AC" w:rsidP="002E63AC">
      <w:pPr>
        <w:pStyle w:val="NumberedPart"/>
      </w:pPr>
      <w:r>
        <w:tab/>
      </w:r>
      <w:r>
        <w:tab/>
        <w:t>Step 3.</w:t>
      </w:r>
      <w:r>
        <w:tab/>
        <w:t>Choose some volume of sales and plot the point representing total sales dollars at the activity level you have selected. We’ll use the sales level of 8,000 units again.</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749"/>
        <w:gridCol w:w="6480"/>
        <w:gridCol w:w="1366"/>
      </w:tblGrid>
      <w:tr w:rsidR="002E63AC" w:rsidTr="00F151EC">
        <w:trPr>
          <w:tblCellSpacing w:w="7" w:type="dxa"/>
        </w:trPr>
        <w:tc>
          <w:tcPr>
            <w:tcW w:w="728" w:type="dxa"/>
            <w:vAlign w:val="bottom"/>
          </w:tcPr>
          <w:p w:rsidR="002E63AC" w:rsidRDefault="002E63AC" w:rsidP="00F151EC">
            <w:pPr>
              <w:pStyle w:val="TextRight"/>
            </w:pPr>
          </w:p>
        </w:tc>
        <w:tc>
          <w:tcPr>
            <w:tcW w:w="6466" w:type="dxa"/>
            <w:vAlign w:val="bottom"/>
          </w:tcPr>
          <w:p w:rsidR="002E63AC" w:rsidRDefault="002E63AC" w:rsidP="00F151EC">
            <w:pPr>
              <w:pStyle w:val="TextLeader"/>
              <w:tabs>
                <w:tab w:val="clear" w:pos="7200"/>
                <w:tab w:val="right" w:leader="dot" w:pos="6278"/>
              </w:tabs>
            </w:pPr>
            <w:r>
              <w:t>Total sales revenue (8,000 units × $24 per unit)</w:t>
            </w:r>
            <w:r>
              <w:tab/>
            </w:r>
          </w:p>
        </w:tc>
        <w:tc>
          <w:tcPr>
            <w:tcW w:w="1345" w:type="dxa"/>
            <w:vAlign w:val="bottom"/>
          </w:tcPr>
          <w:p w:rsidR="002E63AC" w:rsidRDefault="002E63AC" w:rsidP="00F151EC">
            <w:pPr>
              <w:pStyle w:val="TextRight"/>
              <w:rPr>
                <w:u w:val="double"/>
              </w:rPr>
            </w:pPr>
            <w:r>
              <w:rPr>
                <w:u w:val="double"/>
              </w:rPr>
              <w:t>$192,000</w:t>
            </w:r>
          </w:p>
        </w:tc>
      </w:tr>
    </w:tbl>
    <w:p w:rsidR="002E63AC" w:rsidRDefault="002E63AC" w:rsidP="002E63AC">
      <w:pPr>
        <w:pStyle w:val="NumberedPart"/>
      </w:pPr>
    </w:p>
    <w:p w:rsidR="002E63AC" w:rsidRDefault="002E63AC" w:rsidP="002E63AC">
      <w:pPr>
        <w:pStyle w:val="NumberedPart"/>
      </w:pPr>
      <w:r>
        <w:tab/>
        <w:t>2.</w:t>
      </w:r>
      <w:r>
        <w:tab/>
        <w:t>The break-even point is the point where the total sales revenue and the total expense lines intersect. This occurs at sales of 4,000 units. This can be verified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990"/>
        <w:gridCol w:w="6570"/>
      </w:tblGrid>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r>
              <w:t>Profit</w:t>
            </w:r>
          </w:p>
        </w:tc>
        <w:tc>
          <w:tcPr>
            <w:tcW w:w="654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p>
        </w:tc>
        <w:tc>
          <w:tcPr>
            <w:tcW w:w="6549" w:type="dxa"/>
            <w:vAlign w:val="bottom"/>
          </w:tcPr>
          <w:p w:rsidR="002E63AC" w:rsidRDefault="002E63AC" w:rsidP="00F151EC">
            <w:pPr>
              <w:pStyle w:val="TextLeft"/>
            </w:pPr>
            <w:r>
              <w:t xml:space="preserve">= ($24 </w:t>
            </w:r>
            <w:r>
              <w:rPr>
                <w:rFonts w:cs="Tahoma"/>
              </w:rPr>
              <w:t>−</w:t>
            </w:r>
            <w:r>
              <w:t xml:space="preserve"> $18) </w:t>
            </w:r>
            <w:r>
              <w:rPr>
                <w:rFonts w:cs="Tahoma"/>
              </w:rPr>
              <w:t>×</w:t>
            </w:r>
            <w:r>
              <w:t xml:space="preserve"> 4,000 </w:t>
            </w:r>
            <w:r>
              <w:rPr>
                <w:rFonts w:cs="Tahoma"/>
              </w:rPr>
              <w:t>−</w:t>
            </w:r>
            <w:r>
              <w:t xml:space="preserve"> $24,000</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p>
        </w:tc>
        <w:tc>
          <w:tcPr>
            <w:tcW w:w="6549" w:type="dxa"/>
            <w:vAlign w:val="bottom"/>
          </w:tcPr>
          <w:p w:rsidR="002E63AC" w:rsidRDefault="002E63AC" w:rsidP="00F151EC">
            <w:pPr>
              <w:pStyle w:val="TextLeft"/>
            </w:pPr>
            <w:r>
              <w:t xml:space="preserve">= $6 </w:t>
            </w:r>
            <w:r>
              <w:rPr>
                <w:rFonts w:cs="Tahoma"/>
              </w:rPr>
              <w:t>×</w:t>
            </w:r>
            <w:r>
              <w:t xml:space="preserve"> 4,000 </w:t>
            </w:r>
            <w:r>
              <w:rPr>
                <w:rFonts w:cs="Tahoma"/>
              </w:rPr>
              <w:t>−</w:t>
            </w:r>
            <w:r>
              <w:t xml:space="preserve"> $24,000</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p>
        </w:tc>
        <w:tc>
          <w:tcPr>
            <w:tcW w:w="6549" w:type="dxa"/>
            <w:vAlign w:val="bottom"/>
          </w:tcPr>
          <w:p w:rsidR="002E63AC" w:rsidRDefault="002E63AC" w:rsidP="0020277F">
            <w:pPr>
              <w:pStyle w:val="TextLeft"/>
            </w:pPr>
            <w:r>
              <w:t>= $24,000</w:t>
            </w:r>
            <w:r>
              <w:rPr>
                <w:rFonts w:cs="Tahoma"/>
              </w:rPr>
              <w:t>−</w:t>
            </w:r>
            <w:r>
              <w:t xml:space="preserve"> $24,000</w:t>
            </w:r>
          </w:p>
        </w:tc>
      </w:tr>
      <w:tr w:rsidR="0020277F" w:rsidTr="00F151EC">
        <w:trPr>
          <w:tblCellSpacing w:w="7" w:type="dxa"/>
        </w:trPr>
        <w:tc>
          <w:tcPr>
            <w:tcW w:w="368" w:type="dxa"/>
            <w:vAlign w:val="bottom"/>
          </w:tcPr>
          <w:p w:rsidR="0020277F" w:rsidRDefault="0020277F" w:rsidP="00F151EC">
            <w:pPr>
              <w:pStyle w:val="TextRight"/>
            </w:pPr>
          </w:p>
        </w:tc>
        <w:tc>
          <w:tcPr>
            <w:tcW w:w="976" w:type="dxa"/>
            <w:vAlign w:val="bottom"/>
          </w:tcPr>
          <w:p w:rsidR="0020277F" w:rsidRDefault="0020277F" w:rsidP="00F151EC">
            <w:pPr>
              <w:pStyle w:val="TextRight"/>
            </w:pPr>
          </w:p>
        </w:tc>
        <w:tc>
          <w:tcPr>
            <w:tcW w:w="6549" w:type="dxa"/>
            <w:vAlign w:val="bottom"/>
          </w:tcPr>
          <w:p w:rsidR="0020277F" w:rsidRDefault="0020277F" w:rsidP="00F151EC">
            <w:pPr>
              <w:pStyle w:val="TextLeft"/>
            </w:pPr>
            <w:r>
              <w:t>= $0</w:t>
            </w:r>
          </w:p>
        </w:tc>
      </w:tr>
    </w:tbl>
    <w:p w:rsidR="002E63AC" w:rsidRDefault="002E63AC" w:rsidP="002E63AC">
      <w:pPr>
        <w:pStyle w:val="ProblemNumber"/>
        <w:rPr>
          <w:b/>
          <w:bCs/>
        </w:rPr>
      </w:pPr>
      <w:r>
        <w:br w:type="page"/>
      </w:r>
      <w:r>
        <w:rPr>
          <w:b/>
          <w:bCs/>
        </w:rPr>
        <w:t xml:space="preserve">Exercise </w:t>
      </w:r>
      <w:r w:rsidR="00F557E3">
        <w:rPr>
          <w:b/>
          <w:bCs/>
        </w:rPr>
        <w:t>2</w:t>
      </w:r>
      <w:r>
        <w:rPr>
          <w:b/>
          <w:bCs/>
        </w:rPr>
        <w:t xml:space="preserve">-2 </w:t>
      </w:r>
      <w:r>
        <w:t>(continued)</w:t>
      </w:r>
    </w:p>
    <w:p w:rsidR="002E63AC" w:rsidRDefault="002E63AC" w:rsidP="002E63AC">
      <w:pPr>
        <w:pStyle w:val="NumberedPart"/>
      </w:pPr>
    </w:p>
    <w:p w:rsidR="002E63AC" w:rsidRDefault="002E63AC" w:rsidP="002E63AC">
      <w:pPr>
        <w:pStyle w:val="NumberedPart"/>
      </w:pPr>
      <w:r>
        <w:rPr>
          <w:noProof/>
        </w:rPr>
        <w:drawing>
          <wp:anchor distT="0" distB="0" distL="114300" distR="114300" simplePos="0" relativeHeight="251654144" behindDoc="0" locked="0" layoutInCell="0" allowOverlap="1">
            <wp:simplePos x="0" y="0"/>
            <wp:positionH relativeFrom="column">
              <wp:posOffset>0</wp:posOffset>
            </wp:positionH>
            <wp:positionV relativeFrom="paragraph">
              <wp:posOffset>0</wp:posOffset>
            </wp:positionV>
            <wp:extent cx="5429885" cy="6952615"/>
            <wp:effectExtent l="0" t="0" r="635" b="0"/>
            <wp:wrapTopAndBottom/>
            <wp:docPr id="182" name="Object 1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E63AC" w:rsidRDefault="002E63AC" w:rsidP="002E63AC">
      <w:pPr>
        <w:pStyle w:val="ProblemNumber"/>
        <w:rPr>
          <w:b/>
          <w:bCs/>
        </w:rPr>
      </w:pPr>
      <w:r>
        <w:rPr>
          <w:kern w:val="1"/>
        </w:rPr>
        <w:br w:type="page"/>
      </w:r>
      <w:r>
        <w:rPr>
          <w:b/>
          <w:bCs/>
        </w:rPr>
        <w:t xml:space="preserve">Exercise </w:t>
      </w:r>
      <w:r w:rsidR="00F557E3">
        <w:rPr>
          <w:b/>
          <w:bCs/>
        </w:rPr>
        <w:t>2</w:t>
      </w:r>
      <w:r>
        <w:rPr>
          <w:b/>
          <w:bCs/>
        </w:rPr>
        <w:t xml:space="preserve">-3 </w:t>
      </w:r>
      <w:r>
        <w:t>(15 minutes)</w:t>
      </w:r>
    </w:p>
    <w:p w:rsidR="002E63AC" w:rsidRDefault="002E63AC" w:rsidP="002E63AC">
      <w:pPr>
        <w:pStyle w:val="NumberedPart"/>
        <w:rPr>
          <w:kern w:val="1"/>
        </w:rPr>
      </w:pPr>
      <w:r>
        <w:rPr>
          <w:kern w:val="1"/>
        </w:rPr>
        <w:tab/>
        <w:t>1.</w:t>
      </w:r>
      <w:r>
        <w:rPr>
          <w:kern w:val="1"/>
        </w:rPr>
        <w:tab/>
        <w:t>The profit graph is based on the following simple equation:</w:t>
      </w:r>
    </w:p>
    <w:p w:rsidR="002E63AC" w:rsidRDefault="002E63AC" w:rsidP="002E63AC">
      <w:pPr>
        <w:pStyle w:val="6pointlinespace"/>
        <w:rPr>
          <w:kern w:val="1"/>
        </w:rPr>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990"/>
        <w:gridCol w:w="6570"/>
      </w:tblGrid>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r>
              <w:t>Profit</w:t>
            </w:r>
          </w:p>
        </w:tc>
        <w:tc>
          <w:tcPr>
            <w:tcW w:w="654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r>
              <w:t>Profit</w:t>
            </w:r>
          </w:p>
        </w:tc>
        <w:tc>
          <w:tcPr>
            <w:tcW w:w="6549" w:type="dxa"/>
            <w:vAlign w:val="bottom"/>
          </w:tcPr>
          <w:p w:rsidR="002E63AC" w:rsidRDefault="002E63AC" w:rsidP="00F151EC">
            <w:pPr>
              <w:pStyle w:val="TextLeft"/>
            </w:pPr>
            <w:r>
              <w:t xml:space="preserve">= ($16 </w:t>
            </w:r>
            <w:r>
              <w:rPr>
                <w:rFonts w:cs="Tahoma"/>
              </w:rPr>
              <w:t>−</w:t>
            </w:r>
            <w:r>
              <w:t xml:space="preserve"> $11) </w:t>
            </w:r>
            <w:r>
              <w:rPr>
                <w:rFonts w:cs="Tahoma"/>
              </w:rPr>
              <w:t>×</w:t>
            </w:r>
            <w:r>
              <w:t xml:space="preserve"> Q </w:t>
            </w:r>
            <w:r>
              <w:rPr>
                <w:rFonts w:cs="Tahoma"/>
              </w:rPr>
              <w:t>−</w:t>
            </w:r>
            <w:r>
              <w:t xml:space="preserve"> $16,000</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r>
              <w:t>Profit</w:t>
            </w:r>
          </w:p>
        </w:tc>
        <w:tc>
          <w:tcPr>
            <w:tcW w:w="6549" w:type="dxa"/>
            <w:vAlign w:val="bottom"/>
          </w:tcPr>
          <w:p w:rsidR="002E63AC" w:rsidRDefault="002E63AC" w:rsidP="00F151EC">
            <w:pPr>
              <w:pStyle w:val="TextLeft"/>
            </w:pPr>
            <w:r>
              <w:t xml:space="preserve">= $5 </w:t>
            </w:r>
            <w:r>
              <w:rPr>
                <w:rFonts w:cs="Tahoma"/>
              </w:rPr>
              <w:t>×</w:t>
            </w:r>
            <w:r>
              <w:t xml:space="preserve"> Q </w:t>
            </w:r>
            <w:r>
              <w:rPr>
                <w:rFonts w:cs="Tahoma"/>
              </w:rPr>
              <w:t>−</w:t>
            </w:r>
            <w:r>
              <w:t xml:space="preserve"> $16,000</w:t>
            </w:r>
          </w:p>
        </w:tc>
      </w:tr>
    </w:tbl>
    <w:p w:rsidR="002E63AC" w:rsidRDefault="002E63AC" w:rsidP="002E63AC">
      <w:pPr>
        <w:pStyle w:val="6pointlinespace"/>
        <w:rPr>
          <w:kern w:val="1"/>
        </w:rPr>
      </w:pPr>
    </w:p>
    <w:p w:rsidR="002E63AC" w:rsidRDefault="002E63AC" w:rsidP="002E63AC">
      <w:pPr>
        <w:pStyle w:val="NumberedPart"/>
        <w:rPr>
          <w:kern w:val="1"/>
        </w:rPr>
      </w:pPr>
      <w:r>
        <w:rPr>
          <w:kern w:val="1"/>
        </w:rPr>
        <w:tab/>
      </w:r>
      <w:r>
        <w:rPr>
          <w:kern w:val="1"/>
        </w:rPr>
        <w:tab/>
        <w:t>To plot the graph, select two different levels of sales such as Q=0 and Q=4,000. The profit at these two levels of sales are -$16,000 (=</w:t>
      </w:r>
      <w:r>
        <w:t xml:space="preserve">$5 </w:t>
      </w:r>
      <w:r>
        <w:rPr>
          <w:rFonts w:cs="Tahoma"/>
        </w:rPr>
        <w:t>×</w:t>
      </w:r>
      <w:r>
        <w:t xml:space="preserve"> 0 </w:t>
      </w:r>
      <w:r>
        <w:rPr>
          <w:rFonts w:cs="Tahoma"/>
        </w:rPr>
        <w:t>−</w:t>
      </w:r>
      <w:r>
        <w:t xml:space="preserve"> $16,000) and $4,000 (= $5 </w:t>
      </w:r>
      <w:r>
        <w:rPr>
          <w:rFonts w:cs="Tahoma"/>
        </w:rPr>
        <w:t>×</w:t>
      </w:r>
      <w:r>
        <w:t xml:space="preserve"> 4,000 </w:t>
      </w:r>
      <w:r>
        <w:rPr>
          <w:rFonts w:cs="Tahoma"/>
        </w:rPr>
        <w:t>−</w:t>
      </w:r>
      <w:r>
        <w:t xml:space="preserve"> $16,000).</w:t>
      </w:r>
    </w:p>
    <w:p w:rsidR="002E63AC" w:rsidRDefault="002E63AC" w:rsidP="002E63AC">
      <w:pPr>
        <w:pStyle w:val="NumberedPart"/>
        <w:rPr>
          <w:kern w:val="1"/>
        </w:rPr>
      </w:pPr>
      <w:r>
        <w:rPr>
          <w:noProof/>
        </w:rPr>
        <w:drawing>
          <wp:anchor distT="0" distB="0" distL="114300" distR="114300" simplePos="0" relativeHeight="251655168" behindDoc="0" locked="0" layoutInCell="1" allowOverlap="1">
            <wp:simplePos x="0" y="0"/>
            <wp:positionH relativeFrom="column">
              <wp:posOffset>114300</wp:posOffset>
            </wp:positionH>
            <wp:positionV relativeFrom="paragraph">
              <wp:posOffset>194310</wp:posOffset>
            </wp:positionV>
            <wp:extent cx="5213985" cy="5632450"/>
            <wp:effectExtent l="0" t="0" r="635" b="0"/>
            <wp:wrapTopAndBottom/>
            <wp:docPr id="183" name="Object 1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2E63AC" w:rsidRDefault="002E63AC" w:rsidP="002E63AC">
      <w:pPr>
        <w:pStyle w:val="ProblemNumber"/>
        <w:rPr>
          <w:b/>
          <w:bCs/>
        </w:rPr>
      </w:pPr>
      <w:r>
        <w:rPr>
          <w:kern w:val="1"/>
        </w:rPr>
        <w:br w:type="page"/>
      </w:r>
      <w:r>
        <w:rPr>
          <w:b/>
          <w:bCs/>
        </w:rPr>
        <w:t xml:space="preserve">Exercise </w:t>
      </w:r>
      <w:r w:rsidR="00F557E3">
        <w:rPr>
          <w:b/>
          <w:bCs/>
        </w:rPr>
        <w:t>2</w:t>
      </w:r>
      <w:r>
        <w:rPr>
          <w:b/>
          <w:bCs/>
        </w:rPr>
        <w:t xml:space="preserve">-3 </w:t>
      </w:r>
      <w:r>
        <w:t>(continued)</w:t>
      </w:r>
    </w:p>
    <w:p w:rsidR="002E63AC" w:rsidRDefault="002E63AC" w:rsidP="002E63AC">
      <w:pPr>
        <w:pStyle w:val="NumberedPart"/>
        <w:rPr>
          <w:kern w:val="1"/>
        </w:rPr>
      </w:pPr>
      <w:r>
        <w:rPr>
          <w:kern w:val="1"/>
        </w:rPr>
        <w:tab/>
        <w:t>2.</w:t>
      </w:r>
      <w:r>
        <w:rPr>
          <w:kern w:val="1"/>
        </w:rPr>
        <w:tab/>
        <w:t>Looking at the graph, the break-even point appears to be 3,200 units. This can be verified as follows:</w:t>
      </w:r>
    </w:p>
    <w:p w:rsidR="002E63AC" w:rsidRDefault="002E63AC" w:rsidP="002E63AC">
      <w:pPr>
        <w:pStyle w:val="6pointlinespace"/>
        <w:rPr>
          <w:kern w:val="1"/>
        </w:rPr>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990"/>
        <w:gridCol w:w="6570"/>
      </w:tblGrid>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r>
              <w:t>Profit</w:t>
            </w:r>
          </w:p>
        </w:tc>
        <w:tc>
          <w:tcPr>
            <w:tcW w:w="654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p>
        </w:tc>
        <w:tc>
          <w:tcPr>
            <w:tcW w:w="6549" w:type="dxa"/>
            <w:vAlign w:val="bottom"/>
          </w:tcPr>
          <w:p w:rsidR="002E63AC" w:rsidRDefault="002E63AC" w:rsidP="00F151EC">
            <w:pPr>
              <w:pStyle w:val="TextLeft"/>
            </w:pPr>
            <w:r>
              <w:t xml:space="preserve">= $5 </w:t>
            </w:r>
            <w:r>
              <w:rPr>
                <w:rFonts w:cs="Tahoma"/>
              </w:rPr>
              <w:t>×</w:t>
            </w:r>
            <w:r>
              <w:t xml:space="preserve"> Q </w:t>
            </w:r>
            <w:r>
              <w:rPr>
                <w:rFonts w:cs="Tahoma"/>
              </w:rPr>
              <w:t>−</w:t>
            </w:r>
            <w:r>
              <w:t xml:space="preserve"> $16,000</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p>
        </w:tc>
        <w:tc>
          <w:tcPr>
            <w:tcW w:w="6549" w:type="dxa"/>
            <w:vAlign w:val="bottom"/>
          </w:tcPr>
          <w:p w:rsidR="002E63AC" w:rsidRDefault="002E63AC" w:rsidP="00F151EC">
            <w:pPr>
              <w:pStyle w:val="TextLeft"/>
            </w:pPr>
            <w:r>
              <w:t xml:space="preserve">= $5 </w:t>
            </w:r>
            <w:r>
              <w:rPr>
                <w:rFonts w:cs="Tahoma"/>
              </w:rPr>
              <w:t>×</w:t>
            </w:r>
            <w:r>
              <w:t xml:space="preserve"> 3,200 </w:t>
            </w:r>
            <w:r>
              <w:rPr>
                <w:rFonts w:cs="Tahoma"/>
              </w:rPr>
              <w:t>−</w:t>
            </w:r>
            <w:r>
              <w:t xml:space="preserve"> $16,000</w:t>
            </w:r>
          </w:p>
        </w:tc>
      </w:tr>
      <w:tr w:rsidR="002E63AC" w:rsidTr="00F151EC">
        <w:trPr>
          <w:tblCellSpacing w:w="7" w:type="dxa"/>
        </w:trPr>
        <w:tc>
          <w:tcPr>
            <w:tcW w:w="368" w:type="dxa"/>
            <w:vAlign w:val="bottom"/>
          </w:tcPr>
          <w:p w:rsidR="002E63AC" w:rsidRDefault="002E63AC" w:rsidP="00F151EC">
            <w:pPr>
              <w:pStyle w:val="TextRight"/>
            </w:pPr>
          </w:p>
        </w:tc>
        <w:tc>
          <w:tcPr>
            <w:tcW w:w="976" w:type="dxa"/>
            <w:vAlign w:val="bottom"/>
          </w:tcPr>
          <w:p w:rsidR="002E63AC" w:rsidRDefault="002E63AC" w:rsidP="00F151EC">
            <w:pPr>
              <w:pStyle w:val="TextRight"/>
            </w:pPr>
          </w:p>
        </w:tc>
        <w:tc>
          <w:tcPr>
            <w:tcW w:w="6549" w:type="dxa"/>
            <w:vAlign w:val="bottom"/>
          </w:tcPr>
          <w:p w:rsidR="002E63AC" w:rsidRDefault="002E63AC" w:rsidP="0020277F">
            <w:pPr>
              <w:pStyle w:val="TextLeft"/>
            </w:pPr>
            <w:r>
              <w:t xml:space="preserve">= $16,000 </w:t>
            </w:r>
            <w:r>
              <w:rPr>
                <w:rFonts w:cs="Tahoma"/>
              </w:rPr>
              <w:t>−</w:t>
            </w:r>
            <w:r>
              <w:t xml:space="preserve"> $16,000</w:t>
            </w:r>
          </w:p>
        </w:tc>
      </w:tr>
      <w:tr w:rsidR="0020277F" w:rsidTr="00F151EC">
        <w:trPr>
          <w:tblCellSpacing w:w="7" w:type="dxa"/>
        </w:trPr>
        <w:tc>
          <w:tcPr>
            <w:tcW w:w="368" w:type="dxa"/>
            <w:vAlign w:val="bottom"/>
          </w:tcPr>
          <w:p w:rsidR="0020277F" w:rsidRDefault="0020277F" w:rsidP="00F151EC">
            <w:pPr>
              <w:pStyle w:val="TextRight"/>
            </w:pPr>
          </w:p>
        </w:tc>
        <w:tc>
          <w:tcPr>
            <w:tcW w:w="976" w:type="dxa"/>
            <w:vAlign w:val="bottom"/>
          </w:tcPr>
          <w:p w:rsidR="0020277F" w:rsidRDefault="0020277F" w:rsidP="00F151EC">
            <w:pPr>
              <w:pStyle w:val="TextRight"/>
            </w:pPr>
          </w:p>
        </w:tc>
        <w:tc>
          <w:tcPr>
            <w:tcW w:w="6549" w:type="dxa"/>
            <w:vAlign w:val="bottom"/>
          </w:tcPr>
          <w:p w:rsidR="0020277F" w:rsidRDefault="0020277F" w:rsidP="00F151EC">
            <w:pPr>
              <w:pStyle w:val="TextLeft"/>
            </w:pPr>
            <w:r>
              <w:t>= $0</w:t>
            </w:r>
          </w:p>
        </w:tc>
      </w:tr>
    </w:tbl>
    <w:p w:rsidR="002E63AC" w:rsidRDefault="002E63AC" w:rsidP="002E63AC">
      <w:pPr>
        <w:pStyle w:val="NumberedPart"/>
        <w:rPr>
          <w:kern w:val="1"/>
        </w:rPr>
      </w:pPr>
    </w:p>
    <w:p w:rsidR="002E63AC" w:rsidRDefault="002E63AC" w:rsidP="002E63AC">
      <w:pPr>
        <w:pStyle w:val="ProblemNumber"/>
        <w:rPr>
          <w:b/>
          <w:bCs/>
        </w:rPr>
      </w:pPr>
      <w:r>
        <w:rPr>
          <w:b/>
          <w:i/>
          <w:kern w:val="1"/>
        </w:rPr>
        <w:br w:type="page"/>
      </w:r>
      <w:r>
        <w:rPr>
          <w:b/>
          <w:bCs/>
        </w:rPr>
        <w:t xml:space="preserve">Exercise </w:t>
      </w:r>
      <w:r w:rsidR="00F557E3">
        <w:rPr>
          <w:b/>
          <w:bCs/>
        </w:rPr>
        <w:t>2</w:t>
      </w:r>
      <w:r>
        <w:rPr>
          <w:b/>
          <w:bCs/>
        </w:rPr>
        <w:t xml:space="preserve">-4 </w:t>
      </w:r>
      <w:r>
        <w:t>(10 minutes)</w:t>
      </w:r>
    </w:p>
    <w:p w:rsidR="002E63AC" w:rsidRDefault="002E63AC" w:rsidP="002E63AC">
      <w:pPr>
        <w:pStyle w:val="NumberedPart"/>
      </w:pPr>
      <w:r>
        <w:tab/>
        <w:t>1.</w:t>
      </w:r>
      <w:r>
        <w:tab/>
        <w:t>The company’s contribution margin (CM) ratio is: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912"/>
        <w:gridCol w:w="1480"/>
      </w:tblGrid>
      <w:tr w:rsidR="002E63AC" w:rsidTr="00F151EC">
        <w:trPr>
          <w:tblCellSpacing w:w="7" w:type="dxa"/>
        </w:trPr>
        <w:tc>
          <w:tcPr>
            <w:tcW w:w="368" w:type="dxa"/>
            <w:vAlign w:val="bottom"/>
          </w:tcPr>
          <w:p w:rsidR="002E63AC" w:rsidRDefault="002E63AC" w:rsidP="00F151EC">
            <w:pPr>
              <w:pStyle w:val="TextRight"/>
            </w:pPr>
          </w:p>
        </w:tc>
        <w:tc>
          <w:tcPr>
            <w:tcW w:w="3898" w:type="dxa"/>
            <w:vAlign w:val="bottom"/>
          </w:tcPr>
          <w:p w:rsidR="002E63AC" w:rsidRDefault="002E63AC" w:rsidP="00F151EC">
            <w:pPr>
              <w:pStyle w:val="TextLeader"/>
              <w:tabs>
                <w:tab w:val="clear" w:pos="7200"/>
                <w:tab w:val="right" w:leader="dot" w:pos="3758"/>
              </w:tabs>
            </w:pPr>
            <w:r>
              <w:t>Total sales</w:t>
            </w:r>
            <w:r>
              <w:tab/>
            </w:r>
          </w:p>
        </w:tc>
        <w:tc>
          <w:tcPr>
            <w:tcW w:w="1459" w:type="dxa"/>
            <w:vAlign w:val="bottom"/>
          </w:tcPr>
          <w:p w:rsidR="002E63AC" w:rsidRDefault="002E63AC" w:rsidP="00F151EC">
            <w:pPr>
              <w:pStyle w:val="TextRight"/>
            </w:pPr>
            <w:r>
              <w:t>$200,000</w:t>
            </w:r>
          </w:p>
        </w:tc>
      </w:tr>
      <w:tr w:rsidR="002E63AC" w:rsidTr="00F151EC">
        <w:trPr>
          <w:tblCellSpacing w:w="7" w:type="dxa"/>
        </w:trPr>
        <w:tc>
          <w:tcPr>
            <w:tcW w:w="368" w:type="dxa"/>
            <w:vAlign w:val="bottom"/>
          </w:tcPr>
          <w:p w:rsidR="002E63AC" w:rsidRDefault="002E63AC" w:rsidP="00F151EC">
            <w:pPr>
              <w:pStyle w:val="TextRight"/>
            </w:pPr>
          </w:p>
        </w:tc>
        <w:tc>
          <w:tcPr>
            <w:tcW w:w="3898" w:type="dxa"/>
            <w:vAlign w:val="bottom"/>
          </w:tcPr>
          <w:p w:rsidR="002E63AC" w:rsidRDefault="002E63AC" w:rsidP="00F151EC">
            <w:pPr>
              <w:pStyle w:val="TextLeader"/>
              <w:tabs>
                <w:tab w:val="clear" w:pos="7200"/>
                <w:tab w:val="right" w:leader="dot" w:pos="3758"/>
              </w:tabs>
            </w:pPr>
            <w:r>
              <w:t>Total variable expenses</w:t>
            </w:r>
            <w:r>
              <w:tab/>
            </w:r>
          </w:p>
        </w:tc>
        <w:tc>
          <w:tcPr>
            <w:tcW w:w="1459" w:type="dxa"/>
            <w:vAlign w:val="bottom"/>
          </w:tcPr>
          <w:p w:rsidR="002E63AC" w:rsidRDefault="002E63AC" w:rsidP="00F151EC">
            <w:pPr>
              <w:pStyle w:val="TextRight"/>
              <w:rPr>
                <w:u w:val="single"/>
              </w:rPr>
            </w:pPr>
            <w:r>
              <w:rPr>
                <w:u w:val="single"/>
              </w:rPr>
              <w:t> 120,000</w:t>
            </w:r>
          </w:p>
        </w:tc>
      </w:tr>
      <w:tr w:rsidR="002E63AC" w:rsidTr="00F151EC">
        <w:trPr>
          <w:tblCellSpacing w:w="7" w:type="dxa"/>
        </w:trPr>
        <w:tc>
          <w:tcPr>
            <w:tcW w:w="368" w:type="dxa"/>
            <w:vAlign w:val="bottom"/>
          </w:tcPr>
          <w:p w:rsidR="002E63AC" w:rsidRDefault="002E63AC" w:rsidP="00F151EC">
            <w:pPr>
              <w:pStyle w:val="TextRight"/>
            </w:pPr>
          </w:p>
        </w:tc>
        <w:tc>
          <w:tcPr>
            <w:tcW w:w="3898" w:type="dxa"/>
            <w:vAlign w:val="bottom"/>
          </w:tcPr>
          <w:p w:rsidR="002E63AC" w:rsidRDefault="002E63AC" w:rsidP="00F151EC">
            <w:pPr>
              <w:pStyle w:val="TextLeader"/>
              <w:tabs>
                <w:tab w:val="clear" w:pos="7200"/>
                <w:tab w:val="right" w:leader="dot" w:pos="3758"/>
              </w:tabs>
            </w:pPr>
            <w:r>
              <w:t>Total contribution margin</w:t>
            </w:r>
            <w:r w:rsidR="00D56029">
              <w:t xml:space="preserve"> (a)</w:t>
            </w:r>
            <w:r>
              <w:tab/>
            </w:r>
          </w:p>
        </w:tc>
        <w:tc>
          <w:tcPr>
            <w:tcW w:w="1459" w:type="dxa"/>
            <w:vAlign w:val="bottom"/>
          </w:tcPr>
          <w:p w:rsidR="002E63AC" w:rsidRPr="00D56029" w:rsidRDefault="00D56029" w:rsidP="00F151EC">
            <w:pPr>
              <w:pStyle w:val="TextRight"/>
              <w:rPr>
                <w:u w:val="double"/>
              </w:rPr>
            </w:pPr>
            <w:r w:rsidRPr="00D56029">
              <w:rPr>
                <w:u w:val="double"/>
              </w:rPr>
              <w:t>$</w:t>
            </w:r>
            <w:r w:rsidRPr="00D56029">
              <w:rPr>
                <w:sz w:val="24"/>
                <w:szCs w:val="24"/>
                <w:u w:val="double"/>
              </w:rPr>
              <w:t>  </w:t>
            </w:r>
            <w:r w:rsidR="002E63AC" w:rsidRPr="00D56029">
              <w:rPr>
                <w:u w:val="double"/>
              </w:rPr>
              <w:t>80,000</w:t>
            </w:r>
          </w:p>
        </w:tc>
      </w:tr>
      <w:tr w:rsidR="00D56029" w:rsidTr="00F151EC">
        <w:trPr>
          <w:tblCellSpacing w:w="7" w:type="dxa"/>
        </w:trPr>
        <w:tc>
          <w:tcPr>
            <w:tcW w:w="368" w:type="dxa"/>
            <w:vAlign w:val="bottom"/>
          </w:tcPr>
          <w:p w:rsidR="00D56029" w:rsidRDefault="00D56029" w:rsidP="00F151EC">
            <w:pPr>
              <w:pStyle w:val="TextRight"/>
            </w:pPr>
          </w:p>
        </w:tc>
        <w:tc>
          <w:tcPr>
            <w:tcW w:w="3898" w:type="dxa"/>
            <w:vAlign w:val="bottom"/>
          </w:tcPr>
          <w:p w:rsidR="00D56029" w:rsidRDefault="00D56029" w:rsidP="00F151EC">
            <w:pPr>
              <w:pStyle w:val="TextLeader"/>
              <w:tabs>
                <w:tab w:val="clear" w:pos="7200"/>
                <w:tab w:val="right" w:leader="dot" w:pos="3758"/>
              </w:tabs>
            </w:pPr>
          </w:p>
        </w:tc>
        <w:tc>
          <w:tcPr>
            <w:tcW w:w="1459" w:type="dxa"/>
            <w:vAlign w:val="bottom"/>
          </w:tcPr>
          <w:p w:rsidR="00D56029" w:rsidRPr="00D56029" w:rsidRDefault="00D56029" w:rsidP="00F151EC">
            <w:pPr>
              <w:pStyle w:val="TextRight"/>
            </w:pPr>
          </w:p>
        </w:tc>
      </w:tr>
      <w:tr w:rsidR="00D56029" w:rsidTr="00F151EC">
        <w:trPr>
          <w:tblCellSpacing w:w="7" w:type="dxa"/>
        </w:trPr>
        <w:tc>
          <w:tcPr>
            <w:tcW w:w="368" w:type="dxa"/>
            <w:vAlign w:val="bottom"/>
          </w:tcPr>
          <w:p w:rsidR="00D56029" w:rsidRDefault="00D56029" w:rsidP="00F151EC">
            <w:pPr>
              <w:pStyle w:val="TextRight"/>
            </w:pPr>
          </w:p>
        </w:tc>
        <w:tc>
          <w:tcPr>
            <w:tcW w:w="3898" w:type="dxa"/>
            <w:vAlign w:val="bottom"/>
          </w:tcPr>
          <w:p w:rsidR="00D56029" w:rsidRDefault="00D56029" w:rsidP="00F151EC">
            <w:pPr>
              <w:pStyle w:val="TextLeader"/>
              <w:tabs>
                <w:tab w:val="clear" w:pos="7200"/>
                <w:tab w:val="right" w:leader="dot" w:pos="3758"/>
              </w:tabs>
            </w:pPr>
            <w:r>
              <w:t>Total contribution margin (a)</w:t>
            </w:r>
            <w:r>
              <w:tab/>
            </w:r>
          </w:p>
        </w:tc>
        <w:tc>
          <w:tcPr>
            <w:tcW w:w="1459" w:type="dxa"/>
            <w:vAlign w:val="bottom"/>
          </w:tcPr>
          <w:p w:rsidR="00D56029" w:rsidRPr="00D56029" w:rsidRDefault="00D56029" w:rsidP="00F151EC">
            <w:pPr>
              <w:pStyle w:val="TextRight"/>
            </w:pPr>
            <w:r>
              <w:t>$80,000</w:t>
            </w:r>
          </w:p>
        </w:tc>
      </w:tr>
      <w:tr w:rsidR="002E63AC" w:rsidTr="00F151EC">
        <w:trPr>
          <w:tblCellSpacing w:w="7" w:type="dxa"/>
        </w:trPr>
        <w:tc>
          <w:tcPr>
            <w:tcW w:w="368" w:type="dxa"/>
            <w:vAlign w:val="bottom"/>
          </w:tcPr>
          <w:p w:rsidR="002E63AC" w:rsidRDefault="002E63AC" w:rsidP="00F151EC">
            <w:pPr>
              <w:pStyle w:val="TextRight"/>
            </w:pPr>
          </w:p>
        </w:tc>
        <w:tc>
          <w:tcPr>
            <w:tcW w:w="3898" w:type="dxa"/>
            <w:vAlign w:val="bottom"/>
          </w:tcPr>
          <w:p w:rsidR="002E63AC" w:rsidRDefault="002E63AC" w:rsidP="00F151EC">
            <w:pPr>
              <w:pStyle w:val="TextLeader"/>
              <w:tabs>
                <w:tab w:val="clear" w:pos="7200"/>
                <w:tab w:val="right" w:leader="dot" w:pos="3758"/>
              </w:tabs>
            </w:pPr>
            <w:r>
              <w:t>Total sales</w:t>
            </w:r>
            <w:r w:rsidR="00D56029">
              <w:t xml:space="preserve"> (b)</w:t>
            </w:r>
            <w:r>
              <w:tab/>
            </w:r>
          </w:p>
        </w:tc>
        <w:tc>
          <w:tcPr>
            <w:tcW w:w="1459" w:type="dxa"/>
            <w:vAlign w:val="bottom"/>
          </w:tcPr>
          <w:p w:rsidR="002E63AC" w:rsidRPr="00D56029" w:rsidRDefault="002E63AC" w:rsidP="00F151EC">
            <w:pPr>
              <w:pStyle w:val="TextRight"/>
            </w:pPr>
            <w:r w:rsidRPr="00D56029">
              <w:t>$200,000</w:t>
            </w:r>
          </w:p>
        </w:tc>
      </w:tr>
      <w:tr w:rsidR="002E63AC" w:rsidTr="00F151EC">
        <w:trPr>
          <w:tblCellSpacing w:w="7" w:type="dxa"/>
        </w:trPr>
        <w:tc>
          <w:tcPr>
            <w:tcW w:w="368" w:type="dxa"/>
            <w:vAlign w:val="bottom"/>
          </w:tcPr>
          <w:p w:rsidR="002E63AC" w:rsidRDefault="002E63AC" w:rsidP="00F151EC">
            <w:pPr>
              <w:pStyle w:val="TextRight"/>
            </w:pPr>
          </w:p>
        </w:tc>
        <w:tc>
          <w:tcPr>
            <w:tcW w:w="3898" w:type="dxa"/>
            <w:vAlign w:val="bottom"/>
          </w:tcPr>
          <w:p w:rsidR="002E63AC" w:rsidRDefault="002E63AC" w:rsidP="00F151EC">
            <w:pPr>
              <w:pStyle w:val="TextLeader"/>
              <w:tabs>
                <w:tab w:val="clear" w:pos="7200"/>
                <w:tab w:val="right" w:leader="dot" w:pos="3758"/>
              </w:tabs>
            </w:pPr>
            <w:r>
              <w:t>CM ratio</w:t>
            </w:r>
            <w:r w:rsidR="00D56029">
              <w:t xml:space="preserve"> (a) ÷ (b)</w:t>
            </w:r>
            <w:r>
              <w:tab/>
            </w:r>
          </w:p>
        </w:tc>
        <w:tc>
          <w:tcPr>
            <w:tcW w:w="1459" w:type="dxa"/>
            <w:vAlign w:val="bottom"/>
          </w:tcPr>
          <w:p w:rsidR="002E63AC" w:rsidRPr="00D56029" w:rsidRDefault="002E63AC" w:rsidP="00F151EC">
            <w:pPr>
              <w:pStyle w:val="TextRight"/>
            </w:pPr>
            <w:r w:rsidRPr="00D56029">
              <w:t>40%</w:t>
            </w:r>
          </w:p>
        </w:tc>
      </w:tr>
    </w:tbl>
    <w:p w:rsidR="002E63AC" w:rsidRDefault="002E63AC" w:rsidP="002E63AC">
      <w:pPr>
        <w:pStyle w:val="NumberedPart"/>
      </w:pPr>
    </w:p>
    <w:p w:rsidR="002E63AC" w:rsidRDefault="002E63AC" w:rsidP="002E63AC">
      <w:pPr>
        <w:pStyle w:val="NumberedPart"/>
      </w:pPr>
      <w:r>
        <w:tab/>
        <w:t>2.</w:t>
      </w:r>
      <w:r>
        <w:tab/>
        <w:t>The change in net operating income from an increase in total sales of $1,000 can be estimated by using the CM ratio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6735"/>
        <w:gridCol w:w="1620"/>
      </w:tblGrid>
      <w:tr w:rsidR="00D56029" w:rsidTr="00D56029">
        <w:trPr>
          <w:tblCellSpacing w:w="7" w:type="dxa"/>
        </w:trPr>
        <w:tc>
          <w:tcPr>
            <w:tcW w:w="368" w:type="dxa"/>
            <w:vAlign w:val="bottom"/>
          </w:tcPr>
          <w:p w:rsidR="00D56029" w:rsidRDefault="00D56029" w:rsidP="00F151EC">
            <w:pPr>
              <w:pStyle w:val="TextRight"/>
            </w:pPr>
          </w:p>
        </w:tc>
        <w:tc>
          <w:tcPr>
            <w:tcW w:w="6721" w:type="dxa"/>
            <w:vAlign w:val="bottom"/>
          </w:tcPr>
          <w:p w:rsidR="00D56029" w:rsidRDefault="00D56029" w:rsidP="00D56029">
            <w:pPr>
              <w:pStyle w:val="TextLeader"/>
              <w:tabs>
                <w:tab w:val="clear" w:pos="7200"/>
                <w:tab w:val="right" w:leader="dot" w:pos="6645"/>
              </w:tabs>
              <w:ind w:right="-540"/>
            </w:pPr>
            <w:r>
              <w:t>Change in total sales (a)</w:t>
            </w:r>
            <w:r>
              <w:tab/>
            </w:r>
            <w:r>
              <w:tab/>
            </w:r>
          </w:p>
        </w:tc>
        <w:tc>
          <w:tcPr>
            <w:tcW w:w="1599" w:type="dxa"/>
            <w:vAlign w:val="bottom"/>
          </w:tcPr>
          <w:p w:rsidR="00D56029" w:rsidRDefault="00D56029" w:rsidP="00D56029">
            <w:pPr>
              <w:pStyle w:val="TextRight"/>
              <w:ind w:left="630"/>
            </w:pPr>
            <w:r>
              <w:t>$1,000</w:t>
            </w:r>
          </w:p>
        </w:tc>
      </w:tr>
      <w:tr w:rsidR="00D56029" w:rsidTr="00D56029">
        <w:trPr>
          <w:tblCellSpacing w:w="7" w:type="dxa"/>
        </w:trPr>
        <w:tc>
          <w:tcPr>
            <w:tcW w:w="368" w:type="dxa"/>
            <w:vAlign w:val="bottom"/>
          </w:tcPr>
          <w:p w:rsidR="00D56029" w:rsidRDefault="00D56029" w:rsidP="00F151EC">
            <w:pPr>
              <w:pStyle w:val="TextRight"/>
            </w:pPr>
          </w:p>
        </w:tc>
        <w:tc>
          <w:tcPr>
            <w:tcW w:w="6721" w:type="dxa"/>
            <w:vAlign w:val="bottom"/>
          </w:tcPr>
          <w:p w:rsidR="00D56029" w:rsidRDefault="00D56029" w:rsidP="00D56029">
            <w:pPr>
              <w:pStyle w:val="TextLeader"/>
              <w:tabs>
                <w:tab w:val="clear" w:pos="7200"/>
                <w:tab w:val="right" w:leader="dot" w:pos="6645"/>
              </w:tabs>
              <w:ind w:right="-540"/>
            </w:pPr>
            <w:r>
              <w:t>CM ratio (b)</w:t>
            </w:r>
            <w:r>
              <w:tab/>
            </w:r>
          </w:p>
        </w:tc>
        <w:tc>
          <w:tcPr>
            <w:tcW w:w="1599" w:type="dxa"/>
            <w:vAlign w:val="bottom"/>
          </w:tcPr>
          <w:p w:rsidR="00D56029" w:rsidRPr="00D56029" w:rsidRDefault="00D56029" w:rsidP="00F151EC">
            <w:pPr>
              <w:pStyle w:val="TextRight"/>
            </w:pPr>
            <w:r w:rsidRPr="00D56029">
              <w:t>      40%</w:t>
            </w:r>
          </w:p>
        </w:tc>
      </w:tr>
      <w:tr w:rsidR="00D56029" w:rsidTr="00D56029">
        <w:trPr>
          <w:tblCellSpacing w:w="7" w:type="dxa"/>
        </w:trPr>
        <w:tc>
          <w:tcPr>
            <w:tcW w:w="368" w:type="dxa"/>
            <w:vAlign w:val="bottom"/>
          </w:tcPr>
          <w:p w:rsidR="00D56029" w:rsidRDefault="00D56029" w:rsidP="00F151EC">
            <w:pPr>
              <w:pStyle w:val="TextRight"/>
            </w:pPr>
          </w:p>
        </w:tc>
        <w:tc>
          <w:tcPr>
            <w:tcW w:w="6721" w:type="dxa"/>
            <w:vAlign w:val="bottom"/>
          </w:tcPr>
          <w:p w:rsidR="00D56029" w:rsidRDefault="00D56029" w:rsidP="00D56029">
            <w:pPr>
              <w:pStyle w:val="TextLeader"/>
              <w:tabs>
                <w:tab w:val="clear" w:pos="7200"/>
                <w:tab w:val="right" w:leader="dot" w:pos="6645"/>
              </w:tabs>
              <w:ind w:right="-540"/>
            </w:pPr>
            <w:r>
              <w:t>Estimated change in net operating income (a) × (b)</w:t>
            </w:r>
            <w:r>
              <w:tab/>
            </w:r>
            <w:r>
              <w:tab/>
            </w:r>
          </w:p>
        </w:tc>
        <w:tc>
          <w:tcPr>
            <w:tcW w:w="1599" w:type="dxa"/>
            <w:vAlign w:val="bottom"/>
          </w:tcPr>
          <w:p w:rsidR="00D56029" w:rsidRPr="00D56029" w:rsidRDefault="00D56029" w:rsidP="00D56029">
            <w:pPr>
              <w:pStyle w:val="TextRight"/>
            </w:pPr>
            <w:r w:rsidRPr="00D56029">
              <w:t>$</w:t>
            </w:r>
            <w:r>
              <w:t>4</w:t>
            </w:r>
            <w:r w:rsidRPr="00D56029">
              <w:t>00</w:t>
            </w:r>
          </w:p>
        </w:tc>
      </w:tr>
    </w:tbl>
    <w:p w:rsidR="002E63AC" w:rsidRDefault="002E63AC" w:rsidP="002E63AC">
      <w:pPr>
        <w:pStyle w:val="NumberedPart"/>
      </w:pPr>
    </w:p>
    <w:p w:rsidR="002E63AC" w:rsidRDefault="002E63AC" w:rsidP="002E63AC">
      <w:pPr>
        <w:pStyle w:val="NumberedPart"/>
      </w:pPr>
      <w:r>
        <w:tab/>
      </w:r>
      <w:r>
        <w:tab/>
        <w:t>This computation can be verified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765"/>
        <w:gridCol w:w="270"/>
        <w:gridCol w:w="180"/>
        <w:gridCol w:w="1530"/>
        <w:gridCol w:w="1080"/>
      </w:tblGrid>
      <w:tr w:rsidR="002E63AC" w:rsidTr="00D56029">
        <w:trPr>
          <w:tblCellSpacing w:w="7" w:type="dxa"/>
        </w:trPr>
        <w:tc>
          <w:tcPr>
            <w:tcW w:w="368" w:type="dxa"/>
            <w:vAlign w:val="bottom"/>
          </w:tcPr>
          <w:p w:rsidR="002E63AC" w:rsidRDefault="002E63AC" w:rsidP="00F151EC">
            <w:pPr>
              <w:pStyle w:val="TextRight"/>
            </w:pPr>
          </w:p>
        </w:tc>
        <w:tc>
          <w:tcPr>
            <w:tcW w:w="4201" w:type="dxa"/>
            <w:gridSpan w:val="3"/>
            <w:vAlign w:val="bottom"/>
          </w:tcPr>
          <w:p w:rsidR="002E63AC" w:rsidRDefault="002E63AC" w:rsidP="00D56029">
            <w:pPr>
              <w:pStyle w:val="TextLeader"/>
              <w:tabs>
                <w:tab w:val="clear" w:pos="7200"/>
                <w:tab w:val="right" w:leader="dot" w:pos="4035"/>
              </w:tabs>
            </w:pPr>
            <w:r>
              <w:t>Total sales</w:t>
            </w:r>
            <w:r w:rsidR="00D56029">
              <w:t xml:space="preserve"> (a)</w:t>
            </w:r>
            <w:r>
              <w:tab/>
            </w:r>
          </w:p>
        </w:tc>
        <w:tc>
          <w:tcPr>
            <w:tcW w:w="1516" w:type="dxa"/>
            <w:vAlign w:val="bottom"/>
          </w:tcPr>
          <w:p w:rsidR="002E63AC" w:rsidRDefault="002E63AC" w:rsidP="00D56029">
            <w:pPr>
              <w:pStyle w:val="TextRight"/>
              <w:tabs>
                <w:tab w:val="right" w:leader="dot" w:pos="4035"/>
              </w:tabs>
            </w:pPr>
            <w:r>
              <w:t>$200,000</w:t>
            </w:r>
          </w:p>
        </w:tc>
        <w:tc>
          <w:tcPr>
            <w:tcW w:w="1059" w:type="dxa"/>
            <w:vAlign w:val="bottom"/>
          </w:tcPr>
          <w:p w:rsidR="002E63AC" w:rsidRDefault="002E63AC" w:rsidP="00F151EC">
            <w:pPr>
              <w:pStyle w:val="NumberedPart"/>
            </w:pPr>
          </w:p>
        </w:tc>
      </w:tr>
      <w:tr w:rsidR="002E63AC" w:rsidTr="00D56029">
        <w:trPr>
          <w:tblCellSpacing w:w="7" w:type="dxa"/>
        </w:trPr>
        <w:tc>
          <w:tcPr>
            <w:tcW w:w="368" w:type="dxa"/>
            <w:vAlign w:val="bottom"/>
          </w:tcPr>
          <w:p w:rsidR="002E63AC" w:rsidRDefault="002E63AC" w:rsidP="00F151EC">
            <w:pPr>
              <w:pStyle w:val="TextRight"/>
            </w:pPr>
          </w:p>
        </w:tc>
        <w:tc>
          <w:tcPr>
            <w:tcW w:w="4201" w:type="dxa"/>
            <w:gridSpan w:val="3"/>
            <w:vAlign w:val="bottom"/>
          </w:tcPr>
          <w:p w:rsidR="002E63AC" w:rsidRDefault="002E63AC" w:rsidP="00D56029">
            <w:pPr>
              <w:pStyle w:val="TextLeader"/>
              <w:tabs>
                <w:tab w:val="clear" w:pos="7200"/>
                <w:tab w:val="right" w:leader="dot" w:pos="4035"/>
              </w:tabs>
            </w:pPr>
            <w:r>
              <w:t>Total units sold</w:t>
            </w:r>
            <w:r w:rsidR="00D56029">
              <w:t xml:space="preserve"> (b)</w:t>
            </w:r>
            <w:r>
              <w:tab/>
            </w:r>
          </w:p>
        </w:tc>
        <w:tc>
          <w:tcPr>
            <w:tcW w:w="1516" w:type="dxa"/>
            <w:vAlign w:val="bottom"/>
          </w:tcPr>
          <w:p w:rsidR="002E63AC" w:rsidRPr="00D56029" w:rsidRDefault="002E63AC" w:rsidP="00D56029">
            <w:pPr>
              <w:pStyle w:val="TextRight"/>
              <w:tabs>
                <w:tab w:val="right" w:leader="dot" w:pos="4035"/>
              </w:tabs>
            </w:pPr>
            <w:r w:rsidRPr="00D56029">
              <w:t>   50,000</w:t>
            </w:r>
          </w:p>
        </w:tc>
        <w:tc>
          <w:tcPr>
            <w:tcW w:w="1059" w:type="dxa"/>
            <w:vAlign w:val="bottom"/>
          </w:tcPr>
          <w:p w:rsidR="002E63AC" w:rsidRDefault="002E63AC" w:rsidP="00F151EC">
            <w:pPr>
              <w:pStyle w:val="NumberedPart"/>
            </w:pPr>
            <w:r>
              <w:t>units</w:t>
            </w:r>
          </w:p>
        </w:tc>
      </w:tr>
      <w:tr w:rsidR="002E63AC" w:rsidTr="00D56029">
        <w:trPr>
          <w:tblCellSpacing w:w="7" w:type="dxa"/>
        </w:trPr>
        <w:tc>
          <w:tcPr>
            <w:tcW w:w="368" w:type="dxa"/>
            <w:vAlign w:val="bottom"/>
          </w:tcPr>
          <w:p w:rsidR="002E63AC" w:rsidRDefault="002E63AC" w:rsidP="00F151EC">
            <w:pPr>
              <w:pStyle w:val="TextRight"/>
            </w:pPr>
          </w:p>
        </w:tc>
        <w:tc>
          <w:tcPr>
            <w:tcW w:w="4201" w:type="dxa"/>
            <w:gridSpan w:val="3"/>
            <w:vAlign w:val="bottom"/>
          </w:tcPr>
          <w:p w:rsidR="002E63AC" w:rsidRDefault="002E63AC" w:rsidP="00D56029">
            <w:pPr>
              <w:pStyle w:val="TextLeader"/>
              <w:tabs>
                <w:tab w:val="clear" w:pos="7200"/>
                <w:tab w:val="right" w:leader="dot" w:pos="4035"/>
              </w:tabs>
            </w:pPr>
            <w:r>
              <w:t>Selling price per unit</w:t>
            </w:r>
            <w:r w:rsidR="00D56029">
              <w:t xml:space="preserve"> (a) ÷ (b)</w:t>
            </w:r>
            <w:r>
              <w:tab/>
            </w:r>
          </w:p>
        </w:tc>
        <w:tc>
          <w:tcPr>
            <w:tcW w:w="1516" w:type="dxa"/>
            <w:vAlign w:val="bottom"/>
          </w:tcPr>
          <w:p w:rsidR="002E63AC" w:rsidRPr="00D56029" w:rsidRDefault="002E63AC" w:rsidP="00D56029">
            <w:pPr>
              <w:pStyle w:val="TextRight"/>
              <w:tabs>
                <w:tab w:val="right" w:leader="dot" w:pos="4035"/>
              </w:tabs>
            </w:pPr>
            <w:r w:rsidRPr="00D56029">
              <w:t>$4.00</w:t>
            </w:r>
          </w:p>
        </w:tc>
        <w:tc>
          <w:tcPr>
            <w:tcW w:w="1059" w:type="dxa"/>
            <w:vAlign w:val="bottom"/>
          </w:tcPr>
          <w:p w:rsidR="002E63AC" w:rsidRDefault="002E63AC" w:rsidP="00F151EC">
            <w:pPr>
              <w:pStyle w:val="NumberedPart"/>
            </w:pPr>
            <w:r>
              <w:t>per unit</w:t>
            </w:r>
          </w:p>
        </w:tc>
      </w:tr>
      <w:tr w:rsidR="002E63AC" w:rsidTr="00D56029">
        <w:trPr>
          <w:tblCellSpacing w:w="7" w:type="dxa"/>
        </w:trPr>
        <w:tc>
          <w:tcPr>
            <w:tcW w:w="368" w:type="dxa"/>
            <w:vAlign w:val="bottom"/>
          </w:tcPr>
          <w:p w:rsidR="002E63AC" w:rsidRDefault="002E63AC" w:rsidP="00F151EC">
            <w:pPr>
              <w:pStyle w:val="TextRight"/>
            </w:pPr>
          </w:p>
        </w:tc>
        <w:tc>
          <w:tcPr>
            <w:tcW w:w="3751" w:type="dxa"/>
            <w:vAlign w:val="bottom"/>
          </w:tcPr>
          <w:p w:rsidR="002E63AC" w:rsidRDefault="002E63AC" w:rsidP="00F151EC">
            <w:pPr>
              <w:pStyle w:val="TextLeader"/>
              <w:tabs>
                <w:tab w:val="clear" w:pos="7200"/>
                <w:tab w:val="right" w:leader="dot" w:pos="3218"/>
              </w:tabs>
            </w:pPr>
          </w:p>
        </w:tc>
        <w:tc>
          <w:tcPr>
            <w:tcW w:w="1966" w:type="dxa"/>
            <w:gridSpan w:val="3"/>
            <w:vAlign w:val="bottom"/>
          </w:tcPr>
          <w:p w:rsidR="002E63AC" w:rsidRDefault="002E63AC" w:rsidP="00F151EC">
            <w:pPr>
              <w:pStyle w:val="TextRight"/>
            </w:pPr>
          </w:p>
        </w:tc>
        <w:tc>
          <w:tcPr>
            <w:tcW w:w="1059" w:type="dxa"/>
            <w:vAlign w:val="bottom"/>
          </w:tcPr>
          <w:p w:rsidR="002E63AC" w:rsidRDefault="002E63AC" w:rsidP="00F151EC">
            <w:pPr>
              <w:pStyle w:val="NumberedPart"/>
            </w:pPr>
          </w:p>
        </w:tc>
      </w:tr>
      <w:tr w:rsidR="002E63AC" w:rsidTr="00D56029">
        <w:trPr>
          <w:tblCellSpacing w:w="7" w:type="dxa"/>
        </w:trPr>
        <w:tc>
          <w:tcPr>
            <w:tcW w:w="368" w:type="dxa"/>
            <w:vAlign w:val="bottom"/>
          </w:tcPr>
          <w:p w:rsidR="002E63AC" w:rsidRDefault="002E63AC" w:rsidP="00F151EC">
            <w:pPr>
              <w:pStyle w:val="TextRight"/>
            </w:pPr>
          </w:p>
        </w:tc>
        <w:tc>
          <w:tcPr>
            <w:tcW w:w="4021" w:type="dxa"/>
            <w:gridSpan w:val="2"/>
            <w:vAlign w:val="bottom"/>
          </w:tcPr>
          <w:p w:rsidR="002E63AC" w:rsidRDefault="002E63AC" w:rsidP="00D56029">
            <w:pPr>
              <w:pStyle w:val="TextLeader"/>
              <w:tabs>
                <w:tab w:val="clear" w:pos="7200"/>
                <w:tab w:val="right" w:leader="dot" w:pos="4035"/>
              </w:tabs>
              <w:ind w:right="-360"/>
            </w:pPr>
            <w:r>
              <w:t>Increase in total sales</w:t>
            </w:r>
            <w:r w:rsidR="00D56029">
              <w:t xml:space="preserve"> (a)</w:t>
            </w:r>
            <w:r>
              <w:tab/>
            </w:r>
          </w:p>
        </w:tc>
        <w:tc>
          <w:tcPr>
            <w:tcW w:w="1696" w:type="dxa"/>
            <w:gridSpan w:val="2"/>
            <w:vAlign w:val="bottom"/>
          </w:tcPr>
          <w:p w:rsidR="002E63AC" w:rsidRDefault="002E63AC" w:rsidP="00F151EC">
            <w:pPr>
              <w:pStyle w:val="TextRight"/>
            </w:pPr>
            <w:r>
              <w:t>$1,000</w:t>
            </w:r>
          </w:p>
        </w:tc>
        <w:tc>
          <w:tcPr>
            <w:tcW w:w="1059" w:type="dxa"/>
            <w:vAlign w:val="bottom"/>
          </w:tcPr>
          <w:p w:rsidR="002E63AC" w:rsidRDefault="002E63AC" w:rsidP="00F151EC">
            <w:pPr>
              <w:pStyle w:val="NumberedPart"/>
            </w:pPr>
          </w:p>
        </w:tc>
      </w:tr>
      <w:tr w:rsidR="002E63AC" w:rsidTr="00D56029">
        <w:trPr>
          <w:tblCellSpacing w:w="7" w:type="dxa"/>
        </w:trPr>
        <w:tc>
          <w:tcPr>
            <w:tcW w:w="368" w:type="dxa"/>
            <w:vAlign w:val="bottom"/>
          </w:tcPr>
          <w:p w:rsidR="002E63AC" w:rsidRDefault="002E63AC" w:rsidP="00F151EC">
            <w:pPr>
              <w:pStyle w:val="TextRight"/>
            </w:pPr>
          </w:p>
        </w:tc>
        <w:tc>
          <w:tcPr>
            <w:tcW w:w="4021" w:type="dxa"/>
            <w:gridSpan w:val="2"/>
            <w:vAlign w:val="bottom"/>
          </w:tcPr>
          <w:p w:rsidR="002E63AC" w:rsidRDefault="002E63AC" w:rsidP="00D56029">
            <w:pPr>
              <w:pStyle w:val="TextLeader"/>
              <w:tabs>
                <w:tab w:val="clear" w:pos="7200"/>
                <w:tab w:val="right" w:leader="dot" w:pos="4035"/>
              </w:tabs>
              <w:ind w:right="-360"/>
            </w:pPr>
            <w:r>
              <w:t>Selling price per unit</w:t>
            </w:r>
            <w:r w:rsidR="00D56029">
              <w:t xml:space="preserve"> (b)</w:t>
            </w:r>
            <w:r>
              <w:tab/>
            </w:r>
          </w:p>
        </w:tc>
        <w:tc>
          <w:tcPr>
            <w:tcW w:w="1696" w:type="dxa"/>
            <w:gridSpan w:val="2"/>
            <w:vAlign w:val="bottom"/>
          </w:tcPr>
          <w:p w:rsidR="002E63AC" w:rsidRPr="00D56029" w:rsidRDefault="002E63AC" w:rsidP="00F151EC">
            <w:pPr>
              <w:pStyle w:val="TextRight"/>
            </w:pPr>
            <w:r w:rsidRPr="00D56029">
              <w:t>$4.00</w:t>
            </w:r>
          </w:p>
        </w:tc>
        <w:tc>
          <w:tcPr>
            <w:tcW w:w="1059" w:type="dxa"/>
            <w:vAlign w:val="bottom"/>
          </w:tcPr>
          <w:p w:rsidR="002E63AC" w:rsidRDefault="002E63AC" w:rsidP="00F151EC">
            <w:pPr>
              <w:pStyle w:val="NumberedPart"/>
            </w:pPr>
            <w:r>
              <w:t>per unit</w:t>
            </w:r>
          </w:p>
        </w:tc>
      </w:tr>
      <w:tr w:rsidR="002E63AC" w:rsidTr="00D56029">
        <w:trPr>
          <w:tblCellSpacing w:w="7" w:type="dxa"/>
        </w:trPr>
        <w:tc>
          <w:tcPr>
            <w:tcW w:w="368" w:type="dxa"/>
            <w:vAlign w:val="bottom"/>
          </w:tcPr>
          <w:p w:rsidR="002E63AC" w:rsidRDefault="002E63AC" w:rsidP="00F151EC">
            <w:pPr>
              <w:pStyle w:val="TextRight"/>
            </w:pPr>
          </w:p>
        </w:tc>
        <w:tc>
          <w:tcPr>
            <w:tcW w:w="4021" w:type="dxa"/>
            <w:gridSpan w:val="2"/>
            <w:vAlign w:val="bottom"/>
          </w:tcPr>
          <w:p w:rsidR="002E63AC" w:rsidRDefault="002E63AC" w:rsidP="00D56029">
            <w:pPr>
              <w:pStyle w:val="TextLeader"/>
              <w:tabs>
                <w:tab w:val="clear" w:pos="7200"/>
                <w:tab w:val="right" w:leader="dot" w:pos="4035"/>
              </w:tabs>
              <w:ind w:right="-360"/>
            </w:pPr>
            <w:r>
              <w:t>Increase in unit sales</w:t>
            </w:r>
            <w:r w:rsidR="00D56029">
              <w:t xml:space="preserve"> (a) ÷ (b)</w:t>
            </w:r>
            <w:r>
              <w:tab/>
            </w:r>
          </w:p>
        </w:tc>
        <w:tc>
          <w:tcPr>
            <w:tcW w:w="1696" w:type="dxa"/>
            <w:gridSpan w:val="2"/>
            <w:vAlign w:val="bottom"/>
          </w:tcPr>
          <w:p w:rsidR="002E63AC" w:rsidRPr="00D56029" w:rsidRDefault="002E63AC" w:rsidP="00F151EC">
            <w:pPr>
              <w:pStyle w:val="TextRight"/>
            </w:pPr>
            <w:r w:rsidRPr="00D56029">
              <w:t>250</w:t>
            </w:r>
          </w:p>
        </w:tc>
        <w:tc>
          <w:tcPr>
            <w:tcW w:w="1059" w:type="dxa"/>
            <w:vAlign w:val="bottom"/>
          </w:tcPr>
          <w:p w:rsidR="002E63AC" w:rsidRDefault="002E63AC" w:rsidP="00F151EC">
            <w:pPr>
              <w:pStyle w:val="NumberedPart"/>
            </w:pPr>
            <w:r>
              <w:t>units</w:t>
            </w:r>
          </w:p>
        </w:tc>
      </w:tr>
      <w:tr w:rsidR="00D56029" w:rsidTr="00D56029">
        <w:trPr>
          <w:trHeight w:hRule="exact" w:val="144"/>
          <w:tblCellSpacing w:w="7" w:type="dxa"/>
        </w:trPr>
        <w:tc>
          <w:tcPr>
            <w:tcW w:w="368" w:type="dxa"/>
            <w:vAlign w:val="bottom"/>
          </w:tcPr>
          <w:p w:rsidR="00D56029" w:rsidRDefault="00D56029" w:rsidP="00F151EC">
            <w:pPr>
              <w:pStyle w:val="TextRight"/>
            </w:pPr>
          </w:p>
        </w:tc>
        <w:tc>
          <w:tcPr>
            <w:tcW w:w="4021" w:type="dxa"/>
            <w:gridSpan w:val="2"/>
            <w:vAlign w:val="bottom"/>
          </w:tcPr>
          <w:p w:rsidR="00D56029" w:rsidRDefault="00D56029" w:rsidP="00D56029">
            <w:pPr>
              <w:pStyle w:val="TextLeader"/>
              <w:tabs>
                <w:tab w:val="clear" w:pos="7200"/>
                <w:tab w:val="right" w:leader="dot" w:pos="4035"/>
              </w:tabs>
              <w:ind w:right="-360"/>
            </w:pPr>
          </w:p>
        </w:tc>
        <w:tc>
          <w:tcPr>
            <w:tcW w:w="1696" w:type="dxa"/>
            <w:gridSpan w:val="2"/>
            <w:vAlign w:val="bottom"/>
          </w:tcPr>
          <w:p w:rsidR="00D56029" w:rsidRDefault="00D56029" w:rsidP="00F151EC">
            <w:pPr>
              <w:pStyle w:val="TextRight"/>
              <w:rPr>
                <w:u w:val="single"/>
              </w:rPr>
            </w:pPr>
          </w:p>
        </w:tc>
        <w:tc>
          <w:tcPr>
            <w:tcW w:w="1059" w:type="dxa"/>
            <w:vAlign w:val="bottom"/>
          </w:tcPr>
          <w:p w:rsidR="00D56029" w:rsidRDefault="00D56029" w:rsidP="00F151EC">
            <w:pPr>
              <w:pStyle w:val="NumberedPart"/>
            </w:pPr>
          </w:p>
        </w:tc>
      </w:tr>
      <w:tr w:rsidR="00D56029" w:rsidTr="00D56029">
        <w:trPr>
          <w:tblCellSpacing w:w="7" w:type="dxa"/>
        </w:trPr>
        <w:tc>
          <w:tcPr>
            <w:tcW w:w="368" w:type="dxa"/>
            <w:vAlign w:val="bottom"/>
          </w:tcPr>
          <w:p w:rsidR="00D56029" w:rsidRDefault="00D56029" w:rsidP="00D56029">
            <w:pPr>
              <w:pStyle w:val="TextRight"/>
            </w:pPr>
          </w:p>
        </w:tc>
        <w:tc>
          <w:tcPr>
            <w:tcW w:w="4021" w:type="dxa"/>
            <w:gridSpan w:val="2"/>
            <w:vAlign w:val="bottom"/>
          </w:tcPr>
          <w:p w:rsidR="00D56029" w:rsidRDefault="00D56029" w:rsidP="00D56029">
            <w:pPr>
              <w:pStyle w:val="TextLeader"/>
              <w:tabs>
                <w:tab w:val="clear" w:pos="7200"/>
                <w:tab w:val="right" w:leader="dot" w:pos="4035"/>
              </w:tabs>
              <w:ind w:right="-360"/>
            </w:pPr>
            <w:r>
              <w:t>Increase in unit sales</w:t>
            </w:r>
            <w:r>
              <w:tab/>
            </w:r>
          </w:p>
        </w:tc>
        <w:tc>
          <w:tcPr>
            <w:tcW w:w="1696" w:type="dxa"/>
            <w:gridSpan w:val="2"/>
            <w:vAlign w:val="bottom"/>
          </w:tcPr>
          <w:p w:rsidR="00D56029" w:rsidRPr="00D56029" w:rsidRDefault="00D56029" w:rsidP="00D56029">
            <w:pPr>
              <w:pStyle w:val="TextRight"/>
            </w:pPr>
            <w:r w:rsidRPr="00D56029">
              <w:t>250</w:t>
            </w:r>
          </w:p>
        </w:tc>
        <w:tc>
          <w:tcPr>
            <w:tcW w:w="1059" w:type="dxa"/>
            <w:vAlign w:val="bottom"/>
          </w:tcPr>
          <w:p w:rsidR="00D56029" w:rsidRDefault="00D56029" w:rsidP="00D56029">
            <w:pPr>
              <w:pStyle w:val="NumberedPart"/>
            </w:pPr>
            <w:r>
              <w:t>units</w:t>
            </w:r>
          </w:p>
        </w:tc>
      </w:tr>
      <w:tr w:rsidR="00D56029" w:rsidTr="00D56029">
        <w:trPr>
          <w:tblCellSpacing w:w="7" w:type="dxa"/>
        </w:trPr>
        <w:tc>
          <w:tcPr>
            <w:tcW w:w="368" w:type="dxa"/>
            <w:vAlign w:val="bottom"/>
          </w:tcPr>
          <w:p w:rsidR="00D56029" w:rsidRDefault="00D56029" w:rsidP="00D56029">
            <w:pPr>
              <w:pStyle w:val="TextRight"/>
            </w:pPr>
          </w:p>
        </w:tc>
        <w:tc>
          <w:tcPr>
            <w:tcW w:w="4021" w:type="dxa"/>
            <w:gridSpan w:val="2"/>
            <w:vAlign w:val="bottom"/>
          </w:tcPr>
          <w:p w:rsidR="00D56029" w:rsidRDefault="00D56029" w:rsidP="00D56029">
            <w:pPr>
              <w:pStyle w:val="TextLeader"/>
              <w:tabs>
                <w:tab w:val="clear" w:pos="7200"/>
                <w:tab w:val="right" w:leader="dot" w:pos="4035"/>
              </w:tabs>
              <w:ind w:right="-360"/>
            </w:pPr>
            <w:r>
              <w:t>Original total unit sales</w:t>
            </w:r>
            <w:r>
              <w:tab/>
            </w:r>
          </w:p>
        </w:tc>
        <w:tc>
          <w:tcPr>
            <w:tcW w:w="1696" w:type="dxa"/>
            <w:gridSpan w:val="2"/>
            <w:vAlign w:val="bottom"/>
          </w:tcPr>
          <w:p w:rsidR="00D56029" w:rsidRDefault="00D56029" w:rsidP="00D56029">
            <w:pPr>
              <w:pStyle w:val="TextRight"/>
            </w:pPr>
            <w:r>
              <w:rPr>
                <w:u w:val="single"/>
              </w:rPr>
              <w:t>50,000</w:t>
            </w:r>
          </w:p>
        </w:tc>
        <w:tc>
          <w:tcPr>
            <w:tcW w:w="1059" w:type="dxa"/>
            <w:vAlign w:val="bottom"/>
          </w:tcPr>
          <w:p w:rsidR="00D56029" w:rsidRDefault="00D56029" w:rsidP="00D56029">
            <w:pPr>
              <w:pStyle w:val="NumberedPart"/>
            </w:pPr>
            <w:r>
              <w:t>units</w:t>
            </w:r>
          </w:p>
        </w:tc>
      </w:tr>
      <w:tr w:rsidR="00D56029" w:rsidTr="00D56029">
        <w:trPr>
          <w:tblCellSpacing w:w="7" w:type="dxa"/>
        </w:trPr>
        <w:tc>
          <w:tcPr>
            <w:tcW w:w="368" w:type="dxa"/>
            <w:vAlign w:val="bottom"/>
          </w:tcPr>
          <w:p w:rsidR="00D56029" w:rsidRDefault="00D56029" w:rsidP="00D56029">
            <w:pPr>
              <w:pStyle w:val="TextRight"/>
            </w:pPr>
          </w:p>
        </w:tc>
        <w:tc>
          <w:tcPr>
            <w:tcW w:w="4021" w:type="dxa"/>
            <w:gridSpan w:val="2"/>
            <w:vAlign w:val="bottom"/>
          </w:tcPr>
          <w:p w:rsidR="00D56029" w:rsidRDefault="00D56029" w:rsidP="00D56029">
            <w:pPr>
              <w:pStyle w:val="TextLeader"/>
              <w:tabs>
                <w:tab w:val="clear" w:pos="7200"/>
                <w:tab w:val="right" w:leader="dot" w:pos="4035"/>
              </w:tabs>
              <w:ind w:right="-360"/>
            </w:pPr>
            <w:r>
              <w:t>New total unit sales</w:t>
            </w:r>
            <w:r>
              <w:tab/>
            </w:r>
          </w:p>
        </w:tc>
        <w:tc>
          <w:tcPr>
            <w:tcW w:w="1696" w:type="dxa"/>
            <w:gridSpan w:val="2"/>
            <w:vAlign w:val="bottom"/>
          </w:tcPr>
          <w:p w:rsidR="00D56029" w:rsidRDefault="00D56029" w:rsidP="00D56029">
            <w:pPr>
              <w:pStyle w:val="TextRight"/>
            </w:pPr>
            <w:r>
              <w:rPr>
                <w:u w:val="double"/>
              </w:rPr>
              <w:t>50,250</w:t>
            </w:r>
          </w:p>
        </w:tc>
        <w:tc>
          <w:tcPr>
            <w:tcW w:w="1059" w:type="dxa"/>
            <w:vAlign w:val="bottom"/>
          </w:tcPr>
          <w:p w:rsidR="00D56029" w:rsidRDefault="00D56029" w:rsidP="00D56029">
            <w:pPr>
              <w:pStyle w:val="NumberedPart"/>
            </w:pPr>
            <w:r>
              <w:t>units</w:t>
            </w:r>
          </w:p>
        </w:tc>
      </w:tr>
    </w:tbl>
    <w:p w:rsidR="002E63AC" w:rsidRDefault="002E63AC" w:rsidP="002E63AC">
      <w:pPr>
        <w:pStyle w:val="NumberedPart"/>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405"/>
        <w:gridCol w:w="1350"/>
        <w:gridCol w:w="1366"/>
      </w:tblGrid>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s>
            </w:pPr>
          </w:p>
        </w:tc>
        <w:tc>
          <w:tcPr>
            <w:tcW w:w="1336" w:type="dxa"/>
            <w:vAlign w:val="bottom"/>
          </w:tcPr>
          <w:p w:rsidR="002E63AC" w:rsidRDefault="002E63AC" w:rsidP="00F151EC">
            <w:pPr>
              <w:pStyle w:val="ColumnHead"/>
            </w:pPr>
            <w:r>
              <w:t>Original</w:t>
            </w:r>
          </w:p>
        </w:tc>
        <w:tc>
          <w:tcPr>
            <w:tcW w:w="1345" w:type="dxa"/>
            <w:vAlign w:val="bottom"/>
          </w:tcPr>
          <w:p w:rsidR="002E63AC" w:rsidRDefault="002E63AC" w:rsidP="00F151EC">
            <w:pPr>
              <w:pStyle w:val="ColumnHead"/>
            </w:pPr>
            <w:r>
              <w:t>New</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 w:val="right" w:leader="dot" w:pos="3398"/>
              </w:tabs>
            </w:pPr>
            <w:r>
              <w:t>Total unit sales</w:t>
            </w:r>
            <w:r>
              <w:tab/>
            </w:r>
          </w:p>
        </w:tc>
        <w:tc>
          <w:tcPr>
            <w:tcW w:w="1336" w:type="dxa"/>
            <w:vAlign w:val="bottom"/>
          </w:tcPr>
          <w:p w:rsidR="002E63AC" w:rsidRDefault="002E63AC" w:rsidP="00F151EC">
            <w:pPr>
              <w:pStyle w:val="TextRight"/>
            </w:pPr>
            <w:r>
              <w:rPr>
                <w:u w:val="double"/>
              </w:rPr>
              <w:t>   50,000</w:t>
            </w:r>
          </w:p>
        </w:tc>
        <w:tc>
          <w:tcPr>
            <w:tcW w:w="1345" w:type="dxa"/>
            <w:vAlign w:val="bottom"/>
          </w:tcPr>
          <w:p w:rsidR="002E63AC" w:rsidRDefault="002E63AC" w:rsidP="00F151EC">
            <w:pPr>
              <w:pStyle w:val="TextRight"/>
            </w:pPr>
            <w:r>
              <w:rPr>
                <w:u w:val="double"/>
              </w:rPr>
              <w:t>   50,250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 w:val="right" w:leader="dot" w:pos="3398"/>
              </w:tabs>
            </w:pPr>
            <w:r>
              <w:t>Sales</w:t>
            </w:r>
            <w:r>
              <w:tab/>
            </w:r>
          </w:p>
        </w:tc>
        <w:tc>
          <w:tcPr>
            <w:tcW w:w="1336" w:type="dxa"/>
            <w:vAlign w:val="bottom"/>
          </w:tcPr>
          <w:p w:rsidR="002E63AC" w:rsidRDefault="002E63AC" w:rsidP="00F151EC">
            <w:pPr>
              <w:pStyle w:val="TextRight"/>
            </w:pPr>
            <w:r>
              <w:t>$200,000</w:t>
            </w:r>
          </w:p>
        </w:tc>
        <w:tc>
          <w:tcPr>
            <w:tcW w:w="1345" w:type="dxa"/>
            <w:vAlign w:val="bottom"/>
          </w:tcPr>
          <w:p w:rsidR="002E63AC" w:rsidRDefault="002E63AC" w:rsidP="00F151EC">
            <w:pPr>
              <w:pStyle w:val="TextRight"/>
            </w:pPr>
            <w:r>
              <w:t>$201,000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 w:val="right" w:leader="dot" w:pos="3398"/>
              </w:tabs>
            </w:pPr>
            <w:r>
              <w:t>Variable expenses</w:t>
            </w:r>
            <w:r>
              <w:tab/>
            </w:r>
          </w:p>
        </w:tc>
        <w:tc>
          <w:tcPr>
            <w:tcW w:w="1336" w:type="dxa"/>
            <w:vAlign w:val="bottom"/>
          </w:tcPr>
          <w:p w:rsidR="002E63AC" w:rsidRDefault="002E63AC" w:rsidP="00F151EC">
            <w:pPr>
              <w:pStyle w:val="TextRight"/>
            </w:pPr>
            <w:r>
              <w:rPr>
                <w:u w:val="single"/>
              </w:rPr>
              <w:t> 120,000</w:t>
            </w:r>
          </w:p>
        </w:tc>
        <w:tc>
          <w:tcPr>
            <w:tcW w:w="1345" w:type="dxa"/>
            <w:vAlign w:val="bottom"/>
          </w:tcPr>
          <w:p w:rsidR="002E63AC" w:rsidRDefault="002E63AC" w:rsidP="00F151EC">
            <w:pPr>
              <w:pStyle w:val="TextRight"/>
            </w:pPr>
            <w:r>
              <w:rPr>
                <w:u w:val="single"/>
              </w:rPr>
              <w:t> 120,600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 w:val="right" w:leader="dot" w:pos="3398"/>
              </w:tabs>
            </w:pPr>
            <w:r>
              <w:t>Contribution margin</w:t>
            </w:r>
            <w:r>
              <w:tab/>
            </w:r>
          </w:p>
        </w:tc>
        <w:tc>
          <w:tcPr>
            <w:tcW w:w="1336" w:type="dxa"/>
            <w:vAlign w:val="bottom"/>
          </w:tcPr>
          <w:p w:rsidR="002E63AC" w:rsidRDefault="002E63AC" w:rsidP="00F151EC">
            <w:pPr>
              <w:pStyle w:val="TextRight"/>
            </w:pPr>
            <w:r>
              <w:t>80,000</w:t>
            </w:r>
          </w:p>
        </w:tc>
        <w:tc>
          <w:tcPr>
            <w:tcW w:w="1345" w:type="dxa"/>
            <w:vAlign w:val="bottom"/>
          </w:tcPr>
          <w:p w:rsidR="002E63AC" w:rsidRDefault="002E63AC" w:rsidP="00F151EC">
            <w:pPr>
              <w:pStyle w:val="TextRight"/>
            </w:pPr>
            <w:r>
              <w:t>80,400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 w:val="right" w:leader="dot" w:pos="3398"/>
              </w:tabs>
            </w:pPr>
            <w:r>
              <w:t>Fixed expenses</w:t>
            </w:r>
            <w:r>
              <w:tab/>
            </w:r>
          </w:p>
        </w:tc>
        <w:tc>
          <w:tcPr>
            <w:tcW w:w="1336" w:type="dxa"/>
            <w:vAlign w:val="bottom"/>
          </w:tcPr>
          <w:p w:rsidR="002E63AC" w:rsidRDefault="002E63AC" w:rsidP="00F151EC">
            <w:pPr>
              <w:pStyle w:val="TextRight"/>
            </w:pPr>
            <w:r>
              <w:rPr>
                <w:u w:val="single"/>
              </w:rPr>
              <w:t>  65,000</w:t>
            </w:r>
          </w:p>
        </w:tc>
        <w:tc>
          <w:tcPr>
            <w:tcW w:w="1345" w:type="dxa"/>
            <w:vAlign w:val="bottom"/>
          </w:tcPr>
          <w:p w:rsidR="002E63AC" w:rsidRDefault="002E63AC" w:rsidP="00F151EC">
            <w:pPr>
              <w:pStyle w:val="TextRight"/>
            </w:pPr>
            <w:r>
              <w:rPr>
                <w:u w:val="single"/>
              </w:rPr>
              <w:t>  65,000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18"/>
                <w:tab w:val="right" w:leader="dot" w:pos="3398"/>
              </w:tabs>
            </w:pPr>
            <w:r>
              <w:t>Net operating income</w:t>
            </w:r>
            <w:r>
              <w:tab/>
            </w:r>
          </w:p>
        </w:tc>
        <w:tc>
          <w:tcPr>
            <w:tcW w:w="1336" w:type="dxa"/>
            <w:vAlign w:val="bottom"/>
          </w:tcPr>
          <w:p w:rsidR="002E63AC" w:rsidRDefault="002E63AC" w:rsidP="00F151EC">
            <w:pPr>
              <w:pStyle w:val="TextRight"/>
            </w:pPr>
            <w:r>
              <w:rPr>
                <w:u w:val="double"/>
              </w:rPr>
              <w:t>$ 15,000</w:t>
            </w:r>
          </w:p>
        </w:tc>
        <w:tc>
          <w:tcPr>
            <w:tcW w:w="1345" w:type="dxa"/>
            <w:vAlign w:val="bottom"/>
          </w:tcPr>
          <w:p w:rsidR="002E63AC" w:rsidRDefault="002E63AC" w:rsidP="00F151EC">
            <w:pPr>
              <w:pStyle w:val="TextRight"/>
              <w:rPr>
                <w:u w:val="double"/>
              </w:rPr>
            </w:pPr>
            <w:r>
              <w:rPr>
                <w:u w:val="double"/>
              </w:rPr>
              <w:t>$ 15,400</w:t>
            </w:r>
          </w:p>
        </w:tc>
      </w:tr>
    </w:tbl>
    <w:p w:rsidR="002E63AC" w:rsidRDefault="002E63AC" w:rsidP="002E63AC">
      <w:pPr>
        <w:pStyle w:val="ProblemNumber"/>
        <w:rPr>
          <w:b/>
          <w:bCs/>
        </w:rPr>
      </w:pPr>
      <w:r>
        <w:rPr>
          <w:u w:val="double"/>
        </w:rPr>
        <w:br w:type="page"/>
      </w:r>
      <w:r>
        <w:rPr>
          <w:b/>
          <w:bCs/>
        </w:rPr>
        <w:t xml:space="preserve">Exercise </w:t>
      </w:r>
      <w:r w:rsidR="00F557E3">
        <w:rPr>
          <w:b/>
          <w:bCs/>
        </w:rPr>
        <w:t>2</w:t>
      </w:r>
      <w:r>
        <w:rPr>
          <w:b/>
          <w:bCs/>
        </w:rPr>
        <w:t xml:space="preserve">-5 </w:t>
      </w:r>
      <w:r>
        <w:t>(20 minutes)</w:t>
      </w:r>
    </w:p>
    <w:p w:rsidR="002E63AC" w:rsidRDefault="002E63AC" w:rsidP="002E63AC">
      <w:pPr>
        <w:pStyle w:val="NumberedPart"/>
      </w:pPr>
      <w:r>
        <w:tab/>
        <w:t>1.</w:t>
      </w:r>
      <w:r>
        <w:tab/>
        <w:t>The following table shows the effect of the proposed change in monthly advertising budget:</w:t>
      </w: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405"/>
        <w:gridCol w:w="1271"/>
        <w:gridCol w:w="1609"/>
        <w:gridCol w:w="1530"/>
      </w:tblGrid>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26"/>
              </w:tabs>
            </w:pPr>
          </w:p>
        </w:tc>
        <w:tc>
          <w:tcPr>
            <w:tcW w:w="1257" w:type="dxa"/>
            <w:vAlign w:val="bottom"/>
          </w:tcPr>
          <w:p w:rsidR="002E63AC" w:rsidRDefault="002E63AC" w:rsidP="00F151EC">
            <w:pPr>
              <w:pStyle w:val="ColumnHead"/>
            </w:pPr>
          </w:p>
        </w:tc>
        <w:tc>
          <w:tcPr>
            <w:tcW w:w="1595" w:type="dxa"/>
            <w:vAlign w:val="bottom"/>
          </w:tcPr>
          <w:p w:rsidR="002E63AC" w:rsidRDefault="002E63AC" w:rsidP="00F151EC">
            <w:pPr>
              <w:pStyle w:val="ColumnHead"/>
            </w:pPr>
            <w:r>
              <w:t>Sales With</w:t>
            </w:r>
          </w:p>
        </w:tc>
        <w:tc>
          <w:tcPr>
            <w:tcW w:w="1509" w:type="dxa"/>
            <w:vAlign w:val="bottom"/>
          </w:tcPr>
          <w:p w:rsidR="002E63AC" w:rsidRDefault="002E63AC" w:rsidP="00F151EC">
            <w:pPr>
              <w:pStyle w:val="ColumnHead"/>
            </w:pPr>
          </w:p>
        </w:tc>
      </w:tr>
      <w:tr w:rsidR="002E63AC" w:rsidTr="00F151EC">
        <w:trPr>
          <w:tblCellSpacing w:w="7" w:type="dxa"/>
        </w:trPr>
        <w:tc>
          <w:tcPr>
            <w:tcW w:w="368" w:type="dxa"/>
            <w:vAlign w:val="bottom"/>
          </w:tcPr>
          <w:p w:rsidR="002E63AC" w:rsidRDefault="002E63AC" w:rsidP="00F151EC">
            <w:pPr>
              <w:pStyle w:val="TextRight"/>
              <w:rPr>
                <w:i/>
              </w:rPr>
            </w:pPr>
          </w:p>
        </w:tc>
        <w:tc>
          <w:tcPr>
            <w:tcW w:w="3391" w:type="dxa"/>
            <w:vAlign w:val="bottom"/>
          </w:tcPr>
          <w:p w:rsidR="002E63AC" w:rsidRDefault="002E63AC" w:rsidP="00F151EC">
            <w:pPr>
              <w:pStyle w:val="TextLeader"/>
              <w:tabs>
                <w:tab w:val="clear" w:pos="7200"/>
                <w:tab w:val="right" w:leader="dot" w:pos="3226"/>
              </w:tabs>
              <w:rPr>
                <w:i/>
              </w:rPr>
            </w:pPr>
          </w:p>
        </w:tc>
        <w:tc>
          <w:tcPr>
            <w:tcW w:w="1257" w:type="dxa"/>
            <w:vAlign w:val="bottom"/>
          </w:tcPr>
          <w:p w:rsidR="002E63AC" w:rsidRDefault="002E63AC" w:rsidP="00F151EC">
            <w:pPr>
              <w:pStyle w:val="ColumnHead"/>
            </w:pPr>
          </w:p>
        </w:tc>
        <w:tc>
          <w:tcPr>
            <w:tcW w:w="1595" w:type="dxa"/>
            <w:vAlign w:val="bottom"/>
          </w:tcPr>
          <w:p w:rsidR="002E63AC" w:rsidRDefault="002E63AC" w:rsidP="00F151EC">
            <w:pPr>
              <w:pStyle w:val="ColumnHead"/>
            </w:pPr>
            <w:r>
              <w:t>Additional</w:t>
            </w:r>
          </w:p>
        </w:tc>
        <w:tc>
          <w:tcPr>
            <w:tcW w:w="1509" w:type="dxa"/>
            <w:vAlign w:val="bottom"/>
          </w:tcPr>
          <w:p w:rsidR="002E63AC" w:rsidRDefault="002E63AC" w:rsidP="00F151EC">
            <w:pPr>
              <w:pStyle w:val="ColumnHead"/>
            </w:pPr>
          </w:p>
        </w:tc>
      </w:tr>
      <w:tr w:rsidR="002E63AC" w:rsidTr="00F151EC">
        <w:trPr>
          <w:tblCellSpacing w:w="7" w:type="dxa"/>
        </w:trPr>
        <w:tc>
          <w:tcPr>
            <w:tcW w:w="368" w:type="dxa"/>
            <w:vAlign w:val="bottom"/>
          </w:tcPr>
          <w:p w:rsidR="002E63AC" w:rsidRDefault="002E63AC" w:rsidP="00F151EC">
            <w:pPr>
              <w:pStyle w:val="TextRight"/>
              <w:rPr>
                <w:i/>
              </w:rPr>
            </w:pPr>
          </w:p>
        </w:tc>
        <w:tc>
          <w:tcPr>
            <w:tcW w:w="3391" w:type="dxa"/>
            <w:vAlign w:val="bottom"/>
          </w:tcPr>
          <w:p w:rsidR="002E63AC" w:rsidRDefault="002E63AC" w:rsidP="00F151EC">
            <w:pPr>
              <w:pStyle w:val="TextLeader"/>
              <w:tabs>
                <w:tab w:val="clear" w:pos="7200"/>
                <w:tab w:val="right" w:leader="dot" w:pos="3226"/>
              </w:tabs>
              <w:rPr>
                <w:i/>
              </w:rPr>
            </w:pPr>
          </w:p>
        </w:tc>
        <w:tc>
          <w:tcPr>
            <w:tcW w:w="1257" w:type="dxa"/>
            <w:vAlign w:val="bottom"/>
          </w:tcPr>
          <w:p w:rsidR="002E63AC" w:rsidRDefault="002E63AC" w:rsidP="00F151EC">
            <w:pPr>
              <w:pStyle w:val="ColumnHead"/>
            </w:pPr>
            <w:r>
              <w:t>Current</w:t>
            </w:r>
          </w:p>
        </w:tc>
        <w:tc>
          <w:tcPr>
            <w:tcW w:w="1595" w:type="dxa"/>
            <w:vAlign w:val="bottom"/>
          </w:tcPr>
          <w:p w:rsidR="002E63AC" w:rsidRDefault="002E63AC" w:rsidP="00F151EC">
            <w:pPr>
              <w:pStyle w:val="ColumnHead"/>
            </w:pPr>
            <w:r>
              <w:t>Advertising</w:t>
            </w:r>
          </w:p>
        </w:tc>
        <w:tc>
          <w:tcPr>
            <w:tcW w:w="1509" w:type="dxa"/>
            <w:vAlign w:val="bottom"/>
          </w:tcPr>
          <w:p w:rsidR="002E63AC" w:rsidRDefault="002E63AC" w:rsidP="00F151EC">
            <w:pPr>
              <w:pStyle w:val="ColumnHead"/>
            </w:pPr>
          </w:p>
        </w:tc>
      </w:tr>
      <w:tr w:rsidR="002E63AC" w:rsidTr="00F151EC">
        <w:trPr>
          <w:tblCellSpacing w:w="7" w:type="dxa"/>
        </w:trPr>
        <w:tc>
          <w:tcPr>
            <w:tcW w:w="368" w:type="dxa"/>
            <w:vAlign w:val="bottom"/>
          </w:tcPr>
          <w:p w:rsidR="002E63AC" w:rsidRDefault="002E63AC" w:rsidP="00F151EC">
            <w:pPr>
              <w:pStyle w:val="TextRight"/>
              <w:rPr>
                <w:i/>
              </w:rPr>
            </w:pPr>
          </w:p>
        </w:tc>
        <w:tc>
          <w:tcPr>
            <w:tcW w:w="3391" w:type="dxa"/>
            <w:vAlign w:val="bottom"/>
          </w:tcPr>
          <w:p w:rsidR="002E63AC" w:rsidRDefault="002E63AC" w:rsidP="00F151EC">
            <w:pPr>
              <w:pStyle w:val="TextLeader"/>
              <w:tabs>
                <w:tab w:val="clear" w:pos="7200"/>
                <w:tab w:val="right" w:leader="dot" w:pos="3226"/>
                <w:tab w:val="right" w:leader="dot" w:pos="8078"/>
              </w:tabs>
              <w:rPr>
                <w:i/>
              </w:rPr>
            </w:pPr>
          </w:p>
        </w:tc>
        <w:tc>
          <w:tcPr>
            <w:tcW w:w="1257" w:type="dxa"/>
            <w:vAlign w:val="bottom"/>
          </w:tcPr>
          <w:p w:rsidR="002E63AC" w:rsidRDefault="002E63AC" w:rsidP="00F151EC">
            <w:pPr>
              <w:pStyle w:val="ColumnHead"/>
            </w:pPr>
            <w:r>
              <w:t>Sales</w:t>
            </w:r>
          </w:p>
        </w:tc>
        <w:tc>
          <w:tcPr>
            <w:tcW w:w="1595" w:type="dxa"/>
            <w:vAlign w:val="bottom"/>
          </w:tcPr>
          <w:p w:rsidR="002E63AC" w:rsidRDefault="002E63AC" w:rsidP="00F151EC">
            <w:pPr>
              <w:pStyle w:val="ColumnHead"/>
            </w:pPr>
            <w:r>
              <w:t>Budget</w:t>
            </w:r>
          </w:p>
        </w:tc>
        <w:tc>
          <w:tcPr>
            <w:tcW w:w="1509" w:type="dxa"/>
            <w:vAlign w:val="bottom"/>
          </w:tcPr>
          <w:p w:rsidR="002E63AC" w:rsidRDefault="002E63AC" w:rsidP="00F151EC">
            <w:pPr>
              <w:pStyle w:val="ColumnHead"/>
            </w:pPr>
            <w:r>
              <w:t>Difference</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26"/>
              </w:tabs>
            </w:pPr>
            <w:r>
              <w:t>Sales</w:t>
            </w:r>
            <w:r>
              <w:tab/>
            </w:r>
          </w:p>
        </w:tc>
        <w:tc>
          <w:tcPr>
            <w:tcW w:w="1257" w:type="dxa"/>
            <w:vAlign w:val="bottom"/>
          </w:tcPr>
          <w:p w:rsidR="002E63AC" w:rsidRDefault="002E63AC" w:rsidP="00F151EC">
            <w:pPr>
              <w:pStyle w:val="TextRight"/>
            </w:pPr>
            <w:r>
              <w:t>$180,000</w:t>
            </w:r>
          </w:p>
        </w:tc>
        <w:tc>
          <w:tcPr>
            <w:tcW w:w="1595" w:type="dxa"/>
            <w:vAlign w:val="bottom"/>
          </w:tcPr>
          <w:p w:rsidR="002E63AC" w:rsidRDefault="002E63AC" w:rsidP="00F151EC">
            <w:pPr>
              <w:pStyle w:val="TextRight"/>
              <w:ind w:right="248"/>
            </w:pPr>
            <w:r>
              <w:t>$189,000</w:t>
            </w:r>
          </w:p>
        </w:tc>
        <w:tc>
          <w:tcPr>
            <w:tcW w:w="1509" w:type="dxa"/>
            <w:vAlign w:val="bottom"/>
          </w:tcPr>
          <w:p w:rsidR="002E63AC" w:rsidRDefault="002E63AC" w:rsidP="00F151EC">
            <w:pPr>
              <w:pStyle w:val="TextRight"/>
              <w:ind w:right="101"/>
            </w:pPr>
            <w:r>
              <w:t>$ 9,000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26"/>
              </w:tabs>
            </w:pPr>
            <w:r>
              <w:t>Variable expenses</w:t>
            </w:r>
            <w:r>
              <w:tab/>
            </w:r>
          </w:p>
        </w:tc>
        <w:tc>
          <w:tcPr>
            <w:tcW w:w="1257" w:type="dxa"/>
            <w:vAlign w:val="bottom"/>
          </w:tcPr>
          <w:p w:rsidR="002E63AC" w:rsidRDefault="002E63AC" w:rsidP="00F151EC">
            <w:pPr>
              <w:pStyle w:val="TextRight"/>
              <w:rPr>
                <w:u w:val="single"/>
              </w:rPr>
            </w:pPr>
            <w:r>
              <w:rPr>
                <w:u w:val="single"/>
              </w:rPr>
              <w:t> 126,000</w:t>
            </w:r>
          </w:p>
        </w:tc>
        <w:tc>
          <w:tcPr>
            <w:tcW w:w="1595" w:type="dxa"/>
            <w:vAlign w:val="bottom"/>
          </w:tcPr>
          <w:p w:rsidR="002E63AC" w:rsidRDefault="002E63AC" w:rsidP="00F151EC">
            <w:pPr>
              <w:pStyle w:val="TextRight"/>
              <w:ind w:right="248"/>
              <w:rPr>
                <w:u w:val="single"/>
              </w:rPr>
            </w:pPr>
            <w:r>
              <w:rPr>
                <w:u w:val="single"/>
              </w:rPr>
              <w:t> 132,300</w:t>
            </w:r>
          </w:p>
        </w:tc>
        <w:tc>
          <w:tcPr>
            <w:tcW w:w="1509" w:type="dxa"/>
            <w:vAlign w:val="bottom"/>
          </w:tcPr>
          <w:p w:rsidR="002E63AC" w:rsidRDefault="002E63AC" w:rsidP="00F151EC">
            <w:pPr>
              <w:pStyle w:val="TextRight"/>
              <w:ind w:right="101"/>
              <w:rPr>
                <w:u w:val="single"/>
              </w:rPr>
            </w:pPr>
            <w:r>
              <w:rPr>
                <w:u w:val="single"/>
              </w:rPr>
              <w:t>  6,300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26"/>
              </w:tabs>
            </w:pPr>
            <w:r>
              <w:t>Contribution margin</w:t>
            </w:r>
            <w:r>
              <w:tab/>
            </w:r>
          </w:p>
        </w:tc>
        <w:tc>
          <w:tcPr>
            <w:tcW w:w="1257" w:type="dxa"/>
            <w:vAlign w:val="bottom"/>
          </w:tcPr>
          <w:p w:rsidR="002E63AC" w:rsidRDefault="002E63AC" w:rsidP="00F151EC">
            <w:pPr>
              <w:pStyle w:val="TextRight"/>
            </w:pPr>
            <w:r>
              <w:t>54,000</w:t>
            </w:r>
          </w:p>
        </w:tc>
        <w:tc>
          <w:tcPr>
            <w:tcW w:w="1595" w:type="dxa"/>
            <w:vAlign w:val="bottom"/>
          </w:tcPr>
          <w:p w:rsidR="002E63AC" w:rsidRDefault="002E63AC" w:rsidP="00F151EC">
            <w:pPr>
              <w:pStyle w:val="TextRight"/>
              <w:ind w:right="248"/>
            </w:pPr>
            <w:r>
              <w:t>56,700</w:t>
            </w:r>
          </w:p>
        </w:tc>
        <w:tc>
          <w:tcPr>
            <w:tcW w:w="1509" w:type="dxa"/>
            <w:vAlign w:val="bottom"/>
          </w:tcPr>
          <w:p w:rsidR="002E63AC" w:rsidRDefault="002E63AC" w:rsidP="00F151EC">
            <w:pPr>
              <w:pStyle w:val="TextRight"/>
              <w:ind w:right="101"/>
            </w:pPr>
            <w:r>
              <w:t>2,700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26"/>
              </w:tabs>
            </w:pPr>
            <w:r>
              <w:t>Fixed expenses</w:t>
            </w:r>
            <w:r>
              <w:tab/>
            </w:r>
          </w:p>
        </w:tc>
        <w:tc>
          <w:tcPr>
            <w:tcW w:w="1257" w:type="dxa"/>
            <w:vAlign w:val="bottom"/>
          </w:tcPr>
          <w:p w:rsidR="002E63AC" w:rsidRDefault="002E63AC" w:rsidP="00F151EC">
            <w:pPr>
              <w:pStyle w:val="TextRight"/>
            </w:pPr>
            <w:r>
              <w:rPr>
                <w:u w:val="single"/>
              </w:rPr>
              <w:t>  30,000</w:t>
            </w:r>
          </w:p>
        </w:tc>
        <w:tc>
          <w:tcPr>
            <w:tcW w:w="1595" w:type="dxa"/>
            <w:vAlign w:val="bottom"/>
          </w:tcPr>
          <w:p w:rsidR="002E63AC" w:rsidRDefault="002E63AC" w:rsidP="00F151EC">
            <w:pPr>
              <w:pStyle w:val="TextRight"/>
              <w:ind w:right="248"/>
              <w:rPr>
                <w:u w:val="single"/>
              </w:rPr>
            </w:pPr>
            <w:r>
              <w:rPr>
                <w:u w:val="single"/>
              </w:rPr>
              <w:t>  35,000</w:t>
            </w:r>
          </w:p>
        </w:tc>
        <w:tc>
          <w:tcPr>
            <w:tcW w:w="1509" w:type="dxa"/>
            <w:vAlign w:val="bottom"/>
          </w:tcPr>
          <w:p w:rsidR="002E63AC" w:rsidRDefault="002E63AC" w:rsidP="00F151EC">
            <w:pPr>
              <w:pStyle w:val="TextRight"/>
              <w:ind w:right="101"/>
              <w:rPr>
                <w:u w:val="single"/>
              </w:rPr>
            </w:pPr>
            <w:r>
              <w:rPr>
                <w:u w:val="single"/>
              </w:rPr>
              <w:t>   5,000</w:t>
            </w:r>
          </w:p>
        </w:tc>
      </w:tr>
      <w:tr w:rsidR="002E63AC" w:rsidTr="00F151EC">
        <w:trPr>
          <w:tblCellSpacing w:w="7" w:type="dxa"/>
        </w:trPr>
        <w:tc>
          <w:tcPr>
            <w:tcW w:w="368" w:type="dxa"/>
            <w:vAlign w:val="bottom"/>
          </w:tcPr>
          <w:p w:rsidR="002E63AC" w:rsidRDefault="002E63AC" w:rsidP="00F151EC">
            <w:pPr>
              <w:pStyle w:val="TextRight"/>
            </w:pPr>
          </w:p>
        </w:tc>
        <w:tc>
          <w:tcPr>
            <w:tcW w:w="3391" w:type="dxa"/>
            <w:vAlign w:val="bottom"/>
          </w:tcPr>
          <w:p w:rsidR="002E63AC" w:rsidRDefault="002E63AC" w:rsidP="00F151EC">
            <w:pPr>
              <w:pStyle w:val="TextLeader"/>
              <w:tabs>
                <w:tab w:val="clear" w:pos="7200"/>
                <w:tab w:val="right" w:leader="dot" w:pos="3226"/>
              </w:tabs>
            </w:pPr>
            <w:r>
              <w:t>Net operating income</w:t>
            </w:r>
            <w:r>
              <w:tab/>
            </w:r>
          </w:p>
        </w:tc>
        <w:tc>
          <w:tcPr>
            <w:tcW w:w="1257" w:type="dxa"/>
            <w:vAlign w:val="bottom"/>
          </w:tcPr>
          <w:p w:rsidR="002E63AC" w:rsidRDefault="002E63AC" w:rsidP="00F151EC">
            <w:pPr>
              <w:pStyle w:val="TextRight"/>
            </w:pPr>
            <w:r>
              <w:rPr>
                <w:u w:val="double"/>
              </w:rPr>
              <w:t>$ 24,000</w:t>
            </w:r>
          </w:p>
        </w:tc>
        <w:tc>
          <w:tcPr>
            <w:tcW w:w="1595" w:type="dxa"/>
            <w:vAlign w:val="bottom"/>
          </w:tcPr>
          <w:p w:rsidR="002E63AC" w:rsidRDefault="002E63AC" w:rsidP="00F151EC">
            <w:pPr>
              <w:pStyle w:val="TextRight"/>
              <w:ind w:right="248"/>
            </w:pPr>
            <w:r>
              <w:rPr>
                <w:u w:val="double"/>
              </w:rPr>
              <w:t>$ 21,700</w:t>
            </w:r>
          </w:p>
        </w:tc>
        <w:tc>
          <w:tcPr>
            <w:tcW w:w="1509" w:type="dxa"/>
            <w:vAlign w:val="bottom"/>
          </w:tcPr>
          <w:p w:rsidR="002E63AC" w:rsidRDefault="002E63AC" w:rsidP="00F151EC">
            <w:pPr>
              <w:pStyle w:val="TextRight"/>
              <w:ind w:right="0"/>
            </w:pPr>
            <w:r>
              <w:rPr>
                <w:u w:val="double"/>
              </w:rPr>
              <w:t>$ </w:t>
            </w:r>
            <w:r w:rsidR="00242C55">
              <w:rPr>
                <w:u w:val="double"/>
              </w:rPr>
              <w:t>(</w:t>
            </w:r>
            <w:r>
              <w:rPr>
                <w:u w:val="double"/>
              </w:rPr>
              <w:t>2,300</w:t>
            </w:r>
            <w:r>
              <w:t>)</w:t>
            </w:r>
          </w:p>
        </w:tc>
      </w:tr>
    </w:tbl>
    <w:p w:rsidR="002E63AC" w:rsidRDefault="002E63AC" w:rsidP="002E63AC">
      <w:pPr>
        <w:pStyle w:val="6pointlinespace"/>
      </w:pPr>
    </w:p>
    <w:p w:rsidR="002E63AC" w:rsidRDefault="002E63AC" w:rsidP="002E63AC">
      <w:pPr>
        <w:pStyle w:val="NumberedPart"/>
      </w:pPr>
      <w:r>
        <w:tab/>
      </w:r>
      <w:r>
        <w:tab/>
        <w:t>Assuming no other important factors need to be considered, the increase in the advertising budget should not be approved because it would lead to a decrease in net operating income of $2,300.</w:t>
      </w:r>
    </w:p>
    <w:p w:rsidR="002E63AC" w:rsidRDefault="002E63AC" w:rsidP="002E63AC">
      <w:pPr>
        <w:pStyle w:val="NumberedPart"/>
      </w:pPr>
    </w:p>
    <w:p w:rsidR="002E63AC" w:rsidRDefault="002E63AC" w:rsidP="002E63AC">
      <w:pPr>
        <w:pStyle w:val="NumberedPart"/>
      </w:pPr>
      <w:r>
        <w:tab/>
      </w:r>
      <w:r>
        <w:tab/>
        <w:t>Alternative Solution 1</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5220"/>
        <w:gridCol w:w="1400"/>
      </w:tblGrid>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Expected total contribution margin:</w:t>
            </w:r>
            <w:r>
              <w:br/>
              <w:t>$189,000 × 30% CM ratio</w:t>
            </w:r>
            <w:r>
              <w:tab/>
            </w:r>
          </w:p>
        </w:tc>
        <w:tc>
          <w:tcPr>
            <w:tcW w:w="1379" w:type="dxa"/>
            <w:vAlign w:val="bottom"/>
          </w:tcPr>
          <w:p w:rsidR="002E63AC" w:rsidRDefault="002E63AC" w:rsidP="00F151EC">
            <w:pPr>
              <w:pStyle w:val="TextRight"/>
              <w:ind w:right="101"/>
            </w:pPr>
            <w:r>
              <w:t>$56,700</w:t>
            </w:r>
          </w:p>
        </w:tc>
      </w:tr>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Present total contribution margin:</w:t>
            </w:r>
            <w:r>
              <w:br/>
              <w:t>$180,000 × 30% CM ratio</w:t>
            </w:r>
            <w:r>
              <w:tab/>
            </w:r>
          </w:p>
        </w:tc>
        <w:tc>
          <w:tcPr>
            <w:tcW w:w="1379" w:type="dxa"/>
            <w:vAlign w:val="bottom"/>
          </w:tcPr>
          <w:p w:rsidR="002E63AC" w:rsidRDefault="002E63AC" w:rsidP="00F151EC">
            <w:pPr>
              <w:pStyle w:val="TextRight"/>
              <w:ind w:right="101"/>
            </w:pPr>
            <w:r>
              <w:rPr>
                <w:u w:val="single"/>
              </w:rPr>
              <w:t> 54,000</w:t>
            </w:r>
          </w:p>
        </w:tc>
      </w:tr>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Incremental contribution margin</w:t>
            </w:r>
            <w:r>
              <w:tab/>
            </w:r>
          </w:p>
        </w:tc>
        <w:tc>
          <w:tcPr>
            <w:tcW w:w="1379" w:type="dxa"/>
            <w:vAlign w:val="bottom"/>
          </w:tcPr>
          <w:p w:rsidR="002E63AC" w:rsidRDefault="002E63AC" w:rsidP="00F151EC">
            <w:pPr>
              <w:pStyle w:val="TextRight"/>
              <w:ind w:right="101"/>
            </w:pPr>
            <w:r>
              <w:t>2,700</w:t>
            </w:r>
          </w:p>
        </w:tc>
      </w:tr>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Change in fixed expenses:</w:t>
            </w:r>
            <w:r>
              <w:br/>
              <w:t>Less incremental advertising expense</w:t>
            </w:r>
            <w:r>
              <w:tab/>
            </w:r>
          </w:p>
        </w:tc>
        <w:tc>
          <w:tcPr>
            <w:tcW w:w="1379" w:type="dxa"/>
            <w:vAlign w:val="bottom"/>
          </w:tcPr>
          <w:p w:rsidR="002E63AC" w:rsidRDefault="002E63AC" w:rsidP="00F151EC">
            <w:pPr>
              <w:pStyle w:val="TextRight"/>
              <w:ind w:right="101"/>
            </w:pPr>
            <w:r>
              <w:rPr>
                <w:u w:val="single"/>
              </w:rPr>
              <w:t>   5,000</w:t>
            </w:r>
          </w:p>
        </w:tc>
      </w:tr>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Change in net operating income</w:t>
            </w:r>
            <w:r>
              <w:tab/>
            </w:r>
          </w:p>
        </w:tc>
        <w:tc>
          <w:tcPr>
            <w:tcW w:w="1379" w:type="dxa"/>
            <w:vAlign w:val="bottom"/>
          </w:tcPr>
          <w:p w:rsidR="002E63AC" w:rsidRDefault="002E63AC" w:rsidP="00F151EC">
            <w:pPr>
              <w:pStyle w:val="TextRight"/>
              <w:ind w:right="0"/>
            </w:pPr>
            <w:r>
              <w:rPr>
                <w:u w:val="double"/>
              </w:rPr>
              <w:t>$ </w:t>
            </w:r>
            <w:r w:rsidR="00242C55">
              <w:rPr>
                <w:u w:val="double"/>
              </w:rPr>
              <w:t>(</w:t>
            </w:r>
            <w:r>
              <w:rPr>
                <w:u w:val="double"/>
              </w:rPr>
              <w:t>2,300</w:t>
            </w:r>
            <w:r>
              <w:t>)</w:t>
            </w:r>
          </w:p>
        </w:tc>
      </w:tr>
    </w:tbl>
    <w:p w:rsidR="002E63AC" w:rsidRDefault="002E63AC" w:rsidP="002E63AC">
      <w:pPr>
        <w:pStyle w:val="NumberedPart"/>
      </w:pPr>
    </w:p>
    <w:p w:rsidR="002E63AC" w:rsidRDefault="002E63AC" w:rsidP="002E63AC">
      <w:pPr>
        <w:pStyle w:val="NumberedPart"/>
      </w:pPr>
      <w:r>
        <w:tab/>
      </w:r>
      <w:r>
        <w:tab/>
        <w:t>Alternative Solution 2</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5220"/>
        <w:gridCol w:w="1350"/>
      </w:tblGrid>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Incremental contribution margin:</w:t>
            </w:r>
            <w:r>
              <w:br/>
              <w:t>$9,000 × 30% CM ratio</w:t>
            </w:r>
            <w:r>
              <w:tab/>
            </w:r>
          </w:p>
        </w:tc>
        <w:tc>
          <w:tcPr>
            <w:tcW w:w="1329" w:type="dxa"/>
            <w:vAlign w:val="bottom"/>
          </w:tcPr>
          <w:p w:rsidR="002E63AC" w:rsidRDefault="002E63AC" w:rsidP="00F151EC">
            <w:pPr>
              <w:pStyle w:val="TextRight"/>
              <w:ind w:right="101"/>
            </w:pPr>
            <w:r>
              <w:t>$2,700</w:t>
            </w:r>
          </w:p>
        </w:tc>
      </w:tr>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Less incremental advertising expense</w:t>
            </w:r>
            <w:r>
              <w:tab/>
            </w:r>
          </w:p>
        </w:tc>
        <w:tc>
          <w:tcPr>
            <w:tcW w:w="1329" w:type="dxa"/>
            <w:vAlign w:val="bottom"/>
          </w:tcPr>
          <w:p w:rsidR="002E63AC" w:rsidRDefault="002E63AC" w:rsidP="00F151EC">
            <w:pPr>
              <w:pStyle w:val="TextRight"/>
              <w:ind w:right="101"/>
              <w:rPr>
                <w:u w:val="single"/>
              </w:rPr>
            </w:pPr>
            <w:r>
              <w:rPr>
                <w:u w:val="single"/>
              </w:rPr>
              <w:t>  5,000</w:t>
            </w:r>
          </w:p>
        </w:tc>
      </w:tr>
      <w:tr w:rsidR="002E63AC" w:rsidTr="00F151EC">
        <w:trPr>
          <w:tblCellSpacing w:w="7" w:type="dxa"/>
        </w:trPr>
        <w:tc>
          <w:tcPr>
            <w:tcW w:w="368" w:type="dxa"/>
            <w:vAlign w:val="bottom"/>
          </w:tcPr>
          <w:p w:rsidR="002E63AC" w:rsidRDefault="002E63AC" w:rsidP="00F151EC">
            <w:pPr>
              <w:pStyle w:val="TextRight"/>
            </w:pPr>
          </w:p>
        </w:tc>
        <w:tc>
          <w:tcPr>
            <w:tcW w:w="5206" w:type="dxa"/>
            <w:vAlign w:val="bottom"/>
          </w:tcPr>
          <w:p w:rsidR="002E63AC" w:rsidRDefault="002E63AC" w:rsidP="00F151EC">
            <w:pPr>
              <w:pStyle w:val="TextLeader"/>
              <w:tabs>
                <w:tab w:val="clear" w:pos="7200"/>
                <w:tab w:val="right" w:leader="dot" w:pos="5018"/>
              </w:tabs>
            </w:pPr>
            <w:r>
              <w:t>Change in net operating income</w:t>
            </w:r>
            <w:r>
              <w:tab/>
            </w:r>
          </w:p>
        </w:tc>
        <w:tc>
          <w:tcPr>
            <w:tcW w:w="1329" w:type="dxa"/>
            <w:vAlign w:val="bottom"/>
          </w:tcPr>
          <w:p w:rsidR="002E63AC" w:rsidRDefault="002E63AC" w:rsidP="00F151EC">
            <w:pPr>
              <w:pStyle w:val="TextRight"/>
              <w:ind w:right="0"/>
            </w:pPr>
            <w:r>
              <w:rPr>
                <w:u w:val="double"/>
              </w:rPr>
              <w:t>$</w:t>
            </w:r>
            <w:r w:rsidR="00242C55">
              <w:rPr>
                <w:u w:val="double"/>
              </w:rPr>
              <w:t xml:space="preserve"> (</w:t>
            </w:r>
            <w:r>
              <w:rPr>
                <w:u w:val="double"/>
              </w:rPr>
              <w:t>2,300</w:t>
            </w:r>
            <w:r>
              <w:t>)</w:t>
            </w:r>
          </w:p>
        </w:tc>
      </w:tr>
    </w:tbl>
    <w:p w:rsidR="002E63AC" w:rsidRDefault="002E63AC" w:rsidP="002E63AC">
      <w:pPr>
        <w:pStyle w:val="ProblemNumber"/>
      </w:pPr>
      <w:r>
        <w:br w:type="page"/>
      </w:r>
      <w:r>
        <w:rPr>
          <w:b/>
          <w:bCs/>
        </w:rPr>
        <w:t xml:space="preserve">Exercise </w:t>
      </w:r>
      <w:r w:rsidR="00F557E3">
        <w:rPr>
          <w:b/>
          <w:bCs/>
        </w:rPr>
        <w:t>2</w:t>
      </w:r>
      <w:r>
        <w:rPr>
          <w:b/>
          <w:bCs/>
        </w:rPr>
        <w:t>-5</w:t>
      </w:r>
      <w:r>
        <w:t xml:space="preserve"> (continued)</w:t>
      </w:r>
    </w:p>
    <w:p w:rsidR="002E63AC" w:rsidRDefault="002E63AC" w:rsidP="002E63AC">
      <w:pPr>
        <w:pStyle w:val="NumberedPart"/>
      </w:pPr>
      <w:r>
        <w:tab/>
        <w:t>2.</w:t>
      </w:r>
      <w:r>
        <w:tab/>
        <w:t xml:space="preserve">The $2 increase in variable </w:t>
      </w:r>
      <w:r w:rsidR="00656123">
        <w:t>expense</w:t>
      </w:r>
      <w:r>
        <w:t xml:space="preserve"> will cause the unit contribution margin to decrease from $27 to $25 with the following impact on net operating income:</w:t>
      </w:r>
    </w:p>
    <w:p w:rsidR="002E63AC" w:rsidRDefault="002E63AC" w:rsidP="002E63AC">
      <w:pPr>
        <w:pStyle w:val="6pointlinespace"/>
      </w:pPr>
    </w:p>
    <w:tbl>
      <w:tblPr>
        <w:tblW w:w="7304" w:type="dxa"/>
        <w:tblCellSpacing w:w="7" w:type="dxa"/>
        <w:tblLayout w:type="fixed"/>
        <w:tblCellMar>
          <w:left w:w="0" w:type="dxa"/>
          <w:right w:w="0" w:type="dxa"/>
        </w:tblCellMar>
        <w:tblLook w:val="0000" w:firstRow="0" w:lastRow="0" w:firstColumn="0" w:lastColumn="0" w:noHBand="0" w:noVBand="0"/>
      </w:tblPr>
      <w:tblGrid>
        <w:gridCol w:w="389"/>
        <w:gridCol w:w="5565"/>
        <w:gridCol w:w="1350"/>
      </w:tblGrid>
      <w:tr w:rsidR="002E63AC" w:rsidTr="00F151EC">
        <w:trPr>
          <w:tblCellSpacing w:w="7" w:type="dxa"/>
        </w:trPr>
        <w:tc>
          <w:tcPr>
            <w:tcW w:w="368" w:type="dxa"/>
            <w:vAlign w:val="bottom"/>
          </w:tcPr>
          <w:p w:rsidR="002E63AC" w:rsidRDefault="002E63AC" w:rsidP="00F151EC">
            <w:pPr>
              <w:pStyle w:val="TextRight"/>
            </w:pPr>
          </w:p>
        </w:tc>
        <w:tc>
          <w:tcPr>
            <w:tcW w:w="5551" w:type="dxa"/>
            <w:vAlign w:val="bottom"/>
          </w:tcPr>
          <w:p w:rsidR="002E63AC" w:rsidRDefault="002E63AC" w:rsidP="009903C6">
            <w:pPr>
              <w:pStyle w:val="TextLeader"/>
              <w:tabs>
                <w:tab w:val="clear" w:pos="7200"/>
                <w:tab w:val="right" w:leader="dot" w:pos="5378"/>
              </w:tabs>
            </w:pPr>
            <w:r>
              <w:t>Expected total contribution margin with the higher-quality components:</w:t>
            </w:r>
            <w:r>
              <w:br/>
              <w:t>2,</w:t>
            </w:r>
            <w:r w:rsidR="009903C6">
              <w:t>0</w:t>
            </w:r>
            <w:r>
              <w:t xml:space="preserve">00 units </w:t>
            </w:r>
            <w:r w:rsidR="009903C6">
              <w:t xml:space="preserve">× 1.1 </w:t>
            </w:r>
            <w:r>
              <w:t>× $25 per unit</w:t>
            </w:r>
            <w:r>
              <w:tab/>
            </w:r>
          </w:p>
        </w:tc>
        <w:tc>
          <w:tcPr>
            <w:tcW w:w="1329" w:type="dxa"/>
            <w:vAlign w:val="bottom"/>
          </w:tcPr>
          <w:p w:rsidR="002E63AC" w:rsidRDefault="002E63AC" w:rsidP="00F151EC">
            <w:pPr>
              <w:pStyle w:val="TextRight"/>
            </w:pPr>
            <w:r>
              <w:t>$55,000</w:t>
            </w:r>
          </w:p>
        </w:tc>
      </w:tr>
      <w:tr w:rsidR="002E63AC" w:rsidTr="00F151EC">
        <w:trPr>
          <w:tblCellSpacing w:w="7" w:type="dxa"/>
        </w:trPr>
        <w:tc>
          <w:tcPr>
            <w:tcW w:w="368" w:type="dxa"/>
            <w:vAlign w:val="bottom"/>
          </w:tcPr>
          <w:p w:rsidR="002E63AC" w:rsidRDefault="002E63AC" w:rsidP="00F151EC">
            <w:pPr>
              <w:pStyle w:val="TextRight"/>
            </w:pPr>
          </w:p>
        </w:tc>
        <w:tc>
          <w:tcPr>
            <w:tcW w:w="5551" w:type="dxa"/>
            <w:vAlign w:val="bottom"/>
          </w:tcPr>
          <w:p w:rsidR="002E63AC" w:rsidRDefault="002E63AC" w:rsidP="00F151EC">
            <w:pPr>
              <w:pStyle w:val="TextLeader"/>
              <w:tabs>
                <w:tab w:val="clear" w:pos="7200"/>
                <w:tab w:val="right" w:leader="dot" w:pos="5378"/>
              </w:tabs>
            </w:pPr>
            <w:r>
              <w:t>Present total contribution margin:</w:t>
            </w:r>
            <w:r>
              <w:br/>
              <w:t>2,000 units × $27 per unit</w:t>
            </w:r>
            <w:r>
              <w:tab/>
            </w:r>
          </w:p>
        </w:tc>
        <w:tc>
          <w:tcPr>
            <w:tcW w:w="1329" w:type="dxa"/>
            <w:vAlign w:val="bottom"/>
          </w:tcPr>
          <w:p w:rsidR="002E63AC" w:rsidRDefault="002E63AC" w:rsidP="00F151EC">
            <w:pPr>
              <w:pStyle w:val="TextRight"/>
            </w:pPr>
            <w:r>
              <w:rPr>
                <w:u w:val="single"/>
              </w:rPr>
              <w:t> 54,000</w:t>
            </w:r>
          </w:p>
        </w:tc>
      </w:tr>
      <w:tr w:rsidR="002E63AC" w:rsidTr="00F151EC">
        <w:trPr>
          <w:tblCellSpacing w:w="7" w:type="dxa"/>
        </w:trPr>
        <w:tc>
          <w:tcPr>
            <w:tcW w:w="368" w:type="dxa"/>
            <w:vAlign w:val="bottom"/>
          </w:tcPr>
          <w:p w:rsidR="002E63AC" w:rsidRDefault="002E63AC" w:rsidP="00F151EC">
            <w:pPr>
              <w:pStyle w:val="TextRight"/>
            </w:pPr>
          </w:p>
        </w:tc>
        <w:tc>
          <w:tcPr>
            <w:tcW w:w="5551" w:type="dxa"/>
            <w:vAlign w:val="bottom"/>
          </w:tcPr>
          <w:p w:rsidR="002E63AC" w:rsidRDefault="002E63AC" w:rsidP="00F151EC">
            <w:pPr>
              <w:pStyle w:val="TextLeader"/>
              <w:tabs>
                <w:tab w:val="clear" w:pos="7200"/>
                <w:tab w:val="right" w:leader="dot" w:pos="5378"/>
              </w:tabs>
            </w:pPr>
            <w:r>
              <w:t>Change in total contribution margin</w:t>
            </w:r>
            <w:r>
              <w:tab/>
            </w:r>
          </w:p>
        </w:tc>
        <w:tc>
          <w:tcPr>
            <w:tcW w:w="1329" w:type="dxa"/>
            <w:vAlign w:val="bottom"/>
          </w:tcPr>
          <w:p w:rsidR="002E63AC" w:rsidRDefault="002E63AC" w:rsidP="00F151EC">
            <w:pPr>
              <w:pStyle w:val="TextRight"/>
            </w:pPr>
            <w:r>
              <w:rPr>
                <w:u w:val="double"/>
              </w:rPr>
              <w:t>$ 1,000</w:t>
            </w:r>
          </w:p>
        </w:tc>
      </w:tr>
    </w:tbl>
    <w:p w:rsidR="002E63AC" w:rsidRDefault="002E63AC" w:rsidP="002E63AC">
      <w:pPr>
        <w:pStyle w:val="6pointlinespace"/>
      </w:pPr>
    </w:p>
    <w:p w:rsidR="002E63AC" w:rsidRDefault="002E63AC" w:rsidP="002E63AC">
      <w:pPr>
        <w:pStyle w:val="NumberedPart"/>
      </w:pPr>
      <w:r>
        <w:tab/>
      </w:r>
      <w:r>
        <w:tab/>
        <w:t xml:space="preserve">Assuming no change in fixed </w:t>
      </w:r>
      <w:r w:rsidR="00656123">
        <w:t>expenses</w:t>
      </w:r>
      <w:r>
        <w:t xml:space="preserve">, the </w:t>
      </w:r>
      <w:r w:rsidR="004E62D3">
        <w:t xml:space="preserve">net operating income will also increase by $1,000. The </w:t>
      </w:r>
      <w:r>
        <w:t>higher-quality components should be used.</w:t>
      </w:r>
    </w:p>
    <w:p w:rsidR="002E63AC" w:rsidRDefault="002E63AC">
      <w:pPr>
        <w:rPr>
          <w:color w:val="000000"/>
          <w:szCs w:val="20"/>
        </w:rPr>
      </w:pPr>
      <w:r>
        <w:br w:type="page"/>
      </w:r>
    </w:p>
    <w:p w:rsidR="002E63AC" w:rsidRDefault="002E63AC" w:rsidP="002E63AC">
      <w:pPr>
        <w:pStyle w:val="ProblemNumber"/>
      </w:pPr>
      <w:r>
        <w:rPr>
          <w:b/>
          <w:bCs/>
        </w:rPr>
        <w:t xml:space="preserve">Exercise </w:t>
      </w:r>
      <w:r w:rsidR="00F557E3">
        <w:rPr>
          <w:b/>
          <w:bCs/>
        </w:rPr>
        <w:t>2</w:t>
      </w:r>
      <w:r>
        <w:rPr>
          <w:b/>
          <w:bCs/>
        </w:rPr>
        <w:t>-</w:t>
      </w:r>
      <w:r w:rsidR="005B62DB">
        <w:rPr>
          <w:b/>
          <w:bCs/>
        </w:rPr>
        <w:t>6</w:t>
      </w:r>
      <w:r>
        <w:t xml:space="preserve"> (20 minutes)</w:t>
      </w:r>
    </w:p>
    <w:p w:rsidR="002E63AC" w:rsidRDefault="002E63AC" w:rsidP="002E63AC">
      <w:pPr>
        <w:pStyle w:val="NumberedPart"/>
      </w:pPr>
      <w:r>
        <w:tab/>
        <w:t>1.</w:t>
      </w:r>
      <w:r>
        <w:tab/>
        <w:t xml:space="preserve">The break-even point in unit sales, Q, </w:t>
      </w:r>
      <w:r w:rsidR="005D74C7">
        <w:t xml:space="preserve">is computed </w:t>
      </w:r>
      <w:r>
        <w:t>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5940"/>
      </w:tblGrid>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Profit</w:t>
            </w:r>
          </w:p>
        </w:tc>
        <w:tc>
          <w:tcPr>
            <w:tcW w:w="591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$0</w:t>
            </w:r>
          </w:p>
        </w:tc>
        <w:tc>
          <w:tcPr>
            <w:tcW w:w="5919" w:type="dxa"/>
            <w:vAlign w:val="bottom"/>
          </w:tcPr>
          <w:p w:rsidR="002E63AC" w:rsidRDefault="002E63AC" w:rsidP="00F151EC">
            <w:pPr>
              <w:pStyle w:val="TextLeft"/>
            </w:pPr>
            <w:r>
              <w:t xml:space="preserve">= ($15 </w:t>
            </w:r>
            <w:r>
              <w:rPr>
                <w:rFonts w:cs="Tahoma"/>
              </w:rPr>
              <w:t>− $12) ×</w:t>
            </w:r>
            <w:r>
              <w:t xml:space="preserve"> Q </w:t>
            </w:r>
            <w:r>
              <w:rPr>
                <w:rFonts w:cs="Tahoma"/>
              </w:rPr>
              <w:t>−</w:t>
            </w:r>
            <w:r>
              <w:t xml:space="preserve"> $4,200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$0</w:t>
            </w:r>
          </w:p>
        </w:tc>
        <w:tc>
          <w:tcPr>
            <w:tcW w:w="5919" w:type="dxa"/>
            <w:vAlign w:val="bottom"/>
          </w:tcPr>
          <w:p w:rsidR="002E63AC" w:rsidRDefault="002E63AC" w:rsidP="00F151EC">
            <w:pPr>
              <w:pStyle w:val="TextLeft"/>
            </w:pPr>
            <w:r>
              <w:t>= ($3</w:t>
            </w:r>
            <w:r>
              <w:rPr>
                <w:rFonts w:cs="Tahoma"/>
              </w:rPr>
              <w:t>) ×</w:t>
            </w:r>
            <w:r>
              <w:t xml:space="preserve"> Q </w:t>
            </w:r>
            <w:r>
              <w:rPr>
                <w:rFonts w:cs="Tahoma"/>
              </w:rPr>
              <w:t>−</w:t>
            </w:r>
            <w:r>
              <w:t xml:space="preserve"> $4,200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$3Q</w:t>
            </w:r>
          </w:p>
        </w:tc>
        <w:tc>
          <w:tcPr>
            <w:tcW w:w="5919" w:type="dxa"/>
            <w:vAlign w:val="bottom"/>
          </w:tcPr>
          <w:p w:rsidR="002E63AC" w:rsidRDefault="002E63AC" w:rsidP="00F151EC">
            <w:pPr>
              <w:pStyle w:val="NumberedPart"/>
            </w:pPr>
            <w:r>
              <w:t>= $4,200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5919" w:type="dxa"/>
            <w:vAlign w:val="bottom"/>
          </w:tcPr>
          <w:p w:rsidR="002E63AC" w:rsidRDefault="002E63AC" w:rsidP="00F151EC">
            <w:pPr>
              <w:pStyle w:val="NumberedPart"/>
            </w:pPr>
            <w:r>
              <w:t>= $4,200 ÷ $3</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5919" w:type="dxa"/>
            <w:vAlign w:val="bottom"/>
          </w:tcPr>
          <w:p w:rsidR="002E63AC" w:rsidRDefault="002E63AC" w:rsidP="00F151EC">
            <w:pPr>
              <w:pStyle w:val="NumberedPart"/>
            </w:pPr>
            <w:r>
              <w:t>= 1,400 baskets</w:t>
            </w:r>
          </w:p>
        </w:tc>
      </w:tr>
    </w:tbl>
    <w:p w:rsidR="002E63AC" w:rsidRDefault="002E63AC" w:rsidP="002E63AC">
      <w:pPr>
        <w:pStyle w:val="NumberedPart"/>
      </w:pPr>
    </w:p>
    <w:p w:rsidR="002E63AC" w:rsidRDefault="002E63AC" w:rsidP="002E63AC">
      <w:pPr>
        <w:pStyle w:val="NumberedPart"/>
      </w:pPr>
      <w:r>
        <w:tab/>
        <w:t>2.</w:t>
      </w:r>
      <w:r>
        <w:tab/>
        <w:t xml:space="preserve">The break-even point in </w:t>
      </w:r>
      <w:r w:rsidR="00656123">
        <w:t xml:space="preserve">dollar </w:t>
      </w:r>
      <w:r>
        <w:t xml:space="preserve">sales </w:t>
      </w:r>
      <w:r w:rsidR="00232F21">
        <w:t xml:space="preserve">is </w:t>
      </w:r>
      <w:r w:rsidR="005D74C7">
        <w:t xml:space="preserve">computed </w:t>
      </w:r>
      <w:r>
        <w:t>as follows:</w:t>
      </w:r>
    </w:p>
    <w:p w:rsidR="002E63AC" w:rsidRDefault="002E63AC" w:rsidP="001B6384">
      <w:pPr>
        <w:pStyle w:val="6pointlinespace"/>
        <w:spacing w:line="240" w:lineRule="exact"/>
      </w:pP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6030"/>
        <w:gridCol w:w="1440"/>
      </w:tblGrid>
      <w:tr w:rsidR="001B6384" w:rsidTr="007D604E">
        <w:trPr>
          <w:tblCellSpacing w:w="7" w:type="dxa"/>
        </w:trPr>
        <w:tc>
          <w:tcPr>
            <w:tcW w:w="6009" w:type="dxa"/>
            <w:vAlign w:val="bottom"/>
          </w:tcPr>
          <w:p w:rsidR="001B6384" w:rsidRDefault="001B6384" w:rsidP="007D604E">
            <w:pPr>
              <w:pStyle w:val="TextLeader"/>
              <w:tabs>
                <w:tab w:val="clear" w:pos="7200"/>
                <w:tab w:val="right" w:leader="dot" w:pos="5835"/>
              </w:tabs>
            </w:pPr>
            <w:r>
              <w:t>Unit sales to break even (a)</w:t>
            </w:r>
            <w:r>
              <w:tab/>
            </w:r>
          </w:p>
        </w:tc>
        <w:tc>
          <w:tcPr>
            <w:tcW w:w="1419" w:type="dxa"/>
            <w:vAlign w:val="bottom"/>
          </w:tcPr>
          <w:p w:rsidR="001B6384" w:rsidRDefault="001B6384" w:rsidP="001C3A60">
            <w:pPr>
              <w:pStyle w:val="TextRight"/>
              <w:ind w:right="101"/>
            </w:pPr>
            <w:r>
              <w:t>1,</w:t>
            </w:r>
            <w:r w:rsidR="001C3A60">
              <w:t>4</w:t>
            </w:r>
            <w:r>
              <w:t>00</w:t>
            </w:r>
          </w:p>
        </w:tc>
      </w:tr>
      <w:tr w:rsidR="001B6384" w:rsidRPr="00DD4ECE" w:rsidTr="007D604E">
        <w:trPr>
          <w:tblCellSpacing w:w="7" w:type="dxa"/>
        </w:trPr>
        <w:tc>
          <w:tcPr>
            <w:tcW w:w="6009" w:type="dxa"/>
            <w:vAlign w:val="bottom"/>
          </w:tcPr>
          <w:p w:rsidR="001B6384" w:rsidRDefault="001B6384" w:rsidP="007D604E">
            <w:pPr>
              <w:pStyle w:val="TextLeader"/>
              <w:tabs>
                <w:tab w:val="clear" w:pos="7200"/>
                <w:tab w:val="right" w:leader="dot" w:pos="5835"/>
              </w:tabs>
            </w:pPr>
            <w:r>
              <w:t>Selling price per unit (b)</w:t>
            </w:r>
            <w:r>
              <w:tab/>
            </w:r>
          </w:p>
        </w:tc>
        <w:tc>
          <w:tcPr>
            <w:tcW w:w="1419" w:type="dxa"/>
            <w:vAlign w:val="bottom"/>
          </w:tcPr>
          <w:p w:rsidR="001B6384" w:rsidRPr="00DD4ECE" w:rsidRDefault="001B6384" w:rsidP="007D604E">
            <w:pPr>
              <w:pStyle w:val="TextRight"/>
              <w:ind w:right="101"/>
            </w:pPr>
            <w:r w:rsidRPr="00DD4ECE">
              <w:t>$15</w:t>
            </w:r>
          </w:p>
        </w:tc>
      </w:tr>
      <w:tr w:rsidR="001B6384" w:rsidRPr="00DD4ECE" w:rsidTr="007D604E">
        <w:trPr>
          <w:tblCellSpacing w:w="7" w:type="dxa"/>
        </w:trPr>
        <w:tc>
          <w:tcPr>
            <w:tcW w:w="6009" w:type="dxa"/>
            <w:vAlign w:val="bottom"/>
          </w:tcPr>
          <w:p w:rsidR="001B6384" w:rsidRDefault="001B6384" w:rsidP="007D604E">
            <w:pPr>
              <w:pStyle w:val="TextLeader"/>
              <w:tabs>
                <w:tab w:val="clear" w:pos="7200"/>
                <w:tab w:val="right" w:leader="dot" w:pos="5835"/>
              </w:tabs>
            </w:pPr>
            <w:r>
              <w:t>Dollar sales to break even (a) × (b)</w:t>
            </w:r>
            <w:r>
              <w:tab/>
            </w:r>
          </w:p>
        </w:tc>
        <w:tc>
          <w:tcPr>
            <w:tcW w:w="1419" w:type="dxa"/>
            <w:vAlign w:val="bottom"/>
          </w:tcPr>
          <w:p w:rsidR="001B6384" w:rsidRPr="00DD4ECE" w:rsidRDefault="001B6384" w:rsidP="001C3A60">
            <w:pPr>
              <w:pStyle w:val="TextRight"/>
              <w:ind w:right="0"/>
            </w:pPr>
            <w:r w:rsidRPr="00DD4ECE">
              <w:t>$2</w:t>
            </w:r>
            <w:r w:rsidR="001C3A60">
              <w:t>1</w:t>
            </w:r>
            <w:r w:rsidRPr="00DD4ECE">
              <w:t>,000 </w:t>
            </w:r>
          </w:p>
        </w:tc>
      </w:tr>
    </w:tbl>
    <w:p w:rsidR="002E63AC" w:rsidRDefault="002E63AC" w:rsidP="001B6384">
      <w:pPr>
        <w:pStyle w:val="Equation"/>
        <w:spacing w:before="0" w:after="0"/>
      </w:pPr>
    </w:p>
    <w:p w:rsidR="005D74C7" w:rsidRDefault="005D74C7" w:rsidP="005D74C7">
      <w:pPr>
        <w:pStyle w:val="NumberedPart"/>
      </w:pPr>
      <w:r>
        <w:t>3.</w:t>
      </w:r>
      <w:r>
        <w:tab/>
        <w:t>The new break-even point in unit sales, Q, is computed as follows:</w:t>
      </w:r>
    </w:p>
    <w:p w:rsidR="005D74C7" w:rsidRDefault="005D74C7" w:rsidP="005D74C7">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5940"/>
      </w:tblGrid>
      <w:tr w:rsidR="005D74C7" w:rsidTr="006D1898">
        <w:trPr>
          <w:tblCellSpacing w:w="7" w:type="dxa"/>
        </w:trPr>
        <w:tc>
          <w:tcPr>
            <w:tcW w:w="368" w:type="dxa"/>
            <w:vAlign w:val="bottom"/>
          </w:tcPr>
          <w:p w:rsidR="005D74C7" w:rsidRDefault="005D74C7" w:rsidP="006D1898">
            <w:pPr>
              <w:pStyle w:val="TextRight"/>
            </w:pPr>
          </w:p>
        </w:tc>
        <w:tc>
          <w:tcPr>
            <w:tcW w:w="1231" w:type="dxa"/>
            <w:vAlign w:val="bottom"/>
          </w:tcPr>
          <w:p w:rsidR="005D74C7" w:rsidRDefault="005D74C7" w:rsidP="006D1898">
            <w:pPr>
              <w:pStyle w:val="TextRight"/>
            </w:pPr>
            <w:r>
              <w:t>Profit</w:t>
            </w:r>
          </w:p>
        </w:tc>
        <w:tc>
          <w:tcPr>
            <w:tcW w:w="5919" w:type="dxa"/>
            <w:vAlign w:val="bottom"/>
          </w:tcPr>
          <w:p w:rsidR="005D74C7" w:rsidRDefault="005D74C7" w:rsidP="006D1898">
            <w:pPr>
              <w:pStyle w:val="TextLeft"/>
            </w:pPr>
            <w:r>
              <w:t xml:space="preserve">= Unit CM </w:t>
            </w:r>
            <w:r>
              <w:rPr>
                <w:rFonts w:cs="Tahoma"/>
              </w:rPr>
              <w:t>×</w:t>
            </w:r>
            <w:r>
              <w:t xml:space="preserve"> Q </w:t>
            </w:r>
            <w:r>
              <w:rPr>
                <w:rFonts w:cs="Tahoma"/>
              </w:rPr>
              <w:t>−</w:t>
            </w:r>
            <w:r>
              <w:t xml:space="preserve"> Fixed expenses</w:t>
            </w:r>
          </w:p>
        </w:tc>
      </w:tr>
      <w:tr w:rsidR="005D74C7" w:rsidTr="006D1898">
        <w:trPr>
          <w:tblCellSpacing w:w="7" w:type="dxa"/>
        </w:trPr>
        <w:tc>
          <w:tcPr>
            <w:tcW w:w="368" w:type="dxa"/>
            <w:vAlign w:val="bottom"/>
          </w:tcPr>
          <w:p w:rsidR="005D74C7" w:rsidRDefault="005D74C7" w:rsidP="006D1898">
            <w:pPr>
              <w:pStyle w:val="TextRight"/>
            </w:pPr>
          </w:p>
        </w:tc>
        <w:tc>
          <w:tcPr>
            <w:tcW w:w="1231" w:type="dxa"/>
            <w:vAlign w:val="bottom"/>
          </w:tcPr>
          <w:p w:rsidR="005D74C7" w:rsidRDefault="005D74C7" w:rsidP="006D1898">
            <w:pPr>
              <w:pStyle w:val="TextRight"/>
            </w:pPr>
            <w:r>
              <w:t>$0</w:t>
            </w:r>
          </w:p>
        </w:tc>
        <w:tc>
          <w:tcPr>
            <w:tcW w:w="5919" w:type="dxa"/>
            <w:vAlign w:val="bottom"/>
          </w:tcPr>
          <w:p w:rsidR="005D74C7" w:rsidRDefault="005D74C7" w:rsidP="005D74C7">
            <w:pPr>
              <w:pStyle w:val="TextLeft"/>
            </w:pPr>
            <w:r>
              <w:t xml:space="preserve">= ($15 </w:t>
            </w:r>
            <w:r>
              <w:rPr>
                <w:rFonts w:cs="Tahoma"/>
              </w:rPr>
              <w:t>− $12) ×</w:t>
            </w:r>
            <w:r>
              <w:t xml:space="preserve"> Q </w:t>
            </w:r>
            <w:r>
              <w:rPr>
                <w:rFonts w:cs="Tahoma"/>
              </w:rPr>
              <w:t>−</w:t>
            </w:r>
            <w:r>
              <w:t xml:space="preserve"> $4,800</w:t>
            </w:r>
          </w:p>
        </w:tc>
      </w:tr>
      <w:tr w:rsidR="005D74C7" w:rsidTr="006D1898">
        <w:trPr>
          <w:tblCellSpacing w:w="7" w:type="dxa"/>
        </w:trPr>
        <w:tc>
          <w:tcPr>
            <w:tcW w:w="368" w:type="dxa"/>
            <w:vAlign w:val="bottom"/>
          </w:tcPr>
          <w:p w:rsidR="005D74C7" w:rsidRDefault="005D74C7" w:rsidP="006D1898">
            <w:pPr>
              <w:pStyle w:val="TextRight"/>
            </w:pPr>
          </w:p>
        </w:tc>
        <w:tc>
          <w:tcPr>
            <w:tcW w:w="1231" w:type="dxa"/>
            <w:vAlign w:val="bottom"/>
          </w:tcPr>
          <w:p w:rsidR="005D74C7" w:rsidRDefault="005D74C7" w:rsidP="006D1898">
            <w:pPr>
              <w:pStyle w:val="TextRight"/>
            </w:pPr>
            <w:r>
              <w:t>$0</w:t>
            </w:r>
          </w:p>
        </w:tc>
        <w:tc>
          <w:tcPr>
            <w:tcW w:w="5919" w:type="dxa"/>
            <w:vAlign w:val="bottom"/>
          </w:tcPr>
          <w:p w:rsidR="005D74C7" w:rsidRDefault="005D74C7" w:rsidP="005D74C7">
            <w:pPr>
              <w:pStyle w:val="TextLeft"/>
            </w:pPr>
            <w:r>
              <w:t>= ($3</w:t>
            </w:r>
            <w:r>
              <w:rPr>
                <w:rFonts w:cs="Tahoma"/>
              </w:rPr>
              <w:t>) ×</w:t>
            </w:r>
            <w:r>
              <w:t xml:space="preserve"> Q </w:t>
            </w:r>
            <w:r>
              <w:rPr>
                <w:rFonts w:cs="Tahoma"/>
              </w:rPr>
              <w:t>−</w:t>
            </w:r>
            <w:r>
              <w:t xml:space="preserve"> $4,800</w:t>
            </w:r>
          </w:p>
        </w:tc>
      </w:tr>
      <w:tr w:rsidR="005D74C7" w:rsidTr="006D1898">
        <w:trPr>
          <w:tblCellSpacing w:w="7" w:type="dxa"/>
        </w:trPr>
        <w:tc>
          <w:tcPr>
            <w:tcW w:w="368" w:type="dxa"/>
            <w:vAlign w:val="bottom"/>
          </w:tcPr>
          <w:p w:rsidR="005D74C7" w:rsidRDefault="005D74C7" w:rsidP="006D1898">
            <w:pPr>
              <w:pStyle w:val="TextRight"/>
            </w:pPr>
          </w:p>
        </w:tc>
        <w:tc>
          <w:tcPr>
            <w:tcW w:w="1231" w:type="dxa"/>
            <w:vAlign w:val="bottom"/>
          </w:tcPr>
          <w:p w:rsidR="005D74C7" w:rsidRDefault="005D74C7" w:rsidP="006D1898">
            <w:pPr>
              <w:pStyle w:val="TextRight"/>
            </w:pPr>
            <w:r>
              <w:t>$3Q</w:t>
            </w:r>
          </w:p>
        </w:tc>
        <w:tc>
          <w:tcPr>
            <w:tcW w:w="5919" w:type="dxa"/>
            <w:vAlign w:val="bottom"/>
          </w:tcPr>
          <w:p w:rsidR="005D74C7" w:rsidRDefault="005D74C7" w:rsidP="005D74C7">
            <w:pPr>
              <w:pStyle w:val="NumberedPart"/>
            </w:pPr>
            <w:r>
              <w:t>= $4,800</w:t>
            </w:r>
          </w:p>
        </w:tc>
      </w:tr>
      <w:tr w:rsidR="005D74C7" w:rsidTr="006D1898">
        <w:trPr>
          <w:tblCellSpacing w:w="7" w:type="dxa"/>
        </w:trPr>
        <w:tc>
          <w:tcPr>
            <w:tcW w:w="368" w:type="dxa"/>
            <w:vAlign w:val="bottom"/>
          </w:tcPr>
          <w:p w:rsidR="005D74C7" w:rsidRDefault="005D74C7" w:rsidP="006D1898">
            <w:pPr>
              <w:pStyle w:val="TextRight"/>
            </w:pPr>
          </w:p>
        </w:tc>
        <w:tc>
          <w:tcPr>
            <w:tcW w:w="1231" w:type="dxa"/>
            <w:vAlign w:val="bottom"/>
          </w:tcPr>
          <w:p w:rsidR="005D74C7" w:rsidRDefault="005D74C7" w:rsidP="006D1898">
            <w:pPr>
              <w:pStyle w:val="TextRight"/>
            </w:pPr>
            <w:r>
              <w:t>Q</w:t>
            </w:r>
          </w:p>
        </w:tc>
        <w:tc>
          <w:tcPr>
            <w:tcW w:w="5919" w:type="dxa"/>
            <w:vAlign w:val="bottom"/>
          </w:tcPr>
          <w:p w:rsidR="005D74C7" w:rsidRDefault="005D74C7" w:rsidP="005D74C7">
            <w:pPr>
              <w:pStyle w:val="NumberedPart"/>
            </w:pPr>
            <w:r>
              <w:t>= $4,800 ÷ $3</w:t>
            </w:r>
          </w:p>
        </w:tc>
      </w:tr>
      <w:tr w:rsidR="005D74C7" w:rsidTr="006D1898">
        <w:trPr>
          <w:tblCellSpacing w:w="7" w:type="dxa"/>
        </w:trPr>
        <w:tc>
          <w:tcPr>
            <w:tcW w:w="368" w:type="dxa"/>
            <w:vAlign w:val="bottom"/>
          </w:tcPr>
          <w:p w:rsidR="005D74C7" w:rsidRDefault="005D74C7" w:rsidP="006D1898">
            <w:pPr>
              <w:pStyle w:val="TextRight"/>
            </w:pPr>
          </w:p>
        </w:tc>
        <w:tc>
          <w:tcPr>
            <w:tcW w:w="1231" w:type="dxa"/>
            <w:vAlign w:val="bottom"/>
          </w:tcPr>
          <w:p w:rsidR="005D74C7" w:rsidRDefault="005D74C7" w:rsidP="006D1898">
            <w:pPr>
              <w:pStyle w:val="TextRight"/>
            </w:pPr>
            <w:r>
              <w:t>Q</w:t>
            </w:r>
          </w:p>
        </w:tc>
        <w:tc>
          <w:tcPr>
            <w:tcW w:w="5919" w:type="dxa"/>
            <w:vAlign w:val="bottom"/>
          </w:tcPr>
          <w:p w:rsidR="005D74C7" w:rsidRDefault="005D74C7" w:rsidP="005D74C7">
            <w:pPr>
              <w:pStyle w:val="NumberedPart"/>
            </w:pPr>
            <w:r>
              <w:t>= 1,600 baskets</w:t>
            </w:r>
          </w:p>
        </w:tc>
      </w:tr>
    </w:tbl>
    <w:p w:rsidR="00DD4ECE" w:rsidRDefault="00DD4ECE" w:rsidP="002E63AC">
      <w:pPr>
        <w:pStyle w:val="NumberedPart"/>
      </w:pPr>
    </w:p>
    <w:p w:rsidR="005D74C7" w:rsidRDefault="00DD4ECE" w:rsidP="002E63AC">
      <w:pPr>
        <w:pStyle w:val="NumberedPart"/>
      </w:pPr>
      <w:r>
        <w:tab/>
      </w:r>
      <w:r>
        <w:tab/>
        <w:t>The break-even point in dollar sales is computed as follows:</w:t>
      </w:r>
      <w:r w:rsidR="002E63AC">
        <w:tab/>
      </w:r>
    </w:p>
    <w:p w:rsidR="00DD4ECE" w:rsidRDefault="00DD4ECE" w:rsidP="002E63AC">
      <w:pPr>
        <w:pStyle w:val="NumberedPart"/>
      </w:pP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6030"/>
        <w:gridCol w:w="1440"/>
      </w:tblGrid>
      <w:tr w:rsidR="00DD4ECE" w:rsidTr="00DD4ECE">
        <w:trPr>
          <w:tblCellSpacing w:w="7" w:type="dxa"/>
        </w:trPr>
        <w:tc>
          <w:tcPr>
            <w:tcW w:w="6009" w:type="dxa"/>
            <w:vAlign w:val="bottom"/>
          </w:tcPr>
          <w:p w:rsidR="00DD4ECE" w:rsidRDefault="00DD4ECE" w:rsidP="00DD4ECE">
            <w:pPr>
              <w:pStyle w:val="TextLeader"/>
              <w:tabs>
                <w:tab w:val="clear" w:pos="7200"/>
                <w:tab w:val="right" w:leader="dot" w:pos="5835"/>
              </w:tabs>
            </w:pPr>
            <w:r>
              <w:t>Unit sales to break even (a)</w:t>
            </w:r>
            <w:r>
              <w:tab/>
            </w:r>
          </w:p>
        </w:tc>
        <w:tc>
          <w:tcPr>
            <w:tcW w:w="1419" w:type="dxa"/>
            <w:vAlign w:val="bottom"/>
          </w:tcPr>
          <w:p w:rsidR="00DD4ECE" w:rsidRDefault="00DD4ECE" w:rsidP="00DD4ECE">
            <w:pPr>
              <w:pStyle w:val="TextRight"/>
              <w:ind w:right="101"/>
            </w:pPr>
            <w:r>
              <w:t>1,600</w:t>
            </w:r>
          </w:p>
        </w:tc>
      </w:tr>
      <w:tr w:rsidR="00DD4ECE" w:rsidTr="00DD4ECE">
        <w:trPr>
          <w:tblCellSpacing w:w="7" w:type="dxa"/>
        </w:trPr>
        <w:tc>
          <w:tcPr>
            <w:tcW w:w="6009" w:type="dxa"/>
            <w:vAlign w:val="bottom"/>
          </w:tcPr>
          <w:p w:rsidR="00DD4ECE" w:rsidRDefault="00DD4ECE" w:rsidP="00DD4ECE">
            <w:pPr>
              <w:pStyle w:val="TextLeader"/>
              <w:tabs>
                <w:tab w:val="clear" w:pos="7200"/>
                <w:tab w:val="right" w:leader="dot" w:pos="5835"/>
              </w:tabs>
            </w:pPr>
            <w:r>
              <w:t>Selling price per unit (b)</w:t>
            </w:r>
            <w:r>
              <w:tab/>
            </w:r>
          </w:p>
        </w:tc>
        <w:tc>
          <w:tcPr>
            <w:tcW w:w="1419" w:type="dxa"/>
            <w:vAlign w:val="bottom"/>
          </w:tcPr>
          <w:p w:rsidR="00DD4ECE" w:rsidRPr="00DD4ECE" w:rsidRDefault="00DD4ECE" w:rsidP="007D604E">
            <w:pPr>
              <w:pStyle w:val="TextRight"/>
              <w:ind w:right="101"/>
            </w:pPr>
            <w:r w:rsidRPr="00DD4ECE">
              <w:t>$15</w:t>
            </w:r>
          </w:p>
        </w:tc>
      </w:tr>
      <w:tr w:rsidR="00DD4ECE" w:rsidTr="00DD4ECE">
        <w:trPr>
          <w:tblCellSpacing w:w="7" w:type="dxa"/>
        </w:trPr>
        <w:tc>
          <w:tcPr>
            <w:tcW w:w="6009" w:type="dxa"/>
            <w:vAlign w:val="bottom"/>
          </w:tcPr>
          <w:p w:rsidR="00DD4ECE" w:rsidRDefault="00DD4ECE" w:rsidP="00DD4ECE">
            <w:pPr>
              <w:pStyle w:val="TextLeader"/>
              <w:tabs>
                <w:tab w:val="clear" w:pos="7200"/>
                <w:tab w:val="right" w:leader="dot" w:pos="5835"/>
              </w:tabs>
            </w:pPr>
            <w:r>
              <w:t>Dollar sales to break even (a) × (b)</w:t>
            </w:r>
            <w:r>
              <w:tab/>
            </w:r>
          </w:p>
        </w:tc>
        <w:tc>
          <w:tcPr>
            <w:tcW w:w="1419" w:type="dxa"/>
            <w:vAlign w:val="bottom"/>
          </w:tcPr>
          <w:p w:rsidR="00DD4ECE" w:rsidRPr="00DD4ECE" w:rsidRDefault="00DD4ECE" w:rsidP="00DD4ECE">
            <w:pPr>
              <w:pStyle w:val="TextRight"/>
              <w:ind w:right="0"/>
            </w:pPr>
            <w:r w:rsidRPr="00DD4ECE">
              <w:t>$24,000 </w:t>
            </w:r>
          </w:p>
        </w:tc>
      </w:tr>
    </w:tbl>
    <w:p w:rsidR="001B6384" w:rsidRDefault="002E63AC" w:rsidP="002E63AC">
      <w:pPr>
        <w:pStyle w:val="NumberedPart"/>
      </w:pPr>
      <w:r>
        <w:tab/>
      </w:r>
      <w:r w:rsidR="001B6384">
        <w:br w:type="page"/>
      </w:r>
    </w:p>
    <w:p w:rsidR="002E63AC" w:rsidRDefault="002E63AC" w:rsidP="002E63AC">
      <w:pPr>
        <w:pStyle w:val="ProblemNumber"/>
        <w:rPr>
          <w:b/>
          <w:bCs/>
        </w:rPr>
      </w:pPr>
      <w:r>
        <w:rPr>
          <w:b/>
          <w:bCs/>
        </w:rPr>
        <w:t xml:space="preserve">Exercise </w:t>
      </w:r>
      <w:r w:rsidR="00F557E3">
        <w:rPr>
          <w:b/>
          <w:bCs/>
        </w:rPr>
        <w:t>2</w:t>
      </w:r>
      <w:r>
        <w:rPr>
          <w:b/>
          <w:bCs/>
        </w:rPr>
        <w:t>-</w:t>
      </w:r>
      <w:r w:rsidR="005B62DB">
        <w:rPr>
          <w:b/>
          <w:bCs/>
        </w:rPr>
        <w:t>7</w:t>
      </w:r>
      <w:r>
        <w:rPr>
          <w:b/>
          <w:bCs/>
        </w:rPr>
        <w:t xml:space="preserve"> </w:t>
      </w:r>
      <w:r>
        <w:t>(10 minutes)</w:t>
      </w:r>
    </w:p>
    <w:p w:rsidR="002E63AC" w:rsidRDefault="002E63AC" w:rsidP="002E63AC">
      <w:pPr>
        <w:pStyle w:val="NumberedPart"/>
      </w:pPr>
      <w:r>
        <w:tab/>
        <w:t>1.</w:t>
      </w:r>
      <w:r>
        <w:tab/>
        <w:t xml:space="preserve">The required unit sales, Q, </w:t>
      </w:r>
      <w:r w:rsidR="00F82D94">
        <w:t xml:space="preserve">to attain the target profit is computed </w:t>
      </w:r>
      <w:r>
        <w:t>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6052"/>
      </w:tblGrid>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Profit</w:t>
            </w:r>
          </w:p>
        </w:tc>
        <w:tc>
          <w:tcPr>
            <w:tcW w:w="6031"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$10,000</w:t>
            </w:r>
          </w:p>
        </w:tc>
        <w:tc>
          <w:tcPr>
            <w:tcW w:w="6031" w:type="dxa"/>
            <w:vAlign w:val="bottom"/>
          </w:tcPr>
          <w:p w:rsidR="002E63AC" w:rsidRDefault="002E63AC" w:rsidP="00F151EC">
            <w:pPr>
              <w:pStyle w:val="TextLeft"/>
            </w:pPr>
            <w:r>
              <w:t xml:space="preserve">= ($120 </w:t>
            </w:r>
            <w:r>
              <w:rPr>
                <w:rFonts w:cs="Tahoma"/>
              </w:rPr>
              <w:t>− $80) ×</w:t>
            </w:r>
            <w:r>
              <w:t xml:space="preserve"> Q </w:t>
            </w:r>
            <w:r>
              <w:rPr>
                <w:rFonts w:cs="Tahoma"/>
              </w:rPr>
              <w:t>−</w:t>
            </w:r>
            <w:r>
              <w:t xml:space="preserve"> $50,000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$10,000</w:t>
            </w:r>
          </w:p>
        </w:tc>
        <w:tc>
          <w:tcPr>
            <w:tcW w:w="6031" w:type="dxa"/>
            <w:vAlign w:val="bottom"/>
          </w:tcPr>
          <w:p w:rsidR="002E63AC" w:rsidRDefault="002E63AC" w:rsidP="00F151EC">
            <w:pPr>
              <w:pStyle w:val="TextLeft"/>
            </w:pPr>
            <w:r>
              <w:t>= ($40</w:t>
            </w:r>
            <w:r>
              <w:rPr>
                <w:rFonts w:cs="Tahoma"/>
              </w:rPr>
              <w:t>) ×</w:t>
            </w:r>
            <w:r>
              <w:t xml:space="preserve"> Q </w:t>
            </w:r>
            <w:r>
              <w:rPr>
                <w:rFonts w:cs="Tahoma"/>
              </w:rPr>
              <w:t>−</w:t>
            </w:r>
            <w:r>
              <w:t xml:space="preserve"> $50,000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$40</w:t>
            </w:r>
            <w:r>
              <w:rPr>
                <w:rFonts w:cs="Tahoma"/>
              </w:rPr>
              <w:t xml:space="preserve"> ×</w:t>
            </w:r>
            <w:r>
              <w:t xml:space="preserve"> Q</w:t>
            </w:r>
          </w:p>
        </w:tc>
        <w:tc>
          <w:tcPr>
            <w:tcW w:w="6031" w:type="dxa"/>
            <w:vAlign w:val="bottom"/>
          </w:tcPr>
          <w:p w:rsidR="002E63AC" w:rsidRDefault="002E63AC" w:rsidP="00F151EC">
            <w:pPr>
              <w:pStyle w:val="TextLeft"/>
            </w:pPr>
            <w:r>
              <w:t>= $10,000 + $50,000</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6031" w:type="dxa"/>
            <w:vAlign w:val="bottom"/>
          </w:tcPr>
          <w:p w:rsidR="002E63AC" w:rsidRDefault="002E63AC" w:rsidP="00F151EC">
            <w:pPr>
              <w:pStyle w:val="TextLeft"/>
            </w:pPr>
            <w:r>
              <w:t xml:space="preserve">= $60,000 ÷ $40 </w:t>
            </w:r>
          </w:p>
        </w:tc>
      </w:tr>
      <w:tr w:rsidR="002E63AC" w:rsidTr="00F151EC">
        <w:trPr>
          <w:tblCellSpacing w:w="7" w:type="dxa"/>
        </w:trPr>
        <w:tc>
          <w:tcPr>
            <w:tcW w:w="368" w:type="dxa"/>
            <w:vAlign w:val="bottom"/>
          </w:tcPr>
          <w:p w:rsidR="002E63AC" w:rsidRDefault="002E63AC" w:rsidP="00F151EC">
            <w:pPr>
              <w:pStyle w:val="TextRight"/>
            </w:pPr>
          </w:p>
        </w:tc>
        <w:tc>
          <w:tcPr>
            <w:tcW w:w="1231" w:type="dxa"/>
            <w:vAlign w:val="bottom"/>
          </w:tcPr>
          <w:p w:rsidR="002E63AC" w:rsidRDefault="002E63AC" w:rsidP="00F151EC">
            <w:pPr>
              <w:pStyle w:val="TextRight"/>
            </w:pPr>
            <w:r>
              <w:t>Q</w:t>
            </w:r>
          </w:p>
        </w:tc>
        <w:tc>
          <w:tcPr>
            <w:tcW w:w="6031" w:type="dxa"/>
            <w:vAlign w:val="bottom"/>
          </w:tcPr>
          <w:p w:rsidR="002E63AC" w:rsidRDefault="002E63AC" w:rsidP="00F151EC">
            <w:pPr>
              <w:pStyle w:val="TextLeft"/>
            </w:pPr>
            <w:r>
              <w:t>= 1,500 units</w:t>
            </w:r>
          </w:p>
        </w:tc>
      </w:tr>
    </w:tbl>
    <w:p w:rsidR="002E63AC" w:rsidRDefault="002E63AC" w:rsidP="002E63AC">
      <w:pPr>
        <w:pStyle w:val="NumberedPart"/>
      </w:pPr>
    </w:p>
    <w:p w:rsidR="00175F76" w:rsidRDefault="00175F76" w:rsidP="00175F76">
      <w:pPr>
        <w:pStyle w:val="NumberedPart"/>
      </w:pPr>
      <w:r>
        <w:t>2.</w:t>
      </w:r>
      <w:r>
        <w:tab/>
      </w:r>
      <w:r w:rsidR="00F8137C">
        <w:t>One approach to solving this requirement is to compute the unit sales required to attain the target profit and then multiply this quantity by the selling price per unit:</w:t>
      </w:r>
    </w:p>
    <w:p w:rsidR="00175F76" w:rsidRDefault="00175F76" w:rsidP="00175F76">
      <w:pPr>
        <w:pStyle w:val="6pointlinespace"/>
      </w:pPr>
    </w:p>
    <w:tbl>
      <w:tblPr>
        <w:tblW w:w="0" w:type="auto"/>
        <w:tblCellSpacing w:w="7" w:type="dxa"/>
        <w:tblInd w:w="465" w:type="dxa"/>
        <w:tblLayout w:type="fixed"/>
        <w:tblCellMar>
          <w:left w:w="0" w:type="dxa"/>
          <w:right w:w="0" w:type="dxa"/>
        </w:tblCellMar>
        <w:tblLook w:val="0000" w:firstRow="0" w:lastRow="0" w:firstColumn="0" w:lastColumn="0" w:noHBand="0" w:noVBand="0"/>
      </w:tblPr>
      <w:tblGrid>
        <w:gridCol w:w="1252"/>
        <w:gridCol w:w="6052"/>
      </w:tblGrid>
      <w:tr w:rsidR="00F8137C" w:rsidTr="00F8137C">
        <w:trPr>
          <w:tblCellSpacing w:w="7" w:type="dxa"/>
        </w:trPr>
        <w:tc>
          <w:tcPr>
            <w:tcW w:w="1231" w:type="dxa"/>
            <w:vAlign w:val="bottom"/>
          </w:tcPr>
          <w:p w:rsidR="00F8137C" w:rsidRDefault="00F8137C" w:rsidP="007D604E">
            <w:pPr>
              <w:pStyle w:val="TextRight"/>
            </w:pPr>
            <w:r>
              <w:t>Profit</w:t>
            </w:r>
          </w:p>
        </w:tc>
        <w:tc>
          <w:tcPr>
            <w:tcW w:w="6031" w:type="dxa"/>
            <w:vAlign w:val="bottom"/>
          </w:tcPr>
          <w:p w:rsidR="00F8137C" w:rsidRDefault="00F8137C" w:rsidP="007D604E">
            <w:pPr>
              <w:pStyle w:val="TextLeft"/>
            </w:pPr>
            <w:r>
              <w:t xml:space="preserve">= Unit CM </w:t>
            </w:r>
            <w:r>
              <w:rPr>
                <w:rFonts w:cs="Tahoma"/>
              </w:rPr>
              <w:t>×</w:t>
            </w:r>
            <w:r>
              <w:t xml:space="preserve"> Q </w:t>
            </w:r>
            <w:r>
              <w:rPr>
                <w:rFonts w:cs="Tahoma"/>
              </w:rPr>
              <w:t>−</w:t>
            </w:r>
            <w:r>
              <w:t xml:space="preserve"> Fixed expenses</w:t>
            </w:r>
          </w:p>
        </w:tc>
      </w:tr>
      <w:tr w:rsidR="00F8137C" w:rsidTr="00F8137C">
        <w:trPr>
          <w:tblCellSpacing w:w="7" w:type="dxa"/>
        </w:trPr>
        <w:tc>
          <w:tcPr>
            <w:tcW w:w="1231" w:type="dxa"/>
            <w:vAlign w:val="bottom"/>
          </w:tcPr>
          <w:p w:rsidR="00F8137C" w:rsidRDefault="00F8137C" w:rsidP="00F8137C">
            <w:pPr>
              <w:pStyle w:val="TextRight"/>
            </w:pPr>
            <w:r>
              <w:t>$15,000</w:t>
            </w:r>
          </w:p>
        </w:tc>
        <w:tc>
          <w:tcPr>
            <w:tcW w:w="6031" w:type="dxa"/>
            <w:vAlign w:val="bottom"/>
          </w:tcPr>
          <w:p w:rsidR="00F8137C" w:rsidRDefault="00F8137C" w:rsidP="007D604E">
            <w:pPr>
              <w:pStyle w:val="TextLeft"/>
            </w:pPr>
            <w:r>
              <w:t xml:space="preserve">= ($120 </w:t>
            </w:r>
            <w:r>
              <w:rPr>
                <w:rFonts w:cs="Tahoma"/>
              </w:rPr>
              <w:t>− $80) ×</w:t>
            </w:r>
            <w:r>
              <w:t xml:space="preserve"> Q </w:t>
            </w:r>
            <w:r>
              <w:rPr>
                <w:rFonts w:cs="Tahoma"/>
              </w:rPr>
              <w:t>−</w:t>
            </w:r>
            <w:r>
              <w:t xml:space="preserve"> $50,000</w:t>
            </w:r>
          </w:p>
        </w:tc>
      </w:tr>
      <w:tr w:rsidR="00F8137C" w:rsidTr="00F8137C">
        <w:trPr>
          <w:tblCellSpacing w:w="7" w:type="dxa"/>
        </w:trPr>
        <w:tc>
          <w:tcPr>
            <w:tcW w:w="1231" w:type="dxa"/>
            <w:vAlign w:val="bottom"/>
          </w:tcPr>
          <w:p w:rsidR="00F8137C" w:rsidRDefault="00F8137C" w:rsidP="00F8137C">
            <w:pPr>
              <w:pStyle w:val="TextRight"/>
            </w:pPr>
            <w:r>
              <w:t>$15,000</w:t>
            </w:r>
          </w:p>
        </w:tc>
        <w:tc>
          <w:tcPr>
            <w:tcW w:w="6031" w:type="dxa"/>
            <w:vAlign w:val="bottom"/>
          </w:tcPr>
          <w:p w:rsidR="00F8137C" w:rsidRDefault="00F8137C" w:rsidP="007D604E">
            <w:pPr>
              <w:pStyle w:val="TextLeft"/>
            </w:pPr>
            <w:r>
              <w:t>= ($40</w:t>
            </w:r>
            <w:r>
              <w:rPr>
                <w:rFonts w:cs="Tahoma"/>
              </w:rPr>
              <w:t>) ×</w:t>
            </w:r>
            <w:r>
              <w:t xml:space="preserve"> Q </w:t>
            </w:r>
            <w:r>
              <w:rPr>
                <w:rFonts w:cs="Tahoma"/>
              </w:rPr>
              <w:t>−</w:t>
            </w:r>
            <w:r>
              <w:t xml:space="preserve"> $50,000</w:t>
            </w:r>
          </w:p>
        </w:tc>
      </w:tr>
      <w:tr w:rsidR="00F8137C" w:rsidTr="00F8137C">
        <w:trPr>
          <w:tblCellSpacing w:w="7" w:type="dxa"/>
        </w:trPr>
        <w:tc>
          <w:tcPr>
            <w:tcW w:w="1231" w:type="dxa"/>
            <w:vAlign w:val="bottom"/>
          </w:tcPr>
          <w:p w:rsidR="00F8137C" w:rsidRDefault="00F8137C" w:rsidP="007D604E">
            <w:pPr>
              <w:pStyle w:val="TextRight"/>
            </w:pPr>
            <w:r>
              <w:t>$40</w:t>
            </w:r>
            <w:r>
              <w:rPr>
                <w:rFonts w:cs="Tahoma"/>
              </w:rPr>
              <w:t xml:space="preserve"> ×</w:t>
            </w:r>
            <w:r>
              <w:t xml:space="preserve"> Q</w:t>
            </w:r>
          </w:p>
        </w:tc>
        <w:tc>
          <w:tcPr>
            <w:tcW w:w="6031" w:type="dxa"/>
            <w:vAlign w:val="bottom"/>
          </w:tcPr>
          <w:p w:rsidR="00F8137C" w:rsidRDefault="00F8137C" w:rsidP="00F8137C">
            <w:pPr>
              <w:pStyle w:val="TextLeft"/>
            </w:pPr>
            <w:r>
              <w:t>= $15,000 + $50,000</w:t>
            </w:r>
          </w:p>
        </w:tc>
      </w:tr>
      <w:tr w:rsidR="00F8137C" w:rsidTr="00F8137C">
        <w:trPr>
          <w:tblCellSpacing w:w="7" w:type="dxa"/>
        </w:trPr>
        <w:tc>
          <w:tcPr>
            <w:tcW w:w="1231" w:type="dxa"/>
            <w:vAlign w:val="bottom"/>
          </w:tcPr>
          <w:p w:rsidR="00F8137C" w:rsidRDefault="00F8137C" w:rsidP="007D604E">
            <w:pPr>
              <w:pStyle w:val="TextRight"/>
            </w:pPr>
            <w:r>
              <w:t>Q</w:t>
            </w:r>
          </w:p>
        </w:tc>
        <w:tc>
          <w:tcPr>
            <w:tcW w:w="6031" w:type="dxa"/>
            <w:vAlign w:val="bottom"/>
          </w:tcPr>
          <w:p w:rsidR="00F8137C" w:rsidRDefault="00F8137C" w:rsidP="00F8137C">
            <w:pPr>
              <w:pStyle w:val="TextLeft"/>
            </w:pPr>
            <w:r>
              <w:t xml:space="preserve">= $65,000 ÷ $40 </w:t>
            </w:r>
          </w:p>
        </w:tc>
      </w:tr>
      <w:tr w:rsidR="00F8137C" w:rsidTr="00F8137C">
        <w:trPr>
          <w:tblCellSpacing w:w="7" w:type="dxa"/>
        </w:trPr>
        <w:tc>
          <w:tcPr>
            <w:tcW w:w="1231" w:type="dxa"/>
            <w:vAlign w:val="bottom"/>
          </w:tcPr>
          <w:p w:rsidR="00F8137C" w:rsidRDefault="00F8137C" w:rsidP="007D604E">
            <w:pPr>
              <w:pStyle w:val="TextRight"/>
            </w:pPr>
            <w:r>
              <w:t>Q</w:t>
            </w:r>
          </w:p>
        </w:tc>
        <w:tc>
          <w:tcPr>
            <w:tcW w:w="6031" w:type="dxa"/>
            <w:vAlign w:val="bottom"/>
          </w:tcPr>
          <w:p w:rsidR="00F8137C" w:rsidRDefault="00F8137C" w:rsidP="00F8137C">
            <w:pPr>
              <w:pStyle w:val="TextLeft"/>
            </w:pPr>
            <w:r>
              <w:t>= 1,625 units</w:t>
            </w:r>
          </w:p>
        </w:tc>
      </w:tr>
    </w:tbl>
    <w:p w:rsidR="00F8137C" w:rsidRDefault="00F8137C"/>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6030"/>
        <w:gridCol w:w="1440"/>
      </w:tblGrid>
      <w:tr w:rsidR="00F8137C" w:rsidTr="007D604E">
        <w:trPr>
          <w:tblCellSpacing w:w="7" w:type="dxa"/>
        </w:trPr>
        <w:tc>
          <w:tcPr>
            <w:tcW w:w="6009" w:type="dxa"/>
            <w:vAlign w:val="bottom"/>
          </w:tcPr>
          <w:p w:rsidR="00F8137C" w:rsidRDefault="00F8137C" w:rsidP="00F8137C">
            <w:pPr>
              <w:pStyle w:val="TextLeader"/>
              <w:tabs>
                <w:tab w:val="clear" w:pos="7200"/>
                <w:tab w:val="right" w:leader="dot" w:pos="5835"/>
              </w:tabs>
            </w:pPr>
            <w:r>
              <w:t>Unit sales to attain the target profit (a)</w:t>
            </w:r>
            <w:r>
              <w:tab/>
            </w:r>
          </w:p>
        </w:tc>
        <w:tc>
          <w:tcPr>
            <w:tcW w:w="1419" w:type="dxa"/>
            <w:vAlign w:val="bottom"/>
          </w:tcPr>
          <w:p w:rsidR="00F8137C" w:rsidRDefault="00F8137C" w:rsidP="00F8137C">
            <w:pPr>
              <w:pStyle w:val="TextRight"/>
              <w:ind w:right="101"/>
            </w:pPr>
            <w:r>
              <w:t>1,625</w:t>
            </w:r>
          </w:p>
        </w:tc>
      </w:tr>
      <w:tr w:rsidR="00F8137C" w:rsidRPr="00DD4ECE" w:rsidTr="007D604E">
        <w:trPr>
          <w:tblCellSpacing w:w="7" w:type="dxa"/>
        </w:trPr>
        <w:tc>
          <w:tcPr>
            <w:tcW w:w="6009" w:type="dxa"/>
            <w:vAlign w:val="bottom"/>
          </w:tcPr>
          <w:p w:rsidR="00F8137C" w:rsidRDefault="00F8137C" w:rsidP="007D604E">
            <w:pPr>
              <w:pStyle w:val="TextLeader"/>
              <w:tabs>
                <w:tab w:val="clear" w:pos="7200"/>
                <w:tab w:val="right" w:leader="dot" w:pos="5835"/>
              </w:tabs>
            </w:pPr>
            <w:r>
              <w:t>Selling price per unit (b)</w:t>
            </w:r>
            <w:r>
              <w:tab/>
            </w:r>
          </w:p>
        </w:tc>
        <w:tc>
          <w:tcPr>
            <w:tcW w:w="1419" w:type="dxa"/>
            <w:vAlign w:val="bottom"/>
          </w:tcPr>
          <w:p w:rsidR="00F8137C" w:rsidRPr="00DD4ECE" w:rsidRDefault="00F8137C" w:rsidP="00F8137C">
            <w:pPr>
              <w:pStyle w:val="TextRight"/>
              <w:ind w:right="101"/>
            </w:pPr>
            <w:r w:rsidRPr="00DD4ECE">
              <w:t>$1</w:t>
            </w:r>
            <w:r>
              <w:t>20</w:t>
            </w:r>
          </w:p>
        </w:tc>
      </w:tr>
      <w:tr w:rsidR="00F8137C" w:rsidRPr="00DD4ECE" w:rsidTr="007D604E">
        <w:trPr>
          <w:tblCellSpacing w:w="7" w:type="dxa"/>
        </w:trPr>
        <w:tc>
          <w:tcPr>
            <w:tcW w:w="6009" w:type="dxa"/>
            <w:vAlign w:val="bottom"/>
          </w:tcPr>
          <w:p w:rsidR="00F8137C" w:rsidRDefault="00F8137C" w:rsidP="00F8137C">
            <w:pPr>
              <w:pStyle w:val="TextLeader"/>
              <w:tabs>
                <w:tab w:val="clear" w:pos="7200"/>
                <w:tab w:val="right" w:leader="dot" w:pos="5835"/>
              </w:tabs>
            </w:pPr>
            <w:r>
              <w:t>Dollar sales to attain target profit (a) × (b)</w:t>
            </w:r>
            <w:r>
              <w:tab/>
            </w:r>
          </w:p>
        </w:tc>
        <w:tc>
          <w:tcPr>
            <w:tcW w:w="1419" w:type="dxa"/>
            <w:vAlign w:val="bottom"/>
          </w:tcPr>
          <w:p w:rsidR="00F8137C" w:rsidRPr="00DD4ECE" w:rsidRDefault="00F8137C" w:rsidP="00F8137C">
            <w:pPr>
              <w:pStyle w:val="TextRight"/>
              <w:ind w:right="0"/>
            </w:pPr>
            <w:r w:rsidRPr="00DD4ECE">
              <w:t>$</w:t>
            </w:r>
            <w:r>
              <w:t>195</w:t>
            </w:r>
            <w:r w:rsidRPr="00DD4ECE">
              <w:t>,000 </w:t>
            </w:r>
          </w:p>
        </w:tc>
      </w:tr>
    </w:tbl>
    <w:p w:rsidR="00F8137C" w:rsidRDefault="00F8137C"/>
    <w:p w:rsidR="002E63AC" w:rsidRDefault="002E63AC">
      <w:r>
        <w:br w:type="page"/>
      </w:r>
    </w:p>
    <w:p w:rsidR="002E63AC" w:rsidRDefault="002E63AC" w:rsidP="002E63AC">
      <w:pPr>
        <w:pStyle w:val="ProblemNumber"/>
        <w:rPr>
          <w:b/>
          <w:bCs/>
        </w:rPr>
      </w:pPr>
      <w:r>
        <w:rPr>
          <w:b/>
          <w:bCs/>
        </w:rPr>
        <w:t xml:space="preserve">Exercise </w:t>
      </w:r>
      <w:r w:rsidR="00F557E3">
        <w:rPr>
          <w:b/>
          <w:bCs/>
        </w:rPr>
        <w:t>2</w:t>
      </w:r>
      <w:r>
        <w:rPr>
          <w:b/>
          <w:bCs/>
        </w:rPr>
        <w:t>-</w:t>
      </w:r>
      <w:r w:rsidR="005B62DB">
        <w:rPr>
          <w:b/>
          <w:bCs/>
        </w:rPr>
        <w:t>8</w:t>
      </w:r>
      <w:r>
        <w:rPr>
          <w:b/>
          <w:bCs/>
        </w:rPr>
        <w:t xml:space="preserve"> </w:t>
      </w:r>
      <w:r>
        <w:t>(10 minutes)</w:t>
      </w:r>
    </w:p>
    <w:p w:rsidR="002E63AC" w:rsidRDefault="002E63AC" w:rsidP="002E63AC">
      <w:pPr>
        <w:pStyle w:val="NumberedPart"/>
      </w:pPr>
      <w:r>
        <w:tab/>
        <w:t>1.</w:t>
      </w:r>
      <w:r>
        <w:tab/>
        <w:t>To compute the margin of safety, we must first compute the break-even unit sales.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743"/>
        <w:gridCol w:w="5943"/>
      </w:tblGrid>
      <w:tr w:rsidR="002E63AC" w:rsidTr="00F151EC">
        <w:trPr>
          <w:tblCellSpacing w:w="7" w:type="dxa"/>
        </w:trPr>
        <w:tc>
          <w:tcPr>
            <w:tcW w:w="368" w:type="dxa"/>
            <w:vAlign w:val="bottom"/>
          </w:tcPr>
          <w:p w:rsidR="002E63AC" w:rsidRDefault="002E63AC" w:rsidP="00F151EC">
            <w:pPr>
              <w:pStyle w:val="TextRight"/>
            </w:pPr>
          </w:p>
        </w:tc>
        <w:tc>
          <w:tcPr>
            <w:tcW w:w="729" w:type="dxa"/>
            <w:vAlign w:val="bottom"/>
          </w:tcPr>
          <w:p w:rsidR="002E63AC" w:rsidRDefault="002E63AC" w:rsidP="00F151EC">
            <w:pPr>
              <w:pStyle w:val="TextRight"/>
            </w:pPr>
            <w:r>
              <w:t>Profit</w:t>
            </w:r>
          </w:p>
        </w:tc>
        <w:tc>
          <w:tcPr>
            <w:tcW w:w="5922"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w:t>
            </w:r>
          </w:p>
        </w:tc>
      </w:tr>
      <w:tr w:rsidR="002E63AC" w:rsidTr="00F151EC">
        <w:trPr>
          <w:tblCellSpacing w:w="7" w:type="dxa"/>
        </w:trPr>
        <w:tc>
          <w:tcPr>
            <w:tcW w:w="368" w:type="dxa"/>
            <w:vAlign w:val="bottom"/>
          </w:tcPr>
          <w:p w:rsidR="002E63AC" w:rsidRDefault="002E63AC" w:rsidP="00F151EC">
            <w:pPr>
              <w:pStyle w:val="TextRight"/>
            </w:pPr>
          </w:p>
        </w:tc>
        <w:tc>
          <w:tcPr>
            <w:tcW w:w="729" w:type="dxa"/>
            <w:vAlign w:val="bottom"/>
          </w:tcPr>
          <w:p w:rsidR="002E63AC" w:rsidRDefault="002E63AC" w:rsidP="00F151EC">
            <w:pPr>
              <w:pStyle w:val="TextRight"/>
            </w:pPr>
            <w:r>
              <w:t>$0</w:t>
            </w:r>
          </w:p>
        </w:tc>
        <w:tc>
          <w:tcPr>
            <w:tcW w:w="5922" w:type="dxa"/>
            <w:vAlign w:val="bottom"/>
          </w:tcPr>
          <w:p w:rsidR="002E63AC" w:rsidRDefault="002E63AC" w:rsidP="00F151EC">
            <w:pPr>
              <w:pStyle w:val="TextLeft"/>
            </w:pPr>
            <w:r>
              <w:t xml:space="preserve">= ($30 </w:t>
            </w:r>
            <w:r>
              <w:rPr>
                <w:rFonts w:cs="Tahoma"/>
              </w:rPr>
              <w:t>− $20) ×</w:t>
            </w:r>
            <w:r>
              <w:t xml:space="preserve"> Q </w:t>
            </w:r>
            <w:r>
              <w:rPr>
                <w:rFonts w:cs="Tahoma"/>
              </w:rPr>
              <w:t>−</w:t>
            </w:r>
            <w:r>
              <w:t xml:space="preserve"> $7,500</w:t>
            </w:r>
          </w:p>
        </w:tc>
      </w:tr>
      <w:tr w:rsidR="002E63AC" w:rsidTr="00F151EC">
        <w:trPr>
          <w:tblCellSpacing w:w="7" w:type="dxa"/>
        </w:trPr>
        <w:tc>
          <w:tcPr>
            <w:tcW w:w="368" w:type="dxa"/>
            <w:vAlign w:val="bottom"/>
          </w:tcPr>
          <w:p w:rsidR="002E63AC" w:rsidRDefault="002E63AC" w:rsidP="00F151EC">
            <w:pPr>
              <w:pStyle w:val="TextRight"/>
            </w:pPr>
          </w:p>
        </w:tc>
        <w:tc>
          <w:tcPr>
            <w:tcW w:w="729" w:type="dxa"/>
            <w:vAlign w:val="bottom"/>
          </w:tcPr>
          <w:p w:rsidR="002E63AC" w:rsidRDefault="002E63AC" w:rsidP="00F151EC">
            <w:pPr>
              <w:pStyle w:val="TextRight"/>
            </w:pPr>
            <w:r>
              <w:t>$0</w:t>
            </w:r>
          </w:p>
        </w:tc>
        <w:tc>
          <w:tcPr>
            <w:tcW w:w="5922" w:type="dxa"/>
            <w:vAlign w:val="bottom"/>
          </w:tcPr>
          <w:p w:rsidR="002E63AC" w:rsidRDefault="002E63AC" w:rsidP="00F151EC">
            <w:pPr>
              <w:pStyle w:val="TextLeft"/>
            </w:pPr>
            <w:r>
              <w:t>= ($10</w:t>
            </w:r>
            <w:r>
              <w:rPr>
                <w:rFonts w:cs="Tahoma"/>
              </w:rPr>
              <w:t>) ×</w:t>
            </w:r>
            <w:r>
              <w:t xml:space="preserve"> Q </w:t>
            </w:r>
            <w:r>
              <w:rPr>
                <w:rFonts w:cs="Tahoma"/>
              </w:rPr>
              <w:t>−</w:t>
            </w:r>
            <w:r>
              <w:t xml:space="preserve"> $7,500</w:t>
            </w:r>
          </w:p>
        </w:tc>
      </w:tr>
      <w:tr w:rsidR="002E63AC" w:rsidTr="00F151EC">
        <w:trPr>
          <w:tblCellSpacing w:w="7" w:type="dxa"/>
        </w:trPr>
        <w:tc>
          <w:tcPr>
            <w:tcW w:w="368" w:type="dxa"/>
            <w:vAlign w:val="bottom"/>
          </w:tcPr>
          <w:p w:rsidR="002E63AC" w:rsidRDefault="002E63AC" w:rsidP="00F151EC">
            <w:pPr>
              <w:pStyle w:val="TextRight"/>
            </w:pPr>
          </w:p>
        </w:tc>
        <w:tc>
          <w:tcPr>
            <w:tcW w:w="729" w:type="dxa"/>
            <w:vAlign w:val="bottom"/>
          </w:tcPr>
          <w:p w:rsidR="002E63AC" w:rsidRDefault="002E63AC" w:rsidP="00F151EC">
            <w:pPr>
              <w:pStyle w:val="TextRight"/>
            </w:pPr>
            <w:r>
              <w:t>$10Q</w:t>
            </w:r>
          </w:p>
        </w:tc>
        <w:tc>
          <w:tcPr>
            <w:tcW w:w="5922" w:type="dxa"/>
            <w:vAlign w:val="bottom"/>
          </w:tcPr>
          <w:p w:rsidR="002E63AC" w:rsidRDefault="002E63AC" w:rsidP="00F151EC">
            <w:pPr>
              <w:pStyle w:val="TextLeft"/>
            </w:pPr>
            <w:r>
              <w:t>= $7,500</w:t>
            </w:r>
          </w:p>
        </w:tc>
      </w:tr>
      <w:tr w:rsidR="002E63AC" w:rsidTr="00F151EC">
        <w:trPr>
          <w:tblCellSpacing w:w="7" w:type="dxa"/>
        </w:trPr>
        <w:tc>
          <w:tcPr>
            <w:tcW w:w="368" w:type="dxa"/>
            <w:vAlign w:val="bottom"/>
          </w:tcPr>
          <w:p w:rsidR="002E63AC" w:rsidRDefault="002E63AC" w:rsidP="00F151EC">
            <w:pPr>
              <w:pStyle w:val="TextRight"/>
            </w:pPr>
          </w:p>
        </w:tc>
        <w:tc>
          <w:tcPr>
            <w:tcW w:w="729" w:type="dxa"/>
            <w:vAlign w:val="bottom"/>
          </w:tcPr>
          <w:p w:rsidR="002E63AC" w:rsidRDefault="002E63AC" w:rsidP="00F151EC">
            <w:pPr>
              <w:pStyle w:val="TextRight"/>
            </w:pPr>
            <w:r>
              <w:t>Q</w:t>
            </w:r>
          </w:p>
        </w:tc>
        <w:tc>
          <w:tcPr>
            <w:tcW w:w="5922" w:type="dxa"/>
            <w:vAlign w:val="bottom"/>
          </w:tcPr>
          <w:p w:rsidR="002E63AC" w:rsidRDefault="002E63AC" w:rsidP="00F151EC">
            <w:pPr>
              <w:pStyle w:val="TextLeft"/>
            </w:pPr>
            <w:r>
              <w:t>= $7,500 ÷ $10</w:t>
            </w:r>
          </w:p>
        </w:tc>
      </w:tr>
      <w:tr w:rsidR="002E63AC" w:rsidTr="00F151EC">
        <w:trPr>
          <w:tblCellSpacing w:w="7" w:type="dxa"/>
        </w:trPr>
        <w:tc>
          <w:tcPr>
            <w:tcW w:w="368" w:type="dxa"/>
            <w:vAlign w:val="bottom"/>
          </w:tcPr>
          <w:p w:rsidR="002E63AC" w:rsidRDefault="002E63AC" w:rsidP="00F151EC">
            <w:pPr>
              <w:pStyle w:val="TextRight"/>
            </w:pPr>
          </w:p>
        </w:tc>
        <w:tc>
          <w:tcPr>
            <w:tcW w:w="729" w:type="dxa"/>
            <w:vAlign w:val="bottom"/>
          </w:tcPr>
          <w:p w:rsidR="002E63AC" w:rsidRDefault="002E63AC" w:rsidP="00F151EC">
            <w:pPr>
              <w:pStyle w:val="TextRight"/>
            </w:pPr>
            <w:r>
              <w:t>Q</w:t>
            </w:r>
          </w:p>
        </w:tc>
        <w:tc>
          <w:tcPr>
            <w:tcW w:w="5922" w:type="dxa"/>
            <w:vAlign w:val="bottom"/>
          </w:tcPr>
          <w:p w:rsidR="002E63AC" w:rsidRDefault="002E63AC" w:rsidP="00F151EC">
            <w:pPr>
              <w:pStyle w:val="TextLeft"/>
            </w:pPr>
            <w:r>
              <w:t>= 750 units</w:t>
            </w:r>
            <w:r w:rsidR="00622C47">
              <w:t>; or, at $30 per unit, $22,500</w:t>
            </w:r>
          </w:p>
        </w:tc>
      </w:tr>
    </w:tbl>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6120"/>
        <w:gridCol w:w="1213"/>
      </w:tblGrid>
      <w:tr w:rsidR="002E63AC" w:rsidTr="00F151EC">
        <w:trPr>
          <w:tblCellSpacing w:w="7" w:type="dxa"/>
        </w:trPr>
        <w:tc>
          <w:tcPr>
            <w:tcW w:w="368" w:type="dxa"/>
            <w:vAlign w:val="bottom"/>
          </w:tcPr>
          <w:p w:rsidR="002E63AC" w:rsidRDefault="002E63AC" w:rsidP="00F151EC">
            <w:pPr>
              <w:pStyle w:val="TextRight"/>
            </w:pPr>
          </w:p>
        </w:tc>
        <w:tc>
          <w:tcPr>
            <w:tcW w:w="6106" w:type="dxa"/>
            <w:vAlign w:val="bottom"/>
          </w:tcPr>
          <w:p w:rsidR="002E63AC" w:rsidRDefault="002E63AC" w:rsidP="00F151EC">
            <w:pPr>
              <w:pStyle w:val="TextLeader"/>
              <w:tabs>
                <w:tab w:val="clear" w:pos="7200"/>
                <w:tab w:val="right" w:leader="dot" w:pos="5918"/>
              </w:tabs>
            </w:pPr>
            <w:r>
              <w:t>Sales (at the budgeted volume of 1,000 units)</w:t>
            </w:r>
            <w:r>
              <w:tab/>
            </w:r>
          </w:p>
        </w:tc>
        <w:tc>
          <w:tcPr>
            <w:tcW w:w="1192" w:type="dxa"/>
            <w:vAlign w:val="bottom"/>
          </w:tcPr>
          <w:p w:rsidR="002E63AC" w:rsidRDefault="002E63AC" w:rsidP="00F151EC">
            <w:pPr>
              <w:pStyle w:val="TextRight"/>
            </w:pPr>
            <w:r>
              <w:t>$30,000</w:t>
            </w:r>
          </w:p>
        </w:tc>
      </w:tr>
      <w:tr w:rsidR="002E63AC" w:rsidTr="00F151EC">
        <w:trPr>
          <w:tblCellSpacing w:w="7" w:type="dxa"/>
        </w:trPr>
        <w:tc>
          <w:tcPr>
            <w:tcW w:w="368" w:type="dxa"/>
            <w:vAlign w:val="bottom"/>
          </w:tcPr>
          <w:p w:rsidR="002E63AC" w:rsidRDefault="002E63AC" w:rsidP="00F151EC">
            <w:pPr>
              <w:pStyle w:val="TextRight"/>
            </w:pPr>
          </w:p>
        </w:tc>
        <w:tc>
          <w:tcPr>
            <w:tcW w:w="6106" w:type="dxa"/>
            <w:vAlign w:val="bottom"/>
          </w:tcPr>
          <w:p w:rsidR="002E63AC" w:rsidRDefault="002E63AC" w:rsidP="00F151EC">
            <w:pPr>
              <w:pStyle w:val="TextLeader"/>
              <w:tabs>
                <w:tab w:val="clear" w:pos="7200"/>
                <w:tab w:val="right" w:leader="dot" w:pos="5918"/>
              </w:tabs>
            </w:pPr>
            <w:r>
              <w:t>Less break-even sales (at 750 units)</w:t>
            </w:r>
            <w:r>
              <w:tab/>
            </w:r>
          </w:p>
        </w:tc>
        <w:tc>
          <w:tcPr>
            <w:tcW w:w="1192" w:type="dxa"/>
            <w:vAlign w:val="bottom"/>
          </w:tcPr>
          <w:p w:rsidR="002E63AC" w:rsidRDefault="002E63AC" w:rsidP="00F151EC">
            <w:pPr>
              <w:pStyle w:val="TextRight"/>
            </w:pPr>
            <w:r>
              <w:rPr>
                <w:u w:val="single"/>
              </w:rPr>
              <w:t> 22,500</w:t>
            </w:r>
          </w:p>
        </w:tc>
      </w:tr>
      <w:tr w:rsidR="002E63AC" w:rsidTr="00F151EC">
        <w:trPr>
          <w:tblCellSpacing w:w="7" w:type="dxa"/>
        </w:trPr>
        <w:tc>
          <w:tcPr>
            <w:tcW w:w="368" w:type="dxa"/>
            <w:vAlign w:val="bottom"/>
          </w:tcPr>
          <w:p w:rsidR="002E63AC" w:rsidRDefault="002E63AC" w:rsidP="00F151EC">
            <w:pPr>
              <w:pStyle w:val="TextRight"/>
            </w:pPr>
          </w:p>
        </w:tc>
        <w:tc>
          <w:tcPr>
            <w:tcW w:w="6106" w:type="dxa"/>
            <w:vAlign w:val="bottom"/>
          </w:tcPr>
          <w:p w:rsidR="002E63AC" w:rsidRDefault="002E63AC" w:rsidP="00F151EC">
            <w:pPr>
              <w:pStyle w:val="TextLeader"/>
              <w:tabs>
                <w:tab w:val="clear" w:pos="7200"/>
                <w:tab w:val="right" w:leader="dot" w:pos="5918"/>
              </w:tabs>
            </w:pPr>
            <w:r>
              <w:t>Margin of safety (in dollars)</w:t>
            </w:r>
            <w:r>
              <w:tab/>
            </w:r>
          </w:p>
        </w:tc>
        <w:tc>
          <w:tcPr>
            <w:tcW w:w="1192" w:type="dxa"/>
            <w:vAlign w:val="bottom"/>
          </w:tcPr>
          <w:p w:rsidR="002E63AC" w:rsidRDefault="002E63AC" w:rsidP="00F151EC">
            <w:pPr>
              <w:pStyle w:val="TextRight"/>
            </w:pPr>
            <w:r>
              <w:rPr>
                <w:u w:val="double"/>
              </w:rPr>
              <w:t>$ 7,500</w:t>
            </w:r>
          </w:p>
        </w:tc>
      </w:tr>
    </w:tbl>
    <w:p w:rsidR="002E63AC" w:rsidRDefault="002E63AC" w:rsidP="002E63AC">
      <w:pPr>
        <w:pStyle w:val="NumberedPart"/>
      </w:pPr>
    </w:p>
    <w:p w:rsidR="002E63AC" w:rsidRDefault="002E63AC" w:rsidP="002E63AC">
      <w:pPr>
        <w:pStyle w:val="NumberedPart"/>
      </w:pPr>
      <w:r>
        <w:tab/>
        <w:t>2.</w:t>
      </w:r>
      <w:r>
        <w:tab/>
        <w:t>The margin of safety as a percentage of sales is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5295"/>
        <w:gridCol w:w="1170"/>
      </w:tblGrid>
      <w:tr w:rsidR="002E63AC" w:rsidTr="0020277F">
        <w:trPr>
          <w:tblCellSpacing w:w="7" w:type="dxa"/>
        </w:trPr>
        <w:tc>
          <w:tcPr>
            <w:tcW w:w="368" w:type="dxa"/>
            <w:vAlign w:val="bottom"/>
          </w:tcPr>
          <w:p w:rsidR="002E63AC" w:rsidRDefault="002E63AC" w:rsidP="00F151EC">
            <w:pPr>
              <w:pStyle w:val="TextRight"/>
            </w:pPr>
          </w:p>
        </w:tc>
        <w:tc>
          <w:tcPr>
            <w:tcW w:w="5281" w:type="dxa"/>
            <w:vAlign w:val="bottom"/>
          </w:tcPr>
          <w:p w:rsidR="002E63AC" w:rsidRDefault="002E63AC" w:rsidP="0020277F">
            <w:pPr>
              <w:pStyle w:val="TextLeader"/>
              <w:tabs>
                <w:tab w:val="clear" w:pos="7200"/>
                <w:tab w:val="right" w:leader="dot" w:pos="5281"/>
              </w:tabs>
            </w:pPr>
            <w:r>
              <w:t>Margin of safety (in dollars)</w:t>
            </w:r>
            <w:r w:rsidR="0020277F">
              <w:t xml:space="preserve"> (a)</w:t>
            </w:r>
            <w:r>
              <w:tab/>
            </w:r>
          </w:p>
        </w:tc>
        <w:tc>
          <w:tcPr>
            <w:tcW w:w="1149" w:type="dxa"/>
            <w:vAlign w:val="bottom"/>
          </w:tcPr>
          <w:p w:rsidR="002E63AC" w:rsidRDefault="002E63AC" w:rsidP="00F151EC">
            <w:pPr>
              <w:pStyle w:val="TextRight"/>
            </w:pPr>
            <w:r>
              <w:t>$7,500</w:t>
            </w:r>
          </w:p>
        </w:tc>
      </w:tr>
      <w:tr w:rsidR="002E63AC" w:rsidTr="0020277F">
        <w:trPr>
          <w:tblCellSpacing w:w="7" w:type="dxa"/>
        </w:trPr>
        <w:tc>
          <w:tcPr>
            <w:tcW w:w="368" w:type="dxa"/>
            <w:vAlign w:val="bottom"/>
          </w:tcPr>
          <w:p w:rsidR="002E63AC" w:rsidRDefault="002E63AC" w:rsidP="00F151EC">
            <w:pPr>
              <w:pStyle w:val="TextRight"/>
            </w:pPr>
          </w:p>
        </w:tc>
        <w:tc>
          <w:tcPr>
            <w:tcW w:w="5281" w:type="dxa"/>
            <w:vAlign w:val="bottom"/>
          </w:tcPr>
          <w:p w:rsidR="002E63AC" w:rsidRDefault="002E63AC" w:rsidP="0020277F">
            <w:pPr>
              <w:pStyle w:val="TextLeader"/>
              <w:tabs>
                <w:tab w:val="clear" w:pos="7200"/>
                <w:tab w:val="right" w:leader="dot" w:pos="5281"/>
              </w:tabs>
            </w:pPr>
            <w:r>
              <w:t>Sales</w:t>
            </w:r>
            <w:r w:rsidR="0020277F">
              <w:t xml:space="preserve"> (b)</w:t>
            </w:r>
            <w:r>
              <w:tab/>
            </w:r>
          </w:p>
        </w:tc>
        <w:tc>
          <w:tcPr>
            <w:tcW w:w="1149" w:type="dxa"/>
            <w:vAlign w:val="bottom"/>
          </w:tcPr>
          <w:p w:rsidR="002E63AC" w:rsidRPr="0020277F" w:rsidRDefault="002E63AC" w:rsidP="00F151EC">
            <w:pPr>
              <w:pStyle w:val="TextRight"/>
            </w:pPr>
            <w:r w:rsidRPr="0020277F">
              <w:t>$30,000</w:t>
            </w:r>
          </w:p>
        </w:tc>
      </w:tr>
      <w:tr w:rsidR="002E63AC" w:rsidTr="0020277F">
        <w:trPr>
          <w:tblCellSpacing w:w="7" w:type="dxa"/>
        </w:trPr>
        <w:tc>
          <w:tcPr>
            <w:tcW w:w="368" w:type="dxa"/>
            <w:vAlign w:val="bottom"/>
          </w:tcPr>
          <w:p w:rsidR="002E63AC" w:rsidRDefault="002E63AC" w:rsidP="00F151EC">
            <w:pPr>
              <w:pStyle w:val="TextRight"/>
            </w:pPr>
          </w:p>
        </w:tc>
        <w:tc>
          <w:tcPr>
            <w:tcW w:w="5281" w:type="dxa"/>
            <w:vAlign w:val="bottom"/>
          </w:tcPr>
          <w:p w:rsidR="002E63AC" w:rsidRDefault="002E63AC" w:rsidP="0020277F">
            <w:pPr>
              <w:pStyle w:val="TextLeader"/>
              <w:tabs>
                <w:tab w:val="clear" w:pos="7200"/>
                <w:tab w:val="right" w:leader="dot" w:pos="5281"/>
              </w:tabs>
            </w:pPr>
            <w:r>
              <w:t>Margin of safety percentage</w:t>
            </w:r>
            <w:r w:rsidR="0020277F">
              <w:t xml:space="preserve"> (a) ÷ (b)</w:t>
            </w:r>
            <w:r>
              <w:tab/>
            </w:r>
          </w:p>
        </w:tc>
        <w:tc>
          <w:tcPr>
            <w:tcW w:w="1149" w:type="dxa"/>
            <w:vAlign w:val="bottom"/>
          </w:tcPr>
          <w:p w:rsidR="002E63AC" w:rsidRPr="0020277F" w:rsidRDefault="002E63AC" w:rsidP="00F151EC">
            <w:pPr>
              <w:pStyle w:val="TextRight"/>
            </w:pPr>
            <w:r w:rsidRPr="0020277F">
              <w:t>25%</w:t>
            </w:r>
          </w:p>
        </w:tc>
      </w:tr>
    </w:tbl>
    <w:p w:rsidR="002E63AC" w:rsidRDefault="002E63AC" w:rsidP="002E63AC">
      <w:pPr>
        <w:pStyle w:val="ProblemNumber"/>
        <w:rPr>
          <w:b/>
          <w:bCs/>
        </w:rPr>
      </w:pPr>
      <w:r>
        <w:rPr>
          <w:u w:val="double"/>
        </w:rPr>
        <w:br w:type="page"/>
      </w:r>
      <w:r>
        <w:rPr>
          <w:b/>
          <w:bCs/>
        </w:rPr>
        <w:t xml:space="preserve">Exercise </w:t>
      </w:r>
      <w:r w:rsidR="00F557E3">
        <w:rPr>
          <w:b/>
          <w:bCs/>
        </w:rPr>
        <w:t>2</w:t>
      </w:r>
      <w:r>
        <w:rPr>
          <w:b/>
          <w:bCs/>
        </w:rPr>
        <w:t xml:space="preserve">-9 </w:t>
      </w:r>
      <w:r>
        <w:t>(20 minutes)</w:t>
      </w:r>
    </w:p>
    <w:p w:rsidR="002E63AC" w:rsidRDefault="002E63AC" w:rsidP="002E63AC">
      <w:pPr>
        <w:pStyle w:val="NumberedPart"/>
      </w:pPr>
      <w:r>
        <w:tab/>
        <w:t>1.</w:t>
      </w:r>
      <w:r>
        <w:tab/>
        <w:t>The company’s degree of operating leverage would be computed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5205"/>
        <w:gridCol w:w="1350"/>
      </w:tblGrid>
      <w:tr w:rsidR="002E63AC" w:rsidTr="0020277F">
        <w:trPr>
          <w:tblCellSpacing w:w="7" w:type="dxa"/>
        </w:trPr>
        <w:tc>
          <w:tcPr>
            <w:tcW w:w="368" w:type="dxa"/>
            <w:vAlign w:val="bottom"/>
          </w:tcPr>
          <w:p w:rsidR="002E63AC" w:rsidRDefault="002E63AC" w:rsidP="00F151EC">
            <w:pPr>
              <w:pStyle w:val="TextRight"/>
            </w:pPr>
          </w:p>
        </w:tc>
        <w:tc>
          <w:tcPr>
            <w:tcW w:w="5191" w:type="dxa"/>
            <w:vAlign w:val="bottom"/>
          </w:tcPr>
          <w:p w:rsidR="002E63AC" w:rsidRDefault="002E63AC" w:rsidP="0020277F">
            <w:pPr>
              <w:pStyle w:val="TextLeader"/>
              <w:tabs>
                <w:tab w:val="clear" w:pos="7200"/>
                <w:tab w:val="right" w:leader="dot" w:pos="5191"/>
              </w:tabs>
            </w:pPr>
            <w:r>
              <w:t>Contribution margin</w:t>
            </w:r>
            <w:r w:rsidR="0020277F">
              <w:t xml:space="preserve"> (a)</w:t>
            </w:r>
            <w:r>
              <w:tab/>
            </w:r>
          </w:p>
        </w:tc>
        <w:tc>
          <w:tcPr>
            <w:tcW w:w="1329" w:type="dxa"/>
            <w:vAlign w:val="bottom"/>
          </w:tcPr>
          <w:p w:rsidR="002E63AC" w:rsidRDefault="002E63AC" w:rsidP="00F151EC">
            <w:pPr>
              <w:pStyle w:val="TextRight"/>
            </w:pPr>
            <w:r>
              <w:t>$48,000</w:t>
            </w:r>
          </w:p>
        </w:tc>
      </w:tr>
      <w:tr w:rsidR="002E63AC" w:rsidTr="0020277F">
        <w:trPr>
          <w:tblCellSpacing w:w="7" w:type="dxa"/>
        </w:trPr>
        <w:tc>
          <w:tcPr>
            <w:tcW w:w="368" w:type="dxa"/>
            <w:vAlign w:val="bottom"/>
          </w:tcPr>
          <w:p w:rsidR="002E63AC" w:rsidRDefault="002E63AC" w:rsidP="00F151EC">
            <w:pPr>
              <w:pStyle w:val="TextRight"/>
            </w:pPr>
          </w:p>
        </w:tc>
        <w:tc>
          <w:tcPr>
            <w:tcW w:w="5191" w:type="dxa"/>
            <w:vAlign w:val="bottom"/>
          </w:tcPr>
          <w:p w:rsidR="002E63AC" w:rsidRDefault="002E63AC" w:rsidP="0020277F">
            <w:pPr>
              <w:pStyle w:val="TextLeader"/>
              <w:tabs>
                <w:tab w:val="clear" w:pos="7200"/>
                <w:tab w:val="right" w:leader="dot" w:pos="5191"/>
              </w:tabs>
            </w:pPr>
            <w:r>
              <w:t>Net operating income</w:t>
            </w:r>
            <w:r w:rsidR="0020277F">
              <w:t xml:space="preserve"> (b)</w:t>
            </w:r>
            <w:r>
              <w:tab/>
            </w:r>
          </w:p>
        </w:tc>
        <w:tc>
          <w:tcPr>
            <w:tcW w:w="1329" w:type="dxa"/>
            <w:vAlign w:val="bottom"/>
          </w:tcPr>
          <w:p w:rsidR="002E63AC" w:rsidRPr="0020277F" w:rsidRDefault="002E63AC" w:rsidP="00F151EC">
            <w:pPr>
              <w:pStyle w:val="TextRight"/>
            </w:pPr>
            <w:r w:rsidRPr="0020277F">
              <w:t>$10,000</w:t>
            </w:r>
          </w:p>
        </w:tc>
      </w:tr>
      <w:tr w:rsidR="002E63AC" w:rsidTr="0020277F">
        <w:trPr>
          <w:tblCellSpacing w:w="7" w:type="dxa"/>
        </w:trPr>
        <w:tc>
          <w:tcPr>
            <w:tcW w:w="368" w:type="dxa"/>
            <w:vAlign w:val="bottom"/>
          </w:tcPr>
          <w:p w:rsidR="002E63AC" w:rsidRDefault="002E63AC" w:rsidP="00F151EC">
            <w:pPr>
              <w:pStyle w:val="TextRight"/>
            </w:pPr>
          </w:p>
        </w:tc>
        <w:tc>
          <w:tcPr>
            <w:tcW w:w="5191" w:type="dxa"/>
            <w:vAlign w:val="bottom"/>
          </w:tcPr>
          <w:p w:rsidR="002E63AC" w:rsidRDefault="002E63AC" w:rsidP="0020277F">
            <w:pPr>
              <w:pStyle w:val="TextLeader"/>
              <w:tabs>
                <w:tab w:val="clear" w:pos="7200"/>
                <w:tab w:val="right" w:leader="dot" w:pos="5191"/>
              </w:tabs>
            </w:pPr>
            <w:r>
              <w:t>Degree of operating leverage</w:t>
            </w:r>
            <w:r w:rsidR="0020277F">
              <w:t xml:space="preserve"> (a) ÷ (b)</w:t>
            </w:r>
            <w:r>
              <w:tab/>
            </w:r>
          </w:p>
        </w:tc>
        <w:tc>
          <w:tcPr>
            <w:tcW w:w="1329" w:type="dxa"/>
            <w:vAlign w:val="bottom"/>
          </w:tcPr>
          <w:p w:rsidR="002E63AC" w:rsidRPr="0020277F" w:rsidRDefault="002E63AC" w:rsidP="00F151EC">
            <w:pPr>
              <w:pStyle w:val="TextRight"/>
            </w:pPr>
            <w:r w:rsidRPr="0020277F">
              <w:t>4.8</w:t>
            </w:r>
          </w:p>
        </w:tc>
      </w:tr>
    </w:tbl>
    <w:p w:rsidR="002E63AC" w:rsidRDefault="002E63AC" w:rsidP="002E63AC">
      <w:pPr>
        <w:pStyle w:val="NumberedPart"/>
      </w:pPr>
    </w:p>
    <w:p w:rsidR="002E63AC" w:rsidRDefault="002E63AC" w:rsidP="002E63AC">
      <w:pPr>
        <w:pStyle w:val="NumberedPart"/>
      </w:pPr>
      <w:r>
        <w:tab/>
        <w:t>2.</w:t>
      </w:r>
      <w:r>
        <w:tab/>
        <w:t>A 5% increase in sales should result in a 24% increase in net operating income, computed as follows: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7905"/>
        <w:gridCol w:w="900"/>
      </w:tblGrid>
      <w:tr w:rsidR="002E63AC" w:rsidTr="001E429E">
        <w:trPr>
          <w:tblCellSpacing w:w="7" w:type="dxa"/>
        </w:trPr>
        <w:tc>
          <w:tcPr>
            <w:tcW w:w="368" w:type="dxa"/>
            <w:vAlign w:val="bottom"/>
          </w:tcPr>
          <w:p w:rsidR="002E63AC" w:rsidRDefault="002E63AC" w:rsidP="00F151EC">
            <w:pPr>
              <w:pStyle w:val="TextRight"/>
            </w:pPr>
          </w:p>
        </w:tc>
        <w:tc>
          <w:tcPr>
            <w:tcW w:w="7891" w:type="dxa"/>
            <w:vAlign w:val="bottom"/>
          </w:tcPr>
          <w:p w:rsidR="002E63AC" w:rsidRDefault="002E63AC" w:rsidP="001E429E">
            <w:pPr>
              <w:pStyle w:val="TextLeader"/>
              <w:tabs>
                <w:tab w:val="clear" w:pos="7200"/>
                <w:tab w:val="right" w:leader="dot" w:pos="7718"/>
              </w:tabs>
            </w:pPr>
            <w:r>
              <w:t>Degree of operating leverage</w:t>
            </w:r>
            <w:r w:rsidR="001E429E">
              <w:t xml:space="preserve"> (a)</w:t>
            </w:r>
            <w:r>
              <w:tab/>
            </w:r>
          </w:p>
        </w:tc>
        <w:tc>
          <w:tcPr>
            <w:tcW w:w="879" w:type="dxa"/>
            <w:vAlign w:val="bottom"/>
          </w:tcPr>
          <w:p w:rsidR="002E63AC" w:rsidRDefault="002E63AC" w:rsidP="00F151EC">
            <w:pPr>
              <w:pStyle w:val="TextRight"/>
            </w:pPr>
            <w:r>
              <w:t>4.8  </w:t>
            </w:r>
          </w:p>
        </w:tc>
      </w:tr>
      <w:tr w:rsidR="002E63AC" w:rsidTr="001E429E">
        <w:trPr>
          <w:tblCellSpacing w:w="7" w:type="dxa"/>
        </w:trPr>
        <w:tc>
          <w:tcPr>
            <w:tcW w:w="368" w:type="dxa"/>
            <w:vAlign w:val="bottom"/>
          </w:tcPr>
          <w:p w:rsidR="002E63AC" w:rsidRDefault="002E63AC" w:rsidP="00F151EC">
            <w:pPr>
              <w:pStyle w:val="TextRight"/>
            </w:pPr>
          </w:p>
        </w:tc>
        <w:tc>
          <w:tcPr>
            <w:tcW w:w="7891" w:type="dxa"/>
            <w:vAlign w:val="bottom"/>
          </w:tcPr>
          <w:p w:rsidR="002E63AC" w:rsidRDefault="002E63AC" w:rsidP="001E429E">
            <w:pPr>
              <w:pStyle w:val="TextLeader"/>
              <w:tabs>
                <w:tab w:val="clear" w:pos="7200"/>
                <w:tab w:val="right" w:leader="dot" w:pos="7718"/>
              </w:tabs>
            </w:pPr>
            <w:r>
              <w:t>Percent increase in sales</w:t>
            </w:r>
            <w:r w:rsidR="001E429E">
              <w:t xml:space="preserve"> (b)</w:t>
            </w:r>
            <w:r>
              <w:tab/>
            </w:r>
          </w:p>
        </w:tc>
        <w:tc>
          <w:tcPr>
            <w:tcW w:w="879" w:type="dxa"/>
            <w:vAlign w:val="bottom"/>
          </w:tcPr>
          <w:p w:rsidR="002E63AC" w:rsidRPr="001E429E" w:rsidRDefault="002E63AC" w:rsidP="00F151EC">
            <w:pPr>
              <w:pStyle w:val="TextRight"/>
            </w:pPr>
            <w:r w:rsidRPr="001E429E">
              <w:t>  5%</w:t>
            </w:r>
          </w:p>
        </w:tc>
      </w:tr>
      <w:tr w:rsidR="002E63AC" w:rsidTr="001E429E">
        <w:trPr>
          <w:tblCellSpacing w:w="7" w:type="dxa"/>
        </w:trPr>
        <w:tc>
          <w:tcPr>
            <w:tcW w:w="368" w:type="dxa"/>
            <w:vAlign w:val="bottom"/>
          </w:tcPr>
          <w:p w:rsidR="002E63AC" w:rsidRDefault="002E63AC" w:rsidP="00F151EC">
            <w:pPr>
              <w:pStyle w:val="TextRight"/>
            </w:pPr>
          </w:p>
        </w:tc>
        <w:tc>
          <w:tcPr>
            <w:tcW w:w="7891" w:type="dxa"/>
            <w:vAlign w:val="bottom"/>
          </w:tcPr>
          <w:p w:rsidR="002E63AC" w:rsidRDefault="002E63AC" w:rsidP="001E429E">
            <w:pPr>
              <w:pStyle w:val="TextLeader"/>
              <w:tabs>
                <w:tab w:val="clear" w:pos="7200"/>
                <w:tab w:val="right" w:leader="dot" w:pos="7718"/>
              </w:tabs>
            </w:pPr>
            <w:r>
              <w:t>Estimated percent increase in net operating income</w:t>
            </w:r>
            <w:r w:rsidR="001E429E">
              <w:t xml:space="preserve"> (a) × (b)</w:t>
            </w:r>
            <w:r>
              <w:tab/>
            </w:r>
          </w:p>
        </w:tc>
        <w:tc>
          <w:tcPr>
            <w:tcW w:w="879" w:type="dxa"/>
            <w:vAlign w:val="bottom"/>
          </w:tcPr>
          <w:p w:rsidR="002E63AC" w:rsidRPr="001E429E" w:rsidRDefault="002E63AC" w:rsidP="00F151EC">
            <w:pPr>
              <w:pStyle w:val="TextRight"/>
            </w:pPr>
            <w:r w:rsidRPr="001E429E">
              <w:t> 24%</w:t>
            </w:r>
          </w:p>
        </w:tc>
      </w:tr>
    </w:tbl>
    <w:p w:rsidR="002E63AC" w:rsidRDefault="002E63AC" w:rsidP="002E63AC">
      <w:pPr>
        <w:pStyle w:val="NumberedPart"/>
      </w:pPr>
    </w:p>
    <w:p w:rsidR="002E63AC" w:rsidRDefault="002E63AC" w:rsidP="002E63AC">
      <w:pPr>
        <w:pStyle w:val="NumberedPart"/>
      </w:pPr>
      <w:r>
        <w:tab/>
        <w:t>3.</w:t>
      </w:r>
      <w:r>
        <w:tab/>
        <w:t>The new income statement reflecting the change in sales is: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150"/>
        <w:gridCol w:w="1350"/>
        <w:gridCol w:w="1350"/>
      </w:tblGrid>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pPr>
          </w:p>
        </w:tc>
        <w:tc>
          <w:tcPr>
            <w:tcW w:w="1336" w:type="dxa"/>
            <w:vAlign w:val="bottom"/>
          </w:tcPr>
          <w:p w:rsidR="002E63AC" w:rsidRDefault="002E63AC" w:rsidP="00F151EC">
            <w:pPr>
              <w:pStyle w:val="ColumnHead"/>
            </w:pPr>
            <w:r>
              <w:t>Amount</w:t>
            </w:r>
          </w:p>
        </w:tc>
        <w:tc>
          <w:tcPr>
            <w:tcW w:w="1329" w:type="dxa"/>
            <w:vAlign w:val="bottom"/>
          </w:tcPr>
          <w:p w:rsidR="002E63AC" w:rsidRDefault="002E63AC" w:rsidP="00F151EC">
            <w:pPr>
              <w:pStyle w:val="ColumnHead"/>
            </w:pPr>
            <w:r>
              <w:t>Percent of Sales</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Sales</w:t>
            </w:r>
            <w:r>
              <w:tab/>
            </w:r>
          </w:p>
        </w:tc>
        <w:tc>
          <w:tcPr>
            <w:tcW w:w="1336" w:type="dxa"/>
            <w:vAlign w:val="bottom"/>
          </w:tcPr>
          <w:p w:rsidR="002E63AC" w:rsidRDefault="002E63AC" w:rsidP="00F151EC">
            <w:pPr>
              <w:pStyle w:val="TextRight"/>
            </w:pPr>
            <w:r>
              <w:t>$84,000</w:t>
            </w:r>
          </w:p>
        </w:tc>
        <w:tc>
          <w:tcPr>
            <w:tcW w:w="1329" w:type="dxa"/>
            <w:vAlign w:val="bottom"/>
          </w:tcPr>
          <w:p w:rsidR="002E63AC" w:rsidRDefault="002E63AC" w:rsidP="00F151EC">
            <w:pPr>
              <w:pStyle w:val="TextRight"/>
            </w:pPr>
            <w:r>
              <w:t>100%</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Variable expenses</w:t>
            </w:r>
            <w:r>
              <w:tab/>
            </w:r>
          </w:p>
        </w:tc>
        <w:tc>
          <w:tcPr>
            <w:tcW w:w="1336" w:type="dxa"/>
            <w:vAlign w:val="bottom"/>
          </w:tcPr>
          <w:p w:rsidR="002E63AC" w:rsidRDefault="002E63AC" w:rsidP="00F151EC">
            <w:pPr>
              <w:pStyle w:val="TextRight"/>
            </w:pPr>
            <w:r>
              <w:rPr>
                <w:u w:val="single"/>
              </w:rPr>
              <w:t> 33,600</w:t>
            </w:r>
          </w:p>
        </w:tc>
        <w:tc>
          <w:tcPr>
            <w:tcW w:w="1329" w:type="dxa"/>
            <w:vAlign w:val="bottom"/>
          </w:tcPr>
          <w:p w:rsidR="002E63AC" w:rsidRDefault="002E63AC" w:rsidP="00F151EC">
            <w:pPr>
              <w:pStyle w:val="TextRight"/>
            </w:pPr>
            <w:r>
              <w:rPr>
                <w:u w:val="single"/>
              </w:rPr>
              <w:t> 40%</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Contribution margin</w:t>
            </w:r>
            <w:r>
              <w:tab/>
            </w:r>
          </w:p>
        </w:tc>
        <w:tc>
          <w:tcPr>
            <w:tcW w:w="1336" w:type="dxa"/>
            <w:vAlign w:val="bottom"/>
          </w:tcPr>
          <w:p w:rsidR="002E63AC" w:rsidRDefault="002E63AC" w:rsidP="00F151EC">
            <w:pPr>
              <w:pStyle w:val="TextRight"/>
            </w:pPr>
            <w:r>
              <w:t>50,400</w:t>
            </w:r>
          </w:p>
        </w:tc>
        <w:tc>
          <w:tcPr>
            <w:tcW w:w="1329" w:type="dxa"/>
            <w:vAlign w:val="bottom"/>
          </w:tcPr>
          <w:p w:rsidR="002E63AC" w:rsidRDefault="002E63AC" w:rsidP="00F151EC">
            <w:pPr>
              <w:pStyle w:val="TextRight"/>
            </w:pPr>
            <w:r>
              <w:rPr>
                <w:u w:val="double"/>
              </w:rPr>
              <w:t> 60%</w:t>
            </w: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Fixed expenses</w:t>
            </w:r>
            <w:r>
              <w:tab/>
            </w:r>
          </w:p>
        </w:tc>
        <w:tc>
          <w:tcPr>
            <w:tcW w:w="1336" w:type="dxa"/>
            <w:vAlign w:val="bottom"/>
          </w:tcPr>
          <w:p w:rsidR="002E63AC" w:rsidRDefault="002E63AC" w:rsidP="00F151EC">
            <w:pPr>
              <w:pStyle w:val="TextRight"/>
              <w:rPr>
                <w:u w:val="single"/>
              </w:rPr>
            </w:pPr>
            <w:r>
              <w:rPr>
                <w:u w:val="single"/>
              </w:rPr>
              <w:t> 38,000</w:t>
            </w:r>
          </w:p>
        </w:tc>
        <w:tc>
          <w:tcPr>
            <w:tcW w:w="1329" w:type="dxa"/>
            <w:vAlign w:val="bottom"/>
          </w:tcPr>
          <w:p w:rsidR="002E63AC" w:rsidRDefault="002E63AC" w:rsidP="00F151EC">
            <w:pPr>
              <w:pStyle w:val="TextRight"/>
            </w:pPr>
          </w:p>
        </w:tc>
      </w:tr>
      <w:tr w:rsidR="002E63AC" w:rsidTr="00F151EC">
        <w:trPr>
          <w:tblCellSpacing w:w="7" w:type="dxa"/>
        </w:trPr>
        <w:tc>
          <w:tcPr>
            <w:tcW w:w="368" w:type="dxa"/>
            <w:vAlign w:val="bottom"/>
          </w:tcPr>
          <w:p w:rsidR="002E63AC" w:rsidRDefault="002E63AC" w:rsidP="00F151EC">
            <w:pPr>
              <w:pStyle w:val="TextRight"/>
            </w:pPr>
          </w:p>
        </w:tc>
        <w:tc>
          <w:tcPr>
            <w:tcW w:w="3136" w:type="dxa"/>
            <w:vAlign w:val="bottom"/>
          </w:tcPr>
          <w:p w:rsidR="002E63AC" w:rsidRDefault="002E63AC" w:rsidP="00F151EC">
            <w:pPr>
              <w:pStyle w:val="TextLeader"/>
              <w:tabs>
                <w:tab w:val="clear" w:pos="7200"/>
                <w:tab w:val="right" w:leader="dot" w:pos="3038"/>
              </w:tabs>
            </w:pPr>
            <w:r>
              <w:t>Net operating income</w:t>
            </w:r>
            <w:r>
              <w:tab/>
            </w:r>
          </w:p>
        </w:tc>
        <w:tc>
          <w:tcPr>
            <w:tcW w:w="1336" w:type="dxa"/>
            <w:vAlign w:val="bottom"/>
          </w:tcPr>
          <w:p w:rsidR="002E63AC" w:rsidRDefault="002E63AC" w:rsidP="00F151EC">
            <w:pPr>
              <w:pStyle w:val="TextRight"/>
            </w:pPr>
            <w:r>
              <w:rPr>
                <w:u w:val="double"/>
              </w:rPr>
              <w:t>$12,400</w:t>
            </w:r>
          </w:p>
        </w:tc>
        <w:tc>
          <w:tcPr>
            <w:tcW w:w="1329" w:type="dxa"/>
            <w:vAlign w:val="bottom"/>
          </w:tcPr>
          <w:p w:rsidR="002E63AC" w:rsidRDefault="002E63AC" w:rsidP="00F151EC">
            <w:pPr>
              <w:pStyle w:val="TextRight"/>
            </w:pPr>
          </w:p>
        </w:tc>
      </w:tr>
    </w:tbl>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6645"/>
        <w:gridCol w:w="1213"/>
      </w:tblGrid>
      <w:tr w:rsidR="002E63AC" w:rsidTr="00F151EC">
        <w:trPr>
          <w:tblCellSpacing w:w="7" w:type="dxa"/>
        </w:trPr>
        <w:tc>
          <w:tcPr>
            <w:tcW w:w="368" w:type="dxa"/>
            <w:vAlign w:val="bottom"/>
          </w:tcPr>
          <w:p w:rsidR="002E63AC" w:rsidRDefault="002E63AC" w:rsidP="00F151EC">
            <w:pPr>
              <w:pStyle w:val="TextRight"/>
            </w:pPr>
          </w:p>
        </w:tc>
        <w:tc>
          <w:tcPr>
            <w:tcW w:w="6631" w:type="dxa"/>
            <w:vAlign w:val="bottom"/>
          </w:tcPr>
          <w:p w:rsidR="002E63AC" w:rsidRDefault="002E63AC" w:rsidP="00F151EC">
            <w:pPr>
              <w:pStyle w:val="TextLeader"/>
              <w:tabs>
                <w:tab w:val="clear" w:pos="7200"/>
                <w:tab w:val="right" w:leader="dot" w:pos="6458"/>
              </w:tabs>
            </w:pPr>
            <w:r>
              <w:t>Net operating income reflecting change in sales</w:t>
            </w:r>
            <w:r>
              <w:tab/>
            </w:r>
          </w:p>
        </w:tc>
        <w:tc>
          <w:tcPr>
            <w:tcW w:w="1192" w:type="dxa"/>
            <w:vAlign w:val="bottom"/>
          </w:tcPr>
          <w:p w:rsidR="002E63AC" w:rsidRDefault="002E63AC" w:rsidP="00F151EC">
            <w:pPr>
              <w:pStyle w:val="TextRight"/>
            </w:pPr>
            <w:r>
              <w:t>$12,400</w:t>
            </w:r>
          </w:p>
        </w:tc>
      </w:tr>
      <w:tr w:rsidR="002E63AC" w:rsidTr="00F151EC">
        <w:trPr>
          <w:tblCellSpacing w:w="7" w:type="dxa"/>
        </w:trPr>
        <w:tc>
          <w:tcPr>
            <w:tcW w:w="368" w:type="dxa"/>
            <w:vAlign w:val="bottom"/>
          </w:tcPr>
          <w:p w:rsidR="002E63AC" w:rsidRDefault="002E63AC" w:rsidP="00F151EC">
            <w:pPr>
              <w:pStyle w:val="TextRight"/>
            </w:pPr>
          </w:p>
        </w:tc>
        <w:tc>
          <w:tcPr>
            <w:tcW w:w="6631" w:type="dxa"/>
            <w:vAlign w:val="bottom"/>
          </w:tcPr>
          <w:p w:rsidR="002E63AC" w:rsidRDefault="002E63AC" w:rsidP="00F151EC">
            <w:pPr>
              <w:pStyle w:val="TextLeader"/>
              <w:tabs>
                <w:tab w:val="clear" w:pos="7200"/>
                <w:tab w:val="right" w:leader="dot" w:pos="6458"/>
              </w:tabs>
            </w:pPr>
            <w:r>
              <w:t>Original net operating income</w:t>
            </w:r>
            <w:r w:rsidR="0020277F">
              <w:t xml:space="preserve"> (a)</w:t>
            </w:r>
            <w:r>
              <w:tab/>
            </w:r>
          </w:p>
        </w:tc>
        <w:tc>
          <w:tcPr>
            <w:tcW w:w="1192" w:type="dxa"/>
            <w:vAlign w:val="bottom"/>
          </w:tcPr>
          <w:p w:rsidR="002E63AC" w:rsidRPr="0020277F" w:rsidRDefault="002E63AC" w:rsidP="00F151EC">
            <w:pPr>
              <w:pStyle w:val="TextRight"/>
              <w:rPr>
                <w:u w:val="single"/>
              </w:rPr>
            </w:pPr>
            <w:r w:rsidRPr="0020277F">
              <w:rPr>
                <w:u w:val="single"/>
              </w:rPr>
              <w:t>10,000</w:t>
            </w:r>
          </w:p>
        </w:tc>
      </w:tr>
      <w:tr w:rsidR="0020277F" w:rsidTr="00F151EC">
        <w:trPr>
          <w:tblCellSpacing w:w="7" w:type="dxa"/>
        </w:trPr>
        <w:tc>
          <w:tcPr>
            <w:tcW w:w="368" w:type="dxa"/>
            <w:vAlign w:val="bottom"/>
          </w:tcPr>
          <w:p w:rsidR="0020277F" w:rsidRDefault="0020277F" w:rsidP="00F151EC">
            <w:pPr>
              <w:pStyle w:val="TextRight"/>
            </w:pPr>
          </w:p>
        </w:tc>
        <w:tc>
          <w:tcPr>
            <w:tcW w:w="6631" w:type="dxa"/>
            <w:vAlign w:val="bottom"/>
          </w:tcPr>
          <w:p w:rsidR="0020277F" w:rsidRDefault="0020277F" w:rsidP="00F151EC">
            <w:pPr>
              <w:pStyle w:val="TextLeader"/>
              <w:tabs>
                <w:tab w:val="clear" w:pos="7200"/>
                <w:tab w:val="right" w:leader="dot" w:pos="6458"/>
              </w:tabs>
            </w:pPr>
            <w:r>
              <w:t>Change in net operating income (b)</w:t>
            </w:r>
            <w:r>
              <w:tab/>
            </w:r>
          </w:p>
        </w:tc>
        <w:tc>
          <w:tcPr>
            <w:tcW w:w="1192" w:type="dxa"/>
            <w:vAlign w:val="bottom"/>
          </w:tcPr>
          <w:p w:rsidR="0020277F" w:rsidRPr="0020277F" w:rsidRDefault="0020277F" w:rsidP="00F151EC">
            <w:pPr>
              <w:pStyle w:val="TextRight"/>
              <w:rPr>
                <w:u w:val="double"/>
              </w:rPr>
            </w:pPr>
            <w:r w:rsidRPr="0020277F">
              <w:rPr>
                <w:u w:val="double"/>
              </w:rPr>
              <w:t>$  2,400</w:t>
            </w:r>
          </w:p>
        </w:tc>
      </w:tr>
      <w:tr w:rsidR="002E63AC" w:rsidTr="00F151EC">
        <w:trPr>
          <w:tblCellSpacing w:w="7" w:type="dxa"/>
        </w:trPr>
        <w:tc>
          <w:tcPr>
            <w:tcW w:w="368" w:type="dxa"/>
            <w:vAlign w:val="bottom"/>
          </w:tcPr>
          <w:p w:rsidR="002E63AC" w:rsidRDefault="002E63AC" w:rsidP="00F151EC">
            <w:pPr>
              <w:pStyle w:val="TextRight"/>
            </w:pPr>
          </w:p>
        </w:tc>
        <w:tc>
          <w:tcPr>
            <w:tcW w:w="6631" w:type="dxa"/>
            <w:vAlign w:val="bottom"/>
          </w:tcPr>
          <w:p w:rsidR="002E63AC" w:rsidRDefault="002E63AC" w:rsidP="00F151EC">
            <w:pPr>
              <w:pStyle w:val="TextLeader"/>
              <w:tabs>
                <w:tab w:val="clear" w:pos="7200"/>
                <w:tab w:val="right" w:leader="dot" w:pos="6458"/>
              </w:tabs>
            </w:pPr>
            <w:r>
              <w:t>Percent change in net operating income</w:t>
            </w:r>
            <w:r w:rsidR="0020277F">
              <w:t xml:space="preserve"> (b) ÷ (a)</w:t>
            </w:r>
            <w:r>
              <w:tab/>
            </w:r>
          </w:p>
        </w:tc>
        <w:tc>
          <w:tcPr>
            <w:tcW w:w="1192" w:type="dxa"/>
            <w:vAlign w:val="bottom"/>
          </w:tcPr>
          <w:p w:rsidR="002E63AC" w:rsidRDefault="002E63AC" w:rsidP="00F151EC">
            <w:pPr>
              <w:pStyle w:val="TextRight"/>
            </w:pPr>
            <w:r>
              <w:t>24%</w:t>
            </w:r>
          </w:p>
        </w:tc>
      </w:tr>
    </w:tbl>
    <w:p w:rsidR="002E63AC" w:rsidRDefault="002E63AC" w:rsidP="002E63AC">
      <w:pPr>
        <w:pStyle w:val="ProblemNumber"/>
        <w:rPr>
          <w:b/>
          <w:bCs/>
        </w:rPr>
      </w:pPr>
      <w:r>
        <w:rPr>
          <w:u w:val="double"/>
        </w:rPr>
        <w:br w:type="page"/>
      </w:r>
      <w:r>
        <w:rPr>
          <w:b/>
          <w:bCs/>
        </w:rPr>
        <w:t xml:space="preserve">Exercise </w:t>
      </w:r>
      <w:r w:rsidR="00F557E3">
        <w:rPr>
          <w:b/>
          <w:bCs/>
        </w:rPr>
        <w:t>2</w:t>
      </w:r>
      <w:r>
        <w:rPr>
          <w:b/>
          <w:bCs/>
        </w:rPr>
        <w:t xml:space="preserve">-10 </w:t>
      </w:r>
      <w:r>
        <w:t>(20 minutes)</w:t>
      </w:r>
    </w:p>
    <w:p w:rsidR="002E63AC" w:rsidRDefault="002E63AC" w:rsidP="002E63AC">
      <w:pPr>
        <w:pStyle w:val="NumberedPart"/>
      </w:pPr>
      <w:r>
        <w:tab/>
        <w:t>1.</w:t>
      </w:r>
      <w:r>
        <w:tab/>
        <w:t>The overall contribution margin ratio can be computed as follows:</w:t>
      </w:r>
    </w:p>
    <w:p w:rsidR="002E63AC" w:rsidRDefault="00F05872" w:rsidP="002E63AC">
      <w:pPr>
        <w:pStyle w:val="Equation"/>
        <w:ind w:firstLine="360"/>
      </w:pPr>
      <w:r w:rsidRPr="009B79E5">
        <w:rPr>
          <w:noProof/>
          <w:position w:val="-78"/>
        </w:rPr>
        <w:object w:dxaOrig="556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84pt;mso-width-percent:0;mso-height-percent:0;mso-width-percent:0;mso-height-percent:0" o:ole="">
            <v:imagedata r:id="rId27" o:title=""/>
          </v:shape>
          <o:OLEObject Type="Embed" ProgID="Equation.DSMT4" ShapeID="_x0000_i1025" DrawAspect="Content" ObjectID="_1611561135" r:id="rId28"/>
        </w:object>
      </w:r>
    </w:p>
    <w:p w:rsidR="002E63AC" w:rsidRDefault="002E63AC" w:rsidP="002E63AC">
      <w:pPr>
        <w:pStyle w:val="6pointlinespace"/>
      </w:pPr>
    </w:p>
    <w:p w:rsidR="002E63AC" w:rsidRDefault="002E63AC" w:rsidP="002E63AC">
      <w:pPr>
        <w:pStyle w:val="NumberedPart"/>
      </w:pPr>
      <w:r>
        <w:tab/>
        <w:t>2.</w:t>
      </w:r>
      <w:r>
        <w:tab/>
        <w:t xml:space="preserve">The overall break-even point in </w:t>
      </w:r>
      <w:r w:rsidR="00656123">
        <w:t xml:space="preserve">dollar </w:t>
      </w:r>
      <w:r>
        <w:t>sales can be computed as follows:</w:t>
      </w:r>
    </w:p>
    <w:p w:rsidR="002E63AC" w:rsidRDefault="002E63AC" w:rsidP="002E63AC">
      <w:pPr>
        <w:pStyle w:val="Equation"/>
      </w:pPr>
      <w:r>
        <w:tab/>
        <w:t xml:space="preserve">Overall break-even </w:t>
      </w:r>
      <w:r w:rsidR="00F05872" w:rsidRPr="009B79E5">
        <w:rPr>
          <w:noProof/>
          <w:position w:val="-28"/>
        </w:rPr>
        <w:object w:dxaOrig="2900" w:dyaOrig="720">
          <v:shape id="_x0000_i1026" type="#_x0000_t75" alt="" style="width:146.25pt;height:36pt;mso-width-percent:0;mso-height-percent:0;mso-width-percent:0;mso-height-percent:0" o:ole="">
            <v:imagedata r:id="rId29" o:title=""/>
          </v:shape>
          <o:OLEObject Type="Embed" ProgID="Equation.DSMT4" ShapeID="_x0000_i1026" DrawAspect="Content" ObjectID="_1611561136" r:id="rId30"/>
        </w:object>
      </w:r>
    </w:p>
    <w:p w:rsidR="002E63AC" w:rsidRDefault="002E63AC" w:rsidP="002E63AC">
      <w:pPr>
        <w:pStyle w:val="Equation"/>
      </w:pPr>
      <w:r>
        <w:tab/>
      </w:r>
      <w:r>
        <w:tab/>
      </w:r>
      <w:r>
        <w:tab/>
      </w:r>
      <w:r>
        <w:tab/>
        <w:t xml:space="preserve">   </w:t>
      </w:r>
      <w:r w:rsidR="00F05872" w:rsidRPr="009B79E5">
        <w:rPr>
          <w:noProof/>
          <w:position w:val="-28"/>
        </w:rPr>
        <w:object w:dxaOrig="1320" w:dyaOrig="720">
          <v:shape id="_x0000_i1027" type="#_x0000_t75" alt="" style="width:66.75pt;height:36pt;mso-width-percent:0;mso-height-percent:0;mso-width-percent:0;mso-height-percent:0" o:ole="">
            <v:imagedata r:id="rId31" o:title=""/>
          </v:shape>
          <o:OLEObject Type="Embed" ProgID="Equation.DSMT4" ShapeID="_x0000_i1027" DrawAspect="Content" ObjectID="_1611561137" r:id="rId32"/>
        </w:object>
      </w:r>
      <w:r>
        <w:t xml:space="preserve"> = $80,000</w:t>
      </w:r>
    </w:p>
    <w:p w:rsidR="002E63AC" w:rsidRDefault="002E63AC" w:rsidP="002E63AC">
      <w:pPr>
        <w:pStyle w:val="6pointlinespace"/>
      </w:pPr>
    </w:p>
    <w:p w:rsidR="002E63AC" w:rsidRDefault="002E63AC" w:rsidP="002E63AC">
      <w:pPr>
        <w:pStyle w:val="NumberedPart"/>
      </w:pPr>
      <w:r>
        <w:tab/>
        <w:t>3.</w:t>
      </w:r>
      <w:r>
        <w:tab/>
        <w:t>To construct the required income statement, we must first determine the relative sales mix for the two products:</w:t>
      </w:r>
    </w:p>
    <w:p w:rsidR="002E63AC" w:rsidRDefault="002E63AC" w:rsidP="002E63A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240"/>
        <w:gridCol w:w="1800"/>
        <w:gridCol w:w="1530"/>
        <w:gridCol w:w="1366"/>
      </w:tblGrid>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pPr>
          </w:p>
        </w:tc>
        <w:tc>
          <w:tcPr>
            <w:tcW w:w="1786" w:type="dxa"/>
            <w:vAlign w:val="bottom"/>
          </w:tcPr>
          <w:p w:rsidR="002E63AC" w:rsidRDefault="002E63AC" w:rsidP="00F151EC">
            <w:pPr>
              <w:pStyle w:val="ColumnHead"/>
            </w:pPr>
            <w:r>
              <w:t>Claimjumper</w:t>
            </w:r>
          </w:p>
        </w:tc>
        <w:tc>
          <w:tcPr>
            <w:tcW w:w="1516" w:type="dxa"/>
            <w:vAlign w:val="bottom"/>
          </w:tcPr>
          <w:p w:rsidR="002E63AC" w:rsidRDefault="002E63AC" w:rsidP="00F151EC">
            <w:pPr>
              <w:pStyle w:val="ColumnHead"/>
            </w:pPr>
            <w:r>
              <w:t xml:space="preserve">Makeover </w:t>
            </w:r>
          </w:p>
        </w:tc>
        <w:tc>
          <w:tcPr>
            <w:tcW w:w="1345" w:type="dxa"/>
            <w:vAlign w:val="bottom"/>
          </w:tcPr>
          <w:p w:rsidR="002E63AC" w:rsidRDefault="002E63AC" w:rsidP="00F151EC">
            <w:pPr>
              <w:pStyle w:val="ColumnHead"/>
            </w:pPr>
            <w:r>
              <w:t>Total</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Original dollar sales</w:t>
            </w:r>
            <w:r>
              <w:tab/>
            </w:r>
          </w:p>
        </w:tc>
        <w:tc>
          <w:tcPr>
            <w:tcW w:w="1786" w:type="dxa"/>
            <w:vAlign w:val="bottom"/>
          </w:tcPr>
          <w:p w:rsidR="002E63AC" w:rsidRDefault="002E63AC" w:rsidP="00F151EC">
            <w:pPr>
              <w:pStyle w:val="TextRight"/>
              <w:ind w:right="338"/>
            </w:pPr>
            <w:r>
              <w:t xml:space="preserve">$30,000 </w:t>
            </w:r>
          </w:p>
        </w:tc>
        <w:tc>
          <w:tcPr>
            <w:tcW w:w="1516" w:type="dxa"/>
            <w:vAlign w:val="bottom"/>
          </w:tcPr>
          <w:p w:rsidR="002E63AC" w:rsidRDefault="002E63AC" w:rsidP="00F151EC">
            <w:pPr>
              <w:pStyle w:val="TextRight"/>
              <w:ind w:right="248"/>
            </w:pPr>
            <w:r>
              <w:t>$70,000</w:t>
            </w:r>
          </w:p>
        </w:tc>
        <w:tc>
          <w:tcPr>
            <w:tcW w:w="1345" w:type="dxa"/>
            <w:vAlign w:val="bottom"/>
          </w:tcPr>
          <w:p w:rsidR="002E63AC" w:rsidRDefault="002E63AC" w:rsidP="00F151EC">
            <w:pPr>
              <w:pStyle w:val="TextRight"/>
            </w:pPr>
            <w:r>
              <w:t>$100,000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Percent of total</w:t>
            </w:r>
            <w:r>
              <w:tab/>
            </w:r>
          </w:p>
        </w:tc>
        <w:tc>
          <w:tcPr>
            <w:tcW w:w="1786" w:type="dxa"/>
            <w:vAlign w:val="bottom"/>
          </w:tcPr>
          <w:p w:rsidR="002E63AC" w:rsidRDefault="002E63AC" w:rsidP="00F151EC">
            <w:pPr>
              <w:pStyle w:val="TextRight"/>
              <w:ind w:right="338"/>
            </w:pPr>
            <w:r>
              <w:t>30%</w:t>
            </w:r>
          </w:p>
        </w:tc>
        <w:tc>
          <w:tcPr>
            <w:tcW w:w="1516" w:type="dxa"/>
            <w:vAlign w:val="bottom"/>
          </w:tcPr>
          <w:p w:rsidR="002E63AC" w:rsidRDefault="002E63AC" w:rsidP="00F151EC">
            <w:pPr>
              <w:pStyle w:val="TextRight"/>
              <w:ind w:right="248"/>
            </w:pPr>
            <w:r>
              <w:t>70%</w:t>
            </w:r>
          </w:p>
        </w:tc>
        <w:tc>
          <w:tcPr>
            <w:tcW w:w="1345" w:type="dxa"/>
            <w:vAlign w:val="bottom"/>
          </w:tcPr>
          <w:p w:rsidR="002E63AC" w:rsidRDefault="002E63AC" w:rsidP="00F151EC">
            <w:pPr>
              <w:pStyle w:val="TextRight"/>
            </w:pPr>
            <w:r>
              <w:t>100%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Sales at break-even</w:t>
            </w:r>
            <w:r>
              <w:tab/>
            </w:r>
          </w:p>
        </w:tc>
        <w:tc>
          <w:tcPr>
            <w:tcW w:w="1786" w:type="dxa"/>
            <w:vAlign w:val="bottom"/>
          </w:tcPr>
          <w:p w:rsidR="002E63AC" w:rsidRDefault="002E63AC" w:rsidP="00F151EC">
            <w:pPr>
              <w:pStyle w:val="TextRight"/>
              <w:ind w:right="338"/>
            </w:pPr>
            <w:r>
              <w:t xml:space="preserve">$24,000 </w:t>
            </w:r>
          </w:p>
        </w:tc>
        <w:tc>
          <w:tcPr>
            <w:tcW w:w="1516" w:type="dxa"/>
            <w:vAlign w:val="bottom"/>
          </w:tcPr>
          <w:p w:rsidR="002E63AC" w:rsidRDefault="002E63AC" w:rsidP="00F151EC">
            <w:pPr>
              <w:pStyle w:val="TextRight"/>
              <w:ind w:right="248"/>
            </w:pPr>
            <w:r>
              <w:t>$56,000</w:t>
            </w:r>
          </w:p>
        </w:tc>
        <w:tc>
          <w:tcPr>
            <w:tcW w:w="1345" w:type="dxa"/>
            <w:vAlign w:val="bottom"/>
          </w:tcPr>
          <w:p w:rsidR="002E63AC" w:rsidRDefault="002E63AC" w:rsidP="00F151EC">
            <w:pPr>
              <w:pStyle w:val="TextRight"/>
            </w:pPr>
            <w:r>
              <w:t>$80,000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218"/>
              </w:tabs>
            </w:pPr>
          </w:p>
        </w:tc>
        <w:tc>
          <w:tcPr>
            <w:tcW w:w="1786" w:type="dxa"/>
            <w:vAlign w:val="bottom"/>
          </w:tcPr>
          <w:p w:rsidR="002E63AC" w:rsidRDefault="002E63AC" w:rsidP="00F151EC">
            <w:pPr>
              <w:pStyle w:val="TextRight"/>
            </w:pPr>
          </w:p>
        </w:tc>
        <w:tc>
          <w:tcPr>
            <w:tcW w:w="1516" w:type="dxa"/>
            <w:vAlign w:val="bottom"/>
          </w:tcPr>
          <w:p w:rsidR="002E63AC" w:rsidRDefault="002E63AC" w:rsidP="00F151EC">
            <w:pPr>
              <w:pStyle w:val="TextRight"/>
            </w:pPr>
          </w:p>
        </w:tc>
        <w:tc>
          <w:tcPr>
            <w:tcW w:w="1345" w:type="dxa"/>
            <w:vAlign w:val="bottom"/>
          </w:tcPr>
          <w:p w:rsidR="002E63AC" w:rsidRDefault="002E63AC" w:rsidP="00F151EC">
            <w:pPr>
              <w:pStyle w:val="TextRight"/>
            </w:pP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218"/>
              </w:tabs>
            </w:pPr>
          </w:p>
        </w:tc>
        <w:tc>
          <w:tcPr>
            <w:tcW w:w="1786" w:type="dxa"/>
            <w:vAlign w:val="bottom"/>
          </w:tcPr>
          <w:p w:rsidR="002E63AC" w:rsidRDefault="002E63AC" w:rsidP="00F151EC">
            <w:pPr>
              <w:pStyle w:val="ColumnHead"/>
            </w:pPr>
            <w:r>
              <w:t>Claimjumper</w:t>
            </w:r>
          </w:p>
        </w:tc>
        <w:tc>
          <w:tcPr>
            <w:tcW w:w="1516" w:type="dxa"/>
            <w:vAlign w:val="bottom"/>
          </w:tcPr>
          <w:p w:rsidR="002E63AC" w:rsidRDefault="002E63AC" w:rsidP="00F151EC">
            <w:pPr>
              <w:pStyle w:val="ColumnHead"/>
            </w:pPr>
            <w:r>
              <w:t>Makeover</w:t>
            </w:r>
          </w:p>
        </w:tc>
        <w:tc>
          <w:tcPr>
            <w:tcW w:w="1345" w:type="dxa"/>
            <w:vAlign w:val="bottom"/>
          </w:tcPr>
          <w:p w:rsidR="002E63AC" w:rsidRDefault="002E63AC" w:rsidP="00F151EC">
            <w:pPr>
              <w:pStyle w:val="ColumnHead"/>
            </w:pPr>
            <w:r>
              <w:t>Total</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Sales</w:t>
            </w:r>
            <w:r>
              <w:tab/>
            </w:r>
          </w:p>
        </w:tc>
        <w:tc>
          <w:tcPr>
            <w:tcW w:w="1786" w:type="dxa"/>
            <w:vAlign w:val="bottom"/>
          </w:tcPr>
          <w:p w:rsidR="002E63AC" w:rsidRDefault="002E63AC" w:rsidP="00F151EC">
            <w:pPr>
              <w:pStyle w:val="TextRight"/>
              <w:ind w:right="338"/>
            </w:pPr>
            <w:r>
              <w:t xml:space="preserve">$24,000 </w:t>
            </w:r>
          </w:p>
        </w:tc>
        <w:tc>
          <w:tcPr>
            <w:tcW w:w="1516" w:type="dxa"/>
            <w:vAlign w:val="bottom"/>
          </w:tcPr>
          <w:p w:rsidR="002E63AC" w:rsidRDefault="002E63AC" w:rsidP="00F151EC">
            <w:pPr>
              <w:pStyle w:val="TextRight"/>
              <w:ind w:right="248"/>
            </w:pPr>
            <w:r>
              <w:t>$56,000</w:t>
            </w:r>
          </w:p>
        </w:tc>
        <w:tc>
          <w:tcPr>
            <w:tcW w:w="1345" w:type="dxa"/>
            <w:vAlign w:val="bottom"/>
          </w:tcPr>
          <w:p w:rsidR="002E63AC" w:rsidRDefault="002E63AC" w:rsidP="00F151EC">
            <w:pPr>
              <w:pStyle w:val="TextRight"/>
              <w:ind w:right="167"/>
            </w:pPr>
            <w:r>
              <w:t>$80,000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Variable expenses*</w:t>
            </w:r>
            <w:r>
              <w:tab/>
            </w:r>
          </w:p>
        </w:tc>
        <w:tc>
          <w:tcPr>
            <w:tcW w:w="1786" w:type="dxa"/>
            <w:vAlign w:val="bottom"/>
          </w:tcPr>
          <w:p w:rsidR="002E63AC" w:rsidRDefault="002E63AC" w:rsidP="00F151EC">
            <w:pPr>
              <w:pStyle w:val="TextRight"/>
              <w:ind w:right="338"/>
            </w:pPr>
            <w:r>
              <w:rPr>
                <w:u w:val="single"/>
              </w:rPr>
              <w:t> 16,000</w:t>
            </w:r>
          </w:p>
        </w:tc>
        <w:tc>
          <w:tcPr>
            <w:tcW w:w="1516" w:type="dxa"/>
            <w:vAlign w:val="bottom"/>
          </w:tcPr>
          <w:p w:rsidR="002E63AC" w:rsidRDefault="002E63AC" w:rsidP="00F151EC">
            <w:pPr>
              <w:pStyle w:val="TextRight"/>
              <w:ind w:right="248"/>
              <w:rPr>
                <w:u w:val="single"/>
              </w:rPr>
            </w:pPr>
            <w:r>
              <w:rPr>
                <w:u w:val="single"/>
              </w:rPr>
              <w:t> 40,000</w:t>
            </w:r>
          </w:p>
        </w:tc>
        <w:tc>
          <w:tcPr>
            <w:tcW w:w="1345" w:type="dxa"/>
            <w:vAlign w:val="bottom"/>
          </w:tcPr>
          <w:p w:rsidR="002E63AC" w:rsidRDefault="002E63AC" w:rsidP="00F151EC">
            <w:pPr>
              <w:pStyle w:val="TextRight"/>
              <w:ind w:right="167"/>
            </w:pPr>
            <w:r>
              <w:rPr>
                <w:u w:val="single"/>
              </w:rPr>
              <w:t> 56,000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Contribution margin</w:t>
            </w:r>
            <w:r>
              <w:tab/>
            </w:r>
          </w:p>
        </w:tc>
        <w:tc>
          <w:tcPr>
            <w:tcW w:w="1786" w:type="dxa"/>
            <w:vAlign w:val="bottom"/>
          </w:tcPr>
          <w:p w:rsidR="002E63AC" w:rsidRDefault="002E63AC" w:rsidP="00F151EC">
            <w:pPr>
              <w:pStyle w:val="TextRight"/>
              <w:ind w:right="338"/>
            </w:pPr>
            <w:r>
              <w:rPr>
                <w:u w:val="double"/>
              </w:rPr>
              <w:t>$ 8,000</w:t>
            </w:r>
          </w:p>
        </w:tc>
        <w:tc>
          <w:tcPr>
            <w:tcW w:w="1516" w:type="dxa"/>
            <w:vAlign w:val="bottom"/>
          </w:tcPr>
          <w:p w:rsidR="002E63AC" w:rsidRDefault="002E63AC" w:rsidP="00F151EC">
            <w:pPr>
              <w:pStyle w:val="TextRight"/>
              <w:ind w:right="248"/>
            </w:pPr>
            <w:r>
              <w:rPr>
                <w:u w:val="double"/>
              </w:rPr>
              <w:t>$16,000</w:t>
            </w:r>
          </w:p>
        </w:tc>
        <w:tc>
          <w:tcPr>
            <w:tcW w:w="1345" w:type="dxa"/>
            <w:vAlign w:val="bottom"/>
          </w:tcPr>
          <w:p w:rsidR="002E63AC" w:rsidRDefault="002E63AC" w:rsidP="00F151EC">
            <w:pPr>
              <w:pStyle w:val="TextRight"/>
              <w:ind w:right="167"/>
            </w:pPr>
            <w:r>
              <w:t>24,000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Fixed expenses</w:t>
            </w:r>
            <w:r>
              <w:tab/>
            </w:r>
          </w:p>
        </w:tc>
        <w:tc>
          <w:tcPr>
            <w:tcW w:w="1786" w:type="dxa"/>
            <w:vAlign w:val="bottom"/>
          </w:tcPr>
          <w:p w:rsidR="002E63AC" w:rsidRDefault="002E63AC" w:rsidP="00F151EC">
            <w:pPr>
              <w:pStyle w:val="TextRight"/>
              <w:ind w:right="338"/>
            </w:pPr>
          </w:p>
        </w:tc>
        <w:tc>
          <w:tcPr>
            <w:tcW w:w="1516" w:type="dxa"/>
            <w:vAlign w:val="bottom"/>
          </w:tcPr>
          <w:p w:rsidR="002E63AC" w:rsidRDefault="002E63AC" w:rsidP="00F151EC">
            <w:pPr>
              <w:pStyle w:val="TextRight"/>
            </w:pPr>
          </w:p>
        </w:tc>
        <w:tc>
          <w:tcPr>
            <w:tcW w:w="1345" w:type="dxa"/>
            <w:vAlign w:val="bottom"/>
          </w:tcPr>
          <w:p w:rsidR="002E63AC" w:rsidRDefault="002E63AC" w:rsidP="00F151EC">
            <w:pPr>
              <w:pStyle w:val="TextRight"/>
              <w:ind w:right="167"/>
              <w:rPr>
                <w:u w:val="single"/>
              </w:rPr>
            </w:pPr>
            <w:r>
              <w:rPr>
                <w:u w:val="single"/>
              </w:rPr>
              <w:t> 24,000</w:t>
            </w:r>
          </w:p>
        </w:tc>
      </w:tr>
      <w:tr w:rsidR="002E63AC" w:rsidTr="00F151EC">
        <w:trPr>
          <w:tblCellSpacing w:w="7" w:type="dxa"/>
        </w:trPr>
        <w:tc>
          <w:tcPr>
            <w:tcW w:w="368" w:type="dxa"/>
            <w:vAlign w:val="bottom"/>
          </w:tcPr>
          <w:p w:rsidR="002E63AC" w:rsidRDefault="002E63AC" w:rsidP="00F151EC">
            <w:pPr>
              <w:pStyle w:val="TextRight"/>
            </w:pPr>
          </w:p>
        </w:tc>
        <w:tc>
          <w:tcPr>
            <w:tcW w:w="3226" w:type="dxa"/>
            <w:vAlign w:val="bottom"/>
          </w:tcPr>
          <w:p w:rsidR="002E63AC" w:rsidRDefault="002E63AC" w:rsidP="00F151EC">
            <w:pPr>
              <w:pStyle w:val="TextLeader"/>
              <w:tabs>
                <w:tab w:val="clear" w:pos="7200"/>
                <w:tab w:val="right" w:leader="dot" w:pos="3038"/>
              </w:tabs>
            </w:pPr>
            <w:r>
              <w:t>Net operating income</w:t>
            </w:r>
            <w:r>
              <w:tab/>
            </w:r>
          </w:p>
        </w:tc>
        <w:tc>
          <w:tcPr>
            <w:tcW w:w="1786" w:type="dxa"/>
            <w:vAlign w:val="bottom"/>
          </w:tcPr>
          <w:p w:rsidR="002E63AC" w:rsidRDefault="002E63AC" w:rsidP="00F151EC">
            <w:pPr>
              <w:pStyle w:val="TextRight"/>
              <w:ind w:right="338"/>
            </w:pPr>
          </w:p>
        </w:tc>
        <w:tc>
          <w:tcPr>
            <w:tcW w:w="1516" w:type="dxa"/>
            <w:vAlign w:val="bottom"/>
          </w:tcPr>
          <w:p w:rsidR="002E63AC" w:rsidRDefault="002E63AC" w:rsidP="00F151EC">
            <w:pPr>
              <w:pStyle w:val="TextRight"/>
            </w:pPr>
          </w:p>
        </w:tc>
        <w:tc>
          <w:tcPr>
            <w:tcW w:w="1345" w:type="dxa"/>
            <w:vAlign w:val="bottom"/>
          </w:tcPr>
          <w:p w:rsidR="002E63AC" w:rsidRDefault="002E63AC" w:rsidP="00F151EC">
            <w:pPr>
              <w:pStyle w:val="TextRight"/>
              <w:ind w:right="167"/>
            </w:pPr>
            <w:r>
              <w:rPr>
                <w:u w:val="double"/>
              </w:rPr>
              <w:t>$       0</w:t>
            </w:r>
          </w:p>
        </w:tc>
      </w:tr>
    </w:tbl>
    <w:p w:rsidR="002E63AC" w:rsidRDefault="002E63AC" w:rsidP="002E63AC">
      <w:pPr>
        <w:pStyle w:val="6pointlinespace"/>
      </w:pPr>
    </w:p>
    <w:p w:rsidR="002E63AC" w:rsidRDefault="002E63AC" w:rsidP="002E63AC">
      <w:pPr>
        <w:pStyle w:val="NumberedPart"/>
      </w:pPr>
      <w:r>
        <w:t xml:space="preserve">*Claimjumper variable expenses: ($24,000/$30,000) </w:t>
      </w:r>
      <w:r>
        <w:rPr>
          <w:rFonts w:cs="Tahoma"/>
        </w:rPr>
        <w:t>×</w:t>
      </w:r>
      <w:r>
        <w:t xml:space="preserve"> $20,000 = $16,000</w:t>
      </w:r>
    </w:p>
    <w:p w:rsidR="002E63AC" w:rsidRDefault="002E63AC" w:rsidP="002E63AC">
      <w:pPr>
        <w:pStyle w:val="NumberedPart"/>
      </w:pPr>
      <w:r>
        <w:t xml:space="preserve">  Makeover variable expenses: ($56,000/$70,000) </w:t>
      </w:r>
      <w:r>
        <w:rPr>
          <w:rFonts w:cs="Tahoma"/>
        </w:rPr>
        <w:t>×</w:t>
      </w:r>
      <w:r>
        <w:t xml:space="preserve"> $50,000 = $40,000</w:t>
      </w:r>
    </w:p>
    <w:p w:rsidR="002E63AC" w:rsidRDefault="002E63AC">
      <w:r>
        <w:br w:type="page"/>
      </w:r>
    </w:p>
    <w:p w:rsidR="002E63AC" w:rsidRDefault="002E63AC" w:rsidP="002E63AC">
      <w:pPr>
        <w:pStyle w:val="ProblemNumber"/>
      </w:pPr>
      <w:r>
        <w:rPr>
          <w:b/>
        </w:rPr>
        <w:t xml:space="preserve">Exercise </w:t>
      </w:r>
      <w:r w:rsidR="00556E99">
        <w:rPr>
          <w:b/>
        </w:rPr>
        <w:t>2</w:t>
      </w:r>
      <w:r>
        <w:rPr>
          <w:b/>
        </w:rPr>
        <w:t>-1</w:t>
      </w:r>
      <w:r w:rsidR="005B62DB">
        <w:rPr>
          <w:b/>
        </w:rPr>
        <w:t>1</w:t>
      </w:r>
      <w:r>
        <w:rPr>
          <w:b/>
        </w:rPr>
        <w:t xml:space="preserve"> </w:t>
      </w:r>
      <w:r>
        <w:t>(20 minutes)</w:t>
      </w:r>
    </w:p>
    <w:tbl>
      <w:tblPr>
        <w:tblW w:w="9430" w:type="dxa"/>
        <w:tblCellSpacing w:w="7" w:type="dxa"/>
        <w:tblInd w:w="8" w:type="dxa"/>
        <w:tblLayout w:type="fixed"/>
        <w:tblCellMar>
          <w:left w:w="0" w:type="dxa"/>
          <w:right w:w="0" w:type="dxa"/>
        </w:tblCellMar>
        <w:tblLook w:val="0000" w:firstRow="0" w:lastRow="0" w:firstColumn="0" w:lastColumn="0" w:noHBand="0" w:noVBand="0"/>
      </w:tblPr>
      <w:tblGrid>
        <w:gridCol w:w="354"/>
        <w:gridCol w:w="3792"/>
        <w:gridCol w:w="1363"/>
        <w:gridCol w:w="199"/>
        <w:gridCol w:w="684"/>
        <w:gridCol w:w="199"/>
        <w:gridCol w:w="1460"/>
        <w:gridCol w:w="296"/>
        <w:gridCol w:w="781"/>
        <w:gridCol w:w="302"/>
      </w:tblGrid>
      <w:tr w:rsidR="002E63AC" w:rsidTr="00656123">
        <w:trPr>
          <w:cantSplit/>
          <w:tblCellSpacing w:w="7" w:type="dxa"/>
        </w:trPr>
        <w:tc>
          <w:tcPr>
            <w:tcW w:w="333" w:type="dxa"/>
            <w:vAlign w:val="bottom"/>
          </w:tcPr>
          <w:p w:rsidR="002E63AC" w:rsidRDefault="002E63AC" w:rsidP="00F151EC">
            <w:pPr>
              <w:pStyle w:val="NumberedPart"/>
            </w:pPr>
            <w:r>
              <w:t>a.</w:t>
            </w:r>
          </w:p>
        </w:tc>
        <w:tc>
          <w:tcPr>
            <w:tcW w:w="3778" w:type="dxa"/>
            <w:vAlign w:val="bottom"/>
          </w:tcPr>
          <w:p w:rsidR="002E63AC" w:rsidRDefault="002E63AC" w:rsidP="00F151EC">
            <w:pPr>
              <w:pStyle w:val="TextLeader"/>
            </w:pPr>
          </w:p>
        </w:tc>
        <w:tc>
          <w:tcPr>
            <w:tcW w:w="2232" w:type="dxa"/>
            <w:gridSpan w:val="3"/>
            <w:tcBorders>
              <w:bottom w:val="single" w:sz="4" w:space="0" w:color="auto"/>
            </w:tcBorders>
            <w:vAlign w:val="bottom"/>
          </w:tcPr>
          <w:p w:rsidR="002E63AC" w:rsidRDefault="002E63AC" w:rsidP="00F151EC">
            <w:pPr>
              <w:pStyle w:val="ColumnHead"/>
            </w:pPr>
            <w:r>
              <w:t>Case #1</w:t>
            </w:r>
          </w:p>
        </w:tc>
        <w:tc>
          <w:tcPr>
            <w:tcW w:w="185" w:type="dxa"/>
            <w:vAlign w:val="bottom"/>
          </w:tcPr>
          <w:p w:rsidR="002E63AC" w:rsidRDefault="002E63AC" w:rsidP="00F151EC">
            <w:pPr>
              <w:pStyle w:val="TextRight"/>
            </w:pPr>
          </w:p>
        </w:tc>
        <w:tc>
          <w:tcPr>
            <w:tcW w:w="2818" w:type="dxa"/>
            <w:gridSpan w:val="4"/>
            <w:tcBorders>
              <w:bottom w:val="single" w:sz="4" w:space="0" w:color="auto"/>
            </w:tcBorders>
            <w:vAlign w:val="bottom"/>
          </w:tcPr>
          <w:p w:rsidR="002E63AC" w:rsidRDefault="002E63AC" w:rsidP="00F151EC">
            <w:pPr>
              <w:pStyle w:val="ColumnHead"/>
            </w:pPr>
            <w:r>
              <w:t>Case #2</w:t>
            </w: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Number of units sold</w:t>
            </w:r>
            <w:r>
              <w:tab/>
            </w:r>
          </w:p>
        </w:tc>
        <w:tc>
          <w:tcPr>
            <w:tcW w:w="1349" w:type="dxa"/>
            <w:vAlign w:val="bottom"/>
          </w:tcPr>
          <w:p w:rsidR="002E63AC" w:rsidRDefault="002E63AC" w:rsidP="00F151EC">
            <w:pPr>
              <w:pStyle w:val="TextRight"/>
              <w:rPr>
                <w:u w:val="double"/>
              </w:rPr>
            </w:pPr>
            <w:r>
              <w:rPr>
                <w:u w:val="double"/>
              </w:rPr>
              <w:t>   15,000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rPr>
                <w:u w:val="double"/>
              </w:rPr>
            </w:pPr>
            <w:r>
              <w:rPr>
                <w:u w:val="double"/>
              </w:rPr>
              <w:t>     4,000</w:t>
            </w:r>
          </w:p>
        </w:tc>
        <w:tc>
          <w:tcPr>
            <w:tcW w:w="282" w:type="dxa"/>
            <w:vAlign w:val="bottom"/>
          </w:tcPr>
          <w:p w:rsidR="002E63AC" w:rsidRDefault="002E63AC" w:rsidP="00F151EC">
            <w:pPr>
              <w:pStyle w:val="TextLeft"/>
            </w:pPr>
          </w:p>
        </w:tc>
        <w:tc>
          <w:tcPr>
            <w:tcW w:w="767" w:type="dxa"/>
            <w:vAlign w:val="bottom"/>
          </w:tcPr>
          <w:p w:rsidR="002E63AC" w:rsidRDefault="002E63AC" w:rsidP="00F151EC">
            <w:pPr>
              <w:pStyle w:val="TextRight"/>
            </w:pP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Sales</w:t>
            </w:r>
            <w:r>
              <w:tab/>
            </w:r>
          </w:p>
        </w:tc>
        <w:tc>
          <w:tcPr>
            <w:tcW w:w="1349" w:type="dxa"/>
            <w:vAlign w:val="bottom"/>
          </w:tcPr>
          <w:p w:rsidR="002E63AC" w:rsidRDefault="002E63AC" w:rsidP="00F151EC">
            <w:pPr>
              <w:pStyle w:val="TextRight"/>
            </w:pPr>
            <w:r>
              <w:t>$180,000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pPr>
            <w:r>
              <w:t>$12</w:t>
            </w: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pPr>
            <w:r>
              <w:t>$100,000</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pPr>
            <w:r>
              <w:t>$25</w:t>
            </w: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Variable expenses</w:t>
            </w:r>
            <w:r>
              <w:tab/>
            </w:r>
          </w:p>
        </w:tc>
        <w:tc>
          <w:tcPr>
            <w:tcW w:w="1349" w:type="dxa"/>
            <w:vAlign w:val="bottom"/>
          </w:tcPr>
          <w:p w:rsidR="002E63AC" w:rsidRDefault="002E63AC" w:rsidP="00F151EC">
            <w:pPr>
              <w:pStyle w:val="TextRight"/>
              <w:rPr>
                <w:u w:val="single"/>
              </w:rPr>
            </w:pPr>
            <w:r>
              <w:rPr>
                <w:u w:val="single"/>
              </w:rPr>
              <w:t> 120,000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rPr>
                <w:u w:val="single"/>
              </w:rPr>
            </w:pPr>
            <w:r>
              <w:rPr>
                <w:u w:val="single"/>
              </w:rPr>
              <w:t>   8</w:t>
            </w: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rPr>
                <w:u w:val="single"/>
              </w:rPr>
            </w:pPr>
            <w:r>
              <w:rPr>
                <w:u w:val="single"/>
              </w:rPr>
              <w:t>   60,000</w:t>
            </w:r>
          </w:p>
        </w:tc>
        <w:tc>
          <w:tcPr>
            <w:tcW w:w="282" w:type="dxa"/>
            <w:vAlign w:val="bottom"/>
          </w:tcPr>
          <w:p w:rsidR="002E63AC" w:rsidRDefault="002E63AC" w:rsidP="00F151EC">
            <w:pPr>
              <w:pStyle w:val="TextLeft"/>
            </w:pPr>
          </w:p>
        </w:tc>
        <w:tc>
          <w:tcPr>
            <w:tcW w:w="767" w:type="dxa"/>
            <w:vAlign w:val="bottom"/>
          </w:tcPr>
          <w:p w:rsidR="002E63AC" w:rsidRDefault="002E63AC" w:rsidP="00F151EC">
            <w:pPr>
              <w:pStyle w:val="TextRight"/>
              <w:rPr>
                <w:u w:val="single"/>
              </w:rPr>
            </w:pPr>
            <w:r>
              <w:rPr>
                <w:u w:val="single"/>
              </w:rPr>
              <w:t> 15</w:t>
            </w:r>
          </w:p>
        </w:tc>
        <w:tc>
          <w:tcPr>
            <w:tcW w:w="281" w:type="dxa"/>
          </w:tcPr>
          <w:p w:rsidR="002E63AC" w:rsidRDefault="002E63AC" w:rsidP="00F151EC">
            <w:pPr>
              <w:pStyle w:val="TextLeft"/>
              <w:rPr>
                <w:u w:val="single"/>
              </w:rPr>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Contribution margin</w:t>
            </w:r>
            <w:r>
              <w:tab/>
            </w:r>
          </w:p>
        </w:tc>
        <w:tc>
          <w:tcPr>
            <w:tcW w:w="1349" w:type="dxa"/>
            <w:vAlign w:val="bottom"/>
          </w:tcPr>
          <w:p w:rsidR="002E63AC" w:rsidRDefault="002E63AC" w:rsidP="00F151EC">
            <w:pPr>
              <w:pStyle w:val="TextRight"/>
            </w:pPr>
            <w:r>
              <w:t>60,000</w:t>
            </w:r>
          </w:p>
        </w:tc>
        <w:tc>
          <w:tcPr>
            <w:tcW w:w="185" w:type="dxa"/>
            <w:vAlign w:val="bottom"/>
          </w:tcPr>
          <w:p w:rsidR="002E63AC" w:rsidRDefault="002E63AC" w:rsidP="00F151EC">
            <w:pPr>
              <w:pStyle w:val="TextLeft"/>
            </w:pPr>
          </w:p>
        </w:tc>
        <w:tc>
          <w:tcPr>
            <w:tcW w:w="670" w:type="dxa"/>
            <w:vAlign w:val="bottom"/>
          </w:tcPr>
          <w:p w:rsidR="002E63AC" w:rsidRDefault="002E63AC" w:rsidP="00F151EC">
            <w:pPr>
              <w:pStyle w:val="TextRight"/>
              <w:rPr>
                <w:u w:val="double"/>
              </w:rPr>
            </w:pPr>
            <w:r>
              <w:rPr>
                <w:u w:val="double"/>
              </w:rPr>
              <w:t>$ 4</w:t>
            </w: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pPr>
            <w:r>
              <w:t>40,000</w:t>
            </w:r>
          </w:p>
        </w:tc>
        <w:tc>
          <w:tcPr>
            <w:tcW w:w="282" w:type="dxa"/>
            <w:vAlign w:val="bottom"/>
          </w:tcPr>
          <w:p w:rsidR="002E63AC" w:rsidRDefault="002E63AC" w:rsidP="00F151EC">
            <w:pPr>
              <w:pStyle w:val="TextLeft"/>
            </w:pPr>
          </w:p>
        </w:tc>
        <w:tc>
          <w:tcPr>
            <w:tcW w:w="767" w:type="dxa"/>
            <w:vAlign w:val="bottom"/>
          </w:tcPr>
          <w:p w:rsidR="002E63AC" w:rsidRDefault="002E63AC" w:rsidP="00F151EC">
            <w:pPr>
              <w:pStyle w:val="TextRight"/>
              <w:rPr>
                <w:u w:val="double"/>
              </w:rPr>
            </w:pPr>
            <w:r>
              <w:rPr>
                <w:u w:val="double"/>
              </w:rPr>
              <w:t>$10</w:t>
            </w:r>
          </w:p>
        </w:tc>
        <w:tc>
          <w:tcPr>
            <w:tcW w:w="281" w:type="dxa"/>
          </w:tcPr>
          <w:p w:rsidR="002E63AC" w:rsidRDefault="002E63AC" w:rsidP="00F151EC">
            <w:pPr>
              <w:pStyle w:val="TextLeft"/>
            </w:pPr>
            <w:r>
              <w:t>*</w:t>
            </w: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Fixed expenses</w:t>
            </w:r>
            <w:r>
              <w:tab/>
            </w:r>
          </w:p>
        </w:tc>
        <w:tc>
          <w:tcPr>
            <w:tcW w:w="1349" w:type="dxa"/>
            <w:vAlign w:val="bottom"/>
          </w:tcPr>
          <w:p w:rsidR="002E63AC" w:rsidRDefault="002E63AC" w:rsidP="00F151EC">
            <w:pPr>
              <w:pStyle w:val="TextRight"/>
              <w:rPr>
                <w:u w:val="single"/>
              </w:rPr>
            </w:pPr>
            <w:r>
              <w:rPr>
                <w:u w:val="single"/>
              </w:rPr>
              <w:t>   50,000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rPr>
                <w:u w:val="single"/>
              </w:rPr>
            </w:pPr>
            <w:r>
              <w:rPr>
                <w:u w:val="single"/>
              </w:rPr>
              <w:t>   32,000</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pP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Net operating income</w:t>
            </w:r>
            <w:r>
              <w:tab/>
            </w:r>
          </w:p>
        </w:tc>
        <w:tc>
          <w:tcPr>
            <w:tcW w:w="1349" w:type="dxa"/>
            <w:vAlign w:val="bottom"/>
          </w:tcPr>
          <w:p w:rsidR="002E63AC" w:rsidRDefault="002E63AC" w:rsidP="00F151EC">
            <w:pPr>
              <w:pStyle w:val="TextRight"/>
              <w:rPr>
                <w:u w:val="double"/>
              </w:rPr>
            </w:pPr>
            <w:r>
              <w:rPr>
                <w:u w:val="double"/>
              </w:rPr>
              <w:t>$</w:t>
            </w:r>
            <w:r>
              <w:rPr>
                <w:u w:val="double"/>
              </w:rPr>
              <w:t> </w:t>
            </w:r>
            <w:r>
              <w:rPr>
                <w:u w:val="double"/>
              </w:rPr>
              <w:t>10,000</w:t>
            </w:r>
          </w:p>
        </w:tc>
        <w:tc>
          <w:tcPr>
            <w:tcW w:w="185" w:type="dxa"/>
            <w:vAlign w:val="bottom"/>
          </w:tcPr>
          <w:p w:rsidR="002E63AC" w:rsidRDefault="002E63AC" w:rsidP="00F151EC">
            <w:pPr>
              <w:pStyle w:val="TextLeft"/>
            </w:pPr>
          </w:p>
        </w:tc>
        <w:tc>
          <w:tcPr>
            <w:tcW w:w="670" w:type="dxa"/>
            <w:vAlign w:val="bottom"/>
          </w:tcPr>
          <w:p w:rsidR="002E63AC" w:rsidRDefault="002E63AC" w:rsidP="00F151EC">
            <w:pPr>
              <w:pStyle w:val="TextRight"/>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rPr>
                <w:u w:val="double"/>
              </w:rPr>
            </w:pPr>
            <w:r>
              <w:rPr>
                <w:u w:val="double"/>
              </w:rPr>
              <w:t>$ </w:t>
            </w:r>
            <w:r>
              <w:rPr>
                <w:u w:val="double"/>
              </w:rPr>
              <w:t> </w:t>
            </w:r>
            <w:r>
              <w:rPr>
                <w:u w:val="double"/>
              </w:rPr>
              <w:t>8,000</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pP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3057"/>
              </w:tabs>
              <w:ind w:left="432"/>
            </w:pPr>
          </w:p>
        </w:tc>
        <w:tc>
          <w:tcPr>
            <w:tcW w:w="1349" w:type="dxa"/>
            <w:vAlign w:val="bottom"/>
          </w:tcPr>
          <w:p w:rsidR="002E63AC" w:rsidRDefault="002E63AC" w:rsidP="00F151EC">
            <w:pPr>
              <w:pStyle w:val="TextRight"/>
            </w:pPr>
          </w:p>
        </w:tc>
        <w:tc>
          <w:tcPr>
            <w:tcW w:w="185" w:type="dxa"/>
            <w:vAlign w:val="bottom"/>
          </w:tcPr>
          <w:p w:rsidR="002E63AC" w:rsidRDefault="002E63AC" w:rsidP="00F151EC">
            <w:pPr>
              <w:pStyle w:val="TextLeft"/>
            </w:pPr>
          </w:p>
        </w:tc>
        <w:tc>
          <w:tcPr>
            <w:tcW w:w="670" w:type="dxa"/>
            <w:vAlign w:val="bottom"/>
          </w:tcPr>
          <w:p w:rsidR="002E63AC" w:rsidRDefault="002E63AC" w:rsidP="00F151EC">
            <w:pPr>
              <w:pStyle w:val="TextRight"/>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pPr>
          </w:p>
        </w:tc>
        <w:tc>
          <w:tcPr>
            <w:tcW w:w="282" w:type="dxa"/>
            <w:vAlign w:val="bottom"/>
          </w:tcPr>
          <w:p w:rsidR="002E63AC" w:rsidRDefault="002E63AC" w:rsidP="00F151EC">
            <w:pPr>
              <w:pStyle w:val="TextLeft"/>
            </w:pPr>
          </w:p>
        </w:tc>
        <w:tc>
          <w:tcPr>
            <w:tcW w:w="767" w:type="dxa"/>
            <w:vAlign w:val="bottom"/>
          </w:tcPr>
          <w:p w:rsidR="002E63AC" w:rsidRDefault="002E63AC" w:rsidP="00F151EC">
            <w:pPr>
              <w:pStyle w:val="TextRight"/>
            </w:pPr>
          </w:p>
        </w:tc>
        <w:tc>
          <w:tcPr>
            <w:tcW w:w="281" w:type="dxa"/>
          </w:tcPr>
          <w:p w:rsidR="002E63AC" w:rsidRDefault="002E63AC" w:rsidP="00F151EC">
            <w:pPr>
              <w:pStyle w:val="TextLeft"/>
            </w:pPr>
          </w:p>
        </w:tc>
      </w:tr>
      <w:tr w:rsidR="002E63AC" w:rsidTr="00656123">
        <w:trPr>
          <w:cantSplit/>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3057"/>
              </w:tabs>
            </w:pPr>
          </w:p>
        </w:tc>
        <w:tc>
          <w:tcPr>
            <w:tcW w:w="2232" w:type="dxa"/>
            <w:gridSpan w:val="3"/>
            <w:tcBorders>
              <w:bottom w:val="single" w:sz="4" w:space="0" w:color="auto"/>
            </w:tcBorders>
            <w:vAlign w:val="bottom"/>
          </w:tcPr>
          <w:p w:rsidR="002E63AC" w:rsidRDefault="002E63AC" w:rsidP="00F151EC">
            <w:pPr>
              <w:pStyle w:val="ColumnHead"/>
            </w:pPr>
            <w:r>
              <w:t>Case #3</w:t>
            </w:r>
          </w:p>
        </w:tc>
        <w:tc>
          <w:tcPr>
            <w:tcW w:w="185" w:type="dxa"/>
            <w:vAlign w:val="bottom"/>
          </w:tcPr>
          <w:p w:rsidR="002E63AC" w:rsidRDefault="002E63AC" w:rsidP="00F151EC">
            <w:pPr>
              <w:pStyle w:val="ColumnHead"/>
            </w:pPr>
          </w:p>
        </w:tc>
        <w:tc>
          <w:tcPr>
            <w:tcW w:w="2818" w:type="dxa"/>
            <w:gridSpan w:val="4"/>
            <w:tcBorders>
              <w:bottom w:val="single" w:sz="4" w:space="0" w:color="auto"/>
            </w:tcBorders>
            <w:vAlign w:val="bottom"/>
          </w:tcPr>
          <w:p w:rsidR="002E63AC" w:rsidRDefault="002E63AC" w:rsidP="00F151EC">
            <w:pPr>
              <w:pStyle w:val="ColumnHead"/>
            </w:pPr>
            <w:r>
              <w:t>Case #4</w:t>
            </w: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Number of units sold</w:t>
            </w:r>
            <w:r>
              <w:tab/>
            </w:r>
          </w:p>
        </w:tc>
        <w:tc>
          <w:tcPr>
            <w:tcW w:w="1349" w:type="dxa"/>
            <w:vAlign w:val="bottom"/>
          </w:tcPr>
          <w:p w:rsidR="002E63AC" w:rsidRDefault="002E63AC" w:rsidP="00F151EC">
            <w:pPr>
              <w:pStyle w:val="TextRight"/>
              <w:rPr>
                <w:u w:val="double"/>
              </w:rPr>
            </w:pPr>
            <w:r>
              <w:rPr>
                <w:u w:val="double"/>
              </w:rPr>
              <w:t>   10,000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ind w:right="101"/>
              <w:rPr>
                <w:u w:val="double"/>
              </w:rPr>
            </w:pPr>
            <w:r>
              <w:rPr>
                <w:u w:val="double"/>
              </w:rPr>
              <w:t>6,000</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pP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Sales</w:t>
            </w:r>
            <w:r>
              <w:tab/>
            </w:r>
          </w:p>
        </w:tc>
        <w:tc>
          <w:tcPr>
            <w:tcW w:w="1349" w:type="dxa"/>
            <w:vAlign w:val="bottom"/>
          </w:tcPr>
          <w:p w:rsidR="002E63AC" w:rsidRDefault="002E63AC" w:rsidP="00F151EC">
            <w:pPr>
              <w:pStyle w:val="TextRight"/>
            </w:pPr>
            <w:r>
              <w:t>$200,000</w:t>
            </w:r>
          </w:p>
        </w:tc>
        <w:tc>
          <w:tcPr>
            <w:tcW w:w="185" w:type="dxa"/>
            <w:vAlign w:val="bottom"/>
          </w:tcPr>
          <w:p w:rsidR="002E63AC" w:rsidRDefault="002E63AC" w:rsidP="00F151EC">
            <w:pPr>
              <w:pStyle w:val="TextLeft"/>
            </w:pPr>
          </w:p>
        </w:tc>
        <w:tc>
          <w:tcPr>
            <w:tcW w:w="670" w:type="dxa"/>
            <w:vAlign w:val="bottom"/>
          </w:tcPr>
          <w:p w:rsidR="002E63AC" w:rsidRDefault="002E63AC" w:rsidP="00F151EC">
            <w:pPr>
              <w:pStyle w:val="TextRight"/>
            </w:pPr>
            <w:r>
              <w:t>$20</w:t>
            </w: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ind w:right="101"/>
            </w:pPr>
            <w:r>
              <w:t>$300,000</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pPr>
            <w:r>
              <w:t>$50</w:t>
            </w: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Variable expenses</w:t>
            </w:r>
            <w:r>
              <w:tab/>
              <w:t xml:space="preserve">  </w:t>
            </w:r>
          </w:p>
        </w:tc>
        <w:tc>
          <w:tcPr>
            <w:tcW w:w="1349" w:type="dxa"/>
            <w:vAlign w:val="bottom"/>
          </w:tcPr>
          <w:p w:rsidR="002E63AC" w:rsidRDefault="002E63AC" w:rsidP="00F151EC">
            <w:pPr>
              <w:pStyle w:val="TextRight"/>
              <w:rPr>
                <w:u w:val="single"/>
              </w:rPr>
            </w:pPr>
            <w:r>
              <w:rPr>
                <w:u w:val="single"/>
              </w:rPr>
              <w:t>   70,000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rPr>
                <w:u w:val="single"/>
              </w:rPr>
            </w:pPr>
            <w:r>
              <w:rPr>
                <w:u w:val="single"/>
              </w:rPr>
              <w:t>   7</w:t>
            </w: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ind w:right="101"/>
              <w:rPr>
                <w:u w:val="single"/>
              </w:rPr>
            </w:pPr>
            <w:r>
              <w:rPr>
                <w:u w:val="single"/>
              </w:rPr>
              <w:t> 210,000</w:t>
            </w:r>
          </w:p>
        </w:tc>
        <w:tc>
          <w:tcPr>
            <w:tcW w:w="282" w:type="dxa"/>
            <w:vAlign w:val="bottom"/>
          </w:tcPr>
          <w:p w:rsidR="002E63AC" w:rsidRDefault="002E63AC" w:rsidP="00F151EC">
            <w:pPr>
              <w:pStyle w:val="TextLeft"/>
            </w:pPr>
          </w:p>
        </w:tc>
        <w:tc>
          <w:tcPr>
            <w:tcW w:w="767" w:type="dxa"/>
            <w:vAlign w:val="bottom"/>
          </w:tcPr>
          <w:p w:rsidR="002E63AC" w:rsidRDefault="002E63AC" w:rsidP="00F151EC">
            <w:pPr>
              <w:pStyle w:val="TextRight"/>
              <w:rPr>
                <w:u w:val="single"/>
              </w:rPr>
            </w:pPr>
            <w:r>
              <w:rPr>
                <w:u w:val="single"/>
              </w:rPr>
              <w:t> 35</w:t>
            </w: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Contribution margin</w:t>
            </w:r>
            <w:r>
              <w:tab/>
            </w:r>
          </w:p>
        </w:tc>
        <w:tc>
          <w:tcPr>
            <w:tcW w:w="1349" w:type="dxa"/>
            <w:vAlign w:val="bottom"/>
          </w:tcPr>
          <w:p w:rsidR="002E63AC" w:rsidRDefault="002E63AC" w:rsidP="00F151EC">
            <w:pPr>
              <w:pStyle w:val="TextRight"/>
            </w:pPr>
            <w:r>
              <w:t>130,000</w:t>
            </w:r>
          </w:p>
        </w:tc>
        <w:tc>
          <w:tcPr>
            <w:tcW w:w="185" w:type="dxa"/>
            <w:vAlign w:val="bottom"/>
          </w:tcPr>
          <w:p w:rsidR="002E63AC" w:rsidRDefault="002E63AC" w:rsidP="00F151EC">
            <w:pPr>
              <w:pStyle w:val="TextLeft"/>
            </w:pPr>
          </w:p>
        </w:tc>
        <w:tc>
          <w:tcPr>
            <w:tcW w:w="670" w:type="dxa"/>
            <w:vAlign w:val="bottom"/>
          </w:tcPr>
          <w:p w:rsidR="002E63AC" w:rsidRDefault="002E63AC" w:rsidP="00F151EC">
            <w:pPr>
              <w:pStyle w:val="TextRight"/>
              <w:rPr>
                <w:u w:val="double"/>
              </w:rPr>
            </w:pPr>
            <w:r>
              <w:rPr>
                <w:u w:val="double"/>
              </w:rPr>
              <w:t>$13</w:t>
            </w:r>
          </w:p>
        </w:tc>
        <w:tc>
          <w:tcPr>
            <w:tcW w:w="185" w:type="dxa"/>
            <w:vAlign w:val="bottom"/>
          </w:tcPr>
          <w:p w:rsidR="002E63AC" w:rsidRDefault="002E63AC" w:rsidP="00F151EC">
            <w:pPr>
              <w:pStyle w:val="TextRight"/>
            </w:pPr>
            <w:r>
              <w:t>*</w:t>
            </w:r>
          </w:p>
        </w:tc>
        <w:tc>
          <w:tcPr>
            <w:tcW w:w="1446" w:type="dxa"/>
            <w:vAlign w:val="bottom"/>
          </w:tcPr>
          <w:p w:rsidR="002E63AC" w:rsidRDefault="002E63AC" w:rsidP="00F151EC">
            <w:pPr>
              <w:pStyle w:val="TextRight"/>
              <w:ind w:right="101"/>
            </w:pPr>
            <w:r>
              <w:t>90,000</w:t>
            </w:r>
          </w:p>
        </w:tc>
        <w:tc>
          <w:tcPr>
            <w:tcW w:w="282" w:type="dxa"/>
            <w:vAlign w:val="bottom"/>
          </w:tcPr>
          <w:p w:rsidR="002E63AC" w:rsidRDefault="002E63AC" w:rsidP="00F151EC">
            <w:pPr>
              <w:pStyle w:val="TextLeft"/>
            </w:pPr>
          </w:p>
        </w:tc>
        <w:tc>
          <w:tcPr>
            <w:tcW w:w="767" w:type="dxa"/>
            <w:vAlign w:val="bottom"/>
          </w:tcPr>
          <w:p w:rsidR="002E63AC" w:rsidRDefault="002E63AC" w:rsidP="00F151EC">
            <w:pPr>
              <w:pStyle w:val="TextRight"/>
              <w:rPr>
                <w:u w:val="double"/>
              </w:rPr>
            </w:pPr>
            <w:r>
              <w:rPr>
                <w:u w:val="double"/>
              </w:rPr>
              <w:t>$15</w:t>
            </w: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Fixed expenses</w:t>
            </w:r>
            <w:r>
              <w:tab/>
            </w:r>
          </w:p>
        </w:tc>
        <w:tc>
          <w:tcPr>
            <w:tcW w:w="1349" w:type="dxa"/>
            <w:vAlign w:val="bottom"/>
          </w:tcPr>
          <w:p w:rsidR="002E63AC" w:rsidRDefault="002E63AC" w:rsidP="00F151EC">
            <w:pPr>
              <w:pStyle w:val="TextRight"/>
              <w:rPr>
                <w:u w:val="single"/>
              </w:rPr>
            </w:pPr>
            <w:r>
              <w:rPr>
                <w:u w:val="single"/>
              </w:rPr>
              <w:t> 118,000</w:t>
            </w:r>
          </w:p>
        </w:tc>
        <w:tc>
          <w:tcPr>
            <w:tcW w:w="185" w:type="dxa"/>
            <w:vAlign w:val="bottom"/>
          </w:tcPr>
          <w:p w:rsidR="002E63AC" w:rsidRDefault="002E63AC" w:rsidP="00F151EC">
            <w:pPr>
              <w:pStyle w:val="TextLeft"/>
            </w:pPr>
          </w:p>
        </w:tc>
        <w:tc>
          <w:tcPr>
            <w:tcW w:w="670" w:type="dxa"/>
            <w:vAlign w:val="bottom"/>
          </w:tcPr>
          <w:p w:rsidR="002E63AC" w:rsidRDefault="002E63AC" w:rsidP="00F151EC">
            <w:pPr>
              <w:pStyle w:val="TextRight"/>
              <w:rPr>
                <w:u w:val="single"/>
              </w:rPr>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ind w:right="101"/>
              <w:rPr>
                <w:u w:val="single"/>
              </w:rPr>
            </w:pPr>
            <w:r>
              <w:rPr>
                <w:u w:val="single"/>
              </w:rPr>
              <w:t> 100,000</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rPr>
                <w:u w:val="single"/>
              </w:rPr>
            </w:pPr>
          </w:p>
        </w:tc>
        <w:tc>
          <w:tcPr>
            <w:tcW w:w="281" w:type="dxa"/>
          </w:tcPr>
          <w:p w:rsidR="002E63AC" w:rsidRDefault="002E63AC" w:rsidP="00F151EC">
            <w:pPr>
              <w:pStyle w:val="TextLeft"/>
            </w:pPr>
          </w:p>
        </w:tc>
      </w:tr>
      <w:tr w:rsidR="002E63AC" w:rsidTr="00656123">
        <w:trPr>
          <w:tblCellSpacing w:w="7" w:type="dxa"/>
        </w:trPr>
        <w:tc>
          <w:tcPr>
            <w:tcW w:w="333" w:type="dxa"/>
            <w:vAlign w:val="bottom"/>
          </w:tcPr>
          <w:p w:rsidR="002E63AC" w:rsidRDefault="002E63AC" w:rsidP="00F151EC">
            <w:pPr>
              <w:pStyle w:val="NumberedPart"/>
            </w:pPr>
          </w:p>
        </w:tc>
        <w:tc>
          <w:tcPr>
            <w:tcW w:w="3778" w:type="dxa"/>
            <w:vAlign w:val="bottom"/>
          </w:tcPr>
          <w:p w:rsidR="002E63AC" w:rsidRDefault="002E63AC" w:rsidP="00F151EC">
            <w:pPr>
              <w:pStyle w:val="TextLeader"/>
              <w:tabs>
                <w:tab w:val="clear" w:pos="7200"/>
                <w:tab w:val="right" w:leader="dot" w:pos="2885"/>
              </w:tabs>
            </w:pPr>
            <w:r>
              <w:t>Net operating income</w:t>
            </w:r>
            <w:r w:rsidR="00242C55">
              <w:t xml:space="preserve"> (loss)..</w:t>
            </w:r>
            <w:r>
              <w:tab/>
            </w:r>
          </w:p>
        </w:tc>
        <w:tc>
          <w:tcPr>
            <w:tcW w:w="1349" w:type="dxa"/>
            <w:vAlign w:val="bottom"/>
          </w:tcPr>
          <w:p w:rsidR="002E63AC" w:rsidRDefault="002E63AC" w:rsidP="00F151EC">
            <w:pPr>
              <w:pStyle w:val="TextRight"/>
              <w:rPr>
                <w:u w:val="double"/>
              </w:rPr>
            </w:pPr>
            <w:r>
              <w:rPr>
                <w:u w:val="double"/>
              </w:rPr>
              <w:t>$ 12,000</w:t>
            </w:r>
          </w:p>
        </w:tc>
        <w:tc>
          <w:tcPr>
            <w:tcW w:w="185" w:type="dxa"/>
            <w:vAlign w:val="bottom"/>
          </w:tcPr>
          <w:p w:rsidR="002E63AC" w:rsidRDefault="002E63AC" w:rsidP="00F151EC">
            <w:pPr>
              <w:pStyle w:val="TextLeft"/>
            </w:pPr>
            <w:r>
              <w:t>*</w:t>
            </w:r>
          </w:p>
        </w:tc>
        <w:tc>
          <w:tcPr>
            <w:tcW w:w="670" w:type="dxa"/>
            <w:vAlign w:val="bottom"/>
          </w:tcPr>
          <w:p w:rsidR="002E63AC" w:rsidRDefault="002E63AC" w:rsidP="00F151EC">
            <w:pPr>
              <w:pStyle w:val="TextRight"/>
              <w:rPr>
                <w:u w:val="double"/>
              </w:rPr>
            </w:pPr>
          </w:p>
        </w:tc>
        <w:tc>
          <w:tcPr>
            <w:tcW w:w="185" w:type="dxa"/>
            <w:vAlign w:val="bottom"/>
          </w:tcPr>
          <w:p w:rsidR="002E63AC" w:rsidRDefault="002E63AC" w:rsidP="00F151EC">
            <w:pPr>
              <w:pStyle w:val="TextRight"/>
            </w:pPr>
          </w:p>
        </w:tc>
        <w:tc>
          <w:tcPr>
            <w:tcW w:w="1446" w:type="dxa"/>
            <w:vAlign w:val="bottom"/>
          </w:tcPr>
          <w:p w:rsidR="002E63AC" w:rsidRDefault="002E63AC" w:rsidP="00F151EC">
            <w:pPr>
              <w:pStyle w:val="TextRight"/>
              <w:ind w:right="0"/>
            </w:pPr>
            <w:r>
              <w:rPr>
                <w:u w:val="double"/>
              </w:rPr>
              <w:t>$ </w:t>
            </w:r>
            <w:r w:rsidR="00242C55">
              <w:rPr>
                <w:u w:val="double"/>
              </w:rPr>
              <w:t>(</w:t>
            </w:r>
            <w:r>
              <w:rPr>
                <w:u w:val="double"/>
              </w:rPr>
              <w:t>10,000</w:t>
            </w:r>
            <w:r>
              <w:t>)</w:t>
            </w:r>
          </w:p>
        </w:tc>
        <w:tc>
          <w:tcPr>
            <w:tcW w:w="282" w:type="dxa"/>
            <w:vAlign w:val="bottom"/>
          </w:tcPr>
          <w:p w:rsidR="002E63AC" w:rsidRDefault="002E63AC" w:rsidP="00F151EC">
            <w:pPr>
              <w:pStyle w:val="TextLeft"/>
            </w:pPr>
            <w:r>
              <w:t>*</w:t>
            </w:r>
          </w:p>
        </w:tc>
        <w:tc>
          <w:tcPr>
            <w:tcW w:w="767" w:type="dxa"/>
            <w:vAlign w:val="bottom"/>
          </w:tcPr>
          <w:p w:rsidR="002E63AC" w:rsidRDefault="002E63AC" w:rsidP="00F151EC">
            <w:pPr>
              <w:pStyle w:val="TextRight"/>
              <w:rPr>
                <w:u w:val="double"/>
              </w:rPr>
            </w:pPr>
          </w:p>
        </w:tc>
        <w:tc>
          <w:tcPr>
            <w:tcW w:w="281" w:type="dxa"/>
          </w:tcPr>
          <w:p w:rsidR="002E63AC" w:rsidRDefault="002E63AC" w:rsidP="00F151EC">
            <w:pPr>
              <w:pStyle w:val="TextLeft"/>
            </w:pPr>
          </w:p>
        </w:tc>
      </w:tr>
    </w:tbl>
    <w:p w:rsidR="002E63AC" w:rsidRDefault="002E63AC" w:rsidP="002E63AC"/>
    <w:tbl>
      <w:tblPr>
        <w:tblW w:w="9822" w:type="dxa"/>
        <w:tblCellSpacing w:w="7" w:type="dxa"/>
        <w:tblInd w:w="8" w:type="dxa"/>
        <w:tblLayout w:type="fixed"/>
        <w:tblCellMar>
          <w:left w:w="0" w:type="dxa"/>
          <w:right w:w="0" w:type="dxa"/>
        </w:tblCellMar>
        <w:tblLook w:val="0000" w:firstRow="0" w:lastRow="0" w:firstColumn="0" w:lastColumn="0" w:noHBand="0" w:noVBand="0"/>
      </w:tblPr>
      <w:tblGrid>
        <w:gridCol w:w="336"/>
        <w:gridCol w:w="41"/>
        <w:gridCol w:w="29"/>
        <w:gridCol w:w="3740"/>
        <w:gridCol w:w="1470"/>
        <w:gridCol w:w="315"/>
        <w:gridCol w:w="19"/>
        <w:gridCol w:w="900"/>
        <w:gridCol w:w="315"/>
        <w:gridCol w:w="19"/>
        <w:gridCol w:w="1440"/>
        <w:gridCol w:w="19"/>
        <w:gridCol w:w="255"/>
        <w:gridCol w:w="30"/>
        <w:gridCol w:w="894"/>
      </w:tblGrid>
      <w:tr w:rsidR="002E63AC" w:rsidTr="00656123">
        <w:trPr>
          <w:tblCellSpacing w:w="7" w:type="dxa"/>
        </w:trPr>
        <w:tc>
          <w:tcPr>
            <w:tcW w:w="315" w:type="dxa"/>
            <w:vAlign w:val="bottom"/>
          </w:tcPr>
          <w:p w:rsidR="002E63AC" w:rsidRDefault="002E63AC" w:rsidP="00F151EC">
            <w:pPr>
              <w:pStyle w:val="NumberedPart"/>
            </w:pPr>
            <w:r>
              <w:tab/>
              <w:t>b.</w:t>
            </w:r>
          </w:p>
        </w:tc>
        <w:tc>
          <w:tcPr>
            <w:tcW w:w="3796" w:type="dxa"/>
            <w:gridSpan w:val="3"/>
            <w:vAlign w:val="bottom"/>
          </w:tcPr>
          <w:p w:rsidR="002E63AC" w:rsidRDefault="002E63AC" w:rsidP="00F151EC">
            <w:pPr>
              <w:pStyle w:val="TextLeader"/>
            </w:pPr>
          </w:p>
        </w:tc>
        <w:tc>
          <w:tcPr>
            <w:tcW w:w="2690" w:type="dxa"/>
            <w:gridSpan w:val="4"/>
            <w:tcBorders>
              <w:bottom w:val="single" w:sz="4" w:space="0" w:color="auto"/>
            </w:tcBorders>
            <w:vAlign w:val="bottom"/>
          </w:tcPr>
          <w:p w:rsidR="002E63AC" w:rsidRDefault="002E63AC" w:rsidP="00F151EC">
            <w:pPr>
              <w:pStyle w:val="ColumnHead"/>
            </w:pPr>
            <w:r>
              <w:t>Case #1</w:t>
            </w:r>
          </w:p>
        </w:tc>
        <w:tc>
          <w:tcPr>
            <w:tcW w:w="301" w:type="dxa"/>
            <w:vAlign w:val="bottom"/>
          </w:tcPr>
          <w:p w:rsidR="002E63AC" w:rsidRDefault="002E63AC" w:rsidP="00F151EC">
            <w:pPr>
              <w:pStyle w:val="ColumnHead"/>
            </w:pPr>
          </w:p>
        </w:tc>
        <w:tc>
          <w:tcPr>
            <w:tcW w:w="2636" w:type="dxa"/>
            <w:gridSpan w:val="6"/>
            <w:tcBorders>
              <w:bottom w:val="single" w:sz="4" w:space="0" w:color="auto"/>
            </w:tcBorders>
            <w:vAlign w:val="bottom"/>
          </w:tcPr>
          <w:p w:rsidR="002E63AC" w:rsidRDefault="002E63AC" w:rsidP="00F151EC">
            <w:pPr>
              <w:pStyle w:val="ColumnHead"/>
            </w:pPr>
            <w:r>
              <w:t>Case #2</w:t>
            </w:r>
          </w:p>
        </w:tc>
      </w:tr>
      <w:tr w:rsidR="002E63AC" w:rsidTr="00656123">
        <w:trPr>
          <w:tblCellSpacing w:w="7" w:type="dxa"/>
        </w:trPr>
        <w:tc>
          <w:tcPr>
            <w:tcW w:w="315" w:type="dxa"/>
            <w:vAlign w:val="bottom"/>
          </w:tcPr>
          <w:p w:rsidR="002E63AC" w:rsidRDefault="002E63AC" w:rsidP="00F151EC">
            <w:pPr>
              <w:pStyle w:val="NumberedPart"/>
            </w:pPr>
          </w:p>
        </w:tc>
        <w:tc>
          <w:tcPr>
            <w:tcW w:w="3796" w:type="dxa"/>
            <w:gridSpan w:val="3"/>
            <w:vAlign w:val="bottom"/>
          </w:tcPr>
          <w:p w:rsidR="002E63AC" w:rsidRDefault="002E63AC" w:rsidP="00F151EC">
            <w:pPr>
              <w:pStyle w:val="TextLeader"/>
              <w:tabs>
                <w:tab w:val="clear" w:pos="7200"/>
                <w:tab w:val="right" w:leader="dot" w:pos="2903"/>
              </w:tabs>
            </w:pPr>
            <w:r>
              <w:t>Sales</w:t>
            </w:r>
            <w:r>
              <w:tab/>
            </w:r>
          </w:p>
        </w:tc>
        <w:tc>
          <w:tcPr>
            <w:tcW w:w="1456" w:type="dxa"/>
            <w:vAlign w:val="bottom"/>
          </w:tcPr>
          <w:p w:rsidR="002E63AC" w:rsidRDefault="002E63AC" w:rsidP="00F151EC">
            <w:pPr>
              <w:pStyle w:val="TextRight"/>
            </w:pPr>
            <w:r>
              <w:t>$500,000</w:t>
            </w:r>
          </w:p>
        </w:tc>
        <w:tc>
          <w:tcPr>
            <w:tcW w:w="301" w:type="dxa"/>
            <w:vAlign w:val="bottom"/>
          </w:tcPr>
          <w:p w:rsidR="002E63AC" w:rsidRDefault="002E63AC" w:rsidP="00F151EC">
            <w:pPr>
              <w:pStyle w:val="TextLeft"/>
            </w:pPr>
            <w:r>
              <w:t>*</w:t>
            </w:r>
          </w:p>
        </w:tc>
        <w:tc>
          <w:tcPr>
            <w:tcW w:w="905" w:type="dxa"/>
            <w:gridSpan w:val="2"/>
            <w:vAlign w:val="bottom"/>
          </w:tcPr>
          <w:p w:rsidR="002E63AC" w:rsidRDefault="002E63AC" w:rsidP="00F151EC">
            <w:pPr>
              <w:pStyle w:val="TextRight"/>
            </w:pPr>
            <w:r>
              <w:t>100%</w:t>
            </w:r>
          </w:p>
        </w:tc>
        <w:tc>
          <w:tcPr>
            <w:tcW w:w="301" w:type="dxa"/>
            <w:vAlign w:val="bottom"/>
          </w:tcPr>
          <w:p w:rsidR="002E63AC" w:rsidRDefault="002E63AC" w:rsidP="00F151EC">
            <w:pPr>
              <w:pStyle w:val="TextLeft"/>
            </w:pPr>
          </w:p>
        </w:tc>
        <w:tc>
          <w:tcPr>
            <w:tcW w:w="1464" w:type="dxa"/>
            <w:gridSpan w:val="3"/>
            <w:vAlign w:val="bottom"/>
          </w:tcPr>
          <w:p w:rsidR="002E63AC" w:rsidRDefault="002E63AC" w:rsidP="00F151EC">
            <w:pPr>
              <w:pStyle w:val="TextRight"/>
            </w:pPr>
            <w:r>
              <w:t>$400,000</w:t>
            </w:r>
          </w:p>
        </w:tc>
        <w:tc>
          <w:tcPr>
            <w:tcW w:w="271" w:type="dxa"/>
            <w:gridSpan w:val="2"/>
            <w:vAlign w:val="bottom"/>
          </w:tcPr>
          <w:p w:rsidR="002E63AC" w:rsidRDefault="002E63AC" w:rsidP="00F151EC">
            <w:pPr>
              <w:pStyle w:val="TextLeft"/>
            </w:pPr>
            <w:r>
              <w:t>*</w:t>
            </w:r>
          </w:p>
        </w:tc>
        <w:tc>
          <w:tcPr>
            <w:tcW w:w="873" w:type="dxa"/>
            <w:vAlign w:val="bottom"/>
          </w:tcPr>
          <w:p w:rsidR="002E63AC" w:rsidRDefault="002E63AC" w:rsidP="00F151EC">
            <w:pPr>
              <w:pStyle w:val="TextRight"/>
            </w:pPr>
            <w:r>
              <w:t>100%</w:t>
            </w:r>
          </w:p>
        </w:tc>
      </w:tr>
      <w:tr w:rsidR="002E63AC" w:rsidTr="00656123">
        <w:trPr>
          <w:tblCellSpacing w:w="7" w:type="dxa"/>
        </w:trPr>
        <w:tc>
          <w:tcPr>
            <w:tcW w:w="315" w:type="dxa"/>
            <w:vAlign w:val="bottom"/>
          </w:tcPr>
          <w:p w:rsidR="002E63AC" w:rsidRDefault="002E63AC" w:rsidP="00F151EC">
            <w:pPr>
              <w:pStyle w:val="NumberedPart"/>
            </w:pPr>
          </w:p>
        </w:tc>
        <w:tc>
          <w:tcPr>
            <w:tcW w:w="3796" w:type="dxa"/>
            <w:gridSpan w:val="3"/>
            <w:vAlign w:val="bottom"/>
          </w:tcPr>
          <w:p w:rsidR="002E63AC" w:rsidRDefault="002E63AC" w:rsidP="00F151EC">
            <w:pPr>
              <w:pStyle w:val="TextLeader"/>
              <w:tabs>
                <w:tab w:val="clear" w:pos="7200"/>
                <w:tab w:val="right" w:leader="dot" w:pos="2903"/>
              </w:tabs>
            </w:pPr>
            <w:r>
              <w:t>Variable expenses</w:t>
            </w:r>
            <w:r>
              <w:tab/>
            </w:r>
          </w:p>
        </w:tc>
        <w:tc>
          <w:tcPr>
            <w:tcW w:w="1456" w:type="dxa"/>
            <w:vAlign w:val="bottom"/>
          </w:tcPr>
          <w:p w:rsidR="002E63AC" w:rsidRDefault="002E63AC" w:rsidP="00F151EC">
            <w:pPr>
              <w:pStyle w:val="TextRight"/>
              <w:rPr>
                <w:u w:val="single"/>
              </w:rPr>
            </w:pPr>
            <w:r>
              <w:rPr>
                <w:u w:val="single"/>
              </w:rPr>
              <w:t> 400,000</w:t>
            </w:r>
          </w:p>
        </w:tc>
        <w:tc>
          <w:tcPr>
            <w:tcW w:w="301" w:type="dxa"/>
            <w:vAlign w:val="bottom"/>
          </w:tcPr>
          <w:p w:rsidR="002E63AC" w:rsidRDefault="002E63AC" w:rsidP="00F151EC">
            <w:pPr>
              <w:pStyle w:val="TextLeft"/>
            </w:pPr>
          </w:p>
        </w:tc>
        <w:tc>
          <w:tcPr>
            <w:tcW w:w="905" w:type="dxa"/>
            <w:gridSpan w:val="2"/>
            <w:vAlign w:val="bottom"/>
          </w:tcPr>
          <w:p w:rsidR="002E63AC" w:rsidRDefault="002E63AC" w:rsidP="00F151EC">
            <w:pPr>
              <w:pStyle w:val="TextRight"/>
              <w:rPr>
                <w:u w:val="single"/>
              </w:rPr>
            </w:pPr>
            <w:r>
              <w:rPr>
                <w:u w:val="single"/>
              </w:rPr>
              <w:t> 80%</w:t>
            </w:r>
          </w:p>
        </w:tc>
        <w:tc>
          <w:tcPr>
            <w:tcW w:w="301" w:type="dxa"/>
            <w:vAlign w:val="bottom"/>
          </w:tcPr>
          <w:p w:rsidR="002E63AC" w:rsidRDefault="002E63AC" w:rsidP="00F151EC">
            <w:pPr>
              <w:pStyle w:val="TextLeft"/>
            </w:pPr>
          </w:p>
        </w:tc>
        <w:tc>
          <w:tcPr>
            <w:tcW w:w="1464" w:type="dxa"/>
            <w:gridSpan w:val="3"/>
            <w:vAlign w:val="bottom"/>
          </w:tcPr>
          <w:p w:rsidR="002E63AC" w:rsidRDefault="002E63AC" w:rsidP="00F151EC">
            <w:pPr>
              <w:pStyle w:val="TextRight"/>
              <w:rPr>
                <w:u w:val="single"/>
              </w:rPr>
            </w:pPr>
            <w:r>
              <w:rPr>
                <w:u w:val="single"/>
              </w:rPr>
              <w:t> 260,000</w:t>
            </w:r>
          </w:p>
        </w:tc>
        <w:tc>
          <w:tcPr>
            <w:tcW w:w="271" w:type="dxa"/>
            <w:gridSpan w:val="2"/>
            <w:vAlign w:val="bottom"/>
          </w:tcPr>
          <w:p w:rsidR="002E63AC" w:rsidRDefault="002E63AC" w:rsidP="00F151EC">
            <w:pPr>
              <w:pStyle w:val="TextLeft"/>
            </w:pPr>
            <w:r>
              <w:t>*</w:t>
            </w:r>
          </w:p>
        </w:tc>
        <w:tc>
          <w:tcPr>
            <w:tcW w:w="873" w:type="dxa"/>
            <w:vAlign w:val="bottom"/>
          </w:tcPr>
          <w:p w:rsidR="002E63AC" w:rsidRDefault="002E63AC" w:rsidP="00F151EC">
            <w:pPr>
              <w:pStyle w:val="TextRight"/>
              <w:rPr>
                <w:u w:val="single"/>
              </w:rPr>
            </w:pPr>
            <w:r>
              <w:rPr>
                <w:u w:val="single"/>
              </w:rPr>
              <w:t> 65%</w:t>
            </w:r>
          </w:p>
        </w:tc>
      </w:tr>
      <w:tr w:rsidR="002E63AC" w:rsidTr="00656123">
        <w:trPr>
          <w:tblCellSpacing w:w="7" w:type="dxa"/>
        </w:trPr>
        <w:tc>
          <w:tcPr>
            <w:tcW w:w="315" w:type="dxa"/>
            <w:vAlign w:val="bottom"/>
          </w:tcPr>
          <w:p w:rsidR="002E63AC" w:rsidRDefault="002E63AC" w:rsidP="00F151EC">
            <w:pPr>
              <w:pStyle w:val="NumberedPart"/>
            </w:pPr>
          </w:p>
        </w:tc>
        <w:tc>
          <w:tcPr>
            <w:tcW w:w="3796" w:type="dxa"/>
            <w:gridSpan w:val="3"/>
            <w:vAlign w:val="bottom"/>
          </w:tcPr>
          <w:p w:rsidR="002E63AC" w:rsidRDefault="002E63AC" w:rsidP="00F151EC">
            <w:pPr>
              <w:pStyle w:val="TextLeader"/>
              <w:tabs>
                <w:tab w:val="clear" w:pos="7200"/>
                <w:tab w:val="right" w:leader="dot" w:pos="2903"/>
              </w:tabs>
            </w:pPr>
            <w:r>
              <w:t>Contribution margin</w:t>
            </w:r>
            <w:r>
              <w:tab/>
            </w:r>
          </w:p>
        </w:tc>
        <w:tc>
          <w:tcPr>
            <w:tcW w:w="1456" w:type="dxa"/>
            <w:vAlign w:val="bottom"/>
          </w:tcPr>
          <w:p w:rsidR="002E63AC" w:rsidRDefault="002E63AC" w:rsidP="00F151EC">
            <w:pPr>
              <w:pStyle w:val="TextRight"/>
            </w:pPr>
            <w:r>
              <w:t>100,000</w:t>
            </w:r>
          </w:p>
        </w:tc>
        <w:tc>
          <w:tcPr>
            <w:tcW w:w="301" w:type="dxa"/>
            <w:vAlign w:val="bottom"/>
          </w:tcPr>
          <w:p w:rsidR="002E63AC" w:rsidRDefault="002E63AC" w:rsidP="00F151EC">
            <w:pPr>
              <w:pStyle w:val="TextLeft"/>
            </w:pPr>
          </w:p>
        </w:tc>
        <w:tc>
          <w:tcPr>
            <w:tcW w:w="905" w:type="dxa"/>
            <w:gridSpan w:val="2"/>
            <w:vAlign w:val="bottom"/>
          </w:tcPr>
          <w:p w:rsidR="002E63AC" w:rsidRDefault="002E63AC" w:rsidP="00F151EC">
            <w:pPr>
              <w:pStyle w:val="TextRight"/>
              <w:rPr>
                <w:u w:val="double"/>
              </w:rPr>
            </w:pPr>
            <w:r>
              <w:rPr>
                <w:u w:val="double"/>
              </w:rPr>
              <w:t> 20%</w:t>
            </w:r>
          </w:p>
        </w:tc>
        <w:tc>
          <w:tcPr>
            <w:tcW w:w="301" w:type="dxa"/>
            <w:vAlign w:val="bottom"/>
          </w:tcPr>
          <w:p w:rsidR="002E63AC" w:rsidRDefault="002E63AC" w:rsidP="00F151EC">
            <w:pPr>
              <w:pStyle w:val="TextLeft"/>
            </w:pPr>
            <w:r>
              <w:t>*</w:t>
            </w:r>
          </w:p>
        </w:tc>
        <w:tc>
          <w:tcPr>
            <w:tcW w:w="1464" w:type="dxa"/>
            <w:gridSpan w:val="3"/>
            <w:vAlign w:val="bottom"/>
          </w:tcPr>
          <w:p w:rsidR="002E63AC" w:rsidRDefault="002E63AC" w:rsidP="00F151EC">
            <w:pPr>
              <w:pStyle w:val="TextRight"/>
            </w:pPr>
            <w:r>
              <w:t>140,000</w:t>
            </w:r>
          </w:p>
        </w:tc>
        <w:tc>
          <w:tcPr>
            <w:tcW w:w="271" w:type="dxa"/>
            <w:gridSpan w:val="2"/>
            <w:vAlign w:val="bottom"/>
          </w:tcPr>
          <w:p w:rsidR="002E63AC" w:rsidRDefault="002E63AC" w:rsidP="00F151EC">
            <w:pPr>
              <w:pStyle w:val="TextLeft"/>
            </w:pPr>
          </w:p>
        </w:tc>
        <w:tc>
          <w:tcPr>
            <w:tcW w:w="873" w:type="dxa"/>
            <w:vAlign w:val="bottom"/>
          </w:tcPr>
          <w:p w:rsidR="002E63AC" w:rsidRDefault="002E63AC" w:rsidP="00F151EC">
            <w:pPr>
              <w:pStyle w:val="TextRight"/>
              <w:rPr>
                <w:u w:val="double"/>
              </w:rPr>
            </w:pPr>
            <w:r>
              <w:rPr>
                <w:u w:val="double"/>
              </w:rPr>
              <w:t> 35%</w:t>
            </w:r>
          </w:p>
        </w:tc>
      </w:tr>
      <w:tr w:rsidR="002E63AC" w:rsidTr="00656123">
        <w:trPr>
          <w:tblCellSpacing w:w="7" w:type="dxa"/>
        </w:trPr>
        <w:tc>
          <w:tcPr>
            <w:tcW w:w="315" w:type="dxa"/>
            <w:vAlign w:val="bottom"/>
          </w:tcPr>
          <w:p w:rsidR="002E63AC" w:rsidRDefault="002E63AC" w:rsidP="00F151EC">
            <w:pPr>
              <w:pStyle w:val="NumberedPart"/>
            </w:pPr>
          </w:p>
        </w:tc>
        <w:tc>
          <w:tcPr>
            <w:tcW w:w="3796" w:type="dxa"/>
            <w:gridSpan w:val="3"/>
            <w:vAlign w:val="bottom"/>
          </w:tcPr>
          <w:p w:rsidR="002E63AC" w:rsidRDefault="002E63AC" w:rsidP="00F151EC">
            <w:pPr>
              <w:pStyle w:val="TextLeader"/>
              <w:tabs>
                <w:tab w:val="clear" w:pos="7200"/>
                <w:tab w:val="right" w:leader="dot" w:pos="2903"/>
              </w:tabs>
            </w:pPr>
            <w:r>
              <w:t>Fixed expenses</w:t>
            </w:r>
            <w:r>
              <w:tab/>
            </w:r>
          </w:p>
        </w:tc>
        <w:tc>
          <w:tcPr>
            <w:tcW w:w="1456" w:type="dxa"/>
            <w:vAlign w:val="bottom"/>
          </w:tcPr>
          <w:p w:rsidR="002E63AC" w:rsidRDefault="002E63AC" w:rsidP="00F151EC">
            <w:pPr>
              <w:pStyle w:val="TextRight"/>
              <w:rPr>
                <w:u w:val="single"/>
              </w:rPr>
            </w:pPr>
            <w:r>
              <w:rPr>
                <w:u w:val="single"/>
              </w:rPr>
              <w:t>  93,000</w:t>
            </w:r>
          </w:p>
        </w:tc>
        <w:tc>
          <w:tcPr>
            <w:tcW w:w="301" w:type="dxa"/>
            <w:vAlign w:val="bottom"/>
          </w:tcPr>
          <w:p w:rsidR="002E63AC" w:rsidRDefault="002E63AC" w:rsidP="00F151EC">
            <w:pPr>
              <w:pStyle w:val="TextLeft"/>
            </w:pPr>
          </w:p>
        </w:tc>
        <w:tc>
          <w:tcPr>
            <w:tcW w:w="905" w:type="dxa"/>
            <w:gridSpan w:val="2"/>
            <w:vAlign w:val="bottom"/>
          </w:tcPr>
          <w:p w:rsidR="002E63AC" w:rsidRDefault="002E63AC" w:rsidP="00F151EC">
            <w:pPr>
              <w:pStyle w:val="TextRight"/>
            </w:pPr>
          </w:p>
        </w:tc>
        <w:tc>
          <w:tcPr>
            <w:tcW w:w="301" w:type="dxa"/>
            <w:vAlign w:val="bottom"/>
          </w:tcPr>
          <w:p w:rsidR="002E63AC" w:rsidRDefault="002E63AC" w:rsidP="00F151EC">
            <w:pPr>
              <w:pStyle w:val="TextLeft"/>
            </w:pPr>
          </w:p>
        </w:tc>
        <w:tc>
          <w:tcPr>
            <w:tcW w:w="1464" w:type="dxa"/>
            <w:gridSpan w:val="3"/>
            <w:vAlign w:val="bottom"/>
          </w:tcPr>
          <w:p w:rsidR="002E63AC" w:rsidRDefault="002E63AC" w:rsidP="00F151EC">
            <w:pPr>
              <w:pStyle w:val="TextRight"/>
              <w:rPr>
                <w:u w:val="single"/>
              </w:rPr>
            </w:pPr>
            <w:r>
              <w:rPr>
                <w:u w:val="single"/>
              </w:rPr>
              <w:t> 100,000</w:t>
            </w:r>
          </w:p>
        </w:tc>
        <w:tc>
          <w:tcPr>
            <w:tcW w:w="271" w:type="dxa"/>
            <w:gridSpan w:val="2"/>
            <w:vAlign w:val="bottom"/>
          </w:tcPr>
          <w:p w:rsidR="002E63AC" w:rsidRDefault="002E63AC" w:rsidP="00F151EC">
            <w:pPr>
              <w:pStyle w:val="TextLeft"/>
            </w:pPr>
            <w:r>
              <w:t>*</w:t>
            </w:r>
          </w:p>
        </w:tc>
        <w:tc>
          <w:tcPr>
            <w:tcW w:w="873" w:type="dxa"/>
            <w:vAlign w:val="bottom"/>
          </w:tcPr>
          <w:p w:rsidR="002E63AC" w:rsidRDefault="002E63AC" w:rsidP="00F151EC">
            <w:pPr>
              <w:pStyle w:val="TextRight"/>
            </w:pPr>
          </w:p>
        </w:tc>
      </w:tr>
      <w:tr w:rsidR="002E63AC" w:rsidTr="00656123">
        <w:trPr>
          <w:tblCellSpacing w:w="7" w:type="dxa"/>
        </w:trPr>
        <w:tc>
          <w:tcPr>
            <w:tcW w:w="315" w:type="dxa"/>
            <w:vAlign w:val="bottom"/>
          </w:tcPr>
          <w:p w:rsidR="002E63AC" w:rsidRDefault="002E63AC" w:rsidP="00F151EC">
            <w:pPr>
              <w:pStyle w:val="NumberedPart"/>
            </w:pPr>
          </w:p>
        </w:tc>
        <w:tc>
          <w:tcPr>
            <w:tcW w:w="3796" w:type="dxa"/>
            <w:gridSpan w:val="3"/>
            <w:vAlign w:val="bottom"/>
          </w:tcPr>
          <w:p w:rsidR="002E63AC" w:rsidRDefault="002E63AC" w:rsidP="00F151EC">
            <w:pPr>
              <w:pStyle w:val="TextLeader"/>
              <w:tabs>
                <w:tab w:val="clear" w:pos="7200"/>
                <w:tab w:val="right" w:leader="dot" w:pos="2903"/>
              </w:tabs>
            </w:pPr>
            <w:r>
              <w:t>Net operating income</w:t>
            </w:r>
            <w:r>
              <w:tab/>
            </w:r>
          </w:p>
        </w:tc>
        <w:tc>
          <w:tcPr>
            <w:tcW w:w="1456" w:type="dxa"/>
            <w:vAlign w:val="bottom"/>
          </w:tcPr>
          <w:p w:rsidR="002E63AC" w:rsidRDefault="002E63AC" w:rsidP="00F151EC">
            <w:pPr>
              <w:pStyle w:val="TextRight"/>
              <w:rPr>
                <w:u w:val="double"/>
              </w:rPr>
            </w:pPr>
            <w:r>
              <w:rPr>
                <w:u w:val="double"/>
              </w:rPr>
              <w:t>$ </w:t>
            </w:r>
            <w:r>
              <w:rPr>
                <w:u w:val="double"/>
              </w:rPr>
              <w:t> </w:t>
            </w:r>
            <w:r>
              <w:rPr>
                <w:u w:val="double"/>
              </w:rPr>
              <w:t>7,000</w:t>
            </w:r>
          </w:p>
        </w:tc>
        <w:tc>
          <w:tcPr>
            <w:tcW w:w="301" w:type="dxa"/>
            <w:vAlign w:val="bottom"/>
          </w:tcPr>
          <w:p w:rsidR="002E63AC" w:rsidRDefault="002E63AC" w:rsidP="00F151EC">
            <w:pPr>
              <w:pStyle w:val="TextLeft"/>
            </w:pPr>
            <w:r>
              <w:t>*</w:t>
            </w:r>
          </w:p>
        </w:tc>
        <w:tc>
          <w:tcPr>
            <w:tcW w:w="905" w:type="dxa"/>
            <w:gridSpan w:val="2"/>
            <w:vAlign w:val="bottom"/>
          </w:tcPr>
          <w:p w:rsidR="002E63AC" w:rsidRDefault="002E63AC" w:rsidP="00F151EC">
            <w:pPr>
              <w:pStyle w:val="TextRight"/>
            </w:pPr>
          </w:p>
        </w:tc>
        <w:tc>
          <w:tcPr>
            <w:tcW w:w="301" w:type="dxa"/>
            <w:vAlign w:val="bottom"/>
          </w:tcPr>
          <w:p w:rsidR="002E63AC" w:rsidRDefault="002E63AC" w:rsidP="00F151EC">
            <w:pPr>
              <w:pStyle w:val="TextLeft"/>
            </w:pPr>
          </w:p>
        </w:tc>
        <w:tc>
          <w:tcPr>
            <w:tcW w:w="1464" w:type="dxa"/>
            <w:gridSpan w:val="3"/>
            <w:vAlign w:val="bottom"/>
          </w:tcPr>
          <w:p w:rsidR="002E63AC" w:rsidRDefault="002E63AC" w:rsidP="00F151EC">
            <w:pPr>
              <w:pStyle w:val="TextRight"/>
              <w:rPr>
                <w:u w:val="double"/>
              </w:rPr>
            </w:pPr>
            <w:r>
              <w:rPr>
                <w:u w:val="double"/>
              </w:rPr>
              <w:t>$</w:t>
            </w:r>
            <w:r>
              <w:rPr>
                <w:u w:val="double"/>
              </w:rPr>
              <w:t> </w:t>
            </w:r>
            <w:r>
              <w:rPr>
                <w:u w:val="double"/>
              </w:rPr>
              <w:t>40,000</w:t>
            </w:r>
          </w:p>
        </w:tc>
        <w:tc>
          <w:tcPr>
            <w:tcW w:w="271" w:type="dxa"/>
            <w:gridSpan w:val="2"/>
            <w:vAlign w:val="bottom"/>
          </w:tcPr>
          <w:p w:rsidR="002E63AC" w:rsidRDefault="002E63AC" w:rsidP="00F151EC">
            <w:pPr>
              <w:pStyle w:val="TextLeft"/>
            </w:pPr>
          </w:p>
        </w:tc>
        <w:tc>
          <w:tcPr>
            <w:tcW w:w="873" w:type="dxa"/>
            <w:vAlign w:val="bottom"/>
          </w:tcPr>
          <w:p w:rsidR="002E63AC" w:rsidRDefault="002E63AC" w:rsidP="00F151EC">
            <w:pPr>
              <w:pStyle w:val="TextRight"/>
            </w:pPr>
          </w:p>
        </w:tc>
      </w:tr>
      <w:tr w:rsidR="002E63AC" w:rsidTr="00656123">
        <w:trPr>
          <w:tblCellSpacing w:w="7" w:type="dxa"/>
        </w:trPr>
        <w:tc>
          <w:tcPr>
            <w:tcW w:w="385" w:type="dxa"/>
            <w:gridSpan w:val="3"/>
            <w:vAlign w:val="bottom"/>
          </w:tcPr>
          <w:p w:rsidR="002E63AC" w:rsidRDefault="002E63AC" w:rsidP="00F151EC">
            <w:pPr>
              <w:pStyle w:val="TextRight"/>
              <w:tabs>
                <w:tab w:val="right" w:leader="dot" w:pos="3042"/>
              </w:tabs>
            </w:pPr>
          </w:p>
        </w:tc>
        <w:tc>
          <w:tcPr>
            <w:tcW w:w="3726" w:type="dxa"/>
            <w:vAlign w:val="bottom"/>
          </w:tcPr>
          <w:p w:rsidR="002E63AC" w:rsidRDefault="002E63AC" w:rsidP="00F151EC">
            <w:pPr>
              <w:pStyle w:val="TextLeader"/>
              <w:tabs>
                <w:tab w:val="clear" w:pos="7200"/>
                <w:tab w:val="right" w:leader="dot" w:pos="3042"/>
              </w:tabs>
            </w:pPr>
          </w:p>
        </w:tc>
        <w:tc>
          <w:tcPr>
            <w:tcW w:w="2690" w:type="dxa"/>
            <w:gridSpan w:val="4"/>
            <w:tcBorders>
              <w:bottom w:val="single" w:sz="4" w:space="0" w:color="auto"/>
            </w:tcBorders>
            <w:vAlign w:val="bottom"/>
          </w:tcPr>
          <w:p w:rsidR="002E63AC" w:rsidRDefault="002E63AC" w:rsidP="00F151EC">
            <w:pPr>
              <w:pStyle w:val="ColumnHead"/>
            </w:pPr>
          </w:p>
        </w:tc>
        <w:tc>
          <w:tcPr>
            <w:tcW w:w="320" w:type="dxa"/>
            <w:gridSpan w:val="2"/>
            <w:vAlign w:val="bottom"/>
          </w:tcPr>
          <w:p w:rsidR="002E63AC" w:rsidRDefault="002E63AC" w:rsidP="00F151EC">
            <w:pPr>
              <w:pStyle w:val="ColumnHead"/>
            </w:pPr>
          </w:p>
        </w:tc>
        <w:tc>
          <w:tcPr>
            <w:tcW w:w="2617" w:type="dxa"/>
            <w:gridSpan w:val="5"/>
            <w:tcBorders>
              <w:bottom w:val="single" w:sz="4" w:space="0" w:color="auto"/>
            </w:tcBorders>
            <w:vAlign w:val="bottom"/>
          </w:tcPr>
          <w:p w:rsidR="002E63AC" w:rsidRDefault="002E63AC" w:rsidP="00F151EC">
            <w:pPr>
              <w:pStyle w:val="ColumnHead"/>
            </w:pPr>
          </w:p>
        </w:tc>
      </w:tr>
      <w:tr w:rsidR="002E63AC" w:rsidTr="00656123">
        <w:trPr>
          <w:tblCellSpacing w:w="7" w:type="dxa"/>
        </w:trPr>
        <w:tc>
          <w:tcPr>
            <w:tcW w:w="385" w:type="dxa"/>
            <w:gridSpan w:val="3"/>
            <w:vAlign w:val="bottom"/>
          </w:tcPr>
          <w:p w:rsidR="002E63AC" w:rsidRDefault="002E63AC" w:rsidP="00F151EC">
            <w:pPr>
              <w:pStyle w:val="TextRight"/>
              <w:tabs>
                <w:tab w:val="right" w:leader="dot" w:pos="3042"/>
              </w:tabs>
            </w:pPr>
          </w:p>
        </w:tc>
        <w:tc>
          <w:tcPr>
            <w:tcW w:w="3726" w:type="dxa"/>
            <w:vAlign w:val="bottom"/>
          </w:tcPr>
          <w:p w:rsidR="002E63AC" w:rsidRDefault="002E63AC" w:rsidP="00F151EC">
            <w:pPr>
              <w:pStyle w:val="TextLeader"/>
              <w:tabs>
                <w:tab w:val="clear" w:pos="7200"/>
                <w:tab w:val="right" w:leader="dot" w:pos="3042"/>
              </w:tabs>
            </w:pPr>
          </w:p>
        </w:tc>
        <w:tc>
          <w:tcPr>
            <w:tcW w:w="2690" w:type="dxa"/>
            <w:gridSpan w:val="4"/>
            <w:tcBorders>
              <w:bottom w:val="single" w:sz="4" w:space="0" w:color="auto"/>
            </w:tcBorders>
            <w:vAlign w:val="bottom"/>
          </w:tcPr>
          <w:p w:rsidR="002E63AC" w:rsidRDefault="002E63AC" w:rsidP="00F151EC">
            <w:pPr>
              <w:pStyle w:val="ColumnHead"/>
            </w:pPr>
            <w:r>
              <w:t>Case #3</w:t>
            </w:r>
          </w:p>
        </w:tc>
        <w:tc>
          <w:tcPr>
            <w:tcW w:w="320" w:type="dxa"/>
            <w:gridSpan w:val="2"/>
            <w:vAlign w:val="bottom"/>
          </w:tcPr>
          <w:p w:rsidR="002E63AC" w:rsidRDefault="002E63AC" w:rsidP="00F151EC">
            <w:pPr>
              <w:pStyle w:val="ColumnHead"/>
            </w:pPr>
          </w:p>
        </w:tc>
        <w:tc>
          <w:tcPr>
            <w:tcW w:w="2617" w:type="dxa"/>
            <w:gridSpan w:val="5"/>
            <w:tcBorders>
              <w:bottom w:val="single" w:sz="4" w:space="0" w:color="auto"/>
            </w:tcBorders>
            <w:vAlign w:val="bottom"/>
          </w:tcPr>
          <w:p w:rsidR="002E63AC" w:rsidRDefault="002E63AC" w:rsidP="00F151EC">
            <w:pPr>
              <w:pStyle w:val="ColumnHead"/>
            </w:pPr>
            <w:r>
              <w:t>Case #4</w:t>
            </w:r>
          </w:p>
        </w:tc>
      </w:tr>
      <w:tr w:rsidR="002E63AC" w:rsidTr="00656123">
        <w:trPr>
          <w:tblCellSpacing w:w="7" w:type="dxa"/>
        </w:trPr>
        <w:tc>
          <w:tcPr>
            <w:tcW w:w="356" w:type="dxa"/>
            <w:gridSpan w:val="2"/>
            <w:vAlign w:val="bottom"/>
          </w:tcPr>
          <w:p w:rsidR="002E63AC" w:rsidRDefault="002E63AC" w:rsidP="00F151EC">
            <w:pPr>
              <w:pStyle w:val="TextRight"/>
              <w:tabs>
                <w:tab w:val="right" w:leader="dot" w:pos="3042"/>
              </w:tabs>
            </w:pPr>
          </w:p>
        </w:tc>
        <w:tc>
          <w:tcPr>
            <w:tcW w:w="3755" w:type="dxa"/>
            <w:gridSpan w:val="2"/>
            <w:vAlign w:val="bottom"/>
          </w:tcPr>
          <w:p w:rsidR="002E63AC" w:rsidRDefault="002E63AC" w:rsidP="00F151EC">
            <w:pPr>
              <w:pStyle w:val="TextLeader"/>
              <w:tabs>
                <w:tab w:val="clear" w:pos="7200"/>
                <w:tab w:val="right" w:leader="dot" w:pos="2862"/>
              </w:tabs>
            </w:pPr>
            <w:r>
              <w:t>Sales</w:t>
            </w:r>
            <w:r>
              <w:tab/>
            </w:r>
          </w:p>
        </w:tc>
        <w:tc>
          <w:tcPr>
            <w:tcW w:w="1456" w:type="dxa"/>
            <w:vAlign w:val="bottom"/>
          </w:tcPr>
          <w:p w:rsidR="002E63AC" w:rsidRDefault="002E63AC" w:rsidP="00F151EC">
            <w:pPr>
              <w:pStyle w:val="TextRight"/>
            </w:pPr>
            <w:r>
              <w:t>$250,000</w:t>
            </w:r>
          </w:p>
        </w:tc>
        <w:tc>
          <w:tcPr>
            <w:tcW w:w="320" w:type="dxa"/>
            <w:gridSpan w:val="2"/>
            <w:vAlign w:val="bottom"/>
          </w:tcPr>
          <w:p w:rsidR="002E63AC" w:rsidRDefault="002E63AC" w:rsidP="00F151EC">
            <w:pPr>
              <w:pStyle w:val="TextLeft"/>
            </w:pPr>
          </w:p>
        </w:tc>
        <w:tc>
          <w:tcPr>
            <w:tcW w:w="886" w:type="dxa"/>
            <w:vAlign w:val="bottom"/>
          </w:tcPr>
          <w:p w:rsidR="002E63AC" w:rsidRDefault="002E63AC" w:rsidP="00F151EC">
            <w:pPr>
              <w:pStyle w:val="TextRight"/>
            </w:pPr>
            <w:r>
              <w:t>100%</w:t>
            </w:r>
          </w:p>
        </w:tc>
        <w:tc>
          <w:tcPr>
            <w:tcW w:w="320" w:type="dxa"/>
            <w:gridSpan w:val="2"/>
            <w:vAlign w:val="bottom"/>
          </w:tcPr>
          <w:p w:rsidR="002E63AC" w:rsidRDefault="002E63AC" w:rsidP="00F151EC">
            <w:pPr>
              <w:pStyle w:val="TextRight"/>
            </w:pPr>
          </w:p>
        </w:tc>
        <w:tc>
          <w:tcPr>
            <w:tcW w:w="1426" w:type="dxa"/>
            <w:vAlign w:val="bottom"/>
          </w:tcPr>
          <w:p w:rsidR="002E63AC" w:rsidRDefault="002E63AC" w:rsidP="00F151EC">
            <w:pPr>
              <w:pStyle w:val="TextRight"/>
              <w:ind w:right="101"/>
            </w:pPr>
            <w:r>
              <w:t>$600,000</w:t>
            </w:r>
          </w:p>
        </w:tc>
        <w:tc>
          <w:tcPr>
            <w:tcW w:w="260" w:type="dxa"/>
            <w:gridSpan w:val="2"/>
            <w:vAlign w:val="bottom"/>
          </w:tcPr>
          <w:p w:rsidR="002E63AC" w:rsidRDefault="002E63AC" w:rsidP="00F151EC">
            <w:pPr>
              <w:pStyle w:val="TextRight"/>
            </w:pPr>
            <w:r>
              <w:t>*</w:t>
            </w:r>
          </w:p>
        </w:tc>
        <w:tc>
          <w:tcPr>
            <w:tcW w:w="903" w:type="dxa"/>
            <w:gridSpan w:val="2"/>
            <w:vAlign w:val="bottom"/>
          </w:tcPr>
          <w:p w:rsidR="002E63AC" w:rsidRDefault="002E63AC" w:rsidP="00F151EC">
            <w:pPr>
              <w:pStyle w:val="TextRight"/>
            </w:pPr>
            <w:r>
              <w:t>100%</w:t>
            </w:r>
          </w:p>
        </w:tc>
      </w:tr>
      <w:tr w:rsidR="002E63AC" w:rsidTr="00656123">
        <w:trPr>
          <w:tblCellSpacing w:w="7" w:type="dxa"/>
        </w:trPr>
        <w:tc>
          <w:tcPr>
            <w:tcW w:w="356" w:type="dxa"/>
            <w:gridSpan w:val="2"/>
            <w:vAlign w:val="bottom"/>
          </w:tcPr>
          <w:p w:rsidR="002E63AC" w:rsidRDefault="002E63AC" w:rsidP="00F151EC">
            <w:pPr>
              <w:pStyle w:val="TextRight"/>
              <w:tabs>
                <w:tab w:val="right" w:leader="dot" w:pos="3042"/>
              </w:tabs>
            </w:pPr>
          </w:p>
        </w:tc>
        <w:tc>
          <w:tcPr>
            <w:tcW w:w="3755" w:type="dxa"/>
            <w:gridSpan w:val="2"/>
            <w:vAlign w:val="bottom"/>
          </w:tcPr>
          <w:p w:rsidR="002E63AC" w:rsidRDefault="002E63AC" w:rsidP="00F151EC">
            <w:pPr>
              <w:pStyle w:val="TextLeader"/>
              <w:tabs>
                <w:tab w:val="clear" w:pos="7200"/>
                <w:tab w:val="right" w:leader="dot" w:pos="2862"/>
              </w:tabs>
            </w:pPr>
            <w:r>
              <w:t>Variable expenses</w:t>
            </w:r>
            <w:r>
              <w:tab/>
            </w:r>
          </w:p>
        </w:tc>
        <w:tc>
          <w:tcPr>
            <w:tcW w:w="1456" w:type="dxa"/>
            <w:vAlign w:val="bottom"/>
          </w:tcPr>
          <w:p w:rsidR="002E63AC" w:rsidRDefault="002E63AC" w:rsidP="00F151EC">
            <w:pPr>
              <w:pStyle w:val="TextRight"/>
              <w:rPr>
                <w:u w:val="single"/>
              </w:rPr>
            </w:pPr>
            <w:r>
              <w:rPr>
                <w:u w:val="single"/>
              </w:rPr>
              <w:t> 100,000</w:t>
            </w:r>
          </w:p>
        </w:tc>
        <w:tc>
          <w:tcPr>
            <w:tcW w:w="320" w:type="dxa"/>
            <w:gridSpan w:val="2"/>
            <w:vAlign w:val="bottom"/>
          </w:tcPr>
          <w:p w:rsidR="002E63AC" w:rsidRDefault="002E63AC" w:rsidP="00F151EC">
            <w:pPr>
              <w:pStyle w:val="TextLeft"/>
            </w:pPr>
          </w:p>
        </w:tc>
        <w:tc>
          <w:tcPr>
            <w:tcW w:w="886" w:type="dxa"/>
            <w:vAlign w:val="bottom"/>
          </w:tcPr>
          <w:p w:rsidR="002E63AC" w:rsidRDefault="002E63AC" w:rsidP="00F151EC">
            <w:pPr>
              <w:pStyle w:val="TextRight"/>
              <w:rPr>
                <w:u w:val="single"/>
              </w:rPr>
            </w:pPr>
            <w:r>
              <w:rPr>
                <w:u w:val="single"/>
              </w:rPr>
              <w:t> 40%</w:t>
            </w:r>
          </w:p>
        </w:tc>
        <w:tc>
          <w:tcPr>
            <w:tcW w:w="320" w:type="dxa"/>
            <w:gridSpan w:val="2"/>
            <w:vAlign w:val="bottom"/>
          </w:tcPr>
          <w:p w:rsidR="002E63AC" w:rsidRDefault="002E63AC" w:rsidP="00F151EC">
            <w:pPr>
              <w:pStyle w:val="TextRight"/>
            </w:pPr>
          </w:p>
        </w:tc>
        <w:tc>
          <w:tcPr>
            <w:tcW w:w="1426" w:type="dxa"/>
            <w:vAlign w:val="bottom"/>
          </w:tcPr>
          <w:p w:rsidR="002E63AC" w:rsidRDefault="002E63AC" w:rsidP="00F151EC">
            <w:pPr>
              <w:pStyle w:val="TextRight"/>
              <w:ind w:right="101"/>
              <w:rPr>
                <w:u w:val="single"/>
              </w:rPr>
            </w:pPr>
            <w:r>
              <w:rPr>
                <w:u w:val="single"/>
              </w:rPr>
              <w:t> 420,000</w:t>
            </w:r>
          </w:p>
        </w:tc>
        <w:tc>
          <w:tcPr>
            <w:tcW w:w="260" w:type="dxa"/>
            <w:gridSpan w:val="2"/>
            <w:vAlign w:val="bottom"/>
          </w:tcPr>
          <w:p w:rsidR="002E63AC" w:rsidRDefault="002E63AC" w:rsidP="00F151EC">
            <w:pPr>
              <w:pStyle w:val="TextRight"/>
            </w:pPr>
            <w:r>
              <w:t>*</w:t>
            </w:r>
          </w:p>
        </w:tc>
        <w:tc>
          <w:tcPr>
            <w:tcW w:w="903" w:type="dxa"/>
            <w:gridSpan w:val="2"/>
            <w:vAlign w:val="bottom"/>
          </w:tcPr>
          <w:p w:rsidR="002E63AC" w:rsidRDefault="002E63AC" w:rsidP="00F151EC">
            <w:pPr>
              <w:pStyle w:val="TextRight"/>
              <w:rPr>
                <w:u w:val="single"/>
              </w:rPr>
            </w:pPr>
            <w:r>
              <w:rPr>
                <w:u w:val="single"/>
              </w:rPr>
              <w:t> 70%</w:t>
            </w:r>
          </w:p>
        </w:tc>
      </w:tr>
      <w:tr w:rsidR="002E63AC" w:rsidTr="00656123">
        <w:trPr>
          <w:tblCellSpacing w:w="7" w:type="dxa"/>
        </w:trPr>
        <w:tc>
          <w:tcPr>
            <w:tcW w:w="356" w:type="dxa"/>
            <w:gridSpan w:val="2"/>
            <w:vAlign w:val="bottom"/>
          </w:tcPr>
          <w:p w:rsidR="002E63AC" w:rsidRDefault="002E63AC" w:rsidP="00F151EC">
            <w:pPr>
              <w:pStyle w:val="TextRight"/>
              <w:tabs>
                <w:tab w:val="right" w:leader="dot" w:pos="3042"/>
              </w:tabs>
            </w:pPr>
          </w:p>
        </w:tc>
        <w:tc>
          <w:tcPr>
            <w:tcW w:w="3755" w:type="dxa"/>
            <w:gridSpan w:val="2"/>
            <w:vAlign w:val="bottom"/>
          </w:tcPr>
          <w:p w:rsidR="002E63AC" w:rsidRDefault="002E63AC" w:rsidP="00F151EC">
            <w:pPr>
              <w:pStyle w:val="TextLeader"/>
              <w:tabs>
                <w:tab w:val="clear" w:pos="7200"/>
                <w:tab w:val="right" w:leader="dot" w:pos="2862"/>
              </w:tabs>
            </w:pPr>
            <w:r>
              <w:t>Contribution margin</w:t>
            </w:r>
            <w:r>
              <w:tab/>
            </w:r>
          </w:p>
        </w:tc>
        <w:tc>
          <w:tcPr>
            <w:tcW w:w="1456" w:type="dxa"/>
            <w:vAlign w:val="bottom"/>
          </w:tcPr>
          <w:p w:rsidR="002E63AC" w:rsidRDefault="002E63AC" w:rsidP="00F151EC">
            <w:pPr>
              <w:pStyle w:val="TextRight"/>
            </w:pPr>
            <w:r>
              <w:t>150,000</w:t>
            </w:r>
          </w:p>
        </w:tc>
        <w:tc>
          <w:tcPr>
            <w:tcW w:w="320" w:type="dxa"/>
            <w:gridSpan w:val="2"/>
            <w:vAlign w:val="bottom"/>
          </w:tcPr>
          <w:p w:rsidR="002E63AC" w:rsidRDefault="002E63AC" w:rsidP="00F151EC">
            <w:pPr>
              <w:pStyle w:val="TextLeft"/>
            </w:pPr>
          </w:p>
        </w:tc>
        <w:tc>
          <w:tcPr>
            <w:tcW w:w="886" w:type="dxa"/>
            <w:vAlign w:val="bottom"/>
          </w:tcPr>
          <w:p w:rsidR="002E63AC" w:rsidRDefault="002E63AC" w:rsidP="00F151EC">
            <w:pPr>
              <w:pStyle w:val="TextRight"/>
            </w:pPr>
            <w:r>
              <w:rPr>
                <w:u w:val="double"/>
              </w:rPr>
              <w:t> 60%</w:t>
            </w:r>
          </w:p>
        </w:tc>
        <w:tc>
          <w:tcPr>
            <w:tcW w:w="320" w:type="dxa"/>
            <w:gridSpan w:val="2"/>
            <w:vAlign w:val="bottom"/>
          </w:tcPr>
          <w:p w:rsidR="002E63AC" w:rsidRDefault="002E63AC" w:rsidP="00F151EC">
            <w:pPr>
              <w:pStyle w:val="TextRight"/>
            </w:pPr>
            <w:r>
              <w:t>*</w:t>
            </w:r>
          </w:p>
        </w:tc>
        <w:tc>
          <w:tcPr>
            <w:tcW w:w="1426" w:type="dxa"/>
            <w:vAlign w:val="bottom"/>
          </w:tcPr>
          <w:p w:rsidR="002E63AC" w:rsidRDefault="002E63AC" w:rsidP="00F151EC">
            <w:pPr>
              <w:pStyle w:val="TextRight"/>
              <w:ind w:right="101"/>
            </w:pPr>
            <w:r>
              <w:t>180,000</w:t>
            </w:r>
          </w:p>
        </w:tc>
        <w:tc>
          <w:tcPr>
            <w:tcW w:w="260" w:type="dxa"/>
            <w:gridSpan w:val="2"/>
            <w:vAlign w:val="bottom"/>
          </w:tcPr>
          <w:p w:rsidR="002E63AC" w:rsidRDefault="002E63AC" w:rsidP="00F151EC">
            <w:pPr>
              <w:pStyle w:val="TextRight"/>
            </w:pPr>
          </w:p>
        </w:tc>
        <w:tc>
          <w:tcPr>
            <w:tcW w:w="903" w:type="dxa"/>
            <w:gridSpan w:val="2"/>
            <w:vAlign w:val="bottom"/>
          </w:tcPr>
          <w:p w:rsidR="002E63AC" w:rsidRDefault="002E63AC" w:rsidP="00F151EC">
            <w:pPr>
              <w:pStyle w:val="TextRight"/>
              <w:rPr>
                <w:u w:val="double"/>
              </w:rPr>
            </w:pPr>
            <w:r>
              <w:rPr>
                <w:u w:val="double"/>
              </w:rPr>
              <w:t> 30%</w:t>
            </w:r>
          </w:p>
        </w:tc>
      </w:tr>
      <w:tr w:rsidR="002E63AC" w:rsidTr="00656123">
        <w:trPr>
          <w:tblCellSpacing w:w="7" w:type="dxa"/>
        </w:trPr>
        <w:tc>
          <w:tcPr>
            <w:tcW w:w="356" w:type="dxa"/>
            <w:gridSpan w:val="2"/>
            <w:vAlign w:val="bottom"/>
          </w:tcPr>
          <w:p w:rsidR="002E63AC" w:rsidRDefault="002E63AC" w:rsidP="00F151EC">
            <w:pPr>
              <w:pStyle w:val="TextRight"/>
              <w:tabs>
                <w:tab w:val="right" w:leader="dot" w:pos="3042"/>
              </w:tabs>
            </w:pPr>
          </w:p>
        </w:tc>
        <w:tc>
          <w:tcPr>
            <w:tcW w:w="3755" w:type="dxa"/>
            <w:gridSpan w:val="2"/>
            <w:vAlign w:val="bottom"/>
          </w:tcPr>
          <w:p w:rsidR="002E63AC" w:rsidRDefault="002E63AC" w:rsidP="00F151EC">
            <w:pPr>
              <w:pStyle w:val="TextLeader"/>
              <w:tabs>
                <w:tab w:val="clear" w:pos="7200"/>
                <w:tab w:val="right" w:leader="dot" w:pos="2862"/>
              </w:tabs>
            </w:pPr>
            <w:r>
              <w:t>Fixed expenses</w:t>
            </w:r>
            <w:r>
              <w:tab/>
            </w:r>
          </w:p>
        </w:tc>
        <w:tc>
          <w:tcPr>
            <w:tcW w:w="1456" w:type="dxa"/>
            <w:vAlign w:val="bottom"/>
          </w:tcPr>
          <w:p w:rsidR="002E63AC" w:rsidRDefault="002E63AC" w:rsidP="00F151EC">
            <w:pPr>
              <w:pStyle w:val="TextRight"/>
              <w:rPr>
                <w:u w:val="single"/>
              </w:rPr>
            </w:pPr>
            <w:r>
              <w:rPr>
                <w:u w:val="single"/>
              </w:rPr>
              <w:t> 130,000</w:t>
            </w:r>
          </w:p>
        </w:tc>
        <w:tc>
          <w:tcPr>
            <w:tcW w:w="320" w:type="dxa"/>
            <w:gridSpan w:val="2"/>
            <w:vAlign w:val="bottom"/>
          </w:tcPr>
          <w:p w:rsidR="002E63AC" w:rsidRDefault="002E63AC" w:rsidP="00F151EC">
            <w:pPr>
              <w:pStyle w:val="TextLeft"/>
            </w:pPr>
            <w:r>
              <w:t>*</w:t>
            </w:r>
          </w:p>
        </w:tc>
        <w:tc>
          <w:tcPr>
            <w:tcW w:w="886" w:type="dxa"/>
            <w:vAlign w:val="bottom"/>
          </w:tcPr>
          <w:p w:rsidR="002E63AC" w:rsidRDefault="002E63AC" w:rsidP="00F151EC">
            <w:pPr>
              <w:pStyle w:val="TextRight"/>
            </w:pPr>
          </w:p>
        </w:tc>
        <w:tc>
          <w:tcPr>
            <w:tcW w:w="320" w:type="dxa"/>
            <w:gridSpan w:val="2"/>
            <w:vAlign w:val="bottom"/>
          </w:tcPr>
          <w:p w:rsidR="002E63AC" w:rsidRDefault="002E63AC" w:rsidP="00F151EC">
            <w:pPr>
              <w:pStyle w:val="TextRight"/>
            </w:pPr>
          </w:p>
        </w:tc>
        <w:tc>
          <w:tcPr>
            <w:tcW w:w="1426" w:type="dxa"/>
            <w:vAlign w:val="bottom"/>
          </w:tcPr>
          <w:p w:rsidR="002E63AC" w:rsidRDefault="002E63AC" w:rsidP="00F151EC">
            <w:pPr>
              <w:pStyle w:val="TextRight"/>
              <w:ind w:right="101"/>
              <w:rPr>
                <w:u w:val="single"/>
              </w:rPr>
            </w:pPr>
            <w:r>
              <w:rPr>
                <w:u w:val="single"/>
              </w:rPr>
              <w:t> 185,000</w:t>
            </w:r>
          </w:p>
        </w:tc>
        <w:tc>
          <w:tcPr>
            <w:tcW w:w="260" w:type="dxa"/>
            <w:gridSpan w:val="2"/>
            <w:vAlign w:val="bottom"/>
          </w:tcPr>
          <w:p w:rsidR="002E63AC" w:rsidRDefault="002E63AC" w:rsidP="00F151EC">
            <w:pPr>
              <w:pStyle w:val="TextRight"/>
            </w:pPr>
          </w:p>
        </w:tc>
        <w:tc>
          <w:tcPr>
            <w:tcW w:w="903" w:type="dxa"/>
            <w:gridSpan w:val="2"/>
            <w:vAlign w:val="bottom"/>
          </w:tcPr>
          <w:p w:rsidR="002E63AC" w:rsidRDefault="002E63AC" w:rsidP="00F151EC">
            <w:pPr>
              <w:pStyle w:val="TextRight"/>
            </w:pPr>
          </w:p>
        </w:tc>
      </w:tr>
      <w:tr w:rsidR="002E63AC" w:rsidTr="00656123">
        <w:trPr>
          <w:tblCellSpacing w:w="7" w:type="dxa"/>
        </w:trPr>
        <w:tc>
          <w:tcPr>
            <w:tcW w:w="356" w:type="dxa"/>
            <w:gridSpan w:val="2"/>
            <w:vAlign w:val="bottom"/>
          </w:tcPr>
          <w:p w:rsidR="002E63AC" w:rsidRDefault="002E63AC" w:rsidP="00F151EC">
            <w:pPr>
              <w:pStyle w:val="TextRight"/>
              <w:tabs>
                <w:tab w:val="right" w:leader="dot" w:pos="3042"/>
              </w:tabs>
            </w:pPr>
          </w:p>
        </w:tc>
        <w:tc>
          <w:tcPr>
            <w:tcW w:w="3755" w:type="dxa"/>
            <w:gridSpan w:val="2"/>
            <w:vAlign w:val="bottom"/>
          </w:tcPr>
          <w:p w:rsidR="002E63AC" w:rsidRDefault="002E63AC" w:rsidP="00242C55">
            <w:pPr>
              <w:pStyle w:val="TextLeader"/>
              <w:tabs>
                <w:tab w:val="clear" w:pos="7200"/>
                <w:tab w:val="right" w:leader="dot" w:pos="2862"/>
              </w:tabs>
            </w:pPr>
            <w:r>
              <w:t>Net operating income</w:t>
            </w:r>
            <w:r w:rsidR="00242C55">
              <w:t xml:space="preserve"> (loss).</w:t>
            </w:r>
          </w:p>
        </w:tc>
        <w:tc>
          <w:tcPr>
            <w:tcW w:w="1456" w:type="dxa"/>
            <w:vAlign w:val="bottom"/>
          </w:tcPr>
          <w:p w:rsidR="002E63AC" w:rsidRDefault="002E63AC" w:rsidP="00F151EC">
            <w:pPr>
              <w:pStyle w:val="TextRight"/>
              <w:rPr>
                <w:u w:val="double"/>
              </w:rPr>
            </w:pPr>
            <w:r>
              <w:rPr>
                <w:u w:val="double"/>
              </w:rPr>
              <w:t>$</w:t>
            </w:r>
            <w:r>
              <w:rPr>
                <w:u w:val="double"/>
              </w:rPr>
              <w:t> </w:t>
            </w:r>
            <w:r>
              <w:rPr>
                <w:u w:val="double"/>
              </w:rPr>
              <w:t>20,000</w:t>
            </w:r>
          </w:p>
        </w:tc>
        <w:tc>
          <w:tcPr>
            <w:tcW w:w="320" w:type="dxa"/>
            <w:gridSpan w:val="2"/>
            <w:vAlign w:val="bottom"/>
          </w:tcPr>
          <w:p w:rsidR="002E63AC" w:rsidRDefault="002E63AC" w:rsidP="00F151EC">
            <w:pPr>
              <w:pStyle w:val="TextLeft"/>
            </w:pPr>
            <w:r>
              <w:t>*</w:t>
            </w:r>
          </w:p>
        </w:tc>
        <w:tc>
          <w:tcPr>
            <w:tcW w:w="886" w:type="dxa"/>
            <w:vAlign w:val="bottom"/>
          </w:tcPr>
          <w:p w:rsidR="002E63AC" w:rsidRDefault="002E63AC" w:rsidP="00F151EC">
            <w:pPr>
              <w:pStyle w:val="TextRight"/>
            </w:pPr>
          </w:p>
        </w:tc>
        <w:tc>
          <w:tcPr>
            <w:tcW w:w="320" w:type="dxa"/>
            <w:gridSpan w:val="2"/>
            <w:vAlign w:val="bottom"/>
          </w:tcPr>
          <w:p w:rsidR="002E63AC" w:rsidRDefault="002E63AC" w:rsidP="00F151EC">
            <w:pPr>
              <w:pStyle w:val="TextRight"/>
            </w:pPr>
          </w:p>
        </w:tc>
        <w:tc>
          <w:tcPr>
            <w:tcW w:w="1426" w:type="dxa"/>
            <w:vAlign w:val="bottom"/>
          </w:tcPr>
          <w:p w:rsidR="002E63AC" w:rsidRDefault="002E63AC" w:rsidP="00F151EC">
            <w:pPr>
              <w:pStyle w:val="TextRight"/>
              <w:ind w:right="0"/>
              <w:rPr>
                <w:u w:val="double"/>
              </w:rPr>
            </w:pPr>
            <w:r>
              <w:rPr>
                <w:u w:val="double"/>
              </w:rPr>
              <w:t>$  </w:t>
            </w:r>
            <w:r w:rsidR="00242C55">
              <w:rPr>
                <w:u w:val="double"/>
              </w:rPr>
              <w:t>(</w:t>
            </w:r>
            <w:r>
              <w:rPr>
                <w:u w:val="double"/>
              </w:rPr>
              <w:t>5,000</w:t>
            </w:r>
            <w:r>
              <w:t>)</w:t>
            </w:r>
          </w:p>
        </w:tc>
        <w:tc>
          <w:tcPr>
            <w:tcW w:w="260" w:type="dxa"/>
            <w:gridSpan w:val="2"/>
            <w:vAlign w:val="bottom"/>
          </w:tcPr>
          <w:p w:rsidR="002E63AC" w:rsidRDefault="002E63AC" w:rsidP="00F151EC">
            <w:pPr>
              <w:pStyle w:val="TextRight"/>
            </w:pPr>
            <w:r>
              <w:t>*</w:t>
            </w:r>
          </w:p>
        </w:tc>
        <w:tc>
          <w:tcPr>
            <w:tcW w:w="903" w:type="dxa"/>
            <w:gridSpan w:val="2"/>
            <w:vAlign w:val="bottom"/>
          </w:tcPr>
          <w:p w:rsidR="002E63AC" w:rsidRDefault="002E63AC" w:rsidP="00F151EC">
            <w:pPr>
              <w:pStyle w:val="TextRight"/>
            </w:pPr>
          </w:p>
        </w:tc>
      </w:tr>
    </w:tbl>
    <w:p w:rsidR="002E63AC" w:rsidRDefault="002E63AC" w:rsidP="002E63AC">
      <w:pPr>
        <w:pStyle w:val="NumberedPart"/>
      </w:pPr>
    </w:p>
    <w:p w:rsidR="002E63AC" w:rsidRDefault="002E63AC" w:rsidP="002E63AC">
      <w:pPr>
        <w:pStyle w:val="NumberedPart"/>
      </w:pPr>
      <w:r>
        <w:tab/>
      </w:r>
      <w:r>
        <w:tab/>
        <w:t>*Given</w:t>
      </w:r>
    </w:p>
    <w:p w:rsidR="002E63AC" w:rsidRDefault="002E63AC">
      <w:r>
        <w:br w:type="page"/>
      </w:r>
    </w:p>
    <w:p w:rsidR="002E63AC" w:rsidRDefault="002E63AC" w:rsidP="002E63AC">
      <w:pPr>
        <w:pStyle w:val="ProblemNumber"/>
      </w:pPr>
      <w:r>
        <w:rPr>
          <w:b/>
        </w:rPr>
        <w:t xml:space="preserve">Exercise </w:t>
      </w:r>
      <w:r w:rsidR="00556E99">
        <w:rPr>
          <w:b/>
        </w:rPr>
        <w:t>2</w:t>
      </w:r>
      <w:r>
        <w:rPr>
          <w:b/>
        </w:rPr>
        <w:t>-1</w:t>
      </w:r>
      <w:r w:rsidR="005B62DB">
        <w:rPr>
          <w:b/>
        </w:rPr>
        <w:t>2</w:t>
      </w:r>
      <w:r>
        <w:rPr>
          <w:b/>
        </w:rPr>
        <w:t xml:space="preserve"> </w:t>
      </w:r>
      <w:r>
        <w:t>(30 minutes)</w:t>
      </w:r>
    </w:p>
    <w:p w:rsidR="002E63AC" w:rsidRDefault="002E63AC" w:rsidP="002E63AC">
      <w:pPr>
        <w:pStyle w:val="NumberedPart"/>
      </w:pPr>
      <w:r>
        <w:tab/>
        <w:t>1.</w:t>
      </w:r>
    </w:p>
    <w:tbl>
      <w:tblPr>
        <w:tblW w:w="8910" w:type="dxa"/>
        <w:tblCellSpacing w:w="7" w:type="dxa"/>
        <w:tblInd w:w="389" w:type="dxa"/>
        <w:tblLayout w:type="fixed"/>
        <w:tblCellMar>
          <w:left w:w="0" w:type="dxa"/>
          <w:right w:w="0" w:type="dxa"/>
        </w:tblCellMar>
        <w:tblLook w:val="0000" w:firstRow="0" w:lastRow="0" w:firstColumn="0" w:lastColumn="0" w:noHBand="0" w:noVBand="0"/>
      </w:tblPr>
      <w:tblGrid>
        <w:gridCol w:w="2135"/>
        <w:gridCol w:w="1285"/>
        <w:gridCol w:w="720"/>
        <w:gridCol w:w="180"/>
        <w:gridCol w:w="1350"/>
        <w:gridCol w:w="630"/>
        <w:gridCol w:w="180"/>
        <w:gridCol w:w="1350"/>
        <w:gridCol w:w="1080"/>
      </w:tblGrid>
      <w:tr w:rsidR="002E63AC" w:rsidTr="00F151EC">
        <w:trPr>
          <w:cantSplit/>
          <w:tblCellSpacing w:w="7" w:type="dxa"/>
        </w:trPr>
        <w:tc>
          <w:tcPr>
            <w:tcW w:w="2114" w:type="dxa"/>
            <w:vAlign w:val="bottom"/>
          </w:tcPr>
          <w:p w:rsidR="002E63AC" w:rsidRDefault="002E63AC" w:rsidP="00F151EC">
            <w:pPr>
              <w:pStyle w:val="TextLeader"/>
              <w:tabs>
                <w:tab w:val="clear" w:pos="7200"/>
                <w:tab w:val="right" w:leader="dot" w:pos="2131"/>
              </w:tabs>
            </w:pPr>
          </w:p>
        </w:tc>
        <w:tc>
          <w:tcPr>
            <w:tcW w:w="1991" w:type="dxa"/>
            <w:gridSpan w:val="2"/>
            <w:tcBorders>
              <w:bottom w:val="single" w:sz="4" w:space="0" w:color="auto"/>
            </w:tcBorders>
            <w:vAlign w:val="bottom"/>
          </w:tcPr>
          <w:p w:rsidR="002E63AC" w:rsidRDefault="002E63AC" w:rsidP="00F151EC">
            <w:pPr>
              <w:pStyle w:val="ColumnHead"/>
            </w:pPr>
            <w:r>
              <w:t>Flight Dynamic</w:t>
            </w:r>
          </w:p>
        </w:tc>
        <w:tc>
          <w:tcPr>
            <w:tcW w:w="166" w:type="dxa"/>
          </w:tcPr>
          <w:p w:rsidR="002E63AC" w:rsidRDefault="002E63AC" w:rsidP="00F151EC">
            <w:pPr>
              <w:pStyle w:val="ColumnHead"/>
            </w:pPr>
          </w:p>
        </w:tc>
        <w:tc>
          <w:tcPr>
            <w:tcW w:w="1966" w:type="dxa"/>
            <w:gridSpan w:val="2"/>
            <w:tcBorders>
              <w:bottom w:val="single" w:sz="4" w:space="0" w:color="auto"/>
            </w:tcBorders>
            <w:vAlign w:val="bottom"/>
          </w:tcPr>
          <w:p w:rsidR="002E63AC" w:rsidRDefault="002E63AC" w:rsidP="00F151EC">
            <w:pPr>
              <w:pStyle w:val="ColumnHead"/>
            </w:pPr>
            <w:r>
              <w:t>Sure Shot</w:t>
            </w:r>
          </w:p>
        </w:tc>
        <w:tc>
          <w:tcPr>
            <w:tcW w:w="166" w:type="dxa"/>
          </w:tcPr>
          <w:p w:rsidR="002E63AC" w:rsidRDefault="002E63AC" w:rsidP="00F151EC">
            <w:pPr>
              <w:pStyle w:val="ColumnHead"/>
            </w:pPr>
          </w:p>
        </w:tc>
        <w:tc>
          <w:tcPr>
            <w:tcW w:w="2409" w:type="dxa"/>
            <w:gridSpan w:val="2"/>
            <w:tcBorders>
              <w:bottom w:val="single" w:sz="4" w:space="0" w:color="auto"/>
            </w:tcBorders>
            <w:vAlign w:val="bottom"/>
          </w:tcPr>
          <w:p w:rsidR="002E63AC" w:rsidRDefault="002E63AC" w:rsidP="00F151EC">
            <w:pPr>
              <w:pStyle w:val="ColumnHead"/>
            </w:pPr>
            <w:r>
              <w:t>Total Company</w:t>
            </w:r>
          </w:p>
        </w:tc>
      </w:tr>
      <w:tr w:rsidR="002E63AC" w:rsidTr="00F151EC">
        <w:trPr>
          <w:tblCellSpacing w:w="7" w:type="dxa"/>
        </w:trPr>
        <w:tc>
          <w:tcPr>
            <w:tcW w:w="2114" w:type="dxa"/>
            <w:vAlign w:val="bottom"/>
          </w:tcPr>
          <w:p w:rsidR="002E63AC" w:rsidRDefault="002E63AC" w:rsidP="00F151EC">
            <w:pPr>
              <w:pStyle w:val="TextLeader"/>
              <w:tabs>
                <w:tab w:val="clear" w:pos="7200"/>
                <w:tab w:val="right" w:leader="dot" w:pos="2131"/>
              </w:tabs>
            </w:pPr>
          </w:p>
        </w:tc>
        <w:tc>
          <w:tcPr>
            <w:tcW w:w="1271" w:type="dxa"/>
            <w:vAlign w:val="bottom"/>
          </w:tcPr>
          <w:p w:rsidR="002E63AC" w:rsidRDefault="002E63AC" w:rsidP="00F151EC">
            <w:pPr>
              <w:pStyle w:val="ColumnHead"/>
            </w:pPr>
            <w:r>
              <w:t>Amount</w:t>
            </w:r>
          </w:p>
        </w:tc>
        <w:tc>
          <w:tcPr>
            <w:tcW w:w="706" w:type="dxa"/>
            <w:vAlign w:val="bottom"/>
          </w:tcPr>
          <w:p w:rsidR="002E63AC" w:rsidRDefault="002E63AC" w:rsidP="00F151EC">
            <w:pPr>
              <w:pStyle w:val="ColumnHead"/>
            </w:pPr>
            <w:r>
              <w:t>%</w:t>
            </w:r>
          </w:p>
        </w:tc>
        <w:tc>
          <w:tcPr>
            <w:tcW w:w="166" w:type="dxa"/>
          </w:tcPr>
          <w:p w:rsidR="002E63AC" w:rsidRDefault="002E63AC" w:rsidP="00F151EC">
            <w:pPr>
              <w:pStyle w:val="ColumnHead"/>
            </w:pPr>
          </w:p>
        </w:tc>
        <w:tc>
          <w:tcPr>
            <w:tcW w:w="1336" w:type="dxa"/>
            <w:vAlign w:val="bottom"/>
          </w:tcPr>
          <w:p w:rsidR="002E63AC" w:rsidRDefault="002E63AC" w:rsidP="00F151EC">
            <w:pPr>
              <w:pStyle w:val="ColumnHead"/>
            </w:pPr>
            <w:r>
              <w:t>Amount</w:t>
            </w:r>
          </w:p>
        </w:tc>
        <w:tc>
          <w:tcPr>
            <w:tcW w:w="616" w:type="dxa"/>
            <w:vAlign w:val="bottom"/>
          </w:tcPr>
          <w:p w:rsidR="002E63AC" w:rsidRDefault="002E63AC" w:rsidP="00F151EC">
            <w:pPr>
              <w:pStyle w:val="ColumnHead"/>
            </w:pPr>
            <w:r>
              <w:t>%</w:t>
            </w:r>
          </w:p>
        </w:tc>
        <w:tc>
          <w:tcPr>
            <w:tcW w:w="166" w:type="dxa"/>
          </w:tcPr>
          <w:p w:rsidR="002E63AC" w:rsidRDefault="002E63AC" w:rsidP="00F151EC">
            <w:pPr>
              <w:pStyle w:val="ColumnHead"/>
            </w:pPr>
          </w:p>
        </w:tc>
        <w:tc>
          <w:tcPr>
            <w:tcW w:w="1336" w:type="dxa"/>
            <w:vAlign w:val="bottom"/>
          </w:tcPr>
          <w:p w:rsidR="002E63AC" w:rsidRDefault="002E63AC" w:rsidP="00F151EC">
            <w:pPr>
              <w:pStyle w:val="ColumnHead"/>
            </w:pPr>
            <w:r>
              <w:t>Amount</w:t>
            </w:r>
          </w:p>
        </w:tc>
        <w:tc>
          <w:tcPr>
            <w:tcW w:w="1059" w:type="dxa"/>
            <w:vAlign w:val="bottom"/>
          </w:tcPr>
          <w:p w:rsidR="002E63AC" w:rsidRDefault="002E63AC" w:rsidP="00F151EC">
            <w:pPr>
              <w:pStyle w:val="ColumnHead"/>
            </w:pPr>
            <w:r>
              <w:t>%</w:t>
            </w:r>
          </w:p>
        </w:tc>
      </w:tr>
      <w:tr w:rsidR="002E63AC" w:rsidTr="00F151EC">
        <w:trPr>
          <w:tblCellSpacing w:w="7" w:type="dxa"/>
        </w:trPr>
        <w:tc>
          <w:tcPr>
            <w:tcW w:w="2114" w:type="dxa"/>
            <w:vAlign w:val="bottom"/>
          </w:tcPr>
          <w:p w:rsidR="002E63AC" w:rsidRDefault="002E63AC" w:rsidP="00F151EC">
            <w:pPr>
              <w:pStyle w:val="TextLeader"/>
              <w:tabs>
                <w:tab w:val="clear" w:pos="7200"/>
                <w:tab w:val="right" w:leader="dot" w:pos="2131"/>
              </w:tabs>
            </w:pPr>
            <w:r>
              <w:t>Sales</w:t>
            </w:r>
            <w:r>
              <w:tab/>
            </w:r>
          </w:p>
        </w:tc>
        <w:tc>
          <w:tcPr>
            <w:tcW w:w="1271" w:type="dxa"/>
            <w:vAlign w:val="bottom"/>
          </w:tcPr>
          <w:p w:rsidR="002E63AC" w:rsidRDefault="001E429E" w:rsidP="00F151EC">
            <w:pPr>
              <w:pStyle w:val="TextRight"/>
            </w:pPr>
            <w:r>
              <w:t>$</w:t>
            </w:r>
            <w:r w:rsidR="002E63AC">
              <w:t>150,000</w:t>
            </w:r>
          </w:p>
        </w:tc>
        <w:tc>
          <w:tcPr>
            <w:tcW w:w="706" w:type="dxa"/>
            <w:vAlign w:val="bottom"/>
          </w:tcPr>
          <w:p w:rsidR="002E63AC" w:rsidRDefault="002E63AC" w:rsidP="00F151EC">
            <w:pPr>
              <w:pStyle w:val="TextRight"/>
            </w:pPr>
            <w:r>
              <w:t>100</w:t>
            </w:r>
          </w:p>
        </w:tc>
        <w:tc>
          <w:tcPr>
            <w:tcW w:w="166" w:type="dxa"/>
          </w:tcPr>
          <w:p w:rsidR="002E63AC" w:rsidRDefault="002E63AC" w:rsidP="00F151EC">
            <w:pPr>
              <w:pStyle w:val="TextRight"/>
            </w:pPr>
          </w:p>
        </w:tc>
        <w:tc>
          <w:tcPr>
            <w:tcW w:w="1336" w:type="dxa"/>
            <w:vAlign w:val="bottom"/>
          </w:tcPr>
          <w:p w:rsidR="002E63AC" w:rsidRDefault="001E429E" w:rsidP="00F151EC">
            <w:pPr>
              <w:pStyle w:val="TextRight"/>
            </w:pPr>
            <w:r>
              <w:t>$</w:t>
            </w:r>
            <w:r w:rsidR="002E63AC">
              <w:t>250,000</w:t>
            </w:r>
          </w:p>
        </w:tc>
        <w:tc>
          <w:tcPr>
            <w:tcW w:w="616" w:type="dxa"/>
            <w:vAlign w:val="bottom"/>
          </w:tcPr>
          <w:p w:rsidR="002E63AC" w:rsidRDefault="002E63AC" w:rsidP="00F151EC">
            <w:pPr>
              <w:pStyle w:val="TextRight"/>
            </w:pPr>
            <w:r>
              <w:t>100</w:t>
            </w:r>
          </w:p>
        </w:tc>
        <w:tc>
          <w:tcPr>
            <w:tcW w:w="166" w:type="dxa"/>
          </w:tcPr>
          <w:p w:rsidR="002E63AC" w:rsidRDefault="002E63AC" w:rsidP="00F151EC">
            <w:pPr>
              <w:pStyle w:val="TextRight"/>
            </w:pPr>
          </w:p>
        </w:tc>
        <w:tc>
          <w:tcPr>
            <w:tcW w:w="1336" w:type="dxa"/>
            <w:vAlign w:val="bottom"/>
          </w:tcPr>
          <w:p w:rsidR="002E63AC" w:rsidRDefault="001E429E" w:rsidP="00F151EC">
            <w:pPr>
              <w:pStyle w:val="TextRight"/>
            </w:pPr>
            <w:r>
              <w:t>$</w:t>
            </w:r>
            <w:r w:rsidR="002E63AC">
              <w:t>400,000</w:t>
            </w:r>
          </w:p>
        </w:tc>
        <w:tc>
          <w:tcPr>
            <w:tcW w:w="1059" w:type="dxa"/>
            <w:vAlign w:val="bottom"/>
          </w:tcPr>
          <w:p w:rsidR="002E63AC" w:rsidRDefault="002E63AC" w:rsidP="00F151EC">
            <w:pPr>
              <w:pStyle w:val="TextRight"/>
            </w:pPr>
            <w:r>
              <w:t>100.0 </w:t>
            </w:r>
          </w:p>
        </w:tc>
      </w:tr>
      <w:tr w:rsidR="002E63AC" w:rsidTr="00F151EC">
        <w:trPr>
          <w:tblCellSpacing w:w="7" w:type="dxa"/>
        </w:trPr>
        <w:tc>
          <w:tcPr>
            <w:tcW w:w="2114" w:type="dxa"/>
            <w:vAlign w:val="bottom"/>
          </w:tcPr>
          <w:p w:rsidR="002E63AC" w:rsidRDefault="002E63AC" w:rsidP="00F151EC">
            <w:pPr>
              <w:pStyle w:val="TextLeader"/>
              <w:tabs>
                <w:tab w:val="clear" w:pos="7200"/>
                <w:tab w:val="right" w:leader="dot" w:pos="2131"/>
              </w:tabs>
            </w:pPr>
            <w:r>
              <w:t>Variable expenses</w:t>
            </w:r>
            <w:r>
              <w:tab/>
            </w:r>
          </w:p>
        </w:tc>
        <w:tc>
          <w:tcPr>
            <w:tcW w:w="1271" w:type="dxa"/>
            <w:vAlign w:val="bottom"/>
          </w:tcPr>
          <w:p w:rsidR="002E63AC" w:rsidRDefault="002E63AC" w:rsidP="00F151EC">
            <w:pPr>
              <w:pStyle w:val="TextRight"/>
              <w:rPr>
                <w:u w:val="single"/>
              </w:rPr>
            </w:pPr>
            <w:r>
              <w:rPr>
                <w:u w:val="single"/>
              </w:rPr>
              <w:t>   30,000</w:t>
            </w:r>
          </w:p>
        </w:tc>
        <w:tc>
          <w:tcPr>
            <w:tcW w:w="706" w:type="dxa"/>
            <w:vAlign w:val="bottom"/>
          </w:tcPr>
          <w:p w:rsidR="002E63AC" w:rsidRDefault="002E63AC" w:rsidP="00F151EC">
            <w:pPr>
              <w:pStyle w:val="TextRight"/>
              <w:rPr>
                <w:u w:val="single"/>
              </w:rPr>
            </w:pPr>
            <w:r>
              <w:rPr>
                <w:u w:val="single"/>
              </w:rPr>
              <w:t> 20</w:t>
            </w:r>
          </w:p>
        </w:tc>
        <w:tc>
          <w:tcPr>
            <w:tcW w:w="166" w:type="dxa"/>
          </w:tcPr>
          <w:p w:rsidR="002E63AC" w:rsidRDefault="002E63AC" w:rsidP="00F151EC">
            <w:pPr>
              <w:pStyle w:val="TextRight"/>
              <w:rPr>
                <w:u w:val="single"/>
              </w:rPr>
            </w:pPr>
          </w:p>
        </w:tc>
        <w:tc>
          <w:tcPr>
            <w:tcW w:w="1336" w:type="dxa"/>
            <w:vAlign w:val="bottom"/>
          </w:tcPr>
          <w:p w:rsidR="002E63AC" w:rsidRDefault="002E63AC" w:rsidP="00F151EC">
            <w:pPr>
              <w:pStyle w:val="TextRight"/>
              <w:rPr>
                <w:u w:val="single"/>
              </w:rPr>
            </w:pPr>
            <w:r>
              <w:rPr>
                <w:u w:val="single"/>
              </w:rPr>
              <w:t> 160,000</w:t>
            </w:r>
          </w:p>
        </w:tc>
        <w:tc>
          <w:tcPr>
            <w:tcW w:w="616" w:type="dxa"/>
            <w:vAlign w:val="bottom"/>
          </w:tcPr>
          <w:p w:rsidR="002E63AC" w:rsidRDefault="002E63AC" w:rsidP="00F151EC">
            <w:pPr>
              <w:pStyle w:val="TextRight"/>
              <w:rPr>
                <w:u w:val="single"/>
              </w:rPr>
            </w:pPr>
            <w:r>
              <w:rPr>
                <w:u w:val="single"/>
              </w:rPr>
              <w:t> 64</w:t>
            </w:r>
          </w:p>
        </w:tc>
        <w:tc>
          <w:tcPr>
            <w:tcW w:w="166" w:type="dxa"/>
          </w:tcPr>
          <w:p w:rsidR="002E63AC" w:rsidRDefault="002E63AC" w:rsidP="00F151EC">
            <w:pPr>
              <w:pStyle w:val="TextRight"/>
              <w:rPr>
                <w:u w:val="single"/>
              </w:rPr>
            </w:pPr>
          </w:p>
        </w:tc>
        <w:tc>
          <w:tcPr>
            <w:tcW w:w="1336" w:type="dxa"/>
            <w:vAlign w:val="bottom"/>
          </w:tcPr>
          <w:p w:rsidR="002E63AC" w:rsidRDefault="002E63AC" w:rsidP="00F151EC">
            <w:pPr>
              <w:pStyle w:val="TextRight"/>
              <w:rPr>
                <w:u w:val="single"/>
              </w:rPr>
            </w:pPr>
            <w:r>
              <w:rPr>
                <w:u w:val="single"/>
              </w:rPr>
              <w:t> 190,000</w:t>
            </w:r>
          </w:p>
        </w:tc>
        <w:tc>
          <w:tcPr>
            <w:tcW w:w="1059" w:type="dxa"/>
            <w:vAlign w:val="bottom"/>
          </w:tcPr>
          <w:p w:rsidR="002E63AC" w:rsidRDefault="002E63AC" w:rsidP="00F151EC">
            <w:pPr>
              <w:pStyle w:val="TextRight"/>
              <w:rPr>
                <w:u w:val="single"/>
              </w:rPr>
            </w:pPr>
            <w:r>
              <w:rPr>
                <w:u w:val="single"/>
              </w:rPr>
              <w:t> 47.5</w:t>
            </w:r>
            <w:r>
              <w:t> </w:t>
            </w:r>
          </w:p>
        </w:tc>
      </w:tr>
      <w:tr w:rsidR="002E63AC" w:rsidTr="00F151EC">
        <w:trPr>
          <w:tblCellSpacing w:w="7" w:type="dxa"/>
        </w:trPr>
        <w:tc>
          <w:tcPr>
            <w:tcW w:w="2114" w:type="dxa"/>
            <w:vAlign w:val="bottom"/>
          </w:tcPr>
          <w:p w:rsidR="002E63AC" w:rsidRDefault="002E63AC" w:rsidP="00F151EC">
            <w:pPr>
              <w:pStyle w:val="TextLeader"/>
              <w:tabs>
                <w:tab w:val="clear" w:pos="7200"/>
                <w:tab w:val="right" w:leader="dot" w:pos="2131"/>
              </w:tabs>
            </w:pPr>
            <w:r>
              <w:t>Contribution margin</w:t>
            </w:r>
            <w:r>
              <w:tab/>
            </w:r>
          </w:p>
        </w:tc>
        <w:tc>
          <w:tcPr>
            <w:tcW w:w="1271" w:type="dxa"/>
            <w:vAlign w:val="bottom"/>
          </w:tcPr>
          <w:p w:rsidR="002E63AC" w:rsidRDefault="001E429E" w:rsidP="00F151EC">
            <w:pPr>
              <w:pStyle w:val="TextRight"/>
              <w:rPr>
                <w:u w:val="double"/>
              </w:rPr>
            </w:pPr>
            <w:r>
              <w:rPr>
                <w:u w:val="double"/>
              </w:rPr>
              <w:t>$</w:t>
            </w:r>
            <w:r w:rsidR="002E63AC">
              <w:rPr>
                <w:u w:val="double"/>
              </w:rPr>
              <w:t>120,000</w:t>
            </w:r>
          </w:p>
        </w:tc>
        <w:tc>
          <w:tcPr>
            <w:tcW w:w="706" w:type="dxa"/>
            <w:vAlign w:val="bottom"/>
          </w:tcPr>
          <w:p w:rsidR="002E63AC" w:rsidRDefault="002E63AC" w:rsidP="00F151EC">
            <w:pPr>
              <w:pStyle w:val="TextRight"/>
              <w:rPr>
                <w:u w:val="double"/>
              </w:rPr>
            </w:pPr>
            <w:r>
              <w:rPr>
                <w:u w:val="double"/>
              </w:rPr>
              <w:t> 80</w:t>
            </w:r>
          </w:p>
        </w:tc>
        <w:tc>
          <w:tcPr>
            <w:tcW w:w="166" w:type="dxa"/>
          </w:tcPr>
          <w:p w:rsidR="002E63AC" w:rsidRDefault="002E63AC" w:rsidP="00F151EC">
            <w:pPr>
              <w:pStyle w:val="TextRight"/>
              <w:rPr>
                <w:u w:val="double"/>
              </w:rPr>
            </w:pPr>
          </w:p>
        </w:tc>
        <w:tc>
          <w:tcPr>
            <w:tcW w:w="1336" w:type="dxa"/>
            <w:vAlign w:val="bottom"/>
          </w:tcPr>
          <w:p w:rsidR="002E63AC" w:rsidRDefault="001E429E" w:rsidP="00F151EC">
            <w:pPr>
              <w:pStyle w:val="TextRight"/>
              <w:rPr>
                <w:u w:val="double"/>
              </w:rPr>
            </w:pPr>
            <w:r>
              <w:rPr>
                <w:u w:val="double"/>
              </w:rPr>
              <w:t>$</w:t>
            </w:r>
            <w:r w:rsidR="002E63AC">
              <w:rPr>
                <w:u w:val="double"/>
              </w:rPr>
              <w:t> 90,000</w:t>
            </w:r>
          </w:p>
        </w:tc>
        <w:tc>
          <w:tcPr>
            <w:tcW w:w="616" w:type="dxa"/>
            <w:vAlign w:val="bottom"/>
          </w:tcPr>
          <w:p w:rsidR="002E63AC" w:rsidRDefault="002E63AC" w:rsidP="00F151EC">
            <w:pPr>
              <w:pStyle w:val="TextRight"/>
              <w:rPr>
                <w:u w:val="double"/>
              </w:rPr>
            </w:pPr>
            <w:r>
              <w:rPr>
                <w:u w:val="double"/>
              </w:rPr>
              <w:t> 36</w:t>
            </w:r>
          </w:p>
        </w:tc>
        <w:tc>
          <w:tcPr>
            <w:tcW w:w="166" w:type="dxa"/>
          </w:tcPr>
          <w:p w:rsidR="002E63AC" w:rsidRDefault="002E63AC" w:rsidP="00F151EC">
            <w:pPr>
              <w:pStyle w:val="TextRight"/>
            </w:pPr>
          </w:p>
        </w:tc>
        <w:tc>
          <w:tcPr>
            <w:tcW w:w="1336" w:type="dxa"/>
            <w:vAlign w:val="bottom"/>
          </w:tcPr>
          <w:p w:rsidR="002E63AC" w:rsidRDefault="002E63AC" w:rsidP="00F151EC">
            <w:pPr>
              <w:pStyle w:val="TextRight"/>
            </w:pPr>
            <w:r>
              <w:t>210,000</w:t>
            </w:r>
          </w:p>
        </w:tc>
        <w:tc>
          <w:tcPr>
            <w:tcW w:w="1059" w:type="dxa"/>
            <w:vAlign w:val="bottom"/>
          </w:tcPr>
          <w:p w:rsidR="002E63AC" w:rsidRDefault="002E63AC" w:rsidP="00F151EC">
            <w:pPr>
              <w:pStyle w:val="TextRight"/>
              <w:ind w:right="0"/>
              <w:rPr>
                <w:u w:val="double"/>
              </w:rPr>
            </w:pPr>
            <w:r>
              <w:rPr>
                <w:u w:val="double"/>
              </w:rPr>
              <w:t> 52.5</w:t>
            </w:r>
            <w:r>
              <w:t>*</w:t>
            </w:r>
          </w:p>
        </w:tc>
      </w:tr>
      <w:tr w:rsidR="002E63AC" w:rsidTr="00F151EC">
        <w:trPr>
          <w:tblCellSpacing w:w="7" w:type="dxa"/>
        </w:trPr>
        <w:tc>
          <w:tcPr>
            <w:tcW w:w="2114" w:type="dxa"/>
            <w:vAlign w:val="bottom"/>
          </w:tcPr>
          <w:p w:rsidR="002E63AC" w:rsidRDefault="002E63AC" w:rsidP="00F151EC">
            <w:pPr>
              <w:pStyle w:val="TextLeader"/>
              <w:tabs>
                <w:tab w:val="clear" w:pos="7200"/>
                <w:tab w:val="right" w:leader="dot" w:pos="2131"/>
              </w:tabs>
            </w:pPr>
            <w:r>
              <w:t>Fixed expenses</w:t>
            </w:r>
            <w:r>
              <w:tab/>
            </w:r>
          </w:p>
        </w:tc>
        <w:tc>
          <w:tcPr>
            <w:tcW w:w="1271" w:type="dxa"/>
            <w:vAlign w:val="bottom"/>
          </w:tcPr>
          <w:p w:rsidR="002E63AC" w:rsidRDefault="002E63AC" w:rsidP="00F151EC">
            <w:pPr>
              <w:pStyle w:val="TextRight"/>
            </w:pPr>
          </w:p>
        </w:tc>
        <w:tc>
          <w:tcPr>
            <w:tcW w:w="706" w:type="dxa"/>
            <w:vAlign w:val="bottom"/>
          </w:tcPr>
          <w:p w:rsidR="002E63AC" w:rsidRDefault="002E63AC" w:rsidP="00F151EC">
            <w:pPr>
              <w:pStyle w:val="TextRight"/>
            </w:pPr>
          </w:p>
        </w:tc>
        <w:tc>
          <w:tcPr>
            <w:tcW w:w="166" w:type="dxa"/>
          </w:tcPr>
          <w:p w:rsidR="002E63AC" w:rsidRDefault="002E63AC" w:rsidP="00F151EC">
            <w:pPr>
              <w:pStyle w:val="TextRight"/>
            </w:pPr>
          </w:p>
        </w:tc>
        <w:tc>
          <w:tcPr>
            <w:tcW w:w="1336" w:type="dxa"/>
            <w:vAlign w:val="bottom"/>
          </w:tcPr>
          <w:p w:rsidR="002E63AC" w:rsidRDefault="002E63AC" w:rsidP="00F151EC">
            <w:pPr>
              <w:pStyle w:val="TextRight"/>
            </w:pPr>
          </w:p>
        </w:tc>
        <w:tc>
          <w:tcPr>
            <w:tcW w:w="616" w:type="dxa"/>
            <w:vAlign w:val="bottom"/>
          </w:tcPr>
          <w:p w:rsidR="002E63AC" w:rsidRDefault="002E63AC" w:rsidP="00F151EC">
            <w:pPr>
              <w:pStyle w:val="TextRight"/>
            </w:pPr>
          </w:p>
        </w:tc>
        <w:tc>
          <w:tcPr>
            <w:tcW w:w="166" w:type="dxa"/>
          </w:tcPr>
          <w:p w:rsidR="002E63AC" w:rsidRDefault="002E63AC" w:rsidP="00F151EC">
            <w:pPr>
              <w:pStyle w:val="TextRight"/>
              <w:rPr>
                <w:u w:val="single"/>
              </w:rPr>
            </w:pPr>
          </w:p>
        </w:tc>
        <w:tc>
          <w:tcPr>
            <w:tcW w:w="1336" w:type="dxa"/>
            <w:vAlign w:val="bottom"/>
          </w:tcPr>
          <w:p w:rsidR="002E63AC" w:rsidRDefault="002E63AC" w:rsidP="00F151EC">
            <w:pPr>
              <w:pStyle w:val="TextRight"/>
              <w:rPr>
                <w:u w:val="single"/>
              </w:rPr>
            </w:pPr>
            <w:r>
              <w:rPr>
                <w:u w:val="single"/>
              </w:rPr>
              <w:t> 183,750</w:t>
            </w:r>
          </w:p>
        </w:tc>
        <w:tc>
          <w:tcPr>
            <w:tcW w:w="1059" w:type="dxa"/>
            <w:vAlign w:val="bottom"/>
          </w:tcPr>
          <w:p w:rsidR="002E63AC" w:rsidRDefault="002E63AC" w:rsidP="00F151EC">
            <w:pPr>
              <w:pStyle w:val="TextRight"/>
            </w:pPr>
          </w:p>
        </w:tc>
      </w:tr>
      <w:tr w:rsidR="002E63AC" w:rsidTr="00F151EC">
        <w:trPr>
          <w:tblCellSpacing w:w="7" w:type="dxa"/>
        </w:trPr>
        <w:tc>
          <w:tcPr>
            <w:tcW w:w="2114" w:type="dxa"/>
            <w:vAlign w:val="bottom"/>
          </w:tcPr>
          <w:p w:rsidR="002E63AC" w:rsidRDefault="002E63AC" w:rsidP="00F151EC">
            <w:pPr>
              <w:pStyle w:val="TextLeader"/>
              <w:tabs>
                <w:tab w:val="clear" w:pos="7200"/>
                <w:tab w:val="right" w:leader="dot" w:pos="2131"/>
              </w:tabs>
            </w:pPr>
            <w:r>
              <w:t>Net operating income</w:t>
            </w:r>
            <w:r>
              <w:tab/>
            </w:r>
          </w:p>
        </w:tc>
        <w:tc>
          <w:tcPr>
            <w:tcW w:w="1271" w:type="dxa"/>
            <w:vAlign w:val="bottom"/>
          </w:tcPr>
          <w:p w:rsidR="002E63AC" w:rsidRDefault="002E63AC" w:rsidP="00F151EC">
            <w:pPr>
              <w:pStyle w:val="TextRight"/>
            </w:pPr>
          </w:p>
        </w:tc>
        <w:tc>
          <w:tcPr>
            <w:tcW w:w="706" w:type="dxa"/>
            <w:vAlign w:val="bottom"/>
          </w:tcPr>
          <w:p w:rsidR="002E63AC" w:rsidRDefault="002E63AC" w:rsidP="00F151EC">
            <w:pPr>
              <w:pStyle w:val="TextRight"/>
            </w:pPr>
          </w:p>
        </w:tc>
        <w:tc>
          <w:tcPr>
            <w:tcW w:w="166" w:type="dxa"/>
          </w:tcPr>
          <w:p w:rsidR="002E63AC" w:rsidRDefault="002E63AC" w:rsidP="00F151EC">
            <w:pPr>
              <w:pStyle w:val="TextRight"/>
            </w:pPr>
          </w:p>
        </w:tc>
        <w:tc>
          <w:tcPr>
            <w:tcW w:w="1336" w:type="dxa"/>
            <w:vAlign w:val="bottom"/>
          </w:tcPr>
          <w:p w:rsidR="002E63AC" w:rsidRDefault="002E63AC" w:rsidP="00F151EC">
            <w:pPr>
              <w:pStyle w:val="TextRight"/>
            </w:pPr>
          </w:p>
        </w:tc>
        <w:tc>
          <w:tcPr>
            <w:tcW w:w="616" w:type="dxa"/>
            <w:vAlign w:val="bottom"/>
          </w:tcPr>
          <w:p w:rsidR="002E63AC" w:rsidRDefault="002E63AC" w:rsidP="00F151EC">
            <w:pPr>
              <w:pStyle w:val="TextRight"/>
            </w:pPr>
          </w:p>
        </w:tc>
        <w:tc>
          <w:tcPr>
            <w:tcW w:w="166" w:type="dxa"/>
          </w:tcPr>
          <w:p w:rsidR="002E63AC" w:rsidRDefault="002E63AC" w:rsidP="00F151EC">
            <w:pPr>
              <w:pStyle w:val="TextRight"/>
              <w:rPr>
                <w:u w:val="double"/>
              </w:rPr>
            </w:pPr>
          </w:p>
        </w:tc>
        <w:tc>
          <w:tcPr>
            <w:tcW w:w="1336" w:type="dxa"/>
            <w:vAlign w:val="bottom"/>
          </w:tcPr>
          <w:p w:rsidR="002E63AC" w:rsidRDefault="001E429E" w:rsidP="00F151EC">
            <w:pPr>
              <w:pStyle w:val="TextRight"/>
              <w:rPr>
                <w:u w:val="double"/>
              </w:rPr>
            </w:pPr>
            <w:r>
              <w:rPr>
                <w:u w:val="double"/>
              </w:rPr>
              <w:t>$</w:t>
            </w:r>
            <w:r w:rsidR="002E63AC">
              <w:rPr>
                <w:u w:val="double"/>
              </w:rPr>
              <w:t> 26,250</w:t>
            </w:r>
          </w:p>
        </w:tc>
        <w:tc>
          <w:tcPr>
            <w:tcW w:w="1059" w:type="dxa"/>
            <w:vAlign w:val="bottom"/>
          </w:tcPr>
          <w:p w:rsidR="002E63AC" w:rsidRDefault="002E63AC" w:rsidP="00F151EC">
            <w:pPr>
              <w:pStyle w:val="TextRight"/>
            </w:pPr>
          </w:p>
        </w:tc>
      </w:tr>
    </w:tbl>
    <w:p w:rsidR="002E63AC" w:rsidRDefault="002E63AC" w:rsidP="002E63AC">
      <w:pPr>
        <w:pStyle w:val="6pointlinespace"/>
      </w:pPr>
    </w:p>
    <w:p w:rsidR="002E63AC" w:rsidRDefault="002E63AC" w:rsidP="002E63AC">
      <w:pPr>
        <w:pStyle w:val="NumberedPart"/>
      </w:pPr>
      <w:r>
        <w:tab/>
      </w:r>
      <w:r>
        <w:tab/>
      </w:r>
      <w:r>
        <w:tab/>
        <w:t>*</w:t>
      </w:r>
      <w:r w:rsidR="001E429E">
        <w:t>$</w:t>
      </w:r>
      <w:r>
        <w:t xml:space="preserve">210,000 </w:t>
      </w:r>
      <w:r>
        <w:rPr>
          <w:rFonts w:cs="Tahoma"/>
        </w:rPr>
        <w:t>÷</w:t>
      </w:r>
      <w:r>
        <w:t xml:space="preserve"> </w:t>
      </w:r>
      <w:r w:rsidR="001E429E">
        <w:t>$</w:t>
      </w:r>
      <w:r>
        <w:t>400,000 = 52.5%</w:t>
      </w:r>
    </w:p>
    <w:p w:rsidR="002E63AC" w:rsidRDefault="002E63AC" w:rsidP="002E63AC">
      <w:pPr>
        <w:pStyle w:val="NumberedPart"/>
      </w:pPr>
    </w:p>
    <w:p w:rsidR="002E63AC" w:rsidRDefault="002E63AC" w:rsidP="002E63AC">
      <w:pPr>
        <w:pStyle w:val="NumberedPart"/>
      </w:pPr>
      <w:r>
        <w:tab/>
        <w:t>2.</w:t>
      </w:r>
      <w:r>
        <w:tab/>
        <w:t>The break-even point for the company as a whole is:</w:t>
      </w:r>
    </w:p>
    <w:p w:rsidR="002E63AC" w:rsidRDefault="00F05872" w:rsidP="002E63AC">
      <w:pPr>
        <w:pStyle w:val="Equation"/>
        <w:ind w:firstLine="360"/>
      </w:pPr>
      <w:r w:rsidRPr="001E429E">
        <w:rPr>
          <w:noProof/>
          <w:position w:val="-74"/>
        </w:rPr>
        <w:object w:dxaOrig="5080" w:dyaOrig="1640">
          <v:shape id="_x0000_i1028" type="#_x0000_t75" alt="" style="width:252.75pt;height:83.25pt;mso-width-percent:0;mso-height-percent:0;mso-width-percent:0;mso-height-percent:0" o:ole="">
            <v:imagedata r:id="rId33" o:title=""/>
          </v:shape>
          <o:OLEObject Type="Embed" ProgID="Equation.DSMT4" ShapeID="_x0000_i1028" DrawAspect="Content" ObjectID="_1611561138" r:id="rId34"/>
        </w:object>
      </w:r>
    </w:p>
    <w:p w:rsidR="002E63AC" w:rsidRDefault="002E63AC" w:rsidP="002E63AC">
      <w:pPr>
        <w:pStyle w:val="6pointlinespace"/>
      </w:pPr>
    </w:p>
    <w:p w:rsidR="002E63AC" w:rsidRDefault="002E63AC" w:rsidP="002E63AC">
      <w:pPr>
        <w:pStyle w:val="NumberedPart"/>
      </w:pPr>
      <w:r>
        <w:tab/>
        <w:t>3.</w:t>
      </w:r>
      <w:r>
        <w:tab/>
        <w:t>The additional contribution margin from the additional sales is computed as follows:</w:t>
      </w:r>
    </w:p>
    <w:p w:rsidR="002E63AC" w:rsidRDefault="002E63AC" w:rsidP="002E63AC">
      <w:pPr>
        <w:pStyle w:val="6pointlinespace"/>
      </w:pPr>
    </w:p>
    <w:p w:rsidR="002E63AC" w:rsidRDefault="002E63AC" w:rsidP="002E63AC">
      <w:pPr>
        <w:pStyle w:val="NumberedPart"/>
      </w:pPr>
      <w:r>
        <w:tab/>
      </w:r>
      <w:r>
        <w:tab/>
      </w:r>
      <w:r>
        <w:tab/>
      </w:r>
      <w:r w:rsidR="001E429E">
        <w:t>$</w:t>
      </w:r>
      <w:r>
        <w:t xml:space="preserve">100,000 × 52.5% CM ratio = </w:t>
      </w:r>
      <w:r w:rsidR="001E429E">
        <w:t>$</w:t>
      </w:r>
      <w:r>
        <w:t>52,500</w:t>
      </w:r>
    </w:p>
    <w:p w:rsidR="002E63AC" w:rsidRDefault="002E63AC" w:rsidP="002E63AC">
      <w:pPr>
        <w:pStyle w:val="6pointlinespace"/>
      </w:pPr>
    </w:p>
    <w:p w:rsidR="002E63AC" w:rsidRDefault="002E63AC" w:rsidP="002E63AC">
      <w:pPr>
        <w:pStyle w:val="NumberedPart"/>
      </w:pPr>
      <w:r>
        <w:tab/>
      </w:r>
      <w:r>
        <w:tab/>
        <w:t xml:space="preserve">Assuming no change in fixed expenses, all of this additional contribution margin of </w:t>
      </w:r>
      <w:r w:rsidR="001E429E">
        <w:t>$</w:t>
      </w:r>
      <w:r>
        <w:t>52,500 should drop to the bottom line as increased net operating income.</w:t>
      </w:r>
    </w:p>
    <w:p w:rsidR="002E63AC" w:rsidRDefault="002E63AC" w:rsidP="002E63AC">
      <w:pPr>
        <w:pStyle w:val="6pointlinespace"/>
      </w:pPr>
    </w:p>
    <w:p w:rsidR="002E63AC" w:rsidRDefault="002E63AC" w:rsidP="002E63AC">
      <w:pPr>
        <w:pStyle w:val="NumberedPart"/>
      </w:pPr>
      <w:r>
        <w:tab/>
      </w:r>
      <w:r>
        <w:tab/>
      </w:r>
      <w:r>
        <w:tab/>
        <w:t>This answer assumes no change in selling prices, variable costs per unit, fixed expense, or sales mix.</w:t>
      </w:r>
    </w:p>
    <w:p w:rsidR="002E63AC" w:rsidRDefault="002E63AC">
      <w:r>
        <w:br w:type="page"/>
      </w:r>
    </w:p>
    <w:p w:rsidR="002E63AC" w:rsidRDefault="002E63AC" w:rsidP="002E63AC">
      <w:pPr>
        <w:pStyle w:val="ProblemNumber"/>
      </w:pPr>
      <w:r>
        <w:rPr>
          <w:b/>
        </w:rPr>
        <w:t xml:space="preserve">Exercise </w:t>
      </w:r>
      <w:r w:rsidR="00556E99">
        <w:rPr>
          <w:b/>
        </w:rPr>
        <w:t>2</w:t>
      </w:r>
      <w:r>
        <w:rPr>
          <w:b/>
        </w:rPr>
        <w:t>-1</w:t>
      </w:r>
      <w:r w:rsidR="005B62DB">
        <w:rPr>
          <w:b/>
        </w:rPr>
        <w:t>3</w:t>
      </w:r>
      <w:r>
        <w:rPr>
          <w:b/>
        </w:rPr>
        <w:t xml:space="preserve"> </w:t>
      </w:r>
      <w:r>
        <w:t>(20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850"/>
        <w:gridCol w:w="1469"/>
        <w:gridCol w:w="1155"/>
      </w:tblGrid>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pPr>
          </w:p>
        </w:tc>
        <w:tc>
          <w:tcPr>
            <w:tcW w:w="1455" w:type="dxa"/>
            <w:vAlign w:val="bottom"/>
          </w:tcPr>
          <w:p w:rsidR="002E63AC" w:rsidRDefault="002E63AC" w:rsidP="00F151EC">
            <w:pPr>
              <w:pStyle w:val="ColumnHead"/>
            </w:pPr>
            <w:r>
              <w:t>Total</w:t>
            </w:r>
          </w:p>
        </w:tc>
        <w:tc>
          <w:tcPr>
            <w:tcW w:w="1134" w:type="dxa"/>
            <w:vAlign w:val="bottom"/>
          </w:tcPr>
          <w:p w:rsidR="002E63AC" w:rsidRDefault="002E63AC" w:rsidP="00F151EC">
            <w:pPr>
              <w:pStyle w:val="ColumnHead"/>
            </w:pPr>
            <w:r>
              <w:t>Per Unit</w:t>
            </w:r>
          </w:p>
        </w:tc>
      </w:tr>
      <w:tr w:rsidR="002E63AC" w:rsidTr="00F151EC">
        <w:trPr>
          <w:tblCellSpacing w:w="7" w:type="dxa"/>
        </w:trPr>
        <w:tc>
          <w:tcPr>
            <w:tcW w:w="360" w:type="dxa"/>
            <w:vAlign w:val="bottom"/>
          </w:tcPr>
          <w:p w:rsidR="002E63AC" w:rsidRDefault="002E63AC" w:rsidP="00F151EC">
            <w:pPr>
              <w:pStyle w:val="NumberedPart"/>
            </w:pPr>
            <w:r>
              <w:tab/>
              <w:t>1.</w:t>
            </w:r>
          </w:p>
        </w:tc>
        <w:tc>
          <w:tcPr>
            <w:tcW w:w="5836" w:type="dxa"/>
            <w:vAlign w:val="bottom"/>
          </w:tcPr>
          <w:p w:rsidR="002E63AC" w:rsidRDefault="002E63AC" w:rsidP="00F151EC">
            <w:pPr>
              <w:pStyle w:val="TextLeader"/>
              <w:tabs>
                <w:tab w:val="clear" w:pos="7200"/>
                <w:tab w:val="right" w:leader="dot" w:pos="5738"/>
              </w:tabs>
            </w:pPr>
            <w:r>
              <w:t>Sales (20,000 units × 1.15 = 23,000 units)</w:t>
            </w:r>
            <w:r>
              <w:tab/>
            </w:r>
          </w:p>
        </w:tc>
        <w:tc>
          <w:tcPr>
            <w:tcW w:w="1455" w:type="dxa"/>
            <w:vAlign w:val="bottom"/>
          </w:tcPr>
          <w:p w:rsidR="002E63AC" w:rsidRDefault="002E63AC" w:rsidP="00F151EC">
            <w:pPr>
              <w:pStyle w:val="TextRight"/>
            </w:pPr>
            <w:r>
              <w:t>$345,000</w:t>
            </w:r>
          </w:p>
        </w:tc>
        <w:tc>
          <w:tcPr>
            <w:tcW w:w="1134" w:type="dxa"/>
            <w:vAlign w:val="bottom"/>
          </w:tcPr>
          <w:p w:rsidR="002E63AC" w:rsidRDefault="002E63AC" w:rsidP="00F151EC">
            <w:pPr>
              <w:pStyle w:val="TextRight"/>
            </w:pPr>
            <w:r>
              <w:t>$ 15.00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Variable expenses</w:t>
            </w:r>
            <w:r>
              <w:tab/>
            </w:r>
          </w:p>
        </w:tc>
        <w:tc>
          <w:tcPr>
            <w:tcW w:w="1455" w:type="dxa"/>
            <w:vAlign w:val="bottom"/>
          </w:tcPr>
          <w:p w:rsidR="002E63AC" w:rsidRDefault="002E63AC" w:rsidP="00F151EC">
            <w:pPr>
              <w:pStyle w:val="TextRight"/>
              <w:rPr>
                <w:u w:val="single"/>
              </w:rPr>
            </w:pPr>
            <w:r>
              <w:rPr>
                <w:u w:val="single"/>
              </w:rPr>
              <w:t> 207,000</w:t>
            </w:r>
          </w:p>
        </w:tc>
        <w:tc>
          <w:tcPr>
            <w:tcW w:w="1134" w:type="dxa"/>
            <w:vAlign w:val="bottom"/>
          </w:tcPr>
          <w:p w:rsidR="002E63AC" w:rsidRDefault="002E63AC" w:rsidP="00F151EC">
            <w:pPr>
              <w:pStyle w:val="TextRight"/>
              <w:rPr>
                <w:u w:val="single"/>
              </w:rPr>
            </w:pPr>
            <w:r>
              <w:rPr>
                <w:u w:val="single"/>
              </w:rPr>
              <w:t>    9.00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Contribution margin</w:t>
            </w:r>
            <w:r>
              <w:tab/>
            </w:r>
          </w:p>
        </w:tc>
        <w:tc>
          <w:tcPr>
            <w:tcW w:w="1455" w:type="dxa"/>
            <w:vAlign w:val="bottom"/>
          </w:tcPr>
          <w:p w:rsidR="002E63AC" w:rsidRDefault="002E63AC" w:rsidP="00F151EC">
            <w:pPr>
              <w:pStyle w:val="TextRight"/>
            </w:pPr>
            <w:r>
              <w:t>138,000</w:t>
            </w:r>
          </w:p>
        </w:tc>
        <w:tc>
          <w:tcPr>
            <w:tcW w:w="1134" w:type="dxa"/>
            <w:vAlign w:val="bottom"/>
          </w:tcPr>
          <w:p w:rsidR="002E63AC" w:rsidRDefault="002E63AC" w:rsidP="00F151EC">
            <w:pPr>
              <w:pStyle w:val="TextRight"/>
              <w:rPr>
                <w:u w:val="double"/>
              </w:rPr>
            </w:pPr>
            <w:r>
              <w:rPr>
                <w:u w:val="double"/>
              </w:rPr>
              <w:t>$  6.00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Fixed expenses</w:t>
            </w:r>
            <w:r>
              <w:tab/>
            </w:r>
          </w:p>
        </w:tc>
        <w:tc>
          <w:tcPr>
            <w:tcW w:w="1455" w:type="dxa"/>
            <w:vAlign w:val="bottom"/>
          </w:tcPr>
          <w:p w:rsidR="002E63AC" w:rsidRDefault="002E63AC" w:rsidP="00F151EC">
            <w:pPr>
              <w:pStyle w:val="TextRight"/>
              <w:rPr>
                <w:u w:val="single"/>
              </w:rPr>
            </w:pPr>
            <w:r>
              <w:rPr>
                <w:u w:val="single"/>
              </w:rPr>
              <w:t>   70,000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Net operating income</w:t>
            </w:r>
            <w:r>
              <w:tab/>
            </w:r>
          </w:p>
        </w:tc>
        <w:tc>
          <w:tcPr>
            <w:tcW w:w="1455" w:type="dxa"/>
            <w:vAlign w:val="bottom"/>
          </w:tcPr>
          <w:p w:rsidR="002E63AC" w:rsidRDefault="002E63AC" w:rsidP="00F151EC">
            <w:pPr>
              <w:pStyle w:val="TextRight"/>
              <w:rPr>
                <w:u w:val="double"/>
              </w:rPr>
            </w:pPr>
            <w:r>
              <w:rPr>
                <w:u w:val="double"/>
              </w:rPr>
              <w:t>$</w:t>
            </w:r>
            <w:r>
              <w:rPr>
                <w:u w:val="double"/>
              </w:rPr>
              <w:t> </w:t>
            </w:r>
            <w:r>
              <w:rPr>
                <w:u w:val="double"/>
              </w:rPr>
              <w:t>68,000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p>
        </w:tc>
        <w:tc>
          <w:tcPr>
            <w:tcW w:w="1455" w:type="dxa"/>
            <w:vAlign w:val="bottom"/>
          </w:tcPr>
          <w:p w:rsidR="002E63AC" w:rsidRDefault="002E63AC" w:rsidP="00F151EC">
            <w:pPr>
              <w:pStyle w:val="TextRight"/>
            </w:pP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r>
              <w:tab/>
              <w:t>2.</w:t>
            </w:r>
          </w:p>
        </w:tc>
        <w:tc>
          <w:tcPr>
            <w:tcW w:w="5836" w:type="dxa"/>
            <w:vAlign w:val="bottom"/>
          </w:tcPr>
          <w:p w:rsidR="002E63AC" w:rsidRDefault="002E63AC" w:rsidP="00F151EC">
            <w:pPr>
              <w:pStyle w:val="TextLeader"/>
              <w:tabs>
                <w:tab w:val="clear" w:pos="7200"/>
                <w:tab w:val="right" w:leader="dot" w:pos="5738"/>
              </w:tabs>
            </w:pPr>
            <w:r>
              <w:t>Sales (20,000 units × 1.25 = 25,000 units)</w:t>
            </w:r>
            <w:r>
              <w:tab/>
            </w:r>
          </w:p>
        </w:tc>
        <w:tc>
          <w:tcPr>
            <w:tcW w:w="1455" w:type="dxa"/>
            <w:vAlign w:val="bottom"/>
          </w:tcPr>
          <w:p w:rsidR="002E63AC" w:rsidRDefault="002E63AC" w:rsidP="00F151EC">
            <w:pPr>
              <w:pStyle w:val="TextRight"/>
            </w:pPr>
            <w:r>
              <w:t>$337,500</w:t>
            </w:r>
          </w:p>
        </w:tc>
        <w:tc>
          <w:tcPr>
            <w:tcW w:w="1134" w:type="dxa"/>
            <w:vAlign w:val="bottom"/>
          </w:tcPr>
          <w:p w:rsidR="002E63AC" w:rsidRDefault="002E63AC" w:rsidP="00F151EC">
            <w:pPr>
              <w:pStyle w:val="TextRight"/>
            </w:pPr>
            <w:r>
              <w:t>$13.50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Variable expenses</w:t>
            </w:r>
            <w:r>
              <w:tab/>
            </w:r>
          </w:p>
        </w:tc>
        <w:tc>
          <w:tcPr>
            <w:tcW w:w="1455" w:type="dxa"/>
            <w:vAlign w:val="bottom"/>
          </w:tcPr>
          <w:p w:rsidR="002E63AC" w:rsidRDefault="002E63AC" w:rsidP="00F151EC">
            <w:pPr>
              <w:pStyle w:val="TextRight"/>
              <w:rPr>
                <w:u w:val="single"/>
              </w:rPr>
            </w:pPr>
            <w:r>
              <w:rPr>
                <w:u w:val="single"/>
              </w:rPr>
              <w:t> 225,000</w:t>
            </w:r>
          </w:p>
        </w:tc>
        <w:tc>
          <w:tcPr>
            <w:tcW w:w="1134" w:type="dxa"/>
            <w:vAlign w:val="bottom"/>
          </w:tcPr>
          <w:p w:rsidR="002E63AC" w:rsidRDefault="002E63AC" w:rsidP="00F151EC">
            <w:pPr>
              <w:pStyle w:val="TextRight"/>
              <w:rPr>
                <w:u w:val="single"/>
              </w:rPr>
            </w:pPr>
            <w:r>
              <w:rPr>
                <w:u w:val="single"/>
              </w:rPr>
              <w:t>   9.00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Contribution margin</w:t>
            </w:r>
            <w:r>
              <w:tab/>
            </w:r>
          </w:p>
        </w:tc>
        <w:tc>
          <w:tcPr>
            <w:tcW w:w="1455" w:type="dxa"/>
            <w:vAlign w:val="bottom"/>
          </w:tcPr>
          <w:p w:rsidR="002E63AC" w:rsidRDefault="002E63AC" w:rsidP="00F151EC">
            <w:pPr>
              <w:pStyle w:val="TextRight"/>
            </w:pPr>
            <w:r>
              <w:t>112,500</w:t>
            </w:r>
          </w:p>
        </w:tc>
        <w:tc>
          <w:tcPr>
            <w:tcW w:w="1134" w:type="dxa"/>
            <w:vAlign w:val="bottom"/>
          </w:tcPr>
          <w:p w:rsidR="002E63AC" w:rsidRDefault="002E63AC" w:rsidP="00F151EC">
            <w:pPr>
              <w:pStyle w:val="TextRight"/>
              <w:rPr>
                <w:u w:val="double"/>
              </w:rPr>
            </w:pPr>
            <w:r>
              <w:rPr>
                <w:u w:val="double"/>
              </w:rPr>
              <w:t>$ 4.50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Fixed expenses</w:t>
            </w:r>
            <w:r>
              <w:tab/>
            </w:r>
          </w:p>
        </w:tc>
        <w:tc>
          <w:tcPr>
            <w:tcW w:w="1455" w:type="dxa"/>
            <w:vAlign w:val="bottom"/>
          </w:tcPr>
          <w:p w:rsidR="002E63AC" w:rsidRDefault="002E63AC" w:rsidP="00F151EC">
            <w:pPr>
              <w:pStyle w:val="TextRight"/>
              <w:rPr>
                <w:u w:val="single"/>
              </w:rPr>
            </w:pPr>
            <w:r>
              <w:rPr>
                <w:u w:val="single"/>
              </w:rPr>
              <w:t>   70,000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Net operating income</w:t>
            </w:r>
            <w:r>
              <w:tab/>
            </w:r>
          </w:p>
        </w:tc>
        <w:tc>
          <w:tcPr>
            <w:tcW w:w="1455" w:type="dxa"/>
            <w:vAlign w:val="bottom"/>
          </w:tcPr>
          <w:p w:rsidR="002E63AC" w:rsidRDefault="002E63AC" w:rsidP="00F151EC">
            <w:pPr>
              <w:pStyle w:val="TextRight"/>
              <w:rPr>
                <w:u w:val="double"/>
              </w:rPr>
            </w:pPr>
            <w:r>
              <w:rPr>
                <w:u w:val="double"/>
              </w:rPr>
              <w:t>$</w:t>
            </w:r>
            <w:r>
              <w:rPr>
                <w:u w:val="double"/>
              </w:rPr>
              <w:t> </w:t>
            </w:r>
            <w:r>
              <w:rPr>
                <w:u w:val="double"/>
              </w:rPr>
              <w:t>42,500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p>
        </w:tc>
        <w:tc>
          <w:tcPr>
            <w:tcW w:w="1455" w:type="dxa"/>
            <w:vAlign w:val="bottom"/>
          </w:tcPr>
          <w:p w:rsidR="002E63AC" w:rsidRDefault="002E63AC" w:rsidP="00F151EC">
            <w:pPr>
              <w:pStyle w:val="TextRight"/>
            </w:pP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r>
              <w:tab/>
              <w:t>3.</w:t>
            </w:r>
          </w:p>
        </w:tc>
        <w:tc>
          <w:tcPr>
            <w:tcW w:w="5836" w:type="dxa"/>
            <w:vAlign w:val="bottom"/>
          </w:tcPr>
          <w:p w:rsidR="002E63AC" w:rsidRDefault="002E63AC" w:rsidP="00F151EC">
            <w:pPr>
              <w:pStyle w:val="TextLeader"/>
              <w:tabs>
                <w:tab w:val="clear" w:pos="7200"/>
                <w:tab w:val="right" w:leader="dot" w:pos="5738"/>
              </w:tabs>
            </w:pPr>
            <w:r>
              <w:t>Sales (20,000 units × 0.95 = 19,000 units)</w:t>
            </w:r>
            <w:r>
              <w:tab/>
            </w:r>
          </w:p>
        </w:tc>
        <w:tc>
          <w:tcPr>
            <w:tcW w:w="1455" w:type="dxa"/>
            <w:vAlign w:val="bottom"/>
          </w:tcPr>
          <w:p w:rsidR="002E63AC" w:rsidRDefault="002E63AC" w:rsidP="00F151EC">
            <w:pPr>
              <w:pStyle w:val="TextRight"/>
            </w:pPr>
            <w:r>
              <w:t>$313,500</w:t>
            </w:r>
          </w:p>
        </w:tc>
        <w:tc>
          <w:tcPr>
            <w:tcW w:w="1134" w:type="dxa"/>
            <w:vAlign w:val="bottom"/>
          </w:tcPr>
          <w:p w:rsidR="002E63AC" w:rsidRDefault="002E63AC" w:rsidP="00F151EC">
            <w:pPr>
              <w:pStyle w:val="TextRight"/>
            </w:pPr>
            <w:r>
              <w:t>$16.50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Variable expenses</w:t>
            </w:r>
            <w:r>
              <w:tab/>
            </w:r>
          </w:p>
        </w:tc>
        <w:tc>
          <w:tcPr>
            <w:tcW w:w="1455" w:type="dxa"/>
            <w:vAlign w:val="bottom"/>
          </w:tcPr>
          <w:p w:rsidR="002E63AC" w:rsidRDefault="002E63AC" w:rsidP="00F151EC">
            <w:pPr>
              <w:pStyle w:val="TextRight"/>
              <w:rPr>
                <w:u w:val="single"/>
              </w:rPr>
            </w:pPr>
            <w:r>
              <w:rPr>
                <w:u w:val="single"/>
              </w:rPr>
              <w:t> 171,000</w:t>
            </w:r>
          </w:p>
        </w:tc>
        <w:tc>
          <w:tcPr>
            <w:tcW w:w="1134" w:type="dxa"/>
            <w:vAlign w:val="bottom"/>
          </w:tcPr>
          <w:p w:rsidR="002E63AC" w:rsidRDefault="002E63AC" w:rsidP="00F151EC">
            <w:pPr>
              <w:pStyle w:val="TextRight"/>
              <w:rPr>
                <w:u w:val="single"/>
              </w:rPr>
            </w:pPr>
            <w:r>
              <w:rPr>
                <w:u w:val="single"/>
              </w:rPr>
              <w:t>   9.00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Contribution margin</w:t>
            </w:r>
            <w:r>
              <w:tab/>
            </w:r>
          </w:p>
        </w:tc>
        <w:tc>
          <w:tcPr>
            <w:tcW w:w="1455" w:type="dxa"/>
            <w:vAlign w:val="bottom"/>
          </w:tcPr>
          <w:p w:rsidR="002E63AC" w:rsidRDefault="002E63AC" w:rsidP="00F151EC">
            <w:pPr>
              <w:pStyle w:val="TextRight"/>
            </w:pPr>
            <w:r>
              <w:t>142,500</w:t>
            </w:r>
          </w:p>
        </w:tc>
        <w:tc>
          <w:tcPr>
            <w:tcW w:w="1134" w:type="dxa"/>
            <w:vAlign w:val="bottom"/>
          </w:tcPr>
          <w:p w:rsidR="002E63AC" w:rsidRDefault="002E63AC" w:rsidP="00F151EC">
            <w:pPr>
              <w:pStyle w:val="TextRight"/>
              <w:rPr>
                <w:u w:val="double"/>
              </w:rPr>
            </w:pPr>
            <w:r>
              <w:rPr>
                <w:u w:val="double"/>
              </w:rPr>
              <w:t>$ 7.50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Fixed expenses</w:t>
            </w:r>
            <w:r>
              <w:tab/>
            </w:r>
          </w:p>
        </w:tc>
        <w:tc>
          <w:tcPr>
            <w:tcW w:w="1455" w:type="dxa"/>
            <w:vAlign w:val="bottom"/>
          </w:tcPr>
          <w:p w:rsidR="002E63AC" w:rsidRDefault="002E63AC" w:rsidP="00F151EC">
            <w:pPr>
              <w:pStyle w:val="TextRight"/>
              <w:rPr>
                <w:u w:val="single"/>
              </w:rPr>
            </w:pPr>
            <w:r>
              <w:rPr>
                <w:u w:val="single"/>
              </w:rPr>
              <w:t>   90,000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Net operating income</w:t>
            </w:r>
            <w:r>
              <w:tab/>
            </w:r>
          </w:p>
        </w:tc>
        <w:tc>
          <w:tcPr>
            <w:tcW w:w="1455" w:type="dxa"/>
            <w:vAlign w:val="bottom"/>
          </w:tcPr>
          <w:p w:rsidR="002E63AC" w:rsidRDefault="002E63AC" w:rsidP="00F151EC">
            <w:pPr>
              <w:pStyle w:val="TextRight"/>
              <w:rPr>
                <w:u w:val="double"/>
              </w:rPr>
            </w:pPr>
            <w:r>
              <w:rPr>
                <w:u w:val="double"/>
              </w:rPr>
              <w:t>$</w:t>
            </w:r>
            <w:r>
              <w:rPr>
                <w:u w:val="double"/>
              </w:rPr>
              <w:t> </w:t>
            </w:r>
            <w:r>
              <w:rPr>
                <w:u w:val="double"/>
              </w:rPr>
              <w:t>52,500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p>
        </w:tc>
        <w:tc>
          <w:tcPr>
            <w:tcW w:w="1455" w:type="dxa"/>
            <w:vAlign w:val="bottom"/>
          </w:tcPr>
          <w:p w:rsidR="002E63AC" w:rsidRDefault="002E63AC" w:rsidP="00F151EC">
            <w:pPr>
              <w:pStyle w:val="TextRight"/>
            </w:pP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r>
              <w:tab/>
              <w:t>4.</w:t>
            </w:r>
          </w:p>
        </w:tc>
        <w:tc>
          <w:tcPr>
            <w:tcW w:w="5836" w:type="dxa"/>
            <w:vAlign w:val="bottom"/>
          </w:tcPr>
          <w:p w:rsidR="002E63AC" w:rsidRDefault="002E63AC" w:rsidP="00F151EC">
            <w:pPr>
              <w:pStyle w:val="TextLeader"/>
              <w:tabs>
                <w:tab w:val="clear" w:pos="7200"/>
                <w:tab w:val="right" w:leader="dot" w:pos="5738"/>
              </w:tabs>
            </w:pPr>
            <w:r>
              <w:t>Sales (20,000 units × 0.90 = 18,000 units)</w:t>
            </w:r>
            <w:r>
              <w:tab/>
            </w:r>
          </w:p>
        </w:tc>
        <w:tc>
          <w:tcPr>
            <w:tcW w:w="1455" w:type="dxa"/>
            <w:vAlign w:val="bottom"/>
          </w:tcPr>
          <w:p w:rsidR="002E63AC" w:rsidRDefault="002E63AC" w:rsidP="00F151EC">
            <w:pPr>
              <w:pStyle w:val="TextRight"/>
            </w:pPr>
            <w:r>
              <w:t>$302,400</w:t>
            </w:r>
          </w:p>
        </w:tc>
        <w:tc>
          <w:tcPr>
            <w:tcW w:w="1134" w:type="dxa"/>
            <w:vAlign w:val="bottom"/>
          </w:tcPr>
          <w:p w:rsidR="002E63AC" w:rsidRDefault="002E63AC" w:rsidP="00F151EC">
            <w:pPr>
              <w:pStyle w:val="TextRight"/>
            </w:pPr>
            <w:r>
              <w:t>$16.80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Variable expenses</w:t>
            </w:r>
            <w:r>
              <w:tab/>
            </w:r>
          </w:p>
        </w:tc>
        <w:tc>
          <w:tcPr>
            <w:tcW w:w="1455" w:type="dxa"/>
            <w:vAlign w:val="bottom"/>
          </w:tcPr>
          <w:p w:rsidR="002E63AC" w:rsidRDefault="002E63AC" w:rsidP="00F151EC">
            <w:pPr>
              <w:pStyle w:val="TextRight"/>
              <w:rPr>
                <w:u w:val="single"/>
              </w:rPr>
            </w:pPr>
            <w:r>
              <w:rPr>
                <w:u w:val="single"/>
              </w:rPr>
              <w:t> 172,800</w:t>
            </w:r>
          </w:p>
        </w:tc>
        <w:tc>
          <w:tcPr>
            <w:tcW w:w="1134" w:type="dxa"/>
            <w:vAlign w:val="bottom"/>
          </w:tcPr>
          <w:p w:rsidR="002E63AC" w:rsidRDefault="002E63AC" w:rsidP="00F151EC">
            <w:pPr>
              <w:pStyle w:val="TextRight"/>
              <w:rPr>
                <w:u w:val="single"/>
              </w:rPr>
            </w:pPr>
            <w:r>
              <w:rPr>
                <w:u w:val="single"/>
              </w:rPr>
              <w:t>   9.60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Contribution margin</w:t>
            </w:r>
            <w:r>
              <w:tab/>
            </w:r>
          </w:p>
        </w:tc>
        <w:tc>
          <w:tcPr>
            <w:tcW w:w="1455" w:type="dxa"/>
            <w:vAlign w:val="bottom"/>
          </w:tcPr>
          <w:p w:rsidR="002E63AC" w:rsidRDefault="002E63AC" w:rsidP="00F151EC">
            <w:pPr>
              <w:pStyle w:val="TextRight"/>
            </w:pPr>
            <w:r>
              <w:t>129,600</w:t>
            </w:r>
          </w:p>
        </w:tc>
        <w:tc>
          <w:tcPr>
            <w:tcW w:w="1134" w:type="dxa"/>
            <w:vAlign w:val="bottom"/>
          </w:tcPr>
          <w:p w:rsidR="002E63AC" w:rsidRDefault="002E63AC" w:rsidP="00F151EC">
            <w:pPr>
              <w:pStyle w:val="TextRight"/>
              <w:rPr>
                <w:u w:val="double"/>
              </w:rPr>
            </w:pPr>
            <w:r>
              <w:rPr>
                <w:u w:val="double"/>
              </w:rPr>
              <w:t>$ 7.20</w:t>
            </w: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Fixed expenses</w:t>
            </w:r>
            <w:r>
              <w:tab/>
            </w:r>
          </w:p>
        </w:tc>
        <w:tc>
          <w:tcPr>
            <w:tcW w:w="1455" w:type="dxa"/>
            <w:vAlign w:val="bottom"/>
          </w:tcPr>
          <w:p w:rsidR="002E63AC" w:rsidRDefault="002E63AC" w:rsidP="00F151EC">
            <w:pPr>
              <w:pStyle w:val="TextRight"/>
              <w:rPr>
                <w:u w:val="single"/>
              </w:rPr>
            </w:pPr>
            <w:r>
              <w:rPr>
                <w:u w:val="single"/>
              </w:rPr>
              <w:t>   70,000</w:t>
            </w:r>
          </w:p>
        </w:tc>
        <w:tc>
          <w:tcPr>
            <w:tcW w:w="1134" w:type="dxa"/>
            <w:vAlign w:val="bottom"/>
          </w:tcPr>
          <w:p w:rsidR="002E63AC" w:rsidRDefault="002E63AC" w:rsidP="00F151EC">
            <w:pPr>
              <w:pStyle w:val="TextRight"/>
            </w:pPr>
          </w:p>
        </w:tc>
      </w:tr>
      <w:tr w:rsidR="002E63AC" w:rsidTr="00F151EC">
        <w:trPr>
          <w:tblCellSpacing w:w="7" w:type="dxa"/>
        </w:trPr>
        <w:tc>
          <w:tcPr>
            <w:tcW w:w="360" w:type="dxa"/>
            <w:vAlign w:val="bottom"/>
          </w:tcPr>
          <w:p w:rsidR="002E63AC" w:rsidRDefault="002E63AC" w:rsidP="00F151EC">
            <w:pPr>
              <w:pStyle w:val="NumberedPart"/>
            </w:pPr>
          </w:p>
        </w:tc>
        <w:tc>
          <w:tcPr>
            <w:tcW w:w="5836" w:type="dxa"/>
            <w:vAlign w:val="bottom"/>
          </w:tcPr>
          <w:p w:rsidR="002E63AC" w:rsidRDefault="002E63AC" w:rsidP="00F151EC">
            <w:pPr>
              <w:pStyle w:val="TextLeader"/>
              <w:tabs>
                <w:tab w:val="clear" w:pos="7200"/>
                <w:tab w:val="right" w:leader="dot" w:pos="5738"/>
              </w:tabs>
            </w:pPr>
            <w:r>
              <w:t>Net operating income</w:t>
            </w:r>
            <w:r>
              <w:tab/>
            </w:r>
          </w:p>
        </w:tc>
        <w:tc>
          <w:tcPr>
            <w:tcW w:w="1455" w:type="dxa"/>
            <w:vAlign w:val="bottom"/>
          </w:tcPr>
          <w:p w:rsidR="002E63AC" w:rsidRDefault="002E63AC" w:rsidP="00F151EC">
            <w:pPr>
              <w:pStyle w:val="TextRight"/>
              <w:rPr>
                <w:u w:val="double"/>
              </w:rPr>
            </w:pPr>
            <w:r>
              <w:rPr>
                <w:u w:val="double"/>
              </w:rPr>
              <w:t>$</w:t>
            </w:r>
            <w:r>
              <w:rPr>
                <w:u w:val="double"/>
              </w:rPr>
              <w:t> </w:t>
            </w:r>
            <w:r>
              <w:rPr>
                <w:u w:val="double"/>
              </w:rPr>
              <w:t>59,600</w:t>
            </w:r>
          </w:p>
        </w:tc>
        <w:tc>
          <w:tcPr>
            <w:tcW w:w="1134" w:type="dxa"/>
            <w:vAlign w:val="bottom"/>
          </w:tcPr>
          <w:p w:rsidR="002E63AC" w:rsidRDefault="002E63AC" w:rsidP="00F151EC">
            <w:pPr>
              <w:pStyle w:val="TextRight"/>
            </w:pPr>
          </w:p>
        </w:tc>
      </w:tr>
    </w:tbl>
    <w:p w:rsidR="002E63AC" w:rsidRDefault="002E63AC">
      <w:r>
        <w:br w:type="page"/>
      </w:r>
    </w:p>
    <w:p w:rsidR="002E63AC" w:rsidRDefault="002E63AC" w:rsidP="002E63AC">
      <w:pPr>
        <w:pStyle w:val="ProblemNumber"/>
      </w:pPr>
      <w:r>
        <w:rPr>
          <w:b/>
        </w:rPr>
        <w:t xml:space="preserve">Exercise </w:t>
      </w:r>
      <w:r w:rsidR="00556E99">
        <w:rPr>
          <w:b/>
        </w:rPr>
        <w:t>2</w:t>
      </w:r>
      <w:r>
        <w:rPr>
          <w:b/>
        </w:rPr>
        <w:t>-1</w:t>
      </w:r>
      <w:r w:rsidR="005B62DB">
        <w:rPr>
          <w:b/>
        </w:rPr>
        <w:t>4</w:t>
      </w:r>
      <w:r>
        <w:rPr>
          <w:b/>
        </w:rPr>
        <w:t xml:space="preserve"> </w:t>
      </w:r>
      <w:r>
        <w:t>(30 minutes)</w:t>
      </w:r>
    </w:p>
    <w:p w:rsidR="002E63AC" w:rsidRDefault="002E63AC" w:rsidP="002E63AC">
      <w:pPr>
        <w:pStyle w:val="NumberedPart"/>
      </w:pPr>
      <w:r>
        <w:tab/>
        <w:t>1.</w:t>
      </w:r>
      <w:r>
        <w:tab/>
        <w:t>Variable expenses: $40 × (100% – 30%) = $28</w:t>
      </w:r>
    </w:p>
    <w:p w:rsidR="002E63AC" w:rsidRDefault="002E63AC" w:rsidP="002E63AC">
      <w:pPr>
        <w:pStyle w:val="NumberedPart"/>
      </w:pPr>
    </w:p>
    <w:p w:rsidR="008D1390" w:rsidRDefault="008D1390" w:rsidP="002E63AC">
      <w:pPr>
        <w:pStyle w:val="NumberedPart"/>
      </w:pPr>
      <w:r>
        <w:t>2.</w:t>
      </w:r>
      <w:r>
        <w:tab/>
        <w:t>The break-even points in unit sales (Q) and dollar sales are computed as follows:</w:t>
      </w:r>
    </w:p>
    <w:p w:rsidR="008D1390" w:rsidRDefault="008D1390" w:rsidP="002E63AC">
      <w:pPr>
        <w:pStyle w:val="NumberedPart"/>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350"/>
        <w:gridCol w:w="3955"/>
        <w:gridCol w:w="690"/>
        <w:gridCol w:w="945"/>
      </w:tblGrid>
      <w:tr w:rsidR="002E63AC" w:rsidTr="00F151EC">
        <w:trPr>
          <w:tblCellSpacing w:w="7" w:type="dxa"/>
        </w:trPr>
        <w:tc>
          <w:tcPr>
            <w:tcW w:w="360" w:type="dxa"/>
            <w:vAlign w:val="bottom"/>
          </w:tcPr>
          <w:p w:rsidR="002E63AC" w:rsidRDefault="002E63AC" w:rsidP="008D1390">
            <w:pPr>
              <w:pStyle w:val="NumberedPart"/>
            </w:pPr>
          </w:p>
        </w:tc>
        <w:tc>
          <w:tcPr>
            <w:tcW w:w="336" w:type="dxa"/>
            <w:vAlign w:val="bottom"/>
          </w:tcPr>
          <w:p w:rsidR="008D1390" w:rsidRDefault="008D1390" w:rsidP="00F151EC">
            <w:pPr>
              <w:pStyle w:val="TextLeft"/>
            </w:pPr>
          </w:p>
        </w:tc>
        <w:tc>
          <w:tcPr>
            <w:tcW w:w="3941" w:type="dxa"/>
            <w:vAlign w:val="bottom"/>
          </w:tcPr>
          <w:p w:rsidR="002E63AC" w:rsidRDefault="002E63AC" w:rsidP="00F151EC">
            <w:pPr>
              <w:pStyle w:val="TextLeader"/>
              <w:tabs>
                <w:tab w:val="clear" w:pos="7200"/>
                <w:tab w:val="right" w:leader="dot" w:pos="3768"/>
              </w:tabs>
            </w:pPr>
            <w:r>
              <w:t>Selling price</w:t>
            </w:r>
            <w:r>
              <w:tab/>
            </w:r>
          </w:p>
        </w:tc>
        <w:tc>
          <w:tcPr>
            <w:tcW w:w="676" w:type="dxa"/>
            <w:vAlign w:val="bottom"/>
          </w:tcPr>
          <w:p w:rsidR="002E63AC" w:rsidRDefault="002E63AC" w:rsidP="00F151EC">
            <w:pPr>
              <w:pStyle w:val="TextRight"/>
            </w:pPr>
            <w:r>
              <w:t>$40</w:t>
            </w:r>
          </w:p>
        </w:tc>
        <w:tc>
          <w:tcPr>
            <w:tcW w:w="924" w:type="dxa"/>
            <w:vAlign w:val="bottom"/>
          </w:tcPr>
          <w:p w:rsidR="002E63AC" w:rsidRDefault="002E63AC" w:rsidP="00F151EC">
            <w:pPr>
              <w:pStyle w:val="TextRight"/>
            </w:pPr>
            <w:r>
              <w:t>100%</w:t>
            </w:r>
          </w:p>
        </w:tc>
      </w:tr>
      <w:tr w:rsidR="002E63AC" w:rsidTr="00F151EC">
        <w:trPr>
          <w:tblCellSpacing w:w="7" w:type="dxa"/>
        </w:trPr>
        <w:tc>
          <w:tcPr>
            <w:tcW w:w="360" w:type="dxa"/>
            <w:vAlign w:val="bottom"/>
          </w:tcPr>
          <w:p w:rsidR="002E63AC" w:rsidRDefault="002E63AC" w:rsidP="00F151EC">
            <w:pPr>
              <w:pStyle w:val="NumberedPart"/>
            </w:pPr>
          </w:p>
        </w:tc>
        <w:tc>
          <w:tcPr>
            <w:tcW w:w="336" w:type="dxa"/>
            <w:vAlign w:val="bottom"/>
          </w:tcPr>
          <w:p w:rsidR="002E63AC" w:rsidRDefault="002E63AC" w:rsidP="00F151EC">
            <w:pPr>
              <w:pStyle w:val="TextLeft"/>
            </w:pPr>
          </w:p>
        </w:tc>
        <w:tc>
          <w:tcPr>
            <w:tcW w:w="3941" w:type="dxa"/>
            <w:vAlign w:val="bottom"/>
          </w:tcPr>
          <w:p w:rsidR="002E63AC" w:rsidRDefault="002E63AC" w:rsidP="00F151EC">
            <w:pPr>
              <w:pStyle w:val="TextLeader"/>
              <w:tabs>
                <w:tab w:val="clear" w:pos="7200"/>
                <w:tab w:val="right" w:leader="dot" w:pos="3768"/>
              </w:tabs>
            </w:pPr>
            <w:r>
              <w:t>Variable expenses</w:t>
            </w:r>
            <w:r>
              <w:tab/>
            </w:r>
          </w:p>
        </w:tc>
        <w:tc>
          <w:tcPr>
            <w:tcW w:w="676" w:type="dxa"/>
            <w:vAlign w:val="bottom"/>
          </w:tcPr>
          <w:p w:rsidR="002E63AC" w:rsidRDefault="002E63AC" w:rsidP="00F151EC">
            <w:pPr>
              <w:pStyle w:val="TextRight"/>
              <w:rPr>
                <w:u w:val="single"/>
              </w:rPr>
            </w:pPr>
            <w:r>
              <w:rPr>
                <w:u w:val="single"/>
              </w:rPr>
              <w:t> 28</w:t>
            </w:r>
          </w:p>
        </w:tc>
        <w:tc>
          <w:tcPr>
            <w:tcW w:w="924" w:type="dxa"/>
            <w:vAlign w:val="bottom"/>
          </w:tcPr>
          <w:p w:rsidR="002E63AC" w:rsidRDefault="002E63AC" w:rsidP="00F151EC">
            <w:pPr>
              <w:pStyle w:val="TextRight"/>
              <w:rPr>
                <w:u w:val="single"/>
              </w:rPr>
            </w:pPr>
            <w:r>
              <w:rPr>
                <w:u w:val="single"/>
              </w:rPr>
              <w:t>70%</w:t>
            </w:r>
          </w:p>
        </w:tc>
      </w:tr>
      <w:tr w:rsidR="002E63AC" w:rsidTr="00F151EC">
        <w:trPr>
          <w:tblCellSpacing w:w="7" w:type="dxa"/>
        </w:trPr>
        <w:tc>
          <w:tcPr>
            <w:tcW w:w="360" w:type="dxa"/>
            <w:vAlign w:val="bottom"/>
          </w:tcPr>
          <w:p w:rsidR="002E63AC" w:rsidRDefault="002E63AC" w:rsidP="00F151EC">
            <w:pPr>
              <w:pStyle w:val="NumberedPart"/>
            </w:pPr>
          </w:p>
        </w:tc>
        <w:tc>
          <w:tcPr>
            <w:tcW w:w="336" w:type="dxa"/>
            <w:vAlign w:val="bottom"/>
          </w:tcPr>
          <w:p w:rsidR="002E63AC" w:rsidRDefault="002E63AC" w:rsidP="00F151EC">
            <w:pPr>
              <w:pStyle w:val="TextLeft"/>
            </w:pPr>
          </w:p>
        </w:tc>
        <w:tc>
          <w:tcPr>
            <w:tcW w:w="3941" w:type="dxa"/>
            <w:vAlign w:val="bottom"/>
          </w:tcPr>
          <w:p w:rsidR="002E63AC" w:rsidRDefault="002E63AC" w:rsidP="00F151EC">
            <w:pPr>
              <w:pStyle w:val="TextLeader"/>
              <w:tabs>
                <w:tab w:val="clear" w:pos="7200"/>
                <w:tab w:val="right" w:leader="dot" w:pos="3768"/>
              </w:tabs>
            </w:pPr>
            <w:r>
              <w:t>Contribution margin</w:t>
            </w:r>
            <w:r>
              <w:tab/>
            </w:r>
          </w:p>
        </w:tc>
        <w:tc>
          <w:tcPr>
            <w:tcW w:w="676" w:type="dxa"/>
            <w:vAlign w:val="bottom"/>
          </w:tcPr>
          <w:p w:rsidR="002E63AC" w:rsidRDefault="002E63AC" w:rsidP="00F151EC">
            <w:pPr>
              <w:pStyle w:val="TextRight"/>
              <w:rPr>
                <w:u w:val="double"/>
              </w:rPr>
            </w:pPr>
            <w:r>
              <w:rPr>
                <w:u w:val="double"/>
              </w:rPr>
              <w:t>$12</w:t>
            </w:r>
          </w:p>
        </w:tc>
        <w:tc>
          <w:tcPr>
            <w:tcW w:w="924" w:type="dxa"/>
            <w:vAlign w:val="bottom"/>
          </w:tcPr>
          <w:p w:rsidR="002E63AC" w:rsidRPr="00931134" w:rsidRDefault="002E63AC" w:rsidP="00F151EC">
            <w:pPr>
              <w:pStyle w:val="TextRight"/>
              <w:rPr>
                <w:u w:val="double"/>
              </w:rPr>
            </w:pPr>
            <w:r w:rsidRPr="00931134">
              <w:rPr>
                <w:u w:val="double"/>
              </w:rPr>
              <w:t>30%</w:t>
            </w:r>
          </w:p>
        </w:tc>
      </w:tr>
    </w:tbl>
    <w:p w:rsidR="002E63AC" w:rsidRDefault="002E63AC" w:rsidP="002E63AC">
      <w:pPr>
        <w:pStyle w:val="6pointlinespace"/>
      </w:pPr>
    </w:p>
    <w:tbl>
      <w:tblPr>
        <w:tblW w:w="0" w:type="auto"/>
        <w:tblCellSpacing w:w="7" w:type="dxa"/>
        <w:tblInd w:w="734" w:type="dxa"/>
        <w:tblLayout w:type="fixed"/>
        <w:tblCellMar>
          <w:left w:w="0" w:type="dxa"/>
          <w:right w:w="0" w:type="dxa"/>
        </w:tblCellMar>
        <w:tblLook w:val="0000" w:firstRow="0" w:lastRow="0" w:firstColumn="0" w:lastColumn="0" w:noHBand="0" w:noVBand="0"/>
      </w:tblPr>
      <w:tblGrid>
        <w:gridCol w:w="1170"/>
        <w:gridCol w:w="6390"/>
      </w:tblGrid>
      <w:tr w:rsidR="002E63AC" w:rsidTr="00F151EC">
        <w:trPr>
          <w:tblCellSpacing w:w="7" w:type="dxa"/>
        </w:trPr>
        <w:tc>
          <w:tcPr>
            <w:tcW w:w="1149" w:type="dxa"/>
            <w:vAlign w:val="bottom"/>
          </w:tcPr>
          <w:p w:rsidR="002E63AC" w:rsidRDefault="002E63AC" w:rsidP="00F151EC">
            <w:pPr>
              <w:pStyle w:val="TextRight"/>
            </w:pPr>
            <w:r>
              <w:t xml:space="preserve">Profit </w:t>
            </w:r>
          </w:p>
        </w:tc>
        <w:tc>
          <w:tcPr>
            <w:tcW w:w="636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 </w:t>
            </w:r>
          </w:p>
        </w:tc>
      </w:tr>
      <w:tr w:rsidR="002E63AC" w:rsidTr="00F151EC">
        <w:trPr>
          <w:tblCellSpacing w:w="7" w:type="dxa"/>
        </w:trPr>
        <w:tc>
          <w:tcPr>
            <w:tcW w:w="1149" w:type="dxa"/>
            <w:vAlign w:val="bottom"/>
          </w:tcPr>
          <w:p w:rsidR="002E63AC" w:rsidRDefault="002E63AC" w:rsidP="00F151EC">
            <w:pPr>
              <w:pStyle w:val="TextRight"/>
            </w:pPr>
            <w:r>
              <w:t>$0</w:t>
            </w:r>
          </w:p>
        </w:tc>
        <w:tc>
          <w:tcPr>
            <w:tcW w:w="6369" w:type="dxa"/>
            <w:vAlign w:val="bottom"/>
          </w:tcPr>
          <w:p w:rsidR="002E63AC" w:rsidRDefault="002E63AC" w:rsidP="00F151EC">
            <w:pPr>
              <w:pStyle w:val="TextLeft"/>
            </w:pPr>
            <w:r>
              <w:t>= $12</w:t>
            </w:r>
            <w:r>
              <w:rPr>
                <w:rFonts w:cs="Tahoma"/>
              </w:rPr>
              <w:t xml:space="preserve"> ×</w:t>
            </w:r>
            <w:r>
              <w:t xml:space="preserve"> Q </w:t>
            </w:r>
            <w:r>
              <w:rPr>
                <w:rFonts w:cs="Tahoma"/>
              </w:rPr>
              <w:t>−</w:t>
            </w:r>
            <w:r>
              <w:t xml:space="preserve"> $180,000</w:t>
            </w:r>
          </w:p>
        </w:tc>
      </w:tr>
      <w:tr w:rsidR="002E63AC" w:rsidTr="00F151EC">
        <w:trPr>
          <w:tblCellSpacing w:w="7" w:type="dxa"/>
        </w:trPr>
        <w:tc>
          <w:tcPr>
            <w:tcW w:w="1149" w:type="dxa"/>
            <w:vAlign w:val="bottom"/>
          </w:tcPr>
          <w:p w:rsidR="002E63AC" w:rsidRDefault="002E63AC" w:rsidP="00F151EC">
            <w:pPr>
              <w:pStyle w:val="TextRight"/>
            </w:pPr>
            <w:r>
              <w:t>$12Q</w:t>
            </w:r>
          </w:p>
        </w:tc>
        <w:tc>
          <w:tcPr>
            <w:tcW w:w="6369" w:type="dxa"/>
            <w:vAlign w:val="bottom"/>
          </w:tcPr>
          <w:p w:rsidR="002E63AC" w:rsidRDefault="002E63AC" w:rsidP="00F151EC">
            <w:pPr>
              <w:pStyle w:val="TextLeft"/>
            </w:pPr>
            <w:r>
              <w:t>= $180,000</w:t>
            </w:r>
          </w:p>
        </w:tc>
      </w:tr>
      <w:tr w:rsidR="002E63AC" w:rsidTr="00F151EC">
        <w:trPr>
          <w:tblCellSpacing w:w="7" w:type="dxa"/>
        </w:trPr>
        <w:tc>
          <w:tcPr>
            <w:tcW w:w="1149" w:type="dxa"/>
            <w:vAlign w:val="bottom"/>
          </w:tcPr>
          <w:p w:rsidR="002E63AC" w:rsidRDefault="002E63AC" w:rsidP="00F151EC">
            <w:pPr>
              <w:pStyle w:val="TextRight"/>
            </w:pPr>
            <w:r>
              <w:t>Q</w:t>
            </w:r>
          </w:p>
        </w:tc>
        <w:tc>
          <w:tcPr>
            <w:tcW w:w="6369" w:type="dxa"/>
            <w:vAlign w:val="bottom"/>
          </w:tcPr>
          <w:p w:rsidR="002E63AC" w:rsidRDefault="002E63AC" w:rsidP="00F151EC">
            <w:pPr>
              <w:pStyle w:val="TextLeft"/>
            </w:pPr>
            <w:r>
              <w:t xml:space="preserve">= $180,000 </w:t>
            </w:r>
            <w:r>
              <w:rPr>
                <w:rFonts w:cs="Tahoma"/>
              </w:rPr>
              <w:t>÷</w:t>
            </w:r>
            <w:r>
              <w:t xml:space="preserve"> $12</w:t>
            </w:r>
          </w:p>
        </w:tc>
      </w:tr>
      <w:tr w:rsidR="002E63AC" w:rsidTr="00F151EC">
        <w:trPr>
          <w:tblCellSpacing w:w="7" w:type="dxa"/>
        </w:trPr>
        <w:tc>
          <w:tcPr>
            <w:tcW w:w="1149" w:type="dxa"/>
            <w:vAlign w:val="bottom"/>
          </w:tcPr>
          <w:p w:rsidR="002E63AC" w:rsidRDefault="002E63AC" w:rsidP="00F151EC">
            <w:pPr>
              <w:pStyle w:val="TextRight"/>
            </w:pPr>
            <w:r>
              <w:t>Q</w:t>
            </w:r>
          </w:p>
        </w:tc>
        <w:tc>
          <w:tcPr>
            <w:tcW w:w="6369" w:type="dxa"/>
            <w:vAlign w:val="bottom"/>
          </w:tcPr>
          <w:p w:rsidR="002E63AC" w:rsidRDefault="002E63AC" w:rsidP="00F151EC">
            <w:pPr>
              <w:pStyle w:val="TextLeft"/>
            </w:pPr>
            <w:r>
              <w:t>= 15,000 units</w:t>
            </w:r>
          </w:p>
        </w:tc>
      </w:tr>
    </w:tbl>
    <w:p w:rsidR="002E63AC" w:rsidRDefault="002E63AC" w:rsidP="002E63AC">
      <w:pPr>
        <w:pStyle w:val="6pointlinespace"/>
      </w:pPr>
    </w:p>
    <w:p w:rsidR="002E63AC" w:rsidRDefault="002E63AC" w:rsidP="002E63AC">
      <w:pPr>
        <w:pStyle w:val="NumberedPart"/>
      </w:pPr>
      <w:r>
        <w:tab/>
      </w:r>
      <w:r>
        <w:tab/>
      </w:r>
      <w:r>
        <w:tab/>
      </w:r>
      <w:r>
        <w:tab/>
      </w:r>
      <w:r>
        <w:tab/>
        <w:t xml:space="preserve">In </w:t>
      </w:r>
      <w:r w:rsidR="00B10655">
        <w:t xml:space="preserve">dollar </w:t>
      </w:r>
      <w:r>
        <w:t xml:space="preserve">sales: 15,000 units </w:t>
      </w:r>
      <w:r>
        <w:rPr>
          <w:rFonts w:cs="Tahoma"/>
        </w:rPr>
        <w:t>×</w:t>
      </w:r>
      <w:r>
        <w:t xml:space="preserve"> $40 per unit = $600,000</w:t>
      </w:r>
    </w:p>
    <w:p w:rsidR="002E63AC" w:rsidRDefault="002E63AC" w:rsidP="002E63AC">
      <w:pPr>
        <w:pStyle w:val="NumberedPart"/>
      </w:pPr>
    </w:p>
    <w:p w:rsidR="002E63AC" w:rsidRDefault="002E63AC" w:rsidP="002E63AC">
      <w:pPr>
        <w:pStyle w:val="NumberedPart"/>
      </w:pPr>
      <w:r>
        <w:tab/>
      </w:r>
      <w:r>
        <w:tab/>
      </w:r>
      <w:r>
        <w:tab/>
        <w:t>Alternative solution:</w:t>
      </w:r>
    </w:p>
    <w:p w:rsidR="002E63AC" w:rsidRDefault="002E63AC" w:rsidP="002E63AC">
      <w:pPr>
        <w:pStyle w:val="6pointlinespace"/>
      </w:pPr>
    </w:p>
    <w:tbl>
      <w:tblPr>
        <w:tblW w:w="0" w:type="auto"/>
        <w:tblCellSpacing w:w="7" w:type="dxa"/>
        <w:tblInd w:w="734" w:type="dxa"/>
        <w:tblLayout w:type="fixed"/>
        <w:tblCellMar>
          <w:left w:w="0" w:type="dxa"/>
          <w:right w:w="0" w:type="dxa"/>
        </w:tblCellMar>
        <w:tblLook w:val="0000" w:firstRow="0" w:lastRow="0" w:firstColumn="0" w:lastColumn="0" w:noHBand="0" w:noVBand="0"/>
      </w:tblPr>
      <w:tblGrid>
        <w:gridCol w:w="1800"/>
        <w:gridCol w:w="4620"/>
      </w:tblGrid>
      <w:tr w:rsidR="002E63AC" w:rsidTr="00F151EC">
        <w:trPr>
          <w:tblCellSpacing w:w="7" w:type="dxa"/>
        </w:trPr>
        <w:tc>
          <w:tcPr>
            <w:tcW w:w="1779" w:type="dxa"/>
            <w:vAlign w:val="bottom"/>
          </w:tcPr>
          <w:p w:rsidR="002E63AC" w:rsidRDefault="002E63AC" w:rsidP="00F151EC">
            <w:pPr>
              <w:pStyle w:val="TextRight"/>
            </w:pPr>
            <w:r>
              <w:t xml:space="preserve">Profit </w:t>
            </w:r>
          </w:p>
        </w:tc>
        <w:tc>
          <w:tcPr>
            <w:tcW w:w="4599" w:type="dxa"/>
            <w:vAlign w:val="bottom"/>
          </w:tcPr>
          <w:p w:rsidR="002E63AC" w:rsidRDefault="002E63AC" w:rsidP="00F151EC">
            <w:pPr>
              <w:pStyle w:val="TextLeft"/>
            </w:pPr>
            <w:r>
              <w:t xml:space="preserve">= CM ratio </w:t>
            </w:r>
            <w:r>
              <w:rPr>
                <w:rFonts w:cs="Tahoma"/>
              </w:rPr>
              <w:t>×</w:t>
            </w:r>
            <w:r>
              <w:t xml:space="preserve"> Sales </w:t>
            </w:r>
            <w:r>
              <w:rPr>
                <w:rFonts w:cs="Tahoma"/>
              </w:rPr>
              <w:t>−</w:t>
            </w:r>
            <w:r>
              <w:t xml:space="preserve"> Fixed expenses </w:t>
            </w:r>
          </w:p>
        </w:tc>
      </w:tr>
      <w:tr w:rsidR="002E63AC" w:rsidTr="00F151EC">
        <w:trPr>
          <w:tblCellSpacing w:w="7" w:type="dxa"/>
        </w:trPr>
        <w:tc>
          <w:tcPr>
            <w:tcW w:w="1779" w:type="dxa"/>
            <w:vAlign w:val="bottom"/>
          </w:tcPr>
          <w:p w:rsidR="002E63AC" w:rsidRDefault="002E63AC" w:rsidP="00F151EC">
            <w:pPr>
              <w:pStyle w:val="TextRight"/>
            </w:pPr>
            <w:r>
              <w:t>$0</w:t>
            </w:r>
          </w:p>
        </w:tc>
        <w:tc>
          <w:tcPr>
            <w:tcW w:w="4599" w:type="dxa"/>
            <w:vAlign w:val="bottom"/>
          </w:tcPr>
          <w:p w:rsidR="002E63AC" w:rsidRDefault="002E63AC" w:rsidP="00F151EC">
            <w:pPr>
              <w:pStyle w:val="TextLeft"/>
            </w:pPr>
            <w:r>
              <w:t xml:space="preserve">= 0.30 </w:t>
            </w:r>
            <w:r>
              <w:rPr>
                <w:rFonts w:cs="Tahoma"/>
              </w:rPr>
              <w:t>×</w:t>
            </w:r>
            <w:r>
              <w:t xml:space="preserve"> Sales </w:t>
            </w:r>
            <w:r>
              <w:rPr>
                <w:rFonts w:cs="Tahoma"/>
              </w:rPr>
              <w:t>−</w:t>
            </w:r>
            <w:r>
              <w:t xml:space="preserve"> $180,000</w:t>
            </w:r>
          </w:p>
        </w:tc>
      </w:tr>
      <w:tr w:rsidR="002E63AC" w:rsidTr="00F151EC">
        <w:trPr>
          <w:tblCellSpacing w:w="7" w:type="dxa"/>
        </w:trPr>
        <w:tc>
          <w:tcPr>
            <w:tcW w:w="1779" w:type="dxa"/>
            <w:vAlign w:val="bottom"/>
          </w:tcPr>
          <w:p w:rsidR="002E63AC" w:rsidRDefault="002E63AC" w:rsidP="00F151EC">
            <w:pPr>
              <w:pStyle w:val="TextRight"/>
            </w:pPr>
            <w:r>
              <w:t xml:space="preserve">0.30 </w:t>
            </w:r>
            <w:r>
              <w:rPr>
                <w:rFonts w:cs="Tahoma"/>
              </w:rPr>
              <w:t>×</w:t>
            </w:r>
            <w:r>
              <w:t xml:space="preserve"> Sales</w:t>
            </w:r>
          </w:p>
        </w:tc>
        <w:tc>
          <w:tcPr>
            <w:tcW w:w="4599" w:type="dxa"/>
            <w:vAlign w:val="bottom"/>
          </w:tcPr>
          <w:p w:rsidR="002E63AC" w:rsidRDefault="002E63AC" w:rsidP="00F151EC">
            <w:pPr>
              <w:pStyle w:val="TextLeft"/>
            </w:pPr>
            <w:r>
              <w:t>= $180,000</w:t>
            </w:r>
          </w:p>
        </w:tc>
      </w:tr>
      <w:tr w:rsidR="002E63AC" w:rsidTr="00F151EC">
        <w:trPr>
          <w:tblCellSpacing w:w="7" w:type="dxa"/>
        </w:trPr>
        <w:tc>
          <w:tcPr>
            <w:tcW w:w="1779" w:type="dxa"/>
            <w:vAlign w:val="bottom"/>
          </w:tcPr>
          <w:p w:rsidR="002E63AC" w:rsidRDefault="002E63AC" w:rsidP="00F151EC">
            <w:pPr>
              <w:pStyle w:val="TextRight"/>
            </w:pPr>
            <w:r>
              <w:t>Sales</w:t>
            </w:r>
          </w:p>
        </w:tc>
        <w:tc>
          <w:tcPr>
            <w:tcW w:w="4599" w:type="dxa"/>
            <w:vAlign w:val="bottom"/>
          </w:tcPr>
          <w:p w:rsidR="002E63AC" w:rsidRDefault="002E63AC" w:rsidP="00F151EC">
            <w:pPr>
              <w:pStyle w:val="TextLeft"/>
            </w:pPr>
            <w:r>
              <w:t xml:space="preserve">= $180,000 </w:t>
            </w:r>
            <w:r>
              <w:rPr>
                <w:rFonts w:cs="Tahoma"/>
              </w:rPr>
              <w:t>÷</w:t>
            </w:r>
            <w:r>
              <w:t xml:space="preserve"> 0.30</w:t>
            </w:r>
          </w:p>
        </w:tc>
      </w:tr>
      <w:tr w:rsidR="002E63AC" w:rsidTr="00F151EC">
        <w:trPr>
          <w:tblCellSpacing w:w="7" w:type="dxa"/>
        </w:trPr>
        <w:tc>
          <w:tcPr>
            <w:tcW w:w="1779" w:type="dxa"/>
            <w:vAlign w:val="bottom"/>
          </w:tcPr>
          <w:p w:rsidR="002E63AC" w:rsidRDefault="002E63AC" w:rsidP="00F151EC">
            <w:pPr>
              <w:pStyle w:val="TextRight"/>
            </w:pPr>
            <w:r>
              <w:t>Sales</w:t>
            </w:r>
          </w:p>
        </w:tc>
        <w:tc>
          <w:tcPr>
            <w:tcW w:w="4599" w:type="dxa"/>
            <w:vAlign w:val="bottom"/>
          </w:tcPr>
          <w:p w:rsidR="002E63AC" w:rsidRDefault="002E63AC" w:rsidP="00F151EC">
            <w:pPr>
              <w:pStyle w:val="TextLeft"/>
            </w:pPr>
            <w:r>
              <w:t>= $600,000</w:t>
            </w:r>
          </w:p>
        </w:tc>
      </w:tr>
    </w:tbl>
    <w:p w:rsidR="002E63AC" w:rsidRDefault="002E63AC" w:rsidP="002E63AC">
      <w:pPr>
        <w:pStyle w:val="6pointlinespace"/>
      </w:pPr>
    </w:p>
    <w:p w:rsidR="002E63AC" w:rsidRDefault="002E63AC" w:rsidP="002E63AC">
      <w:pPr>
        <w:pStyle w:val="NumberedPart"/>
      </w:pPr>
      <w:r>
        <w:tab/>
      </w:r>
      <w:r>
        <w:tab/>
      </w:r>
      <w:r>
        <w:tab/>
      </w:r>
      <w:r>
        <w:tab/>
      </w:r>
      <w:r>
        <w:tab/>
        <w:t>In unit</w:t>
      </w:r>
      <w:r w:rsidR="00B10655">
        <w:t xml:space="preserve"> sales</w:t>
      </w:r>
      <w:r>
        <w:t xml:space="preserve">: $600,000 </w:t>
      </w:r>
      <w:r>
        <w:rPr>
          <w:rFonts w:cs="Tahoma"/>
        </w:rPr>
        <w:t>÷</w:t>
      </w:r>
      <w:r>
        <w:t xml:space="preserve"> $40 per unit = 15,000 units</w:t>
      </w:r>
    </w:p>
    <w:p w:rsidR="002E63AC" w:rsidRDefault="002E63AC" w:rsidP="002E63AC">
      <w:pPr>
        <w:pStyle w:val="NumberedPart"/>
      </w:pPr>
    </w:p>
    <w:p w:rsidR="008D1390" w:rsidRDefault="008D1390" w:rsidP="002E63AC">
      <w:pPr>
        <w:pStyle w:val="NumberedPart"/>
      </w:pPr>
      <w:r>
        <w:t>3.</w:t>
      </w:r>
      <w:r>
        <w:tab/>
        <w:t xml:space="preserve">The unit sales and dollar sales </w:t>
      </w:r>
      <w:r w:rsidR="00503D3A">
        <w:t xml:space="preserve">needed </w:t>
      </w:r>
      <w:r>
        <w:t>to attain the target profit are computed as follows:</w:t>
      </w:r>
    </w:p>
    <w:p w:rsidR="008D1390" w:rsidRDefault="008D1390" w:rsidP="002E63AC">
      <w:pPr>
        <w:pStyle w:val="NumberedPart"/>
      </w:pPr>
    </w:p>
    <w:tbl>
      <w:tblPr>
        <w:tblW w:w="0" w:type="auto"/>
        <w:tblCellSpacing w:w="7" w:type="dxa"/>
        <w:tblInd w:w="-90" w:type="dxa"/>
        <w:tblLayout w:type="fixed"/>
        <w:tblCellMar>
          <w:left w:w="0" w:type="dxa"/>
          <w:right w:w="0" w:type="dxa"/>
        </w:tblCellMar>
        <w:tblLook w:val="0000" w:firstRow="0" w:lastRow="0" w:firstColumn="0" w:lastColumn="0" w:noHBand="0" w:noVBand="0"/>
      </w:tblPr>
      <w:tblGrid>
        <w:gridCol w:w="540"/>
        <w:gridCol w:w="289"/>
        <w:gridCol w:w="1180"/>
        <w:gridCol w:w="4830"/>
      </w:tblGrid>
      <w:tr w:rsidR="002E63AC" w:rsidTr="008D1390">
        <w:trPr>
          <w:tblCellSpacing w:w="7" w:type="dxa"/>
        </w:trPr>
        <w:tc>
          <w:tcPr>
            <w:tcW w:w="519" w:type="dxa"/>
            <w:vAlign w:val="bottom"/>
          </w:tcPr>
          <w:p w:rsidR="002E63AC" w:rsidRDefault="002E63AC" w:rsidP="008D1390">
            <w:pPr>
              <w:pStyle w:val="TextRight"/>
              <w:jc w:val="left"/>
            </w:pPr>
            <w:r>
              <w:tab/>
            </w:r>
          </w:p>
        </w:tc>
        <w:tc>
          <w:tcPr>
            <w:tcW w:w="275" w:type="dxa"/>
            <w:vAlign w:val="bottom"/>
          </w:tcPr>
          <w:p w:rsidR="002E63AC" w:rsidRDefault="002E63AC" w:rsidP="008D1390">
            <w:pPr>
              <w:pStyle w:val="NumberedPart"/>
              <w:ind w:left="0" w:firstLine="0"/>
            </w:pPr>
          </w:p>
        </w:tc>
        <w:tc>
          <w:tcPr>
            <w:tcW w:w="1166" w:type="dxa"/>
            <w:vAlign w:val="bottom"/>
          </w:tcPr>
          <w:p w:rsidR="002E63AC" w:rsidRDefault="002E63AC" w:rsidP="00F151EC">
            <w:pPr>
              <w:pStyle w:val="TextRight"/>
            </w:pPr>
            <w:r>
              <w:t>Profit</w:t>
            </w:r>
          </w:p>
        </w:tc>
        <w:tc>
          <w:tcPr>
            <w:tcW w:w="480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 </w:t>
            </w:r>
          </w:p>
        </w:tc>
      </w:tr>
      <w:tr w:rsidR="002E63AC" w:rsidTr="008D1390">
        <w:trPr>
          <w:tblCellSpacing w:w="7" w:type="dxa"/>
        </w:trPr>
        <w:tc>
          <w:tcPr>
            <w:tcW w:w="519" w:type="dxa"/>
            <w:vAlign w:val="bottom"/>
          </w:tcPr>
          <w:p w:rsidR="002E63AC" w:rsidRDefault="002E63AC" w:rsidP="00F151EC">
            <w:pPr>
              <w:pStyle w:val="TextRight"/>
            </w:pPr>
          </w:p>
        </w:tc>
        <w:tc>
          <w:tcPr>
            <w:tcW w:w="275" w:type="dxa"/>
            <w:vAlign w:val="bottom"/>
          </w:tcPr>
          <w:p w:rsidR="002E63AC" w:rsidRDefault="002E63AC" w:rsidP="00F151EC">
            <w:pPr>
              <w:pStyle w:val="NumberedPart"/>
            </w:pPr>
          </w:p>
        </w:tc>
        <w:tc>
          <w:tcPr>
            <w:tcW w:w="1166" w:type="dxa"/>
            <w:vAlign w:val="bottom"/>
          </w:tcPr>
          <w:p w:rsidR="002E63AC" w:rsidRDefault="002E63AC" w:rsidP="00F151EC">
            <w:pPr>
              <w:pStyle w:val="TextRight"/>
            </w:pPr>
            <w:r>
              <w:t>$60,000</w:t>
            </w:r>
          </w:p>
        </w:tc>
        <w:tc>
          <w:tcPr>
            <w:tcW w:w="4809" w:type="dxa"/>
            <w:vAlign w:val="bottom"/>
          </w:tcPr>
          <w:p w:rsidR="002E63AC" w:rsidRDefault="002E63AC" w:rsidP="00F151EC">
            <w:pPr>
              <w:pStyle w:val="TextLeft"/>
            </w:pPr>
            <w:r>
              <w:t xml:space="preserve">= $12 </w:t>
            </w:r>
            <w:r>
              <w:rPr>
                <w:rFonts w:cs="Tahoma"/>
              </w:rPr>
              <w:t>×</w:t>
            </w:r>
            <w:r>
              <w:t xml:space="preserve"> Q </w:t>
            </w:r>
            <w:r>
              <w:rPr>
                <w:rFonts w:cs="Tahoma"/>
              </w:rPr>
              <w:t>−</w:t>
            </w:r>
            <w:r>
              <w:t xml:space="preserve"> $180,000</w:t>
            </w:r>
          </w:p>
        </w:tc>
      </w:tr>
      <w:tr w:rsidR="002E63AC" w:rsidTr="008D1390">
        <w:trPr>
          <w:tblCellSpacing w:w="7" w:type="dxa"/>
        </w:trPr>
        <w:tc>
          <w:tcPr>
            <w:tcW w:w="519" w:type="dxa"/>
            <w:vAlign w:val="bottom"/>
          </w:tcPr>
          <w:p w:rsidR="002E63AC" w:rsidRDefault="002E63AC" w:rsidP="00F151EC">
            <w:pPr>
              <w:pStyle w:val="TextRight"/>
            </w:pPr>
          </w:p>
        </w:tc>
        <w:tc>
          <w:tcPr>
            <w:tcW w:w="275" w:type="dxa"/>
            <w:vAlign w:val="bottom"/>
          </w:tcPr>
          <w:p w:rsidR="002E63AC" w:rsidRDefault="002E63AC" w:rsidP="00F151EC">
            <w:pPr>
              <w:pStyle w:val="NumberedPart"/>
            </w:pPr>
          </w:p>
        </w:tc>
        <w:tc>
          <w:tcPr>
            <w:tcW w:w="1166" w:type="dxa"/>
            <w:vAlign w:val="bottom"/>
          </w:tcPr>
          <w:p w:rsidR="002E63AC" w:rsidRDefault="002E63AC" w:rsidP="00F151EC">
            <w:pPr>
              <w:pStyle w:val="TextRight"/>
            </w:pPr>
            <w:r>
              <w:t>$12Q</w:t>
            </w:r>
          </w:p>
        </w:tc>
        <w:tc>
          <w:tcPr>
            <w:tcW w:w="4809" w:type="dxa"/>
            <w:vAlign w:val="bottom"/>
          </w:tcPr>
          <w:p w:rsidR="002E63AC" w:rsidRDefault="002E63AC" w:rsidP="00F151EC">
            <w:pPr>
              <w:pStyle w:val="TextLeft"/>
            </w:pPr>
            <w:r>
              <w:t>= $60,000 + $180,000</w:t>
            </w:r>
          </w:p>
        </w:tc>
      </w:tr>
      <w:tr w:rsidR="002E63AC" w:rsidTr="008D1390">
        <w:trPr>
          <w:tblCellSpacing w:w="7" w:type="dxa"/>
        </w:trPr>
        <w:tc>
          <w:tcPr>
            <w:tcW w:w="519" w:type="dxa"/>
            <w:vAlign w:val="bottom"/>
          </w:tcPr>
          <w:p w:rsidR="002E63AC" w:rsidRDefault="002E63AC" w:rsidP="00F151EC">
            <w:pPr>
              <w:pStyle w:val="TextRight"/>
            </w:pPr>
          </w:p>
        </w:tc>
        <w:tc>
          <w:tcPr>
            <w:tcW w:w="275" w:type="dxa"/>
            <w:vAlign w:val="bottom"/>
          </w:tcPr>
          <w:p w:rsidR="002E63AC" w:rsidRDefault="002E63AC" w:rsidP="00F151EC">
            <w:pPr>
              <w:pStyle w:val="NumberedPart"/>
            </w:pPr>
          </w:p>
        </w:tc>
        <w:tc>
          <w:tcPr>
            <w:tcW w:w="1166" w:type="dxa"/>
            <w:vAlign w:val="bottom"/>
          </w:tcPr>
          <w:p w:rsidR="002E63AC" w:rsidRDefault="002E63AC" w:rsidP="00F151EC">
            <w:pPr>
              <w:pStyle w:val="TextRight"/>
            </w:pPr>
            <w:r>
              <w:t>$12Q</w:t>
            </w:r>
          </w:p>
        </w:tc>
        <w:tc>
          <w:tcPr>
            <w:tcW w:w="4809" w:type="dxa"/>
            <w:vAlign w:val="bottom"/>
          </w:tcPr>
          <w:p w:rsidR="002E63AC" w:rsidRDefault="002E63AC" w:rsidP="00F151EC">
            <w:pPr>
              <w:pStyle w:val="TextLeft"/>
            </w:pPr>
            <w:r>
              <w:t>= $240,000</w:t>
            </w:r>
          </w:p>
        </w:tc>
      </w:tr>
      <w:tr w:rsidR="002E63AC" w:rsidTr="008D1390">
        <w:trPr>
          <w:tblCellSpacing w:w="7" w:type="dxa"/>
        </w:trPr>
        <w:tc>
          <w:tcPr>
            <w:tcW w:w="519" w:type="dxa"/>
            <w:vAlign w:val="bottom"/>
          </w:tcPr>
          <w:p w:rsidR="002E63AC" w:rsidRDefault="002E63AC" w:rsidP="00F151EC">
            <w:pPr>
              <w:pStyle w:val="TextRight"/>
            </w:pPr>
          </w:p>
        </w:tc>
        <w:tc>
          <w:tcPr>
            <w:tcW w:w="275" w:type="dxa"/>
            <w:vAlign w:val="bottom"/>
          </w:tcPr>
          <w:p w:rsidR="002E63AC" w:rsidRDefault="002E63AC" w:rsidP="00F151EC">
            <w:pPr>
              <w:pStyle w:val="NumberedPart"/>
            </w:pPr>
          </w:p>
        </w:tc>
        <w:tc>
          <w:tcPr>
            <w:tcW w:w="1166" w:type="dxa"/>
            <w:vAlign w:val="bottom"/>
          </w:tcPr>
          <w:p w:rsidR="002E63AC" w:rsidRDefault="002E63AC" w:rsidP="00F151EC">
            <w:pPr>
              <w:pStyle w:val="TextRight"/>
            </w:pPr>
            <w:r>
              <w:t>Q</w:t>
            </w:r>
          </w:p>
        </w:tc>
        <w:tc>
          <w:tcPr>
            <w:tcW w:w="4809" w:type="dxa"/>
            <w:vAlign w:val="bottom"/>
          </w:tcPr>
          <w:p w:rsidR="002E63AC" w:rsidRDefault="002E63AC" w:rsidP="00F151EC">
            <w:pPr>
              <w:pStyle w:val="TextLeft"/>
            </w:pPr>
            <w:r>
              <w:t xml:space="preserve">= $240,000 </w:t>
            </w:r>
            <w:r>
              <w:rPr>
                <w:rFonts w:cs="Tahoma"/>
              </w:rPr>
              <w:t>÷</w:t>
            </w:r>
            <w:r>
              <w:t xml:space="preserve"> $12</w:t>
            </w:r>
          </w:p>
        </w:tc>
      </w:tr>
      <w:tr w:rsidR="002E63AC" w:rsidTr="008D1390">
        <w:trPr>
          <w:tblCellSpacing w:w="7" w:type="dxa"/>
        </w:trPr>
        <w:tc>
          <w:tcPr>
            <w:tcW w:w="519" w:type="dxa"/>
            <w:vAlign w:val="bottom"/>
          </w:tcPr>
          <w:p w:rsidR="002E63AC" w:rsidRDefault="002E63AC" w:rsidP="00F151EC">
            <w:pPr>
              <w:pStyle w:val="TextRight"/>
            </w:pPr>
          </w:p>
        </w:tc>
        <w:tc>
          <w:tcPr>
            <w:tcW w:w="275" w:type="dxa"/>
            <w:vAlign w:val="bottom"/>
          </w:tcPr>
          <w:p w:rsidR="002E63AC" w:rsidRDefault="002E63AC" w:rsidP="00F151EC">
            <w:pPr>
              <w:pStyle w:val="NumberedPart"/>
            </w:pPr>
          </w:p>
        </w:tc>
        <w:tc>
          <w:tcPr>
            <w:tcW w:w="1166" w:type="dxa"/>
            <w:vAlign w:val="bottom"/>
          </w:tcPr>
          <w:p w:rsidR="002E63AC" w:rsidRDefault="002E63AC" w:rsidP="00F151EC">
            <w:pPr>
              <w:pStyle w:val="TextRight"/>
            </w:pPr>
            <w:r>
              <w:t>Q</w:t>
            </w:r>
          </w:p>
        </w:tc>
        <w:tc>
          <w:tcPr>
            <w:tcW w:w="4809" w:type="dxa"/>
            <w:vAlign w:val="bottom"/>
          </w:tcPr>
          <w:p w:rsidR="002E63AC" w:rsidRDefault="002E63AC" w:rsidP="00F151EC">
            <w:pPr>
              <w:pStyle w:val="TextLeft"/>
            </w:pPr>
            <w:r>
              <w:t>= 20,000 units</w:t>
            </w:r>
          </w:p>
        </w:tc>
      </w:tr>
    </w:tbl>
    <w:p w:rsidR="002E63AC" w:rsidRDefault="002E63AC" w:rsidP="002E63AC">
      <w:pPr>
        <w:pStyle w:val="6pointlinespace"/>
      </w:pPr>
    </w:p>
    <w:p w:rsidR="002E63AC" w:rsidRDefault="002E63AC" w:rsidP="002E63AC">
      <w:pPr>
        <w:pStyle w:val="NumberedPart"/>
      </w:pPr>
      <w:r>
        <w:tab/>
      </w:r>
      <w:r>
        <w:tab/>
      </w:r>
      <w:r>
        <w:tab/>
        <w:t xml:space="preserve">In </w:t>
      </w:r>
      <w:r w:rsidR="00B10655">
        <w:t xml:space="preserve">dollar </w:t>
      </w:r>
      <w:r>
        <w:t xml:space="preserve">sales: 20,000 units </w:t>
      </w:r>
      <w:r>
        <w:rPr>
          <w:rFonts w:cs="Tahoma"/>
        </w:rPr>
        <w:t>×</w:t>
      </w:r>
      <w:r>
        <w:t xml:space="preserve"> $40 per unit = $800,000</w:t>
      </w:r>
    </w:p>
    <w:p w:rsidR="002E63AC" w:rsidRDefault="002E63AC" w:rsidP="002E63AC">
      <w:pPr>
        <w:pStyle w:val="NumberedPartSub"/>
      </w:pPr>
    </w:p>
    <w:p w:rsidR="002E63AC" w:rsidRDefault="002E63AC" w:rsidP="002E63AC">
      <w:pPr>
        <w:pStyle w:val="ProblemNumber"/>
      </w:pPr>
      <w:r>
        <w:br w:type="page"/>
      </w:r>
      <w:r>
        <w:rPr>
          <w:b/>
        </w:rPr>
        <w:t xml:space="preserve">Exercise </w:t>
      </w:r>
      <w:r w:rsidR="00556E99">
        <w:rPr>
          <w:b/>
        </w:rPr>
        <w:t>2</w:t>
      </w:r>
      <w:r>
        <w:rPr>
          <w:b/>
        </w:rPr>
        <w:t>-1</w:t>
      </w:r>
      <w:r w:rsidR="005B62DB">
        <w:rPr>
          <w:b/>
        </w:rPr>
        <w:t>4</w:t>
      </w:r>
      <w:r>
        <w:rPr>
          <w:b/>
        </w:rPr>
        <w:t xml:space="preserve"> </w:t>
      </w:r>
      <w:r>
        <w:t>(continued)</w:t>
      </w:r>
    </w:p>
    <w:p w:rsidR="002E63AC" w:rsidRDefault="002E63AC" w:rsidP="002E63AC">
      <w:pPr>
        <w:pStyle w:val="NumberedPartSub"/>
      </w:pPr>
      <w:r>
        <w:tab/>
      </w:r>
      <w:r>
        <w:tab/>
      </w:r>
      <w:r>
        <w:tab/>
        <w:t>Alternative solution:</w:t>
      </w:r>
    </w:p>
    <w:p w:rsidR="002E63AC" w:rsidRDefault="002E63AC" w:rsidP="002E63AC">
      <w:pPr>
        <w:pStyle w:val="6pointlinespace"/>
      </w:pPr>
    </w:p>
    <w:tbl>
      <w:tblPr>
        <w:tblW w:w="0" w:type="auto"/>
        <w:tblCellSpacing w:w="7" w:type="dxa"/>
        <w:tblInd w:w="734" w:type="dxa"/>
        <w:tblLayout w:type="fixed"/>
        <w:tblCellMar>
          <w:left w:w="0" w:type="dxa"/>
          <w:right w:w="0" w:type="dxa"/>
        </w:tblCellMar>
        <w:tblLook w:val="0000" w:firstRow="0" w:lastRow="0" w:firstColumn="0" w:lastColumn="0" w:noHBand="0" w:noVBand="0"/>
      </w:tblPr>
      <w:tblGrid>
        <w:gridCol w:w="1800"/>
        <w:gridCol w:w="4620"/>
      </w:tblGrid>
      <w:tr w:rsidR="002E63AC" w:rsidTr="00F151EC">
        <w:trPr>
          <w:tblCellSpacing w:w="7" w:type="dxa"/>
        </w:trPr>
        <w:tc>
          <w:tcPr>
            <w:tcW w:w="1779" w:type="dxa"/>
            <w:vAlign w:val="bottom"/>
          </w:tcPr>
          <w:p w:rsidR="002E63AC" w:rsidRDefault="002E63AC" w:rsidP="00F151EC">
            <w:pPr>
              <w:pStyle w:val="TextRight"/>
            </w:pPr>
            <w:r>
              <w:t xml:space="preserve">Profit </w:t>
            </w:r>
          </w:p>
        </w:tc>
        <w:tc>
          <w:tcPr>
            <w:tcW w:w="4599" w:type="dxa"/>
            <w:vAlign w:val="bottom"/>
          </w:tcPr>
          <w:p w:rsidR="002E63AC" w:rsidRDefault="002E63AC" w:rsidP="00F151EC">
            <w:pPr>
              <w:pStyle w:val="TextLeft"/>
            </w:pPr>
            <w:r>
              <w:t xml:space="preserve">= CM ratio </w:t>
            </w:r>
            <w:r>
              <w:rPr>
                <w:rFonts w:cs="Tahoma"/>
              </w:rPr>
              <w:t>×</w:t>
            </w:r>
            <w:r>
              <w:t xml:space="preserve"> Sales </w:t>
            </w:r>
            <w:r>
              <w:rPr>
                <w:rFonts w:cs="Tahoma"/>
              </w:rPr>
              <w:t>−</w:t>
            </w:r>
            <w:r>
              <w:t xml:space="preserve"> Fixed expenses </w:t>
            </w:r>
          </w:p>
        </w:tc>
      </w:tr>
      <w:tr w:rsidR="002E63AC" w:rsidTr="00F151EC">
        <w:trPr>
          <w:tblCellSpacing w:w="7" w:type="dxa"/>
        </w:trPr>
        <w:tc>
          <w:tcPr>
            <w:tcW w:w="1779" w:type="dxa"/>
            <w:vAlign w:val="bottom"/>
          </w:tcPr>
          <w:p w:rsidR="002E63AC" w:rsidRDefault="002E63AC" w:rsidP="00F151EC">
            <w:pPr>
              <w:pStyle w:val="TextRight"/>
            </w:pPr>
            <w:r>
              <w:t>$60,000</w:t>
            </w:r>
          </w:p>
        </w:tc>
        <w:tc>
          <w:tcPr>
            <w:tcW w:w="4599" w:type="dxa"/>
            <w:vAlign w:val="bottom"/>
          </w:tcPr>
          <w:p w:rsidR="002E63AC" w:rsidRDefault="002E63AC" w:rsidP="00F151EC">
            <w:pPr>
              <w:pStyle w:val="TextLeft"/>
            </w:pPr>
            <w:r>
              <w:t xml:space="preserve">= 0.30 </w:t>
            </w:r>
            <w:r>
              <w:rPr>
                <w:rFonts w:cs="Tahoma"/>
              </w:rPr>
              <w:t>×</w:t>
            </w:r>
            <w:r>
              <w:t xml:space="preserve"> Sales </w:t>
            </w:r>
            <w:r>
              <w:rPr>
                <w:rFonts w:cs="Tahoma"/>
              </w:rPr>
              <w:t>−</w:t>
            </w:r>
            <w:r>
              <w:t xml:space="preserve"> $180,000</w:t>
            </w:r>
          </w:p>
        </w:tc>
      </w:tr>
      <w:tr w:rsidR="002E63AC" w:rsidTr="00F151EC">
        <w:trPr>
          <w:tblCellSpacing w:w="7" w:type="dxa"/>
        </w:trPr>
        <w:tc>
          <w:tcPr>
            <w:tcW w:w="1779" w:type="dxa"/>
            <w:vAlign w:val="bottom"/>
          </w:tcPr>
          <w:p w:rsidR="002E63AC" w:rsidRDefault="002E63AC" w:rsidP="00F151EC">
            <w:pPr>
              <w:pStyle w:val="TextRight"/>
            </w:pPr>
            <w:r>
              <w:t xml:space="preserve">0.30 </w:t>
            </w:r>
            <w:r>
              <w:rPr>
                <w:rFonts w:cs="Tahoma"/>
              </w:rPr>
              <w:t>×</w:t>
            </w:r>
            <w:r>
              <w:t xml:space="preserve"> Sales</w:t>
            </w:r>
          </w:p>
        </w:tc>
        <w:tc>
          <w:tcPr>
            <w:tcW w:w="4599" w:type="dxa"/>
            <w:vAlign w:val="bottom"/>
          </w:tcPr>
          <w:p w:rsidR="002E63AC" w:rsidRDefault="002E63AC" w:rsidP="00F151EC">
            <w:pPr>
              <w:pStyle w:val="TextLeft"/>
            </w:pPr>
            <w:r>
              <w:t>= $240,000</w:t>
            </w:r>
          </w:p>
        </w:tc>
      </w:tr>
      <w:tr w:rsidR="002E63AC" w:rsidTr="00F151EC">
        <w:trPr>
          <w:tblCellSpacing w:w="7" w:type="dxa"/>
        </w:trPr>
        <w:tc>
          <w:tcPr>
            <w:tcW w:w="1779" w:type="dxa"/>
            <w:vAlign w:val="bottom"/>
          </w:tcPr>
          <w:p w:rsidR="002E63AC" w:rsidRDefault="002E63AC" w:rsidP="00F151EC">
            <w:pPr>
              <w:pStyle w:val="TextRight"/>
            </w:pPr>
            <w:r>
              <w:t>Sales</w:t>
            </w:r>
          </w:p>
        </w:tc>
        <w:tc>
          <w:tcPr>
            <w:tcW w:w="4599" w:type="dxa"/>
            <w:vAlign w:val="bottom"/>
          </w:tcPr>
          <w:p w:rsidR="002E63AC" w:rsidRDefault="002E63AC" w:rsidP="00F151EC">
            <w:pPr>
              <w:pStyle w:val="TextLeft"/>
            </w:pPr>
            <w:r>
              <w:t xml:space="preserve">= $240,000 </w:t>
            </w:r>
            <w:r>
              <w:rPr>
                <w:rFonts w:cs="Tahoma"/>
              </w:rPr>
              <w:t>÷</w:t>
            </w:r>
            <w:r>
              <w:t xml:space="preserve"> 0.30</w:t>
            </w:r>
          </w:p>
        </w:tc>
      </w:tr>
      <w:tr w:rsidR="002E63AC" w:rsidTr="00F151EC">
        <w:trPr>
          <w:tblCellSpacing w:w="7" w:type="dxa"/>
        </w:trPr>
        <w:tc>
          <w:tcPr>
            <w:tcW w:w="1779" w:type="dxa"/>
            <w:vAlign w:val="bottom"/>
          </w:tcPr>
          <w:p w:rsidR="002E63AC" w:rsidRDefault="002E63AC" w:rsidP="00F151EC">
            <w:pPr>
              <w:pStyle w:val="TextRight"/>
            </w:pPr>
            <w:r>
              <w:t>Sales</w:t>
            </w:r>
          </w:p>
        </w:tc>
        <w:tc>
          <w:tcPr>
            <w:tcW w:w="4599" w:type="dxa"/>
            <w:vAlign w:val="bottom"/>
          </w:tcPr>
          <w:p w:rsidR="002E63AC" w:rsidRDefault="002E63AC" w:rsidP="00F151EC">
            <w:pPr>
              <w:pStyle w:val="TextLeft"/>
            </w:pPr>
            <w:r>
              <w:t>= $800,000</w:t>
            </w:r>
          </w:p>
        </w:tc>
      </w:tr>
    </w:tbl>
    <w:p w:rsidR="002E63AC" w:rsidRDefault="002E63AC" w:rsidP="002E63AC">
      <w:pPr>
        <w:pStyle w:val="6pointlinespace"/>
      </w:pPr>
    </w:p>
    <w:p w:rsidR="002E63AC" w:rsidRDefault="002E63AC" w:rsidP="002E63AC">
      <w:pPr>
        <w:pStyle w:val="NumberedPart"/>
      </w:pPr>
      <w:r>
        <w:tab/>
      </w:r>
      <w:r>
        <w:tab/>
      </w:r>
      <w:r>
        <w:tab/>
      </w:r>
      <w:r>
        <w:tab/>
        <w:t>In unit</w:t>
      </w:r>
      <w:r w:rsidR="00B10655">
        <w:t xml:space="preserve"> sales</w:t>
      </w:r>
      <w:r>
        <w:t xml:space="preserve">: $800,000 </w:t>
      </w:r>
      <w:r>
        <w:rPr>
          <w:rFonts w:cs="Tahoma"/>
        </w:rPr>
        <w:t>÷</w:t>
      </w:r>
      <w:r>
        <w:t xml:space="preserve"> $40 per unit = 20,000 units</w:t>
      </w:r>
    </w:p>
    <w:p w:rsidR="002E63AC" w:rsidRDefault="002E63AC" w:rsidP="002E63AC">
      <w:pPr>
        <w:pStyle w:val="NumberedPartSub"/>
      </w:pPr>
    </w:p>
    <w:p w:rsidR="008D1390" w:rsidRDefault="008D1390" w:rsidP="008D1390">
      <w:pPr>
        <w:pStyle w:val="NumberedPartSub"/>
        <w:tabs>
          <w:tab w:val="clear" w:pos="696"/>
        </w:tabs>
        <w:ind w:left="360" w:hanging="360"/>
      </w:pPr>
      <w:r>
        <w:t>4.</w:t>
      </w:r>
      <w:r>
        <w:tab/>
        <w:t xml:space="preserve">The new break-even points in unit sales and dollar sales are computed as follows: </w:t>
      </w:r>
    </w:p>
    <w:p w:rsidR="008D1390" w:rsidRDefault="008D1390" w:rsidP="008D1390">
      <w:pPr>
        <w:pStyle w:val="NumberedPartSub"/>
        <w:tabs>
          <w:tab w:val="clear" w:pos="696"/>
        </w:tabs>
        <w:ind w:left="360" w:hanging="360"/>
      </w:pPr>
    </w:p>
    <w:p w:rsidR="002E63AC" w:rsidRDefault="002E63AC" w:rsidP="002E63AC">
      <w:pPr>
        <w:pStyle w:val="NumberedPartSub"/>
      </w:pPr>
      <w:r>
        <w:tab/>
      </w:r>
      <w:r>
        <w:tab/>
      </w:r>
      <w:r>
        <w:tab/>
        <w:t>The company’s new cost/revenue relation will be:</w:t>
      </w:r>
    </w:p>
    <w:p w:rsidR="002E63AC" w:rsidRDefault="002E63AC" w:rsidP="002E63AC">
      <w:pPr>
        <w:pStyle w:val="6pointlinespace"/>
      </w:pPr>
    </w:p>
    <w:tbl>
      <w:tblPr>
        <w:tblW w:w="5988" w:type="dxa"/>
        <w:tblCellSpacing w:w="7" w:type="dxa"/>
        <w:tblInd w:w="944" w:type="dxa"/>
        <w:tblLayout w:type="fixed"/>
        <w:tblCellMar>
          <w:left w:w="0" w:type="dxa"/>
          <w:right w:w="0" w:type="dxa"/>
        </w:tblCellMar>
        <w:tblLook w:val="0000" w:firstRow="0" w:lastRow="0" w:firstColumn="0" w:lastColumn="0" w:noHBand="0" w:noVBand="0"/>
      </w:tblPr>
      <w:tblGrid>
        <w:gridCol w:w="4290"/>
        <w:gridCol w:w="753"/>
        <w:gridCol w:w="945"/>
      </w:tblGrid>
      <w:tr w:rsidR="002E63AC" w:rsidTr="00F151EC">
        <w:trPr>
          <w:tblCellSpacing w:w="7" w:type="dxa"/>
        </w:trPr>
        <w:tc>
          <w:tcPr>
            <w:tcW w:w="4269" w:type="dxa"/>
            <w:vAlign w:val="bottom"/>
          </w:tcPr>
          <w:p w:rsidR="002E63AC" w:rsidRDefault="002E63AC" w:rsidP="00F151EC">
            <w:pPr>
              <w:pStyle w:val="TextLeader"/>
              <w:tabs>
                <w:tab w:val="clear" w:pos="7200"/>
                <w:tab w:val="right" w:leader="dot" w:pos="4096"/>
              </w:tabs>
            </w:pPr>
            <w:r>
              <w:t>Selling price</w:t>
            </w:r>
            <w:r>
              <w:tab/>
            </w:r>
          </w:p>
        </w:tc>
        <w:tc>
          <w:tcPr>
            <w:tcW w:w="739" w:type="dxa"/>
            <w:vAlign w:val="bottom"/>
          </w:tcPr>
          <w:p w:rsidR="002E63AC" w:rsidRDefault="002E63AC" w:rsidP="00F151EC">
            <w:pPr>
              <w:pStyle w:val="TextRight"/>
            </w:pPr>
            <w:r>
              <w:t>$40</w:t>
            </w:r>
          </w:p>
        </w:tc>
        <w:tc>
          <w:tcPr>
            <w:tcW w:w="924" w:type="dxa"/>
            <w:vAlign w:val="bottom"/>
          </w:tcPr>
          <w:p w:rsidR="002E63AC" w:rsidRDefault="002E63AC" w:rsidP="00F151EC">
            <w:pPr>
              <w:pStyle w:val="TextRight"/>
            </w:pPr>
            <w:r>
              <w:t>100%</w:t>
            </w:r>
          </w:p>
        </w:tc>
      </w:tr>
      <w:tr w:rsidR="002E63AC" w:rsidTr="00F151EC">
        <w:trPr>
          <w:tblCellSpacing w:w="7" w:type="dxa"/>
        </w:trPr>
        <w:tc>
          <w:tcPr>
            <w:tcW w:w="4269" w:type="dxa"/>
            <w:vAlign w:val="bottom"/>
          </w:tcPr>
          <w:p w:rsidR="002E63AC" w:rsidRDefault="002E63AC" w:rsidP="00F151EC">
            <w:pPr>
              <w:pStyle w:val="TextLeader"/>
              <w:tabs>
                <w:tab w:val="clear" w:pos="7200"/>
                <w:tab w:val="right" w:leader="dot" w:pos="4096"/>
              </w:tabs>
            </w:pPr>
            <w:r>
              <w:t>Variable expenses ($28 – $4)</w:t>
            </w:r>
            <w:r>
              <w:tab/>
            </w:r>
          </w:p>
        </w:tc>
        <w:tc>
          <w:tcPr>
            <w:tcW w:w="739" w:type="dxa"/>
            <w:vAlign w:val="bottom"/>
          </w:tcPr>
          <w:p w:rsidR="002E63AC" w:rsidRDefault="002E63AC" w:rsidP="00F151EC">
            <w:pPr>
              <w:pStyle w:val="TextRight"/>
              <w:rPr>
                <w:u w:val="single"/>
              </w:rPr>
            </w:pPr>
            <w:r>
              <w:rPr>
                <w:u w:val="single"/>
              </w:rPr>
              <w:t>  24</w:t>
            </w:r>
          </w:p>
        </w:tc>
        <w:tc>
          <w:tcPr>
            <w:tcW w:w="924" w:type="dxa"/>
            <w:vAlign w:val="bottom"/>
          </w:tcPr>
          <w:p w:rsidR="002E63AC" w:rsidRDefault="002E63AC" w:rsidP="00F151EC">
            <w:pPr>
              <w:pStyle w:val="TextRight"/>
              <w:rPr>
                <w:u w:val="single"/>
              </w:rPr>
            </w:pPr>
            <w:r>
              <w:rPr>
                <w:u w:val="single"/>
              </w:rPr>
              <w:t>60%</w:t>
            </w:r>
          </w:p>
        </w:tc>
      </w:tr>
      <w:tr w:rsidR="002E63AC" w:rsidTr="00F151EC">
        <w:trPr>
          <w:tblCellSpacing w:w="7" w:type="dxa"/>
        </w:trPr>
        <w:tc>
          <w:tcPr>
            <w:tcW w:w="4269" w:type="dxa"/>
            <w:vAlign w:val="bottom"/>
          </w:tcPr>
          <w:p w:rsidR="002E63AC" w:rsidRDefault="002E63AC" w:rsidP="00F151EC">
            <w:pPr>
              <w:pStyle w:val="TextLeader"/>
              <w:tabs>
                <w:tab w:val="clear" w:pos="7200"/>
                <w:tab w:val="right" w:leader="dot" w:pos="4096"/>
              </w:tabs>
            </w:pPr>
            <w:r>
              <w:t>Contribution margin</w:t>
            </w:r>
            <w:r>
              <w:tab/>
            </w:r>
          </w:p>
        </w:tc>
        <w:tc>
          <w:tcPr>
            <w:tcW w:w="739" w:type="dxa"/>
            <w:vAlign w:val="bottom"/>
          </w:tcPr>
          <w:p w:rsidR="002E63AC" w:rsidRDefault="002E63AC" w:rsidP="00F151EC">
            <w:pPr>
              <w:pStyle w:val="TextRight"/>
              <w:rPr>
                <w:u w:val="double"/>
              </w:rPr>
            </w:pPr>
            <w:r>
              <w:rPr>
                <w:u w:val="double"/>
              </w:rPr>
              <w:t>$16</w:t>
            </w:r>
          </w:p>
        </w:tc>
        <w:tc>
          <w:tcPr>
            <w:tcW w:w="924" w:type="dxa"/>
            <w:vAlign w:val="bottom"/>
          </w:tcPr>
          <w:p w:rsidR="002E63AC" w:rsidRDefault="002E63AC" w:rsidP="00F151EC">
            <w:pPr>
              <w:pStyle w:val="TextRight"/>
            </w:pPr>
            <w:r>
              <w:rPr>
                <w:u w:val="double"/>
              </w:rPr>
              <w:t>40%</w:t>
            </w:r>
          </w:p>
        </w:tc>
      </w:tr>
    </w:tbl>
    <w:p w:rsidR="002E63AC" w:rsidRDefault="002E63AC" w:rsidP="002E63AC">
      <w:pPr>
        <w:pStyle w:val="6pointlinespace"/>
      </w:pPr>
    </w:p>
    <w:tbl>
      <w:tblPr>
        <w:tblW w:w="0" w:type="auto"/>
        <w:tblCellSpacing w:w="7" w:type="dxa"/>
        <w:tblInd w:w="944" w:type="dxa"/>
        <w:tblLayout w:type="fixed"/>
        <w:tblCellMar>
          <w:left w:w="0" w:type="dxa"/>
          <w:right w:w="0" w:type="dxa"/>
        </w:tblCellMar>
        <w:tblLook w:val="0000" w:firstRow="0" w:lastRow="0" w:firstColumn="0" w:lastColumn="0" w:noHBand="0" w:noVBand="0"/>
      </w:tblPr>
      <w:tblGrid>
        <w:gridCol w:w="1290"/>
        <w:gridCol w:w="4440"/>
      </w:tblGrid>
      <w:tr w:rsidR="002E63AC" w:rsidTr="00F151EC">
        <w:trPr>
          <w:tblCellSpacing w:w="7" w:type="dxa"/>
        </w:trPr>
        <w:tc>
          <w:tcPr>
            <w:tcW w:w="1269" w:type="dxa"/>
            <w:vAlign w:val="bottom"/>
          </w:tcPr>
          <w:p w:rsidR="002E63AC" w:rsidRDefault="002E63AC" w:rsidP="00F151EC">
            <w:pPr>
              <w:pStyle w:val="TextRight"/>
            </w:pPr>
            <w:r>
              <w:t>Profit</w:t>
            </w:r>
          </w:p>
        </w:tc>
        <w:tc>
          <w:tcPr>
            <w:tcW w:w="4419" w:type="dxa"/>
            <w:vAlign w:val="bottom"/>
          </w:tcPr>
          <w:p w:rsidR="002E63AC" w:rsidRDefault="002E63AC" w:rsidP="00F151EC">
            <w:pPr>
              <w:pStyle w:val="TextLeft"/>
            </w:pPr>
            <w:r>
              <w:t xml:space="preserve">= Unit CM </w:t>
            </w:r>
            <w:r>
              <w:rPr>
                <w:rFonts w:cs="Tahoma"/>
              </w:rPr>
              <w:t>×</w:t>
            </w:r>
            <w:r>
              <w:t xml:space="preserve"> Q </w:t>
            </w:r>
            <w:r>
              <w:rPr>
                <w:rFonts w:cs="Tahoma"/>
              </w:rPr>
              <w:t>−</w:t>
            </w:r>
            <w:r>
              <w:t xml:space="preserve"> Fixed expenses </w:t>
            </w:r>
          </w:p>
        </w:tc>
      </w:tr>
      <w:tr w:rsidR="002E63AC" w:rsidTr="00F151EC">
        <w:trPr>
          <w:tblCellSpacing w:w="7" w:type="dxa"/>
        </w:trPr>
        <w:tc>
          <w:tcPr>
            <w:tcW w:w="1269" w:type="dxa"/>
            <w:vAlign w:val="bottom"/>
          </w:tcPr>
          <w:p w:rsidR="002E63AC" w:rsidRDefault="002E63AC" w:rsidP="00F151EC">
            <w:pPr>
              <w:pStyle w:val="TextRight"/>
            </w:pPr>
            <w:r>
              <w:t>$0</w:t>
            </w:r>
          </w:p>
        </w:tc>
        <w:tc>
          <w:tcPr>
            <w:tcW w:w="4419" w:type="dxa"/>
            <w:vAlign w:val="bottom"/>
          </w:tcPr>
          <w:p w:rsidR="002E63AC" w:rsidRDefault="002E63AC" w:rsidP="00F151EC">
            <w:pPr>
              <w:pStyle w:val="TextLeft"/>
            </w:pPr>
            <w:r>
              <w:t xml:space="preserve">= ($40 </w:t>
            </w:r>
            <w:r>
              <w:rPr>
                <w:rFonts w:cs="Tahoma"/>
              </w:rPr>
              <w:t>−</w:t>
            </w:r>
            <w:r>
              <w:t xml:space="preserve"> $24) </w:t>
            </w:r>
            <w:r>
              <w:rPr>
                <w:rFonts w:cs="Tahoma"/>
              </w:rPr>
              <w:t>×</w:t>
            </w:r>
            <w:r>
              <w:t xml:space="preserve"> Q </w:t>
            </w:r>
            <w:r>
              <w:rPr>
                <w:rFonts w:cs="Tahoma"/>
              </w:rPr>
              <w:t xml:space="preserve">− </w:t>
            </w:r>
            <w:r>
              <w:t>$180,000</w:t>
            </w:r>
          </w:p>
        </w:tc>
      </w:tr>
      <w:tr w:rsidR="002E63AC" w:rsidTr="00F151EC">
        <w:trPr>
          <w:tblCellSpacing w:w="7" w:type="dxa"/>
        </w:trPr>
        <w:tc>
          <w:tcPr>
            <w:tcW w:w="1269" w:type="dxa"/>
            <w:vAlign w:val="bottom"/>
          </w:tcPr>
          <w:p w:rsidR="002E63AC" w:rsidRDefault="002E63AC" w:rsidP="00F151EC">
            <w:pPr>
              <w:pStyle w:val="TextRight"/>
            </w:pPr>
            <w:r>
              <w:t>$16Q</w:t>
            </w:r>
          </w:p>
        </w:tc>
        <w:tc>
          <w:tcPr>
            <w:tcW w:w="4419" w:type="dxa"/>
            <w:vAlign w:val="bottom"/>
          </w:tcPr>
          <w:p w:rsidR="002E63AC" w:rsidRDefault="002E63AC" w:rsidP="00F151EC">
            <w:pPr>
              <w:pStyle w:val="TextLeft"/>
            </w:pPr>
            <w:r>
              <w:t>= $180,000</w:t>
            </w:r>
          </w:p>
        </w:tc>
      </w:tr>
      <w:tr w:rsidR="002E63AC" w:rsidTr="00F151EC">
        <w:trPr>
          <w:tblCellSpacing w:w="7" w:type="dxa"/>
        </w:trPr>
        <w:tc>
          <w:tcPr>
            <w:tcW w:w="1269" w:type="dxa"/>
            <w:vAlign w:val="bottom"/>
          </w:tcPr>
          <w:p w:rsidR="002E63AC" w:rsidRDefault="002E63AC" w:rsidP="00F151EC">
            <w:pPr>
              <w:pStyle w:val="TextRight"/>
            </w:pPr>
            <w:r>
              <w:t>Q</w:t>
            </w:r>
          </w:p>
        </w:tc>
        <w:tc>
          <w:tcPr>
            <w:tcW w:w="4419" w:type="dxa"/>
            <w:vAlign w:val="bottom"/>
          </w:tcPr>
          <w:p w:rsidR="002E63AC" w:rsidRDefault="002E63AC" w:rsidP="00F151EC">
            <w:pPr>
              <w:pStyle w:val="TextLeft"/>
            </w:pPr>
            <w:r>
              <w:t xml:space="preserve">= $180,000 </w:t>
            </w:r>
            <w:r>
              <w:rPr>
                <w:rFonts w:cs="Tahoma"/>
              </w:rPr>
              <w:t>÷</w:t>
            </w:r>
            <w:r>
              <w:t xml:space="preserve"> $16 per unit</w:t>
            </w:r>
          </w:p>
        </w:tc>
      </w:tr>
      <w:tr w:rsidR="002E63AC" w:rsidTr="00F151EC">
        <w:trPr>
          <w:tblCellSpacing w:w="7" w:type="dxa"/>
        </w:trPr>
        <w:tc>
          <w:tcPr>
            <w:tcW w:w="1269" w:type="dxa"/>
            <w:vAlign w:val="bottom"/>
          </w:tcPr>
          <w:p w:rsidR="002E63AC" w:rsidRDefault="002E63AC" w:rsidP="00F151EC">
            <w:pPr>
              <w:pStyle w:val="TextRight"/>
            </w:pPr>
            <w:r>
              <w:t>Q</w:t>
            </w:r>
          </w:p>
        </w:tc>
        <w:tc>
          <w:tcPr>
            <w:tcW w:w="4419" w:type="dxa"/>
            <w:vAlign w:val="bottom"/>
          </w:tcPr>
          <w:p w:rsidR="002E63AC" w:rsidRDefault="002E63AC" w:rsidP="00F151EC">
            <w:pPr>
              <w:pStyle w:val="TextLeft"/>
            </w:pPr>
            <w:r>
              <w:t>= 11,250 units</w:t>
            </w:r>
          </w:p>
        </w:tc>
      </w:tr>
    </w:tbl>
    <w:p w:rsidR="002E63AC" w:rsidRDefault="002E63AC" w:rsidP="002E63AC">
      <w:pPr>
        <w:pStyle w:val="6pointlinespace"/>
      </w:pPr>
    </w:p>
    <w:p w:rsidR="002E63AC" w:rsidRDefault="002E63AC" w:rsidP="002E63AC">
      <w:pPr>
        <w:pStyle w:val="NumberedPart"/>
      </w:pPr>
      <w:r>
        <w:tab/>
      </w:r>
      <w:r>
        <w:tab/>
      </w:r>
      <w:r>
        <w:tab/>
      </w:r>
      <w:r>
        <w:tab/>
        <w:t xml:space="preserve">In </w:t>
      </w:r>
      <w:r w:rsidR="00B10655">
        <w:t xml:space="preserve">dollar </w:t>
      </w:r>
      <w:r>
        <w:t xml:space="preserve">sales: 11,250 units </w:t>
      </w:r>
      <w:r>
        <w:rPr>
          <w:rFonts w:cs="Tahoma"/>
        </w:rPr>
        <w:t>×</w:t>
      </w:r>
      <w:r>
        <w:t xml:space="preserve"> $40 per unit = $450,000</w:t>
      </w:r>
    </w:p>
    <w:p w:rsidR="002E63AC" w:rsidRDefault="002E63AC" w:rsidP="002E63AC">
      <w:pPr>
        <w:pStyle w:val="NumberedPart"/>
      </w:pPr>
    </w:p>
    <w:p w:rsidR="002E63AC" w:rsidRDefault="002E63AC" w:rsidP="002E63AC">
      <w:pPr>
        <w:pStyle w:val="NumberedPart"/>
      </w:pPr>
      <w:r>
        <w:tab/>
      </w:r>
      <w:r>
        <w:tab/>
      </w:r>
      <w:r>
        <w:tab/>
      </w:r>
      <w:r>
        <w:tab/>
        <w:t>Alternative solution:</w:t>
      </w:r>
    </w:p>
    <w:p w:rsidR="002E63AC" w:rsidRDefault="002E63AC" w:rsidP="002E63AC">
      <w:pPr>
        <w:pStyle w:val="6pointlinespace"/>
      </w:pPr>
    </w:p>
    <w:tbl>
      <w:tblPr>
        <w:tblW w:w="0" w:type="auto"/>
        <w:tblCellSpacing w:w="7" w:type="dxa"/>
        <w:tblInd w:w="734" w:type="dxa"/>
        <w:tblLayout w:type="fixed"/>
        <w:tblCellMar>
          <w:left w:w="0" w:type="dxa"/>
          <w:right w:w="0" w:type="dxa"/>
        </w:tblCellMar>
        <w:tblLook w:val="0000" w:firstRow="0" w:lastRow="0" w:firstColumn="0" w:lastColumn="0" w:noHBand="0" w:noVBand="0"/>
      </w:tblPr>
      <w:tblGrid>
        <w:gridCol w:w="1800"/>
        <w:gridCol w:w="4620"/>
      </w:tblGrid>
      <w:tr w:rsidR="002E63AC" w:rsidTr="00F151EC">
        <w:trPr>
          <w:tblCellSpacing w:w="7" w:type="dxa"/>
        </w:trPr>
        <w:tc>
          <w:tcPr>
            <w:tcW w:w="1779" w:type="dxa"/>
            <w:vAlign w:val="bottom"/>
          </w:tcPr>
          <w:p w:rsidR="002E63AC" w:rsidRDefault="002E63AC" w:rsidP="00F151EC">
            <w:pPr>
              <w:pStyle w:val="TextRight"/>
            </w:pPr>
            <w:r>
              <w:t xml:space="preserve">Profit </w:t>
            </w:r>
          </w:p>
        </w:tc>
        <w:tc>
          <w:tcPr>
            <w:tcW w:w="4599" w:type="dxa"/>
            <w:vAlign w:val="bottom"/>
          </w:tcPr>
          <w:p w:rsidR="002E63AC" w:rsidRDefault="002E63AC" w:rsidP="00F151EC">
            <w:pPr>
              <w:pStyle w:val="TextLeft"/>
            </w:pPr>
            <w:r>
              <w:t xml:space="preserve">= CM ratio </w:t>
            </w:r>
            <w:r>
              <w:rPr>
                <w:rFonts w:cs="Tahoma"/>
              </w:rPr>
              <w:t>×</w:t>
            </w:r>
            <w:r>
              <w:t xml:space="preserve"> Sales </w:t>
            </w:r>
            <w:r>
              <w:rPr>
                <w:rFonts w:cs="Tahoma"/>
              </w:rPr>
              <w:t>−</w:t>
            </w:r>
            <w:r>
              <w:t xml:space="preserve"> Fixed expenses </w:t>
            </w:r>
          </w:p>
        </w:tc>
      </w:tr>
      <w:tr w:rsidR="002E63AC" w:rsidTr="00F151EC">
        <w:trPr>
          <w:tblCellSpacing w:w="7" w:type="dxa"/>
        </w:trPr>
        <w:tc>
          <w:tcPr>
            <w:tcW w:w="1779" w:type="dxa"/>
            <w:vAlign w:val="bottom"/>
          </w:tcPr>
          <w:p w:rsidR="002E63AC" w:rsidRDefault="002E63AC" w:rsidP="00F151EC">
            <w:pPr>
              <w:pStyle w:val="TextRight"/>
            </w:pPr>
            <w:r>
              <w:t>$0</w:t>
            </w:r>
          </w:p>
        </w:tc>
        <w:tc>
          <w:tcPr>
            <w:tcW w:w="4599" w:type="dxa"/>
            <w:vAlign w:val="bottom"/>
          </w:tcPr>
          <w:p w:rsidR="002E63AC" w:rsidRDefault="002E63AC" w:rsidP="00F151EC">
            <w:pPr>
              <w:pStyle w:val="TextLeft"/>
            </w:pPr>
            <w:r>
              <w:t xml:space="preserve">= 0.40 </w:t>
            </w:r>
            <w:r>
              <w:rPr>
                <w:rFonts w:cs="Tahoma"/>
              </w:rPr>
              <w:t>×</w:t>
            </w:r>
            <w:r>
              <w:t xml:space="preserve"> Sales </w:t>
            </w:r>
            <w:r>
              <w:rPr>
                <w:rFonts w:cs="Tahoma"/>
              </w:rPr>
              <w:t>−</w:t>
            </w:r>
            <w:r>
              <w:t xml:space="preserve"> $180,000</w:t>
            </w:r>
          </w:p>
        </w:tc>
      </w:tr>
      <w:tr w:rsidR="002E63AC" w:rsidTr="00F151EC">
        <w:trPr>
          <w:tblCellSpacing w:w="7" w:type="dxa"/>
        </w:trPr>
        <w:tc>
          <w:tcPr>
            <w:tcW w:w="1779" w:type="dxa"/>
            <w:vAlign w:val="bottom"/>
          </w:tcPr>
          <w:p w:rsidR="002E63AC" w:rsidRDefault="002E63AC" w:rsidP="00F151EC">
            <w:pPr>
              <w:pStyle w:val="TextRight"/>
            </w:pPr>
            <w:r>
              <w:t xml:space="preserve">0.40 </w:t>
            </w:r>
            <w:r>
              <w:rPr>
                <w:rFonts w:cs="Tahoma"/>
              </w:rPr>
              <w:t>×</w:t>
            </w:r>
            <w:r>
              <w:t xml:space="preserve"> Sales</w:t>
            </w:r>
          </w:p>
        </w:tc>
        <w:tc>
          <w:tcPr>
            <w:tcW w:w="4599" w:type="dxa"/>
            <w:vAlign w:val="bottom"/>
          </w:tcPr>
          <w:p w:rsidR="002E63AC" w:rsidRDefault="002E63AC" w:rsidP="00F151EC">
            <w:pPr>
              <w:pStyle w:val="TextLeft"/>
            </w:pPr>
            <w:r>
              <w:t>= $180,000</w:t>
            </w:r>
          </w:p>
        </w:tc>
      </w:tr>
      <w:tr w:rsidR="002E63AC" w:rsidTr="00F151EC">
        <w:trPr>
          <w:tblCellSpacing w:w="7" w:type="dxa"/>
        </w:trPr>
        <w:tc>
          <w:tcPr>
            <w:tcW w:w="1779" w:type="dxa"/>
            <w:vAlign w:val="bottom"/>
          </w:tcPr>
          <w:p w:rsidR="002E63AC" w:rsidRDefault="002E63AC" w:rsidP="00F151EC">
            <w:pPr>
              <w:pStyle w:val="TextRight"/>
            </w:pPr>
            <w:r>
              <w:t>Sales</w:t>
            </w:r>
          </w:p>
        </w:tc>
        <w:tc>
          <w:tcPr>
            <w:tcW w:w="4599" w:type="dxa"/>
            <w:vAlign w:val="bottom"/>
          </w:tcPr>
          <w:p w:rsidR="002E63AC" w:rsidRDefault="002E63AC" w:rsidP="00F151EC">
            <w:pPr>
              <w:pStyle w:val="TextLeft"/>
            </w:pPr>
            <w:r>
              <w:t xml:space="preserve">= $180,000 </w:t>
            </w:r>
            <w:r>
              <w:rPr>
                <w:rFonts w:cs="Tahoma"/>
              </w:rPr>
              <w:t>÷</w:t>
            </w:r>
            <w:r>
              <w:t xml:space="preserve"> 0.40</w:t>
            </w:r>
          </w:p>
        </w:tc>
      </w:tr>
      <w:tr w:rsidR="002E63AC" w:rsidTr="00F151EC">
        <w:trPr>
          <w:tblCellSpacing w:w="7" w:type="dxa"/>
        </w:trPr>
        <w:tc>
          <w:tcPr>
            <w:tcW w:w="1779" w:type="dxa"/>
            <w:vAlign w:val="bottom"/>
          </w:tcPr>
          <w:p w:rsidR="002E63AC" w:rsidRDefault="002E63AC" w:rsidP="00F151EC">
            <w:pPr>
              <w:pStyle w:val="TextRight"/>
            </w:pPr>
            <w:r>
              <w:t>Sales</w:t>
            </w:r>
          </w:p>
        </w:tc>
        <w:tc>
          <w:tcPr>
            <w:tcW w:w="4599" w:type="dxa"/>
            <w:vAlign w:val="bottom"/>
          </w:tcPr>
          <w:p w:rsidR="002E63AC" w:rsidRDefault="002E63AC" w:rsidP="00F151EC">
            <w:pPr>
              <w:pStyle w:val="TextLeft"/>
            </w:pPr>
            <w:r>
              <w:t>= $450,000</w:t>
            </w:r>
          </w:p>
        </w:tc>
      </w:tr>
    </w:tbl>
    <w:p w:rsidR="002E63AC" w:rsidRDefault="002E63AC" w:rsidP="002E63AC">
      <w:pPr>
        <w:pStyle w:val="6pointlinespace"/>
      </w:pPr>
    </w:p>
    <w:p w:rsidR="002E63AC" w:rsidRDefault="002E63AC" w:rsidP="002E63AC">
      <w:pPr>
        <w:pStyle w:val="NumberedPart"/>
      </w:pPr>
      <w:r>
        <w:tab/>
      </w:r>
      <w:r>
        <w:tab/>
      </w:r>
      <w:r>
        <w:tab/>
      </w:r>
      <w:r>
        <w:tab/>
      </w:r>
      <w:r>
        <w:tab/>
        <w:t>In unit</w:t>
      </w:r>
      <w:r w:rsidR="00B10655">
        <w:t xml:space="preserve"> sales</w:t>
      </w:r>
      <w:r>
        <w:t xml:space="preserve">: $450,000 </w:t>
      </w:r>
      <w:r>
        <w:rPr>
          <w:rFonts w:cs="Tahoma"/>
        </w:rPr>
        <w:t>÷</w:t>
      </w:r>
      <w:r>
        <w:t xml:space="preserve"> $40 per unit = 11,250 units</w:t>
      </w:r>
    </w:p>
    <w:p w:rsidR="002E63AC" w:rsidRDefault="002E63AC" w:rsidP="002E63AC">
      <w:pPr>
        <w:pStyle w:val="ProblemNumber"/>
      </w:pPr>
      <w:r>
        <w:br w:type="page"/>
      </w:r>
      <w:r>
        <w:rPr>
          <w:b/>
        </w:rPr>
        <w:t xml:space="preserve">Exercise </w:t>
      </w:r>
      <w:r w:rsidR="00556E99">
        <w:rPr>
          <w:b/>
        </w:rPr>
        <w:t>2</w:t>
      </w:r>
      <w:r>
        <w:rPr>
          <w:b/>
        </w:rPr>
        <w:t>-1</w:t>
      </w:r>
      <w:r w:rsidR="005B62DB">
        <w:rPr>
          <w:b/>
        </w:rPr>
        <w:t>4</w:t>
      </w:r>
      <w:r>
        <w:rPr>
          <w:b/>
        </w:rPr>
        <w:t xml:space="preserve"> </w:t>
      </w:r>
      <w:r>
        <w:t>(continued)</w:t>
      </w:r>
    </w:p>
    <w:p w:rsidR="005F5ED3" w:rsidRDefault="005F5ED3" w:rsidP="005F5ED3">
      <w:pPr>
        <w:pStyle w:val="NumberedPart"/>
      </w:pPr>
      <w:r>
        <w:t>4.</w:t>
      </w:r>
      <w:r>
        <w:tab/>
        <w:t>The dollar sales required to attain the target profit is computed as follows:</w:t>
      </w:r>
    </w:p>
    <w:p w:rsidR="005F5ED3" w:rsidRDefault="002E63AC" w:rsidP="005F5ED3">
      <w:pPr>
        <w:pStyle w:val="NumberedPart"/>
        <w:spacing w:line="240" w:lineRule="exact"/>
      </w:pPr>
      <w:r>
        <w:tab/>
      </w:r>
    </w:p>
    <w:tbl>
      <w:tblPr>
        <w:tblW w:w="0" w:type="auto"/>
        <w:tblCellSpacing w:w="7" w:type="dxa"/>
        <w:tblInd w:w="734" w:type="dxa"/>
        <w:tblLayout w:type="fixed"/>
        <w:tblCellMar>
          <w:left w:w="0" w:type="dxa"/>
          <w:right w:w="0" w:type="dxa"/>
        </w:tblCellMar>
        <w:tblLook w:val="0000" w:firstRow="0" w:lastRow="0" w:firstColumn="0" w:lastColumn="0" w:noHBand="0" w:noVBand="0"/>
      </w:tblPr>
      <w:tblGrid>
        <w:gridCol w:w="1800"/>
        <w:gridCol w:w="4620"/>
      </w:tblGrid>
      <w:tr w:rsidR="005F5ED3" w:rsidTr="007D604E">
        <w:trPr>
          <w:tblCellSpacing w:w="7" w:type="dxa"/>
        </w:trPr>
        <w:tc>
          <w:tcPr>
            <w:tcW w:w="1779" w:type="dxa"/>
            <w:vAlign w:val="bottom"/>
          </w:tcPr>
          <w:p w:rsidR="005F5ED3" w:rsidRDefault="005F5ED3" w:rsidP="007D604E">
            <w:pPr>
              <w:pStyle w:val="TextRight"/>
            </w:pPr>
            <w:r>
              <w:t xml:space="preserve">Profit </w:t>
            </w:r>
          </w:p>
        </w:tc>
        <w:tc>
          <w:tcPr>
            <w:tcW w:w="4599" w:type="dxa"/>
            <w:vAlign w:val="bottom"/>
          </w:tcPr>
          <w:p w:rsidR="005F5ED3" w:rsidRDefault="005F5ED3" w:rsidP="007D604E">
            <w:pPr>
              <w:pStyle w:val="TextLeft"/>
            </w:pPr>
            <w:r>
              <w:t xml:space="preserve">= CM ratio </w:t>
            </w:r>
            <w:r>
              <w:rPr>
                <w:rFonts w:cs="Tahoma"/>
              </w:rPr>
              <w:t>×</w:t>
            </w:r>
            <w:r>
              <w:t xml:space="preserve"> Sales </w:t>
            </w:r>
            <w:r>
              <w:rPr>
                <w:rFonts w:cs="Tahoma"/>
              </w:rPr>
              <w:t>−</w:t>
            </w:r>
            <w:r>
              <w:t xml:space="preserve"> Fixed expenses </w:t>
            </w:r>
          </w:p>
        </w:tc>
      </w:tr>
      <w:tr w:rsidR="005F5ED3" w:rsidTr="007D604E">
        <w:trPr>
          <w:tblCellSpacing w:w="7" w:type="dxa"/>
        </w:trPr>
        <w:tc>
          <w:tcPr>
            <w:tcW w:w="1779" w:type="dxa"/>
            <w:vAlign w:val="bottom"/>
          </w:tcPr>
          <w:p w:rsidR="005F5ED3" w:rsidRDefault="005F5ED3" w:rsidP="007D604E">
            <w:pPr>
              <w:pStyle w:val="TextRight"/>
            </w:pPr>
            <w:r>
              <w:t>$60,000</w:t>
            </w:r>
          </w:p>
        </w:tc>
        <w:tc>
          <w:tcPr>
            <w:tcW w:w="4599" w:type="dxa"/>
            <w:vAlign w:val="bottom"/>
          </w:tcPr>
          <w:p w:rsidR="005F5ED3" w:rsidRDefault="005F5ED3" w:rsidP="005F5ED3">
            <w:pPr>
              <w:pStyle w:val="TextLeft"/>
            </w:pPr>
            <w:r>
              <w:t xml:space="preserve">= 0.40 </w:t>
            </w:r>
            <w:r>
              <w:rPr>
                <w:rFonts w:cs="Tahoma"/>
              </w:rPr>
              <w:t>×</w:t>
            </w:r>
            <w:r>
              <w:t xml:space="preserve"> Sales </w:t>
            </w:r>
            <w:r>
              <w:rPr>
                <w:rFonts w:cs="Tahoma"/>
              </w:rPr>
              <w:t>−</w:t>
            </w:r>
            <w:r>
              <w:t xml:space="preserve"> $180,000</w:t>
            </w:r>
          </w:p>
        </w:tc>
      </w:tr>
      <w:tr w:rsidR="005F5ED3" w:rsidTr="007D604E">
        <w:trPr>
          <w:tblCellSpacing w:w="7" w:type="dxa"/>
        </w:trPr>
        <w:tc>
          <w:tcPr>
            <w:tcW w:w="1779" w:type="dxa"/>
            <w:vAlign w:val="bottom"/>
          </w:tcPr>
          <w:p w:rsidR="005F5ED3" w:rsidRDefault="005F5ED3" w:rsidP="005F5ED3">
            <w:pPr>
              <w:pStyle w:val="TextRight"/>
            </w:pPr>
            <w:r>
              <w:t xml:space="preserve">0.40 </w:t>
            </w:r>
            <w:r>
              <w:rPr>
                <w:rFonts w:cs="Tahoma"/>
              </w:rPr>
              <w:t>×</w:t>
            </w:r>
            <w:r>
              <w:t xml:space="preserve"> Sales</w:t>
            </w:r>
          </w:p>
        </w:tc>
        <w:tc>
          <w:tcPr>
            <w:tcW w:w="4599" w:type="dxa"/>
            <w:vAlign w:val="bottom"/>
          </w:tcPr>
          <w:p w:rsidR="005F5ED3" w:rsidRDefault="005F5ED3" w:rsidP="007D604E">
            <w:pPr>
              <w:pStyle w:val="TextLeft"/>
            </w:pPr>
            <w:r>
              <w:t>= $240,000</w:t>
            </w:r>
          </w:p>
        </w:tc>
      </w:tr>
      <w:tr w:rsidR="005F5ED3" w:rsidTr="007D604E">
        <w:trPr>
          <w:tblCellSpacing w:w="7" w:type="dxa"/>
        </w:trPr>
        <w:tc>
          <w:tcPr>
            <w:tcW w:w="1779" w:type="dxa"/>
            <w:vAlign w:val="bottom"/>
          </w:tcPr>
          <w:p w:rsidR="005F5ED3" w:rsidRDefault="005F5ED3" w:rsidP="007D604E">
            <w:pPr>
              <w:pStyle w:val="TextRight"/>
            </w:pPr>
            <w:r>
              <w:t>Sales</w:t>
            </w:r>
          </w:p>
        </w:tc>
        <w:tc>
          <w:tcPr>
            <w:tcW w:w="4599" w:type="dxa"/>
            <w:vAlign w:val="bottom"/>
          </w:tcPr>
          <w:p w:rsidR="005F5ED3" w:rsidRDefault="005F5ED3" w:rsidP="005F5ED3">
            <w:pPr>
              <w:pStyle w:val="TextLeft"/>
            </w:pPr>
            <w:r>
              <w:t xml:space="preserve">= $240,000 </w:t>
            </w:r>
            <w:r>
              <w:rPr>
                <w:rFonts w:cs="Tahoma"/>
              </w:rPr>
              <w:t>÷</w:t>
            </w:r>
            <w:r>
              <w:t xml:space="preserve"> 0.40</w:t>
            </w:r>
          </w:p>
        </w:tc>
      </w:tr>
      <w:tr w:rsidR="005F5ED3" w:rsidTr="007D604E">
        <w:trPr>
          <w:tblCellSpacing w:w="7" w:type="dxa"/>
        </w:trPr>
        <w:tc>
          <w:tcPr>
            <w:tcW w:w="1779" w:type="dxa"/>
            <w:vAlign w:val="bottom"/>
          </w:tcPr>
          <w:p w:rsidR="005F5ED3" w:rsidRDefault="005F5ED3" w:rsidP="007D604E">
            <w:pPr>
              <w:pStyle w:val="TextRight"/>
            </w:pPr>
            <w:r>
              <w:t>Sales</w:t>
            </w:r>
          </w:p>
        </w:tc>
        <w:tc>
          <w:tcPr>
            <w:tcW w:w="4599" w:type="dxa"/>
            <w:vAlign w:val="bottom"/>
          </w:tcPr>
          <w:p w:rsidR="005F5ED3" w:rsidRDefault="005F5ED3" w:rsidP="005F5ED3">
            <w:pPr>
              <w:pStyle w:val="TextLeft"/>
            </w:pPr>
            <w:r>
              <w:t>= $600,000</w:t>
            </w:r>
          </w:p>
        </w:tc>
      </w:tr>
    </w:tbl>
    <w:p w:rsidR="002E63AC" w:rsidRDefault="002E63AC" w:rsidP="005F5ED3">
      <w:pPr>
        <w:pStyle w:val="NumberedPart"/>
      </w:pPr>
    </w:p>
    <w:p w:rsidR="005F5ED3" w:rsidRDefault="005F5ED3" w:rsidP="00053482">
      <w:pPr>
        <w:pStyle w:val="ProblemNumber"/>
        <w:rPr>
          <w:b/>
        </w:rPr>
      </w:pPr>
      <w:r>
        <w:rPr>
          <w:b/>
        </w:rPr>
        <w:br w:type="page"/>
      </w:r>
    </w:p>
    <w:p w:rsidR="00053482" w:rsidRDefault="00053482" w:rsidP="00053482">
      <w:pPr>
        <w:pStyle w:val="ProblemNumber"/>
      </w:pPr>
      <w:r>
        <w:rPr>
          <w:b/>
        </w:rPr>
        <w:t xml:space="preserve">Exercise </w:t>
      </w:r>
      <w:r w:rsidR="00556E99">
        <w:rPr>
          <w:b/>
        </w:rPr>
        <w:t>2</w:t>
      </w:r>
      <w:r>
        <w:rPr>
          <w:b/>
        </w:rPr>
        <w:t xml:space="preserve">-15 </w:t>
      </w:r>
      <w:r>
        <w:t>(15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41"/>
        <w:gridCol w:w="3705"/>
        <w:gridCol w:w="1470"/>
        <w:gridCol w:w="945"/>
      </w:tblGrid>
      <w:tr w:rsidR="00053482" w:rsidTr="00F151EC">
        <w:trPr>
          <w:tblCellSpacing w:w="7" w:type="dxa"/>
        </w:trPr>
        <w:tc>
          <w:tcPr>
            <w:tcW w:w="420" w:type="dxa"/>
            <w:vAlign w:val="bottom"/>
          </w:tcPr>
          <w:p w:rsidR="00053482" w:rsidRDefault="00053482" w:rsidP="00F151EC">
            <w:pPr>
              <w:pStyle w:val="NumberedPart"/>
            </w:pPr>
            <w:r>
              <w:t>1.</w:t>
            </w:r>
          </w:p>
        </w:tc>
        <w:tc>
          <w:tcPr>
            <w:tcW w:w="3691" w:type="dxa"/>
            <w:vAlign w:val="bottom"/>
          </w:tcPr>
          <w:p w:rsidR="00053482" w:rsidRDefault="00053482" w:rsidP="00F151EC">
            <w:pPr>
              <w:pStyle w:val="TextLeader"/>
            </w:pPr>
          </w:p>
        </w:tc>
        <w:tc>
          <w:tcPr>
            <w:tcW w:w="1456" w:type="dxa"/>
            <w:vAlign w:val="bottom"/>
          </w:tcPr>
          <w:p w:rsidR="00053482" w:rsidRDefault="00053482" w:rsidP="00F151EC">
            <w:pPr>
              <w:pStyle w:val="TextRight"/>
            </w:pPr>
          </w:p>
        </w:tc>
        <w:tc>
          <w:tcPr>
            <w:tcW w:w="924" w:type="dxa"/>
            <w:vAlign w:val="bottom"/>
          </w:tcPr>
          <w:p w:rsidR="00053482" w:rsidRDefault="00053482" w:rsidP="00F151EC">
            <w:pPr>
              <w:pStyle w:val="TextRight"/>
            </w:pPr>
          </w:p>
        </w:tc>
      </w:tr>
      <w:tr w:rsidR="00053482" w:rsidTr="00F151EC">
        <w:trPr>
          <w:tblCellSpacing w:w="7" w:type="dxa"/>
        </w:trPr>
        <w:tc>
          <w:tcPr>
            <w:tcW w:w="420" w:type="dxa"/>
            <w:vAlign w:val="bottom"/>
          </w:tcPr>
          <w:p w:rsidR="00053482" w:rsidRDefault="00053482" w:rsidP="00F151EC">
            <w:pPr>
              <w:pStyle w:val="ColumnHead"/>
            </w:pPr>
          </w:p>
        </w:tc>
        <w:tc>
          <w:tcPr>
            <w:tcW w:w="3691" w:type="dxa"/>
            <w:vAlign w:val="bottom"/>
          </w:tcPr>
          <w:p w:rsidR="00053482" w:rsidRDefault="00053482" w:rsidP="00F151EC">
            <w:pPr>
              <w:pStyle w:val="ColumnHead"/>
            </w:pPr>
          </w:p>
        </w:tc>
        <w:tc>
          <w:tcPr>
            <w:tcW w:w="1456" w:type="dxa"/>
            <w:vAlign w:val="bottom"/>
          </w:tcPr>
          <w:p w:rsidR="00053482" w:rsidRDefault="00053482" w:rsidP="00F151EC">
            <w:pPr>
              <w:pStyle w:val="ColumnHead"/>
            </w:pPr>
            <w:r>
              <w:t>Total</w:t>
            </w:r>
          </w:p>
        </w:tc>
        <w:tc>
          <w:tcPr>
            <w:tcW w:w="924" w:type="dxa"/>
            <w:vAlign w:val="bottom"/>
          </w:tcPr>
          <w:p w:rsidR="00053482" w:rsidRDefault="00053482" w:rsidP="00F151EC">
            <w:pPr>
              <w:pStyle w:val="ColumnHead"/>
            </w:pPr>
            <w:r>
              <w:t>Per Unit</w:t>
            </w:r>
          </w:p>
        </w:tc>
      </w:tr>
      <w:tr w:rsidR="00053482" w:rsidTr="00F151EC">
        <w:trPr>
          <w:tblCellSpacing w:w="7" w:type="dxa"/>
        </w:trPr>
        <w:tc>
          <w:tcPr>
            <w:tcW w:w="420" w:type="dxa"/>
            <w:vAlign w:val="bottom"/>
          </w:tcPr>
          <w:p w:rsidR="00053482" w:rsidRDefault="00053482" w:rsidP="00F151EC">
            <w:pPr>
              <w:pStyle w:val="NumberedPart"/>
            </w:pPr>
            <w:r>
              <w:tab/>
            </w:r>
          </w:p>
        </w:tc>
        <w:tc>
          <w:tcPr>
            <w:tcW w:w="3691" w:type="dxa"/>
            <w:vAlign w:val="bottom"/>
          </w:tcPr>
          <w:p w:rsidR="00053482" w:rsidRDefault="00053482" w:rsidP="00F151EC">
            <w:pPr>
              <w:pStyle w:val="TextLeader"/>
              <w:tabs>
                <w:tab w:val="clear" w:pos="7200"/>
                <w:tab w:val="right" w:leader="dot" w:pos="3518"/>
              </w:tabs>
            </w:pPr>
            <w:r>
              <w:t>Sales (15,000 games)</w:t>
            </w:r>
            <w:r>
              <w:tab/>
            </w:r>
          </w:p>
        </w:tc>
        <w:tc>
          <w:tcPr>
            <w:tcW w:w="1456" w:type="dxa"/>
            <w:vAlign w:val="bottom"/>
          </w:tcPr>
          <w:p w:rsidR="00053482" w:rsidRDefault="00053482" w:rsidP="00F151EC">
            <w:pPr>
              <w:pStyle w:val="TextRight"/>
            </w:pPr>
            <w:r>
              <w:t>$300,000</w:t>
            </w:r>
          </w:p>
        </w:tc>
        <w:tc>
          <w:tcPr>
            <w:tcW w:w="924" w:type="dxa"/>
            <w:vAlign w:val="bottom"/>
          </w:tcPr>
          <w:p w:rsidR="00053482" w:rsidRDefault="00053482" w:rsidP="00F151EC">
            <w:pPr>
              <w:pStyle w:val="TextRight"/>
            </w:pPr>
            <w:r>
              <w:t>$20</w:t>
            </w:r>
          </w:p>
        </w:tc>
      </w:tr>
      <w:tr w:rsidR="00053482" w:rsidTr="00F151EC">
        <w:trPr>
          <w:tblCellSpacing w:w="7" w:type="dxa"/>
        </w:trPr>
        <w:tc>
          <w:tcPr>
            <w:tcW w:w="420" w:type="dxa"/>
            <w:vAlign w:val="bottom"/>
          </w:tcPr>
          <w:p w:rsidR="00053482" w:rsidRDefault="00053482" w:rsidP="00F151EC">
            <w:pPr>
              <w:pStyle w:val="NumberedPart"/>
            </w:pPr>
          </w:p>
        </w:tc>
        <w:tc>
          <w:tcPr>
            <w:tcW w:w="3691" w:type="dxa"/>
            <w:vAlign w:val="bottom"/>
          </w:tcPr>
          <w:p w:rsidR="00053482" w:rsidRDefault="00053482" w:rsidP="00F151EC">
            <w:pPr>
              <w:pStyle w:val="TextLeader"/>
              <w:tabs>
                <w:tab w:val="clear" w:pos="7200"/>
                <w:tab w:val="right" w:leader="dot" w:pos="3518"/>
              </w:tabs>
            </w:pPr>
            <w:r>
              <w:t>Variable expenses</w:t>
            </w:r>
            <w:r>
              <w:tab/>
            </w:r>
          </w:p>
        </w:tc>
        <w:tc>
          <w:tcPr>
            <w:tcW w:w="1456" w:type="dxa"/>
            <w:vAlign w:val="bottom"/>
          </w:tcPr>
          <w:p w:rsidR="00053482" w:rsidRDefault="00053482" w:rsidP="00F151EC">
            <w:pPr>
              <w:pStyle w:val="TextRight"/>
              <w:rPr>
                <w:u w:val="single"/>
              </w:rPr>
            </w:pPr>
            <w:r>
              <w:rPr>
                <w:u w:val="single"/>
              </w:rPr>
              <w:t>   90,000</w:t>
            </w:r>
          </w:p>
        </w:tc>
        <w:tc>
          <w:tcPr>
            <w:tcW w:w="924" w:type="dxa"/>
            <w:vAlign w:val="bottom"/>
          </w:tcPr>
          <w:p w:rsidR="00053482" w:rsidRDefault="00053482" w:rsidP="00F151EC">
            <w:pPr>
              <w:pStyle w:val="TextRight"/>
              <w:rPr>
                <w:u w:val="single"/>
              </w:rPr>
            </w:pPr>
            <w:r>
              <w:rPr>
                <w:u w:val="single"/>
              </w:rPr>
              <w:t>   6</w:t>
            </w:r>
          </w:p>
        </w:tc>
      </w:tr>
      <w:tr w:rsidR="00053482" w:rsidTr="00F151EC">
        <w:trPr>
          <w:tblCellSpacing w:w="7" w:type="dxa"/>
        </w:trPr>
        <w:tc>
          <w:tcPr>
            <w:tcW w:w="420" w:type="dxa"/>
            <w:vAlign w:val="bottom"/>
          </w:tcPr>
          <w:p w:rsidR="00053482" w:rsidRDefault="00053482" w:rsidP="00F151EC">
            <w:pPr>
              <w:pStyle w:val="NumberedPart"/>
            </w:pPr>
          </w:p>
        </w:tc>
        <w:tc>
          <w:tcPr>
            <w:tcW w:w="3691" w:type="dxa"/>
            <w:vAlign w:val="bottom"/>
          </w:tcPr>
          <w:p w:rsidR="00053482" w:rsidRDefault="00053482" w:rsidP="00F151EC">
            <w:pPr>
              <w:pStyle w:val="TextLeader"/>
              <w:tabs>
                <w:tab w:val="clear" w:pos="7200"/>
                <w:tab w:val="right" w:leader="dot" w:pos="3518"/>
              </w:tabs>
            </w:pPr>
            <w:r>
              <w:t>Contribution margin</w:t>
            </w:r>
            <w:r>
              <w:tab/>
            </w:r>
          </w:p>
        </w:tc>
        <w:tc>
          <w:tcPr>
            <w:tcW w:w="1456" w:type="dxa"/>
            <w:vAlign w:val="bottom"/>
          </w:tcPr>
          <w:p w:rsidR="00053482" w:rsidRDefault="00053482" w:rsidP="00F151EC">
            <w:pPr>
              <w:pStyle w:val="TextRight"/>
            </w:pPr>
            <w:r>
              <w:t>210,000</w:t>
            </w:r>
          </w:p>
        </w:tc>
        <w:tc>
          <w:tcPr>
            <w:tcW w:w="924" w:type="dxa"/>
            <w:vAlign w:val="bottom"/>
          </w:tcPr>
          <w:p w:rsidR="00053482" w:rsidRDefault="00053482" w:rsidP="00F151EC">
            <w:pPr>
              <w:pStyle w:val="TextRight"/>
              <w:rPr>
                <w:u w:val="double"/>
              </w:rPr>
            </w:pPr>
            <w:r>
              <w:rPr>
                <w:u w:val="double"/>
              </w:rPr>
              <w:t>$14</w:t>
            </w:r>
          </w:p>
        </w:tc>
      </w:tr>
      <w:tr w:rsidR="00053482" w:rsidTr="00F151EC">
        <w:trPr>
          <w:tblCellSpacing w:w="7" w:type="dxa"/>
        </w:trPr>
        <w:tc>
          <w:tcPr>
            <w:tcW w:w="420" w:type="dxa"/>
            <w:vAlign w:val="bottom"/>
          </w:tcPr>
          <w:p w:rsidR="00053482" w:rsidRDefault="00053482" w:rsidP="00F151EC">
            <w:pPr>
              <w:pStyle w:val="NumberedPart"/>
            </w:pPr>
          </w:p>
        </w:tc>
        <w:tc>
          <w:tcPr>
            <w:tcW w:w="3691" w:type="dxa"/>
            <w:vAlign w:val="bottom"/>
          </w:tcPr>
          <w:p w:rsidR="00053482" w:rsidRDefault="00053482" w:rsidP="00F151EC">
            <w:pPr>
              <w:pStyle w:val="TextLeader"/>
              <w:tabs>
                <w:tab w:val="clear" w:pos="7200"/>
                <w:tab w:val="right" w:leader="dot" w:pos="3518"/>
              </w:tabs>
            </w:pPr>
            <w:r>
              <w:t>Fixed expenses</w:t>
            </w:r>
            <w:r>
              <w:tab/>
            </w:r>
          </w:p>
        </w:tc>
        <w:tc>
          <w:tcPr>
            <w:tcW w:w="1456" w:type="dxa"/>
            <w:vAlign w:val="bottom"/>
          </w:tcPr>
          <w:p w:rsidR="00053482" w:rsidRDefault="00053482" w:rsidP="00F151EC">
            <w:pPr>
              <w:pStyle w:val="TextRight"/>
              <w:rPr>
                <w:u w:val="single"/>
              </w:rPr>
            </w:pPr>
            <w:r>
              <w:rPr>
                <w:u w:val="single"/>
              </w:rPr>
              <w:t> 182,000</w:t>
            </w:r>
          </w:p>
        </w:tc>
        <w:tc>
          <w:tcPr>
            <w:tcW w:w="924" w:type="dxa"/>
            <w:vAlign w:val="bottom"/>
          </w:tcPr>
          <w:p w:rsidR="00053482" w:rsidRDefault="00053482" w:rsidP="00F151EC">
            <w:pPr>
              <w:pStyle w:val="TextRight"/>
            </w:pPr>
          </w:p>
        </w:tc>
      </w:tr>
      <w:tr w:rsidR="00053482" w:rsidTr="00F151EC">
        <w:trPr>
          <w:tblCellSpacing w:w="7" w:type="dxa"/>
        </w:trPr>
        <w:tc>
          <w:tcPr>
            <w:tcW w:w="420" w:type="dxa"/>
            <w:vAlign w:val="bottom"/>
          </w:tcPr>
          <w:p w:rsidR="00053482" w:rsidRDefault="00053482" w:rsidP="00F151EC">
            <w:pPr>
              <w:pStyle w:val="NumberedPart"/>
            </w:pPr>
          </w:p>
        </w:tc>
        <w:tc>
          <w:tcPr>
            <w:tcW w:w="3691" w:type="dxa"/>
            <w:vAlign w:val="bottom"/>
          </w:tcPr>
          <w:p w:rsidR="00053482" w:rsidRDefault="00053482" w:rsidP="00F151EC">
            <w:pPr>
              <w:pStyle w:val="TextLeader"/>
              <w:tabs>
                <w:tab w:val="clear" w:pos="7200"/>
                <w:tab w:val="right" w:leader="dot" w:pos="3518"/>
              </w:tabs>
            </w:pPr>
            <w:r>
              <w:t>Net operating income</w:t>
            </w:r>
            <w:r>
              <w:tab/>
            </w:r>
          </w:p>
        </w:tc>
        <w:tc>
          <w:tcPr>
            <w:tcW w:w="1456" w:type="dxa"/>
            <w:vAlign w:val="bottom"/>
          </w:tcPr>
          <w:p w:rsidR="00053482" w:rsidRDefault="00053482" w:rsidP="00F151EC">
            <w:pPr>
              <w:pStyle w:val="TextRight"/>
              <w:rPr>
                <w:u w:val="double"/>
              </w:rPr>
            </w:pPr>
            <w:r>
              <w:rPr>
                <w:u w:val="double"/>
              </w:rPr>
              <w:t>$ 28,000</w:t>
            </w:r>
          </w:p>
        </w:tc>
        <w:tc>
          <w:tcPr>
            <w:tcW w:w="924" w:type="dxa"/>
            <w:vAlign w:val="bottom"/>
          </w:tcPr>
          <w:p w:rsidR="00053482" w:rsidRDefault="00053482" w:rsidP="00F151EC">
            <w:pPr>
              <w:pStyle w:val="TextRight"/>
            </w:pPr>
          </w:p>
        </w:tc>
      </w:tr>
    </w:tbl>
    <w:p w:rsidR="00053482" w:rsidRDefault="00053482" w:rsidP="00053482">
      <w:pPr>
        <w:pStyle w:val="NumberedPart"/>
      </w:pPr>
    </w:p>
    <w:p w:rsidR="00053482" w:rsidRDefault="00053482" w:rsidP="00053482">
      <w:pPr>
        <w:pStyle w:val="NumberedPart"/>
      </w:pPr>
      <w:r>
        <w:tab/>
      </w:r>
      <w:r>
        <w:tab/>
        <w:t>The degree of operating leverage is:</w:t>
      </w:r>
    </w:p>
    <w:p w:rsidR="00053482" w:rsidRDefault="00053482" w:rsidP="00053482">
      <w:pPr>
        <w:pStyle w:val="Equation"/>
      </w:pPr>
      <w:r>
        <w:tab/>
      </w:r>
      <w:r w:rsidR="00F05872" w:rsidRPr="009B79E5">
        <w:rPr>
          <w:noProof/>
          <w:position w:val="-78"/>
        </w:rPr>
        <w:object w:dxaOrig="5700" w:dyaOrig="1719">
          <v:shape id="_x0000_i1029" type="#_x0000_t75" alt="" style="width:285pt;height:86.25pt;mso-width-percent:0;mso-height-percent:0;mso-width-percent:0;mso-height-percent:0" o:ole="">
            <v:imagedata r:id="rId35" o:title=""/>
          </v:shape>
          <o:OLEObject Type="Embed" ProgID="Equation.DSMT4" ShapeID="_x0000_i1029" DrawAspect="Content" ObjectID="_1611561139" r:id="rId36"/>
        </w:object>
      </w:r>
    </w:p>
    <w:p w:rsidR="00053482" w:rsidRDefault="00053482" w:rsidP="00053482">
      <w:pPr>
        <w:pStyle w:val="NumberedPartSub"/>
      </w:pPr>
      <w:r>
        <w:t>2.</w:t>
      </w:r>
      <w:r>
        <w:tab/>
        <w:t>a.</w:t>
      </w:r>
      <w:r>
        <w:tab/>
        <w:t xml:space="preserve">Sales of 18,000 games represent a 20% increase over last year’s sales. Because the degree of operating leverage is 7.5, net operating income should increase by 7.5 times as much, or by 150% (7.5 </w:t>
      </w:r>
      <w:r>
        <w:rPr>
          <w:rFonts w:cs="Tahoma"/>
        </w:rPr>
        <w:t>×</w:t>
      </w:r>
      <w:r>
        <w:t xml:space="preserve"> 20%).</w:t>
      </w:r>
    </w:p>
    <w:p w:rsidR="00053482" w:rsidRDefault="00053482" w:rsidP="00053482">
      <w:pPr>
        <w:pStyle w:val="NumberedPartSub"/>
      </w:pPr>
    </w:p>
    <w:p w:rsidR="00053482" w:rsidRDefault="00053482" w:rsidP="00053482">
      <w:pPr>
        <w:pStyle w:val="NumberedPartSub"/>
      </w:pPr>
      <w:r>
        <w:tab/>
      </w:r>
      <w:r>
        <w:tab/>
        <w:t>b.</w:t>
      </w:r>
      <w:r>
        <w:tab/>
        <w:t>The expected total dollar amount of net operating income for next year would be:</w:t>
      </w:r>
    </w:p>
    <w:p w:rsidR="00053482" w:rsidRDefault="00053482" w:rsidP="00053482">
      <w:pPr>
        <w:pStyle w:val="6pointlinespace"/>
      </w:pPr>
    </w:p>
    <w:tbl>
      <w:tblPr>
        <w:tblW w:w="7440" w:type="dxa"/>
        <w:tblCellSpacing w:w="7" w:type="dxa"/>
        <w:tblInd w:w="704" w:type="dxa"/>
        <w:tblLayout w:type="fixed"/>
        <w:tblCellMar>
          <w:left w:w="0" w:type="dxa"/>
          <w:right w:w="0" w:type="dxa"/>
        </w:tblCellMar>
        <w:tblLook w:val="0000" w:firstRow="0" w:lastRow="0" w:firstColumn="0" w:lastColumn="0" w:noHBand="0" w:noVBand="0"/>
      </w:tblPr>
      <w:tblGrid>
        <w:gridCol w:w="6075"/>
        <w:gridCol w:w="1365"/>
      </w:tblGrid>
      <w:tr w:rsidR="00053482" w:rsidTr="00F151EC">
        <w:trPr>
          <w:tblCellSpacing w:w="7" w:type="dxa"/>
        </w:trPr>
        <w:tc>
          <w:tcPr>
            <w:tcW w:w="6054" w:type="dxa"/>
            <w:vAlign w:val="bottom"/>
          </w:tcPr>
          <w:p w:rsidR="00053482" w:rsidRDefault="00053482" w:rsidP="00F151EC">
            <w:pPr>
              <w:pStyle w:val="TextLeader"/>
              <w:tabs>
                <w:tab w:val="clear" w:pos="7200"/>
                <w:tab w:val="right" w:leader="dot" w:pos="5956"/>
              </w:tabs>
            </w:pPr>
            <w:r>
              <w:t>Last year’s net operating income</w:t>
            </w:r>
            <w:r>
              <w:tab/>
            </w:r>
          </w:p>
        </w:tc>
        <w:tc>
          <w:tcPr>
            <w:tcW w:w="1344" w:type="dxa"/>
            <w:vAlign w:val="bottom"/>
          </w:tcPr>
          <w:p w:rsidR="00053482" w:rsidRDefault="00053482" w:rsidP="00F151EC">
            <w:pPr>
              <w:pStyle w:val="TextRight"/>
            </w:pPr>
            <w:r>
              <w:t>$28,000</w:t>
            </w:r>
          </w:p>
        </w:tc>
      </w:tr>
      <w:tr w:rsidR="00053482" w:rsidTr="00F151EC">
        <w:trPr>
          <w:tblCellSpacing w:w="7" w:type="dxa"/>
        </w:trPr>
        <w:tc>
          <w:tcPr>
            <w:tcW w:w="6054" w:type="dxa"/>
            <w:vAlign w:val="bottom"/>
          </w:tcPr>
          <w:p w:rsidR="00053482" w:rsidRDefault="00053482" w:rsidP="00F151EC">
            <w:pPr>
              <w:pStyle w:val="TextLeader"/>
              <w:tabs>
                <w:tab w:val="clear" w:pos="7200"/>
                <w:tab w:val="right" w:leader="dot" w:pos="5956"/>
              </w:tabs>
            </w:pPr>
            <w:r>
              <w:t>Expected increase in net operating income next year (150% × $28,000)</w:t>
            </w:r>
            <w:r>
              <w:tab/>
            </w:r>
          </w:p>
        </w:tc>
        <w:tc>
          <w:tcPr>
            <w:tcW w:w="1344" w:type="dxa"/>
            <w:vAlign w:val="bottom"/>
          </w:tcPr>
          <w:p w:rsidR="00053482" w:rsidRDefault="00053482" w:rsidP="00F151EC">
            <w:pPr>
              <w:pStyle w:val="TextRight"/>
              <w:rPr>
                <w:u w:val="single"/>
              </w:rPr>
            </w:pPr>
            <w:r>
              <w:rPr>
                <w:u w:val="single"/>
              </w:rPr>
              <w:t> 42,000</w:t>
            </w:r>
          </w:p>
        </w:tc>
      </w:tr>
      <w:tr w:rsidR="00053482" w:rsidTr="00F151EC">
        <w:trPr>
          <w:tblCellSpacing w:w="7" w:type="dxa"/>
        </w:trPr>
        <w:tc>
          <w:tcPr>
            <w:tcW w:w="6054" w:type="dxa"/>
            <w:vAlign w:val="bottom"/>
          </w:tcPr>
          <w:p w:rsidR="00053482" w:rsidRDefault="00053482" w:rsidP="00F151EC">
            <w:pPr>
              <w:pStyle w:val="TextLeader"/>
              <w:tabs>
                <w:tab w:val="clear" w:pos="7200"/>
                <w:tab w:val="right" w:leader="dot" w:pos="5956"/>
              </w:tabs>
            </w:pPr>
            <w:r>
              <w:t>Total expected net operating income</w:t>
            </w:r>
            <w:r>
              <w:tab/>
            </w:r>
          </w:p>
        </w:tc>
        <w:tc>
          <w:tcPr>
            <w:tcW w:w="1344" w:type="dxa"/>
            <w:vAlign w:val="bottom"/>
          </w:tcPr>
          <w:p w:rsidR="00053482" w:rsidRDefault="00053482" w:rsidP="00F151EC">
            <w:pPr>
              <w:pStyle w:val="TextRight"/>
              <w:rPr>
                <w:u w:val="double"/>
              </w:rPr>
            </w:pPr>
            <w:r>
              <w:rPr>
                <w:u w:val="double"/>
              </w:rPr>
              <w:t>$70,000</w:t>
            </w:r>
          </w:p>
        </w:tc>
      </w:tr>
    </w:tbl>
    <w:p w:rsidR="00053482" w:rsidRDefault="00053482">
      <w:r>
        <w:br w:type="page"/>
      </w:r>
    </w:p>
    <w:p w:rsidR="00053482" w:rsidRDefault="00053482" w:rsidP="00053482">
      <w:pPr>
        <w:pStyle w:val="ProblemNumber"/>
      </w:pPr>
      <w:r>
        <w:rPr>
          <w:b/>
        </w:rPr>
        <w:t xml:space="preserve">Exercise </w:t>
      </w:r>
      <w:r w:rsidR="00556E99">
        <w:rPr>
          <w:b/>
        </w:rPr>
        <w:t>2</w:t>
      </w:r>
      <w:r>
        <w:rPr>
          <w:b/>
        </w:rPr>
        <w:t>-1</w:t>
      </w:r>
      <w:r w:rsidR="00EE108F">
        <w:rPr>
          <w:b/>
        </w:rPr>
        <w:t>6</w:t>
      </w:r>
      <w:r>
        <w:rPr>
          <w:b/>
        </w:rPr>
        <w:t xml:space="preserve"> </w:t>
      </w:r>
      <w:r>
        <w:t>(30 minutes)</w:t>
      </w:r>
    </w:p>
    <w:p w:rsidR="00053482" w:rsidRDefault="00053482" w:rsidP="00053482">
      <w:pPr>
        <w:pStyle w:val="NumberedPart"/>
      </w:pPr>
      <w:r>
        <w:tab/>
        <w:t>1.</w:t>
      </w:r>
      <w:r>
        <w:tab/>
        <w:t>The contribution margin per person would be:</w:t>
      </w:r>
    </w:p>
    <w:p w:rsidR="00053482" w:rsidRDefault="00053482" w:rsidP="00053482">
      <w:pPr>
        <w:pStyle w:val="6pointlinespace"/>
      </w:pPr>
    </w:p>
    <w:tbl>
      <w:tblPr>
        <w:tblW w:w="6775" w:type="dxa"/>
        <w:tblCellSpacing w:w="7" w:type="dxa"/>
        <w:tblInd w:w="704" w:type="dxa"/>
        <w:tblLayout w:type="fixed"/>
        <w:tblCellMar>
          <w:left w:w="0" w:type="dxa"/>
          <w:right w:w="0" w:type="dxa"/>
        </w:tblCellMar>
        <w:tblLook w:val="0000" w:firstRow="0" w:lastRow="0" w:firstColumn="0" w:lastColumn="0" w:noHBand="0" w:noVBand="0"/>
      </w:tblPr>
      <w:tblGrid>
        <w:gridCol w:w="5250"/>
        <w:gridCol w:w="685"/>
        <w:gridCol w:w="840"/>
      </w:tblGrid>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pPr>
            <w:r>
              <w:t>Price per ticket</w:t>
            </w:r>
            <w:r>
              <w:tab/>
            </w:r>
          </w:p>
        </w:tc>
        <w:tc>
          <w:tcPr>
            <w:tcW w:w="671" w:type="dxa"/>
            <w:vAlign w:val="bottom"/>
          </w:tcPr>
          <w:p w:rsidR="00053482" w:rsidRDefault="00053482" w:rsidP="00F151EC">
            <w:pPr>
              <w:pStyle w:val="TextRight"/>
            </w:pPr>
          </w:p>
        </w:tc>
        <w:tc>
          <w:tcPr>
            <w:tcW w:w="819" w:type="dxa"/>
            <w:vAlign w:val="bottom"/>
          </w:tcPr>
          <w:p w:rsidR="00053482" w:rsidRDefault="00053482" w:rsidP="00F151EC">
            <w:pPr>
              <w:pStyle w:val="TextRight"/>
            </w:pPr>
            <w:r>
              <w:t>$35</w:t>
            </w:r>
          </w:p>
        </w:tc>
      </w:tr>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pPr>
            <w:r>
              <w:t>Variable expenses:</w:t>
            </w:r>
          </w:p>
        </w:tc>
        <w:tc>
          <w:tcPr>
            <w:tcW w:w="671" w:type="dxa"/>
            <w:vAlign w:val="bottom"/>
          </w:tcPr>
          <w:p w:rsidR="00053482" w:rsidRDefault="00053482" w:rsidP="00F151EC">
            <w:pPr>
              <w:pStyle w:val="TextRight"/>
            </w:pPr>
          </w:p>
        </w:tc>
        <w:tc>
          <w:tcPr>
            <w:tcW w:w="819" w:type="dxa"/>
            <w:vAlign w:val="bottom"/>
          </w:tcPr>
          <w:p w:rsidR="00053482" w:rsidRDefault="00053482" w:rsidP="00F151EC">
            <w:pPr>
              <w:pStyle w:val="TextRight"/>
            </w:pPr>
          </w:p>
        </w:tc>
      </w:tr>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ind w:left="432"/>
            </w:pPr>
            <w:r>
              <w:t>Dinner</w:t>
            </w:r>
            <w:r>
              <w:tab/>
            </w:r>
          </w:p>
        </w:tc>
        <w:tc>
          <w:tcPr>
            <w:tcW w:w="671" w:type="dxa"/>
            <w:vAlign w:val="bottom"/>
          </w:tcPr>
          <w:p w:rsidR="00053482" w:rsidRDefault="00053482" w:rsidP="00F151EC">
            <w:pPr>
              <w:pStyle w:val="TextRight"/>
            </w:pPr>
            <w:r>
              <w:t>$18</w:t>
            </w:r>
          </w:p>
        </w:tc>
        <w:tc>
          <w:tcPr>
            <w:tcW w:w="819" w:type="dxa"/>
            <w:vAlign w:val="bottom"/>
          </w:tcPr>
          <w:p w:rsidR="00053482" w:rsidRDefault="00053482" w:rsidP="00F151EC">
            <w:pPr>
              <w:pStyle w:val="TextRight"/>
            </w:pPr>
          </w:p>
        </w:tc>
      </w:tr>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ind w:left="432"/>
            </w:pPr>
            <w:r>
              <w:t>Favors and program</w:t>
            </w:r>
            <w:r>
              <w:tab/>
            </w:r>
          </w:p>
        </w:tc>
        <w:tc>
          <w:tcPr>
            <w:tcW w:w="671" w:type="dxa"/>
            <w:vAlign w:val="bottom"/>
          </w:tcPr>
          <w:p w:rsidR="00053482" w:rsidRDefault="00053482" w:rsidP="00F151EC">
            <w:pPr>
              <w:pStyle w:val="TextRight"/>
              <w:rPr>
                <w:u w:val="single"/>
              </w:rPr>
            </w:pPr>
            <w:r>
              <w:rPr>
                <w:u w:val="single"/>
              </w:rPr>
              <w:t>   2</w:t>
            </w:r>
          </w:p>
        </w:tc>
        <w:tc>
          <w:tcPr>
            <w:tcW w:w="819" w:type="dxa"/>
            <w:vAlign w:val="bottom"/>
          </w:tcPr>
          <w:p w:rsidR="00053482" w:rsidRDefault="00053482" w:rsidP="00F151EC">
            <w:pPr>
              <w:pStyle w:val="TextRight"/>
              <w:rPr>
                <w:u w:val="single"/>
              </w:rPr>
            </w:pPr>
            <w:r>
              <w:rPr>
                <w:u w:val="single"/>
              </w:rPr>
              <w:t> 20</w:t>
            </w:r>
          </w:p>
        </w:tc>
      </w:tr>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pPr>
            <w:r>
              <w:t>Contribution margin per person</w:t>
            </w:r>
            <w:r>
              <w:tab/>
            </w:r>
          </w:p>
        </w:tc>
        <w:tc>
          <w:tcPr>
            <w:tcW w:w="671" w:type="dxa"/>
            <w:vAlign w:val="bottom"/>
          </w:tcPr>
          <w:p w:rsidR="00053482" w:rsidRDefault="00053482" w:rsidP="00F151EC">
            <w:pPr>
              <w:pStyle w:val="TextRight"/>
            </w:pPr>
          </w:p>
        </w:tc>
        <w:tc>
          <w:tcPr>
            <w:tcW w:w="819" w:type="dxa"/>
            <w:vAlign w:val="bottom"/>
          </w:tcPr>
          <w:p w:rsidR="00053482" w:rsidRDefault="00053482" w:rsidP="00F151EC">
            <w:pPr>
              <w:pStyle w:val="TextRight"/>
              <w:rPr>
                <w:u w:val="double"/>
              </w:rPr>
            </w:pPr>
            <w:r>
              <w:rPr>
                <w:u w:val="double"/>
              </w:rPr>
              <w:t>$15</w:t>
            </w:r>
          </w:p>
        </w:tc>
      </w:tr>
    </w:tbl>
    <w:p w:rsidR="00053482" w:rsidRDefault="00053482" w:rsidP="00053482">
      <w:pPr>
        <w:pStyle w:val="6pointlinespace"/>
      </w:pPr>
    </w:p>
    <w:p w:rsidR="00053482" w:rsidRDefault="00053482" w:rsidP="00053482">
      <w:pPr>
        <w:pStyle w:val="NumberedPart"/>
      </w:pPr>
      <w:r>
        <w:tab/>
      </w:r>
      <w:r>
        <w:tab/>
        <w:t>The fixed expenses of the dinner-dance total $6,000</w:t>
      </w:r>
      <w:r w:rsidR="00316DB5">
        <w:t xml:space="preserve"> (= $2,800 + $900 + $1,000 + $1,300)</w:t>
      </w:r>
      <w:r>
        <w:t>. The break-even point would be:</w:t>
      </w:r>
    </w:p>
    <w:p w:rsidR="00053482" w:rsidRDefault="00053482" w:rsidP="00053482">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7050"/>
      </w:tblGrid>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 xml:space="preserve">Profit </w:t>
            </w:r>
          </w:p>
        </w:tc>
        <w:tc>
          <w:tcPr>
            <w:tcW w:w="702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7029" w:type="dxa"/>
            <w:vAlign w:val="bottom"/>
          </w:tcPr>
          <w:p w:rsidR="00053482" w:rsidRDefault="00053482" w:rsidP="00F151EC">
            <w:pPr>
              <w:pStyle w:val="TextLeft"/>
            </w:pPr>
            <w:r>
              <w:t xml:space="preserve">= ($35 </w:t>
            </w:r>
            <w:r>
              <w:rPr>
                <w:rFonts w:cs="Tahoma"/>
              </w:rPr>
              <w:t>− $20) ×</w:t>
            </w:r>
            <w:r>
              <w:t xml:space="preserve"> Q </w:t>
            </w:r>
            <w:r>
              <w:rPr>
                <w:rFonts w:cs="Tahoma"/>
              </w:rPr>
              <w:t>−</w:t>
            </w:r>
            <w:r>
              <w:t xml:space="preserve"> $6,000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7029" w:type="dxa"/>
            <w:vAlign w:val="bottom"/>
          </w:tcPr>
          <w:p w:rsidR="00053482" w:rsidRDefault="00053482" w:rsidP="00F151EC">
            <w:pPr>
              <w:pStyle w:val="TextLeft"/>
            </w:pPr>
            <w:r>
              <w:t>= ($15</w:t>
            </w:r>
            <w:r>
              <w:rPr>
                <w:rFonts w:cs="Tahoma"/>
              </w:rPr>
              <w:t>) ×</w:t>
            </w:r>
            <w:r>
              <w:t xml:space="preserve"> Q </w:t>
            </w:r>
            <w:r>
              <w:rPr>
                <w:rFonts w:cs="Tahoma"/>
              </w:rPr>
              <w:t>−</w:t>
            </w:r>
            <w:r>
              <w:t xml:space="preserve"> $6,000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$15Q</w:t>
            </w:r>
          </w:p>
        </w:tc>
        <w:tc>
          <w:tcPr>
            <w:tcW w:w="7029" w:type="dxa"/>
            <w:vAlign w:val="bottom"/>
          </w:tcPr>
          <w:p w:rsidR="00053482" w:rsidRDefault="00053482" w:rsidP="00F151EC">
            <w:pPr>
              <w:pStyle w:val="TextLeft"/>
            </w:pPr>
            <w:r>
              <w:t>= $6,000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xml:space="preserve">= $6,000 </w:t>
            </w:r>
            <w:r>
              <w:rPr>
                <w:rFonts w:cs="Tahoma"/>
              </w:rPr>
              <w:t>÷</w:t>
            </w:r>
            <w:r>
              <w:t xml:space="preserve"> $15</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400 persons; or, at $35 per person, $14,000</w:t>
            </w:r>
          </w:p>
        </w:tc>
      </w:tr>
    </w:tbl>
    <w:p w:rsidR="00053482" w:rsidRDefault="00053482" w:rsidP="00053482">
      <w:pPr>
        <w:pStyle w:val="6pointlinespace"/>
      </w:pPr>
    </w:p>
    <w:p w:rsidR="00053482" w:rsidRDefault="00053482" w:rsidP="00053482">
      <w:pPr>
        <w:pStyle w:val="NumberedPart"/>
      </w:pPr>
      <w:r>
        <w:tab/>
      </w:r>
      <w:r>
        <w:tab/>
        <w:t>Alternative solution:</w:t>
      </w:r>
    </w:p>
    <w:p w:rsidR="00053482" w:rsidRDefault="00F05872" w:rsidP="00053482">
      <w:pPr>
        <w:pStyle w:val="EquationCentered"/>
        <w:ind w:firstLine="360"/>
        <w:jc w:val="left"/>
      </w:pPr>
      <w:r w:rsidRPr="009B79E5">
        <w:rPr>
          <w:noProof/>
          <w:position w:val="-78"/>
        </w:rPr>
        <w:object w:dxaOrig="4900" w:dyaOrig="1719">
          <v:shape id="_x0000_i1030" type="#_x0000_t75" alt="" style="width:246pt;height:86.25pt;mso-width-percent:0;mso-height-percent:0;mso-width-percent:0;mso-height-percent:0" o:ole="">
            <v:imagedata r:id="rId37" o:title=""/>
          </v:shape>
          <o:OLEObject Type="Embed" ProgID="Equation.DSMT4" ShapeID="_x0000_i1030" DrawAspect="Content" ObjectID="_1611561140" r:id="rId38"/>
        </w:object>
      </w:r>
    </w:p>
    <w:p w:rsidR="00053482" w:rsidRDefault="00053482" w:rsidP="00053482">
      <w:pPr>
        <w:pStyle w:val="NumberedPart"/>
      </w:pPr>
      <w:r>
        <w:tab/>
      </w:r>
      <w:r>
        <w:tab/>
      </w:r>
      <w:r>
        <w:tab/>
        <w:t>or, at $35 per person, $14,000.</w:t>
      </w:r>
    </w:p>
    <w:p w:rsidR="00053482" w:rsidRDefault="00053482" w:rsidP="00053482">
      <w:pPr>
        <w:pStyle w:val="NumberedPart"/>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105"/>
        <w:gridCol w:w="720"/>
      </w:tblGrid>
      <w:tr w:rsidR="00053482" w:rsidTr="00F151EC">
        <w:trPr>
          <w:tblCellSpacing w:w="7" w:type="dxa"/>
        </w:trPr>
        <w:tc>
          <w:tcPr>
            <w:tcW w:w="360" w:type="dxa"/>
            <w:vAlign w:val="bottom"/>
          </w:tcPr>
          <w:p w:rsidR="00053482" w:rsidRDefault="00053482" w:rsidP="00F151EC">
            <w:pPr>
              <w:pStyle w:val="NumberedPart"/>
            </w:pPr>
            <w:r>
              <w:tab/>
              <w:t>2.</w:t>
            </w:r>
          </w:p>
        </w:tc>
        <w:tc>
          <w:tcPr>
            <w:tcW w:w="6091" w:type="dxa"/>
            <w:vAlign w:val="bottom"/>
          </w:tcPr>
          <w:p w:rsidR="00053482" w:rsidRDefault="00053482" w:rsidP="00F151EC">
            <w:pPr>
              <w:pStyle w:val="TextLeader"/>
              <w:tabs>
                <w:tab w:val="clear" w:pos="7200"/>
                <w:tab w:val="right" w:leader="dot" w:pos="5918"/>
              </w:tabs>
            </w:pPr>
            <w:r>
              <w:t>Variable cost per person ($18 + $2)</w:t>
            </w:r>
            <w:r>
              <w:tab/>
            </w:r>
          </w:p>
        </w:tc>
        <w:tc>
          <w:tcPr>
            <w:tcW w:w="699" w:type="dxa"/>
            <w:vAlign w:val="bottom"/>
          </w:tcPr>
          <w:p w:rsidR="00053482" w:rsidRDefault="00053482" w:rsidP="00F151EC">
            <w:pPr>
              <w:pStyle w:val="TextRight"/>
            </w:pPr>
            <w:r>
              <w:t>$20</w:t>
            </w:r>
          </w:p>
        </w:tc>
      </w:tr>
      <w:tr w:rsidR="00053482" w:rsidTr="00F151EC">
        <w:trPr>
          <w:tblCellSpacing w:w="7" w:type="dxa"/>
        </w:trPr>
        <w:tc>
          <w:tcPr>
            <w:tcW w:w="360" w:type="dxa"/>
            <w:vAlign w:val="bottom"/>
          </w:tcPr>
          <w:p w:rsidR="00053482" w:rsidRDefault="00053482" w:rsidP="00F151EC">
            <w:pPr>
              <w:pStyle w:val="NumberedPart"/>
            </w:pPr>
          </w:p>
        </w:tc>
        <w:tc>
          <w:tcPr>
            <w:tcW w:w="6091" w:type="dxa"/>
            <w:vAlign w:val="bottom"/>
          </w:tcPr>
          <w:p w:rsidR="00053482" w:rsidRDefault="00053482" w:rsidP="00F151EC">
            <w:pPr>
              <w:pStyle w:val="TextLeader"/>
              <w:tabs>
                <w:tab w:val="clear" w:pos="7200"/>
                <w:tab w:val="right" w:leader="dot" w:pos="5918"/>
              </w:tabs>
            </w:pPr>
            <w:r>
              <w:t>Fixed cost per person ($6,000 ÷ 300 persons)</w:t>
            </w:r>
            <w:r>
              <w:tab/>
            </w:r>
          </w:p>
        </w:tc>
        <w:tc>
          <w:tcPr>
            <w:tcW w:w="699" w:type="dxa"/>
            <w:vAlign w:val="bottom"/>
          </w:tcPr>
          <w:p w:rsidR="00053482" w:rsidRDefault="00053482" w:rsidP="00F151EC">
            <w:pPr>
              <w:pStyle w:val="TextRight"/>
              <w:rPr>
                <w:u w:val="single"/>
              </w:rPr>
            </w:pPr>
            <w:r>
              <w:rPr>
                <w:u w:val="single"/>
              </w:rPr>
              <w:t> 20</w:t>
            </w:r>
          </w:p>
        </w:tc>
      </w:tr>
      <w:tr w:rsidR="00053482" w:rsidTr="00F151EC">
        <w:trPr>
          <w:tblCellSpacing w:w="7" w:type="dxa"/>
        </w:trPr>
        <w:tc>
          <w:tcPr>
            <w:tcW w:w="360" w:type="dxa"/>
            <w:vAlign w:val="bottom"/>
          </w:tcPr>
          <w:p w:rsidR="00053482" w:rsidRDefault="00053482" w:rsidP="00F151EC">
            <w:pPr>
              <w:pStyle w:val="NumberedPart"/>
            </w:pPr>
          </w:p>
        </w:tc>
        <w:tc>
          <w:tcPr>
            <w:tcW w:w="6091" w:type="dxa"/>
            <w:vAlign w:val="bottom"/>
          </w:tcPr>
          <w:p w:rsidR="00053482" w:rsidRDefault="00053482" w:rsidP="00F151EC">
            <w:pPr>
              <w:pStyle w:val="TextLeader"/>
              <w:tabs>
                <w:tab w:val="clear" w:pos="7200"/>
                <w:tab w:val="right" w:leader="dot" w:pos="5918"/>
              </w:tabs>
            </w:pPr>
            <w:r>
              <w:t>Ticket price per person to break even</w:t>
            </w:r>
            <w:r>
              <w:tab/>
            </w:r>
          </w:p>
        </w:tc>
        <w:tc>
          <w:tcPr>
            <w:tcW w:w="699" w:type="dxa"/>
            <w:vAlign w:val="bottom"/>
          </w:tcPr>
          <w:p w:rsidR="00053482" w:rsidRDefault="00053482" w:rsidP="00F151EC">
            <w:pPr>
              <w:pStyle w:val="TextRight"/>
              <w:rPr>
                <w:u w:val="double"/>
              </w:rPr>
            </w:pPr>
            <w:r>
              <w:rPr>
                <w:u w:val="double"/>
              </w:rPr>
              <w:t>$40</w:t>
            </w:r>
          </w:p>
        </w:tc>
      </w:tr>
    </w:tbl>
    <w:p w:rsidR="00053482" w:rsidRDefault="00053482" w:rsidP="00053482">
      <w:pPr>
        <w:pStyle w:val="ProblemNumber"/>
      </w:pPr>
      <w:r>
        <w:br w:type="page"/>
      </w:r>
      <w:r>
        <w:rPr>
          <w:b/>
        </w:rPr>
        <w:t xml:space="preserve">Exercise </w:t>
      </w:r>
      <w:r w:rsidR="00556E99">
        <w:rPr>
          <w:b/>
        </w:rPr>
        <w:t>2</w:t>
      </w:r>
      <w:r>
        <w:rPr>
          <w:b/>
        </w:rPr>
        <w:t>-1</w:t>
      </w:r>
      <w:r w:rsidR="00EE108F">
        <w:rPr>
          <w:b/>
        </w:rPr>
        <w:t>6</w:t>
      </w:r>
      <w:r>
        <w:t xml:space="preserve"> (continued)</w:t>
      </w:r>
    </w:p>
    <w:p w:rsidR="00053482" w:rsidRDefault="00053482" w:rsidP="00053482">
      <w:pPr>
        <w:pStyle w:val="NumberedPart"/>
      </w:pPr>
      <w:r>
        <w:tab/>
        <w:t>3.</w:t>
      </w:r>
      <w:r>
        <w:tab/>
        <w:t>Cost-volume-profit graph:</w:t>
      </w:r>
    </w:p>
    <w:p w:rsidR="00053482" w:rsidRDefault="00053482" w:rsidP="00053482">
      <w:pPr>
        <w:pStyle w:val="ProblemNumber"/>
      </w:pPr>
      <w:r>
        <w:rPr>
          <w:noProof/>
          <w:sz w:val="20"/>
        </w:rPr>
        <w:drawing>
          <wp:anchor distT="0" distB="0" distL="114300" distR="114300" simplePos="0" relativeHeight="251656192" behindDoc="0" locked="0" layoutInCell="1" allowOverlap="1">
            <wp:simplePos x="0" y="0"/>
            <wp:positionH relativeFrom="column">
              <wp:posOffset>71120</wp:posOffset>
            </wp:positionH>
            <wp:positionV relativeFrom="paragraph">
              <wp:posOffset>272415</wp:posOffset>
            </wp:positionV>
            <wp:extent cx="5648960" cy="474345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9" cstate="print"/>
                    <a:srcRect/>
                    <a:stretch>
                      <a:fillRect/>
                    </a:stretch>
                  </pic:blipFill>
                  <pic:spPr bwMode="auto">
                    <a:xfrm>
                      <a:off x="0" y="0"/>
                      <a:ext cx="5648960" cy="4743450"/>
                    </a:xfrm>
                    <a:prstGeom prst="rect">
                      <a:avLst/>
                    </a:prstGeom>
                    <a:noFill/>
                  </pic:spPr>
                </pic:pic>
              </a:graphicData>
            </a:graphic>
          </wp:anchor>
        </w:drawing>
      </w:r>
    </w:p>
    <w:p w:rsidR="00053482" w:rsidRDefault="00053482" w:rsidP="00053482">
      <w:pPr>
        <w:pStyle w:val="ProblemNumber"/>
      </w:pPr>
    </w:p>
    <w:p w:rsidR="00053482" w:rsidRDefault="00053482" w:rsidP="00053482">
      <w:pPr>
        <w:pStyle w:val="ProblemNumber"/>
      </w:pPr>
    </w:p>
    <w:p w:rsidR="00053482" w:rsidRDefault="00053482" w:rsidP="00053482">
      <w:pPr>
        <w:pStyle w:val="ProblemNumber"/>
      </w:pPr>
      <w:r>
        <w:br w:type="page"/>
      </w:r>
      <w:r>
        <w:rPr>
          <w:b/>
        </w:rPr>
        <w:t xml:space="preserve">Exercise </w:t>
      </w:r>
      <w:r w:rsidR="00556E99">
        <w:rPr>
          <w:b/>
        </w:rPr>
        <w:t>2</w:t>
      </w:r>
      <w:r>
        <w:rPr>
          <w:b/>
        </w:rPr>
        <w:t>-1</w:t>
      </w:r>
      <w:r w:rsidR="00EE108F">
        <w:rPr>
          <w:b/>
        </w:rPr>
        <w:t>7</w:t>
      </w:r>
      <w:r>
        <w:rPr>
          <w:b/>
        </w:rPr>
        <w:t xml:space="preserve"> </w:t>
      </w:r>
      <w:r>
        <w:t>(30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7050"/>
      </w:tblGrid>
      <w:tr w:rsidR="00053482" w:rsidTr="00F151EC">
        <w:trPr>
          <w:tblCellSpacing w:w="7" w:type="dxa"/>
        </w:trPr>
        <w:tc>
          <w:tcPr>
            <w:tcW w:w="360" w:type="dxa"/>
            <w:vAlign w:val="bottom"/>
          </w:tcPr>
          <w:p w:rsidR="00053482" w:rsidRDefault="00053482" w:rsidP="00F151EC">
            <w:pPr>
              <w:pStyle w:val="NumberedPart"/>
            </w:pPr>
            <w:r>
              <w:tab/>
              <w:t>1.</w:t>
            </w:r>
          </w:p>
        </w:tc>
        <w:tc>
          <w:tcPr>
            <w:tcW w:w="1201" w:type="dxa"/>
            <w:vAlign w:val="bottom"/>
          </w:tcPr>
          <w:p w:rsidR="00053482" w:rsidRDefault="00053482" w:rsidP="00F151EC">
            <w:pPr>
              <w:pStyle w:val="TextRight"/>
            </w:pPr>
            <w:r>
              <w:t xml:space="preserve">Profit </w:t>
            </w:r>
          </w:p>
        </w:tc>
        <w:tc>
          <w:tcPr>
            <w:tcW w:w="702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7029" w:type="dxa"/>
            <w:vAlign w:val="bottom"/>
          </w:tcPr>
          <w:p w:rsidR="00053482" w:rsidRDefault="00053482" w:rsidP="00F151EC">
            <w:pPr>
              <w:pStyle w:val="TextLeft"/>
            </w:pPr>
            <w:r>
              <w:t xml:space="preserve">= ($50 </w:t>
            </w:r>
            <w:r>
              <w:rPr>
                <w:rFonts w:cs="Tahoma"/>
              </w:rPr>
              <w:t>− $32) ×</w:t>
            </w:r>
            <w:r>
              <w:t xml:space="preserve"> Q </w:t>
            </w:r>
            <w:r>
              <w:rPr>
                <w:rFonts w:cs="Tahoma"/>
              </w:rPr>
              <w:t>−</w:t>
            </w:r>
            <w:r>
              <w:t xml:space="preserve"> $108,000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7029" w:type="dxa"/>
            <w:vAlign w:val="bottom"/>
          </w:tcPr>
          <w:p w:rsidR="00053482" w:rsidRDefault="00053482" w:rsidP="00F151EC">
            <w:pPr>
              <w:pStyle w:val="TextLeft"/>
            </w:pPr>
            <w:r>
              <w:t>= ($18</w:t>
            </w:r>
            <w:r>
              <w:rPr>
                <w:rFonts w:cs="Tahoma"/>
              </w:rPr>
              <w:t>) ×</w:t>
            </w:r>
            <w:r>
              <w:t xml:space="preserve"> Q </w:t>
            </w:r>
            <w:r>
              <w:rPr>
                <w:rFonts w:cs="Tahoma"/>
              </w:rPr>
              <w:t>−</w:t>
            </w:r>
            <w:r>
              <w:t xml:space="preserve"> $108,000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$18Q</w:t>
            </w:r>
          </w:p>
        </w:tc>
        <w:tc>
          <w:tcPr>
            <w:tcW w:w="7029" w:type="dxa"/>
            <w:vAlign w:val="bottom"/>
          </w:tcPr>
          <w:p w:rsidR="00053482" w:rsidRDefault="00053482" w:rsidP="00F151EC">
            <w:pPr>
              <w:pStyle w:val="TextLeft"/>
            </w:pPr>
            <w:r>
              <w:t>= $108,000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xml:space="preserve">= $108,000 </w:t>
            </w:r>
            <w:r>
              <w:rPr>
                <w:rFonts w:cs="Tahoma"/>
              </w:rPr>
              <w:t>÷</w:t>
            </w:r>
            <w:r>
              <w:t xml:space="preserve"> $18</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6,000 stoves, or at $50 per stove, $300,000 in sales</w:t>
            </w:r>
          </w:p>
        </w:tc>
      </w:tr>
    </w:tbl>
    <w:p w:rsidR="00053482" w:rsidRDefault="00053482" w:rsidP="00053482">
      <w:pPr>
        <w:pStyle w:val="NumberedPart"/>
      </w:pPr>
    </w:p>
    <w:p w:rsidR="00053482" w:rsidRDefault="00053482" w:rsidP="00053482">
      <w:pPr>
        <w:pStyle w:val="NumberedPart"/>
      </w:pPr>
      <w:r>
        <w:tab/>
      </w:r>
      <w:r>
        <w:tab/>
        <w:t>Alternative solution:</w:t>
      </w:r>
    </w:p>
    <w:p w:rsidR="00053482" w:rsidRDefault="00F05872" w:rsidP="00053482">
      <w:pPr>
        <w:pStyle w:val="Equation"/>
      </w:pPr>
      <w:r w:rsidRPr="009B79E5">
        <w:rPr>
          <w:noProof/>
          <w:position w:val="-78"/>
        </w:rPr>
        <w:object w:dxaOrig="6220" w:dyaOrig="1719">
          <v:shape id="_x0000_i1031" type="#_x0000_t75" alt="" style="width:309.75pt;height:86.25pt;mso-width-percent:0;mso-height-percent:0;mso-width-percent:0;mso-height-percent:0" o:ole="">
            <v:imagedata r:id="rId40" o:title=""/>
          </v:shape>
          <o:OLEObject Type="Embed" ProgID="Equation.DSMT4" ShapeID="_x0000_i1031" DrawAspect="Content" ObjectID="_1611561141" r:id="rId41"/>
        </w:object>
      </w:r>
    </w:p>
    <w:p w:rsidR="00053482" w:rsidRDefault="00053482" w:rsidP="00053482">
      <w:pPr>
        <w:pStyle w:val="NumberedPart"/>
      </w:pPr>
      <w:r>
        <w:tab/>
      </w:r>
      <w:r>
        <w:tab/>
        <w:t>or at $50 per stove, $300,000 in sales.</w:t>
      </w:r>
    </w:p>
    <w:p w:rsidR="00053482" w:rsidRDefault="00053482" w:rsidP="00053482">
      <w:pPr>
        <w:pStyle w:val="NumberedPart"/>
      </w:pPr>
    </w:p>
    <w:p w:rsidR="00053482" w:rsidRDefault="00053482" w:rsidP="00053482">
      <w:pPr>
        <w:pStyle w:val="NumberedPart"/>
      </w:pPr>
      <w:r>
        <w:tab/>
        <w:t>2.</w:t>
      </w:r>
      <w:r>
        <w:tab/>
        <w:t>An increase in variable expenses as a percentage of the selling price would result in a higher break-even point. If variable expenses increase as a percentage of sales, then the contribution margin will decrease as a percentage of sales. With a lower CM ratio, more stoves would have to be sold to generate enough contribution margin to cover the fixed costs.</w:t>
      </w:r>
    </w:p>
    <w:p w:rsidR="00053482" w:rsidRDefault="00053482" w:rsidP="00053482">
      <w:pPr>
        <w:pStyle w:val="NumberedPart"/>
      </w:pPr>
    </w:p>
    <w:tbl>
      <w:tblPr>
        <w:tblW w:w="9319" w:type="dxa"/>
        <w:tblCellSpacing w:w="7" w:type="dxa"/>
        <w:tblInd w:w="8" w:type="dxa"/>
        <w:tblLayout w:type="fixed"/>
        <w:tblCellMar>
          <w:left w:w="0" w:type="dxa"/>
          <w:right w:w="0" w:type="dxa"/>
        </w:tblCellMar>
        <w:tblLook w:val="0000" w:firstRow="0" w:lastRow="0" w:firstColumn="0" w:lastColumn="0" w:noHBand="0" w:noVBand="0"/>
      </w:tblPr>
      <w:tblGrid>
        <w:gridCol w:w="355"/>
        <w:gridCol w:w="3176"/>
        <w:gridCol w:w="1303"/>
        <w:gridCol w:w="1292"/>
        <w:gridCol w:w="64"/>
        <w:gridCol w:w="1392"/>
        <w:gridCol w:w="1244"/>
        <w:gridCol w:w="493"/>
      </w:tblGrid>
      <w:tr w:rsidR="00053482" w:rsidTr="00F151EC">
        <w:trPr>
          <w:cantSplit/>
          <w:tblCellSpacing w:w="7" w:type="dxa"/>
        </w:trPr>
        <w:tc>
          <w:tcPr>
            <w:tcW w:w="334" w:type="dxa"/>
          </w:tcPr>
          <w:p w:rsidR="00053482" w:rsidRDefault="00053482" w:rsidP="00F151EC">
            <w:pPr>
              <w:pStyle w:val="NumberedPart"/>
            </w:pPr>
            <w:r>
              <w:tab/>
              <w:t>3.</w:t>
            </w:r>
          </w:p>
        </w:tc>
        <w:tc>
          <w:tcPr>
            <w:tcW w:w="3162" w:type="dxa"/>
            <w:vAlign w:val="bottom"/>
          </w:tcPr>
          <w:p w:rsidR="00053482" w:rsidRDefault="00053482" w:rsidP="00F151EC">
            <w:pPr>
              <w:pStyle w:val="ColumnHead"/>
            </w:pPr>
          </w:p>
        </w:tc>
        <w:tc>
          <w:tcPr>
            <w:tcW w:w="2581" w:type="dxa"/>
            <w:gridSpan w:val="2"/>
            <w:tcBorders>
              <w:bottom w:val="single" w:sz="4" w:space="0" w:color="auto"/>
            </w:tcBorders>
            <w:vAlign w:val="bottom"/>
          </w:tcPr>
          <w:p w:rsidR="00053482" w:rsidRDefault="00053482" w:rsidP="00F151EC">
            <w:pPr>
              <w:pStyle w:val="ColumnHead"/>
            </w:pPr>
            <w:r>
              <w:t>Present:</w:t>
            </w:r>
            <w:r>
              <w:br/>
              <w:t>8,000 Stoves</w:t>
            </w:r>
          </w:p>
        </w:tc>
        <w:tc>
          <w:tcPr>
            <w:tcW w:w="50" w:type="dxa"/>
            <w:vAlign w:val="bottom"/>
          </w:tcPr>
          <w:p w:rsidR="00053482" w:rsidRDefault="00053482" w:rsidP="00F151EC">
            <w:pPr>
              <w:pStyle w:val="ColumnHead"/>
            </w:pPr>
          </w:p>
        </w:tc>
        <w:tc>
          <w:tcPr>
            <w:tcW w:w="3108" w:type="dxa"/>
            <w:gridSpan w:val="3"/>
            <w:tcBorders>
              <w:bottom w:val="single" w:sz="4" w:space="0" w:color="auto"/>
            </w:tcBorders>
            <w:vAlign w:val="bottom"/>
          </w:tcPr>
          <w:p w:rsidR="00053482" w:rsidRDefault="00053482" w:rsidP="00F151EC">
            <w:pPr>
              <w:pStyle w:val="ColumnHead"/>
            </w:pPr>
            <w:r>
              <w:t>Proposed:</w:t>
            </w:r>
            <w:r>
              <w:br/>
              <w:t>10,000 Stoves*</w:t>
            </w:r>
          </w:p>
        </w:tc>
      </w:tr>
      <w:tr w:rsidR="00053482" w:rsidTr="00F151EC">
        <w:trPr>
          <w:cantSplit/>
          <w:tblCellSpacing w:w="7" w:type="dxa"/>
        </w:trPr>
        <w:tc>
          <w:tcPr>
            <w:tcW w:w="334" w:type="dxa"/>
            <w:vAlign w:val="bottom"/>
          </w:tcPr>
          <w:p w:rsidR="00053482" w:rsidRDefault="00053482" w:rsidP="00F151EC">
            <w:pPr>
              <w:pStyle w:val="NumberedPart"/>
            </w:pPr>
          </w:p>
        </w:tc>
        <w:tc>
          <w:tcPr>
            <w:tcW w:w="3162" w:type="dxa"/>
            <w:vAlign w:val="bottom"/>
          </w:tcPr>
          <w:p w:rsidR="00053482" w:rsidRDefault="00053482" w:rsidP="00F151EC">
            <w:pPr>
              <w:pStyle w:val="ColumnHead"/>
            </w:pPr>
          </w:p>
        </w:tc>
        <w:tc>
          <w:tcPr>
            <w:tcW w:w="1289" w:type="dxa"/>
            <w:vAlign w:val="bottom"/>
          </w:tcPr>
          <w:p w:rsidR="00053482" w:rsidRDefault="00053482" w:rsidP="00F151EC">
            <w:pPr>
              <w:pStyle w:val="ColumnHead"/>
            </w:pPr>
            <w:r>
              <w:t>Total</w:t>
            </w:r>
          </w:p>
        </w:tc>
        <w:tc>
          <w:tcPr>
            <w:tcW w:w="1278" w:type="dxa"/>
            <w:vAlign w:val="bottom"/>
          </w:tcPr>
          <w:p w:rsidR="00053482" w:rsidRDefault="00053482" w:rsidP="00F151EC">
            <w:pPr>
              <w:pStyle w:val="ColumnHead"/>
            </w:pPr>
            <w:r>
              <w:t>Per Unit</w:t>
            </w:r>
          </w:p>
        </w:tc>
        <w:tc>
          <w:tcPr>
            <w:tcW w:w="50" w:type="dxa"/>
            <w:vAlign w:val="bottom"/>
          </w:tcPr>
          <w:p w:rsidR="00053482" w:rsidRDefault="00053482" w:rsidP="00F151EC">
            <w:pPr>
              <w:pStyle w:val="ColumnHead"/>
            </w:pPr>
          </w:p>
        </w:tc>
        <w:tc>
          <w:tcPr>
            <w:tcW w:w="1378" w:type="dxa"/>
            <w:vAlign w:val="bottom"/>
          </w:tcPr>
          <w:p w:rsidR="00053482" w:rsidRDefault="00053482" w:rsidP="00F151EC">
            <w:pPr>
              <w:pStyle w:val="ColumnHead"/>
            </w:pPr>
            <w:r>
              <w:t>Total</w:t>
            </w:r>
          </w:p>
        </w:tc>
        <w:tc>
          <w:tcPr>
            <w:tcW w:w="1230" w:type="dxa"/>
            <w:vAlign w:val="bottom"/>
          </w:tcPr>
          <w:p w:rsidR="00053482" w:rsidRDefault="00053482" w:rsidP="00F151EC">
            <w:pPr>
              <w:pStyle w:val="ColumnHead"/>
            </w:pPr>
            <w:r>
              <w:t>Per Unit</w:t>
            </w:r>
          </w:p>
        </w:tc>
        <w:tc>
          <w:tcPr>
            <w:tcW w:w="472" w:type="dxa"/>
          </w:tcPr>
          <w:p w:rsidR="00053482" w:rsidRDefault="00053482" w:rsidP="00F151EC">
            <w:pPr>
              <w:pStyle w:val="TextLeft"/>
            </w:pPr>
          </w:p>
        </w:tc>
      </w:tr>
      <w:tr w:rsidR="00053482" w:rsidTr="00F151EC">
        <w:trPr>
          <w:tblCellSpacing w:w="7" w:type="dxa"/>
        </w:trPr>
        <w:tc>
          <w:tcPr>
            <w:tcW w:w="334" w:type="dxa"/>
            <w:vAlign w:val="bottom"/>
          </w:tcPr>
          <w:p w:rsidR="00053482" w:rsidRDefault="00053482" w:rsidP="00F151EC">
            <w:pPr>
              <w:pStyle w:val="NumberedPart"/>
            </w:pPr>
          </w:p>
        </w:tc>
        <w:tc>
          <w:tcPr>
            <w:tcW w:w="3162" w:type="dxa"/>
            <w:vAlign w:val="bottom"/>
          </w:tcPr>
          <w:p w:rsidR="00053482" w:rsidRDefault="00053482" w:rsidP="00F151EC">
            <w:pPr>
              <w:pStyle w:val="TextLeader"/>
              <w:tabs>
                <w:tab w:val="clear" w:pos="7200"/>
                <w:tab w:val="right" w:leader="dot" w:pos="3064"/>
              </w:tabs>
            </w:pPr>
            <w:r>
              <w:t>Sales</w:t>
            </w:r>
            <w:r>
              <w:tab/>
            </w:r>
          </w:p>
        </w:tc>
        <w:tc>
          <w:tcPr>
            <w:tcW w:w="1289" w:type="dxa"/>
            <w:vAlign w:val="bottom"/>
          </w:tcPr>
          <w:p w:rsidR="00053482" w:rsidRDefault="00053482" w:rsidP="00F151EC">
            <w:pPr>
              <w:pStyle w:val="TextRight"/>
            </w:pPr>
            <w:r>
              <w:t>$400,000</w:t>
            </w:r>
          </w:p>
        </w:tc>
        <w:tc>
          <w:tcPr>
            <w:tcW w:w="1278" w:type="dxa"/>
            <w:vAlign w:val="bottom"/>
          </w:tcPr>
          <w:p w:rsidR="00053482" w:rsidRDefault="00053482" w:rsidP="00F151EC">
            <w:pPr>
              <w:pStyle w:val="TextRight"/>
              <w:ind w:right="353"/>
            </w:pPr>
            <w:r>
              <w:t>$50</w:t>
            </w:r>
          </w:p>
        </w:tc>
        <w:tc>
          <w:tcPr>
            <w:tcW w:w="50" w:type="dxa"/>
            <w:vAlign w:val="bottom"/>
          </w:tcPr>
          <w:p w:rsidR="00053482" w:rsidRDefault="00053482" w:rsidP="00F151EC">
            <w:pPr>
              <w:pStyle w:val="TextRight"/>
            </w:pPr>
          </w:p>
        </w:tc>
        <w:tc>
          <w:tcPr>
            <w:tcW w:w="1378" w:type="dxa"/>
            <w:vAlign w:val="bottom"/>
          </w:tcPr>
          <w:p w:rsidR="00053482" w:rsidRDefault="00053482" w:rsidP="00F151EC">
            <w:pPr>
              <w:pStyle w:val="TextRight"/>
            </w:pPr>
            <w:r>
              <w:t>$450,000</w:t>
            </w:r>
          </w:p>
        </w:tc>
        <w:tc>
          <w:tcPr>
            <w:tcW w:w="1230" w:type="dxa"/>
            <w:vAlign w:val="bottom"/>
          </w:tcPr>
          <w:p w:rsidR="00053482" w:rsidRDefault="00053482" w:rsidP="00F151EC">
            <w:pPr>
              <w:pStyle w:val="TextRight"/>
              <w:ind w:right="353"/>
            </w:pPr>
            <w:r>
              <w:t>$45</w:t>
            </w:r>
          </w:p>
        </w:tc>
        <w:tc>
          <w:tcPr>
            <w:tcW w:w="472" w:type="dxa"/>
          </w:tcPr>
          <w:p w:rsidR="00053482" w:rsidRDefault="00053482" w:rsidP="00F151EC">
            <w:pPr>
              <w:pStyle w:val="TextLeft"/>
            </w:pPr>
            <w:r>
              <w:t>**</w:t>
            </w:r>
          </w:p>
        </w:tc>
      </w:tr>
      <w:tr w:rsidR="00053482" w:rsidTr="00F151EC">
        <w:trPr>
          <w:tblCellSpacing w:w="7" w:type="dxa"/>
        </w:trPr>
        <w:tc>
          <w:tcPr>
            <w:tcW w:w="334" w:type="dxa"/>
            <w:vAlign w:val="bottom"/>
          </w:tcPr>
          <w:p w:rsidR="00053482" w:rsidRDefault="00053482" w:rsidP="00F151EC">
            <w:pPr>
              <w:pStyle w:val="NumberedPart"/>
            </w:pPr>
          </w:p>
        </w:tc>
        <w:tc>
          <w:tcPr>
            <w:tcW w:w="3162" w:type="dxa"/>
            <w:vAlign w:val="bottom"/>
          </w:tcPr>
          <w:p w:rsidR="00053482" w:rsidRDefault="00053482" w:rsidP="00F151EC">
            <w:pPr>
              <w:pStyle w:val="TextLeader"/>
              <w:tabs>
                <w:tab w:val="clear" w:pos="7200"/>
                <w:tab w:val="right" w:leader="dot" w:pos="3064"/>
              </w:tabs>
            </w:pPr>
            <w:r>
              <w:t>Variable expenses</w:t>
            </w:r>
            <w:r>
              <w:tab/>
            </w:r>
          </w:p>
        </w:tc>
        <w:tc>
          <w:tcPr>
            <w:tcW w:w="1289" w:type="dxa"/>
            <w:vAlign w:val="bottom"/>
          </w:tcPr>
          <w:p w:rsidR="00053482" w:rsidRDefault="00053482" w:rsidP="00F151EC">
            <w:pPr>
              <w:pStyle w:val="TextRight"/>
              <w:rPr>
                <w:u w:val="single"/>
              </w:rPr>
            </w:pPr>
            <w:r>
              <w:rPr>
                <w:u w:val="single"/>
              </w:rPr>
              <w:t> 256,000</w:t>
            </w:r>
          </w:p>
        </w:tc>
        <w:tc>
          <w:tcPr>
            <w:tcW w:w="1278" w:type="dxa"/>
            <w:vAlign w:val="bottom"/>
          </w:tcPr>
          <w:p w:rsidR="00053482" w:rsidRDefault="00053482" w:rsidP="00F151EC">
            <w:pPr>
              <w:pStyle w:val="TextRight"/>
              <w:ind w:right="353"/>
              <w:rPr>
                <w:u w:val="single"/>
              </w:rPr>
            </w:pPr>
            <w:r>
              <w:rPr>
                <w:u w:val="single"/>
              </w:rPr>
              <w:t> 32</w:t>
            </w:r>
          </w:p>
        </w:tc>
        <w:tc>
          <w:tcPr>
            <w:tcW w:w="50" w:type="dxa"/>
            <w:vAlign w:val="bottom"/>
          </w:tcPr>
          <w:p w:rsidR="00053482" w:rsidRDefault="00053482" w:rsidP="00F151EC">
            <w:pPr>
              <w:pStyle w:val="TextRight"/>
            </w:pPr>
          </w:p>
        </w:tc>
        <w:tc>
          <w:tcPr>
            <w:tcW w:w="1378" w:type="dxa"/>
            <w:vAlign w:val="bottom"/>
          </w:tcPr>
          <w:p w:rsidR="00053482" w:rsidRDefault="00053482" w:rsidP="00F151EC">
            <w:pPr>
              <w:pStyle w:val="TextRight"/>
              <w:rPr>
                <w:u w:val="single"/>
              </w:rPr>
            </w:pPr>
            <w:r>
              <w:rPr>
                <w:u w:val="single"/>
              </w:rPr>
              <w:t> 320,000</w:t>
            </w:r>
          </w:p>
        </w:tc>
        <w:tc>
          <w:tcPr>
            <w:tcW w:w="1230" w:type="dxa"/>
            <w:vAlign w:val="bottom"/>
          </w:tcPr>
          <w:p w:rsidR="00053482" w:rsidRDefault="00053482" w:rsidP="00F151EC">
            <w:pPr>
              <w:pStyle w:val="TextRight"/>
              <w:ind w:right="353"/>
            </w:pPr>
            <w:r>
              <w:rPr>
                <w:u w:val="single"/>
              </w:rPr>
              <w:t> 32</w:t>
            </w:r>
          </w:p>
        </w:tc>
        <w:tc>
          <w:tcPr>
            <w:tcW w:w="472" w:type="dxa"/>
          </w:tcPr>
          <w:p w:rsidR="00053482" w:rsidRDefault="00053482" w:rsidP="00F151EC">
            <w:pPr>
              <w:pStyle w:val="TextLeft"/>
              <w:rPr>
                <w:u w:val="single"/>
              </w:rPr>
            </w:pPr>
          </w:p>
        </w:tc>
      </w:tr>
      <w:tr w:rsidR="00053482" w:rsidTr="00F151EC">
        <w:trPr>
          <w:tblCellSpacing w:w="7" w:type="dxa"/>
        </w:trPr>
        <w:tc>
          <w:tcPr>
            <w:tcW w:w="334" w:type="dxa"/>
            <w:vAlign w:val="bottom"/>
          </w:tcPr>
          <w:p w:rsidR="00053482" w:rsidRDefault="00053482" w:rsidP="00F151EC">
            <w:pPr>
              <w:pStyle w:val="NumberedPart"/>
            </w:pPr>
          </w:p>
        </w:tc>
        <w:tc>
          <w:tcPr>
            <w:tcW w:w="3162" w:type="dxa"/>
            <w:vAlign w:val="bottom"/>
          </w:tcPr>
          <w:p w:rsidR="00053482" w:rsidRDefault="00053482" w:rsidP="00F151EC">
            <w:pPr>
              <w:pStyle w:val="TextLeader"/>
              <w:tabs>
                <w:tab w:val="clear" w:pos="7200"/>
                <w:tab w:val="right" w:leader="dot" w:pos="3064"/>
              </w:tabs>
            </w:pPr>
            <w:r>
              <w:t>Contribution margin</w:t>
            </w:r>
            <w:r>
              <w:tab/>
            </w:r>
          </w:p>
        </w:tc>
        <w:tc>
          <w:tcPr>
            <w:tcW w:w="1289" w:type="dxa"/>
            <w:vAlign w:val="bottom"/>
          </w:tcPr>
          <w:p w:rsidR="00053482" w:rsidRDefault="00053482" w:rsidP="00F151EC">
            <w:pPr>
              <w:pStyle w:val="TextRight"/>
            </w:pPr>
            <w:r>
              <w:t>144,000</w:t>
            </w:r>
          </w:p>
        </w:tc>
        <w:tc>
          <w:tcPr>
            <w:tcW w:w="1278" w:type="dxa"/>
            <w:vAlign w:val="bottom"/>
          </w:tcPr>
          <w:p w:rsidR="00053482" w:rsidRDefault="00053482" w:rsidP="00F151EC">
            <w:pPr>
              <w:pStyle w:val="TextRight"/>
              <w:ind w:right="353"/>
              <w:rPr>
                <w:u w:val="double"/>
              </w:rPr>
            </w:pPr>
            <w:r>
              <w:rPr>
                <w:u w:val="double"/>
              </w:rPr>
              <w:t>$18</w:t>
            </w:r>
          </w:p>
        </w:tc>
        <w:tc>
          <w:tcPr>
            <w:tcW w:w="50" w:type="dxa"/>
            <w:vAlign w:val="bottom"/>
          </w:tcPr>
          <w:p w:rsidR="00053482" w:rsidRDefault="00053482" w:rsidP="00F151EC">
            <w:pPr>
              <w:pStyle w:val="TextRight"/>
            </w:pPr>
          </w:p>
        </w:tc>
        <w:tc>
          <w:tcPr>
            <w:tcW w:w="1378" w:type="dxa"/>
            <w:vAlign w:val="bottom"/>
          </w:tcPr>
          <w:p w:rsidR="00053482" w:rsidRDefault="00053482" w:rsidP="00F151EC">
            <w:pPr>
              <w:pStyle w:val="TextRight"/>
            </w:pPr>
            <w:r>
              <w:t>130,000</w:t>
            </w:r>
          </w:p>
        </w:tc>
        <w:tc>
          <w:tcPr>
            <w:tcW w:w="1230" w:type="dxa"/>
            <w:vAlign w:val="bottom"/>
          </w:tcPr>
          <w:p w:rsidR="00053482" w:rsidRDefault="00053482" w:rsidP="00F151EC">
            <w:pPr>
              <w:pStyle w:val="TextRight"/>
              <w:ind w:right="353"/>
            </w:pPr>
            <w:r>
              <w:rPr>
                <w:u w:val="double"/>
              </w:rPr>
              <w:t>$13</w:t>
            </w:r>
          </w:p>
        </w:tc>
        <w:tc>
          <w:tcPr>
            <w:tcW w:w="472" w:type="dxa"/>
          </w:tcPr>
          <w:p w:rsidR="00053482" w:rsidRDefault="00053482" w:rsidP="00F151EC">
            <w:pPr>
              <w:pStyle w:val="TextLeft"/>
              <w:rPr>
                <w:u w:val="double"/>
              </w:rPr>
            </w:pPr>
          </w:p>
        </w:tc>
      </w:tr>
      <w:tr w:rsidR="00053482" w:rsidTr="00F151EC">
        <w:trPr>
          <w:tblCellSpacing w:w="7" w:type="dxa"/>
        </w:trPr>
        <w:tc>
          <w:tcPr>
            <w:tcW w:w="334" w:type="dxa"/>
            <w:vAlign w:val="bottom"/>
          </w:tcPr>
          <w:p w:rsidR="00053482" w:rsidRDefault="00053482" w:rsidP="00F151EC">
            <w:pPr>
              <w:pStyle w:val="NumberedPart"/>
            </w:pPr>
          </w:p>
        </w:tc>
        <w:tc>
          <w:tcPr>
            <w:tcW w:w="3162" w:type="dxa"/>
            <w:vAlign w:val="bottom"/>
          </w:tcPr>
          <w:p w:rsidR="00053482" w:rsidRDefault="00053482" w:rsidP="00F151EC">
            <w:pPr>
              <w:pStyle w:val="TextLeader"/>
              <w:tabs>
                <w:tab w:val="clear" w:pos="7200"/>
                <w:tab w:val="right" w:leader="dot" w:pos="3064"/>
              </w:tabs>
            </w:pPr>
            <w:r>
              <w:t>Fixed expenses</w:t>
            </w:r>
            <w:r>
              <w:tab/>
            </w:r>
          </w:p>
        </w:tc>
        <w:tc>
          <w:tcPr>
            <w:tcW w:w="1289" w:type="dxa"/>
            <w:vAlign w:val="bottom"/>
          </w:tcPr>
          <w:p w:rsidR="00053482" w:rsidRDefault="00053482" w:rsidP="00F151EC">
            <w:pPr>
              <w:pStyle w:val="TextRight"/>
              <w:rPr>
                <w:u w:val="single"/>
              </w:rPr>
            </w:pPr>
            <w:r>
              <w:rPr>
                <w:u w:val="single"/>
              </w:rPr>
              <w:t> 108,000</w:t>
            </w:r>
          </w:p>
        </w:tc>
        <w:tc>
          <w:tcPr>
            <w:tcW w:w="1278" w:type="dxa"/>
            <w:vAlign w:val="bottom"/>
          </w:tcPr>
          <w:p w:rsidR="00053482" w:rsidRDefault="00053482" w:rsidP="00F151EC">
            <w:pPr>
              <w:pStyle w:val="TextRight"/>
              <w:ind w:right="353"/>
            </w:pPr>
          </w:p>
        </w:tc>
        <w:tc>
          <w:tcPr>
            <w:tcW w:w="50" w:type="dxa"/>
            <w:vAlign w:val="bottom"/>
          </w:tcPr>
          <w:p w:rsidR="00053482" w:rsidRDefault="00053482" w:rsidP="00F151EC">
            <w:pPr>
              <w:pStyle w:val="TextRight"/>
            </w:pPr>
          </w:p>
        </w:tc>
        <w:tc>
          <w:tcPr>
            <w:tcW w:w="1378" w:type="dxa"/>
            <w:vAlign w:val="bottom"/>
          </w:tcPr>
          <w:p w:rsidR="00053482" w:rsidRDefault="00053482" w:rsidP="00F151EC">
            <w:pPr>
              <w:pStyle w:val="TextRight"/>
              <w:rPr>
                <w:u w:val="single"/>
              </w:rPr>
            </w:pPr>
            <w:r>
              <w:rPr>
                <w:u w:val="single"/>
              </w:rPr>
              <w:t> 108,000</w:t>
            </w:r>
          </w:p>
        </w:tc>
        <w:tc>
          <w:tcPr>
            <w:tcW w:w="1230" w:type="dxa"/>
            <w:vAlign w:val="bottom"/>
          </w:tcPr>
          <w:p w:rsidR="00053482" w:rsidRDefault="00053482" w:rsidP="00F151EC">
            <w:pPr>
              <w:pStyle w:val="TextRight"/>
              <w:ind w:right="353"/>
            </w:pPr>
          </w:p>
        </w:tc>
        <w:tc>
          <w:tcPr>
            <w:tcW w:w="472" w:type="dxa"/>
          </w:tcPr>
          <w:p w:rsidR="00053482" w:rsidRDefault="00053482" w:rsidP="00F151EC">
            <w:pPr>
              <w:pStyle w:val="TextLeft"/>
            </w:pPr>
          </w:p>
        </w:tc>
      </w:tr>
      <w:tr w:rsidR="00053482" w:rsidTr="00F151EC">
        <w:trPr>
          <w:tblCellSpacing w:w="7" w:type="dxa"/>
        </w:trPr>
        <w:tc>
          <w:tcPr>
            <w:tcW w:w="334" w:type="dxa"/>
            <w:vAlign w:val="bottom"/>
          </w:tcPr>
          <w:p w:rsidR="00053482" w:rsidRDefault="00053482" w:rsidP="00F151EC">
            <w:pPr>
              <w:pStyle w:val="NumberedPart"/>
            </w:pPr>
          </w:p>
        </w:tc>
        <w:tc>
          <w:tcPr>
            <w:tcW w:w="3162" w:type="dxa"/>
            <w:vAlign w:val="bottom"/>
          </w:tcPr>
          <w:p w:rsidR="00053482" w:rsidRDefault="00053482" w:rsidP="00F151EC">
            <w:pPr>
              <w:pStyle w:val="TextLeader"/>
              <w:tabs>
                <w:tab w:val="clear" w:pos="7200"/>
                <w:tab w:val="right" w:leader="dot" w:pos="3064"/>
              </w:tabs>
            </w:pPr>
            <w:r>
              <w:t>Net operating income</w:t>
            </w:r>
            <w:r>
              <w:tab/>
            </w:r>
          </w:p>
        </w:tc>
        <w:tc>
          <w:tcPr>
            <w:tcW w:w="1289" w:type="dxa"/>
            <w:vAlign w:val="bottom"/>
          </w:tcPr>
          <w:p w:rsidR="00053482" w:rsidRDefault="00053482" w:rsidP="00F151EC">
            <w:pPr>
              <w:pStyle w:val="TextRight"/>
              <w:rPr>
                <w:u w:val="double"/>
              </w:rPr>
            </w:pPr>
            <w:r>
              <w:rPr>
                <w:u w:val="double"/>
              </w:rPr>
              <w:t>$</w:t>
            </w:r>
            <w:r>
              <w:rPr>
                <w:u w:val="double"/>
              </w:rPr>
              <w:t> </w:t>
            </w:r>
            <w:r>
              <w:rPr>
                <w:u w:val="double"/>
              </w:rPr>
              <w:t>36,000</w:t>
            </w:r>
          </w:p>
        </w:tc>
        <w:tc>
          <w:tcPr>
            <w:tcW w:w="1278" w:type="dxa"/>
            <w:vAlign w:val="bottom"/>
          </w:tcPr>
          <w:p w:rsidR="00053482" w:rsidRDefault="00053482" w:rsidP="00F151EC">
            <w:pPr>
              <w:pStyle w:val="TextRight"/>
              <w:ind w:right="353"/>
            </w:pPr>
          </w:p>
        </w:tc>
        <w:tc>
          <w:tcPr>
            <w:tcW w:w="50" w:type="dxa"/>
            <w:vAlign w:val="bottom"/>
          </w:tcPr>
          <w:p w:rsidR="00053482" w:rsidRDefault="00053482" w:rsidP="00F151EC">
            <w:pPr>
              <w:pStyle w:val="TextRight"/>
            </w:pPr>
          </w:p>
        </w:tc>
        <w:tc>
          <w:tcPr>
            <w:tcW w:w="1378" w:type="dxa"/>
            <w:vAlign w:val="bottom"/>
          </w:tcPr>
          <w:p w:rsidR="00053482" w:rsidRDefault="00053482" w:rsidP="00F151EC">
            <w:pPr>
              <w:pStyle w:val="TextRight"/>
              <w:rPr>
                <w:u w:val="double"/>
              </w:rPr>
            </w:pPr>
            <w:r>
              <w:rPr>
                <w:u w:val="double"/>
              </w:rPr>
              <w:t>$ </w:t>
            </w:r>
            <w:r>
              <w:rPr>
                <w:spacing w:val="-20"/>
                <w:u w:val="double"/>
              </w:rPr>
              <w:t>22</w:t>
            </w:r>
            <w:r>
              <w:rPr>
                <w:u w:val="double"/>
              </w:rPr>
              <w:t>,000</w:t>
            </w:r>
          </w:p>
        </w:tc>
        <w:tc>
          <w:tcPr>
            <w:tcW w:w="1230" w:type="dxa"/>
            <w:vAlign w:val="bottom"/>
          </w:tcPr>
          <w:p w:rsidR="00053482" w:rsidRDefault="00053482" w:rsidP="00F151EC">
            <w:pPr>
              <w:pStyle w:val="TextRight"/>
              <w:ind w:right="353"/>
            </w:pPr>
          </w:p>
        </w:tc>
        <w:tc>
          <w:tcPr>
            <w:tcW w:w="472" w:type="dxa"/>
          </w:tcPr>
          <w:p w:rsidR="00053482" w:rsidRDefault="00053482" w:rsidP="00F151EC">
            <w:pPr>
              <w:pStyle w:val="TextLeft"/>
            </w:pPr>
          </w:p>
        </w:tc>
      </w:tr>
    </w:tbl>
    <w:p w:rsidR="00053482" w:rsidRDefault="00053482" w:rsidP="00053482">
      <w:pPr>
        <w:pStyle w:val="6pointlinespace"/>
      </w:pPr>
    </w:p>
    <w:p w:rsidR="00053482" w:rsidRDefault="00053482" w:rsidP="00053482">
      <w:pPr>
        <w:pStyle w:val="NumberedPart"/>
      </w:pPr>
      <w:r>
        <w:tab/>
      </w:r>
      <w:r>
        <w:tab/>
        <w:t xml:space="preserve"> </w:t>
      </w:r>
      <w:r>
        <w:rPr>
          <w:sz w:val="14"/>
        </w:rPr>
        <w:t xml:space="preserve"> </w:t>
      </w:r>
      <w:r>
        <w:t xml:space="preserve">*8,000 stoves </w:t>
      </w:r>
      <w:r>
        <w:rPr>
          <w:rFonts w:cs="Tahoma"/>
        </w:rPr>
        <w:t>×</w:t>
      </w:r>
      <w:r>
        <w:t xml:space="preserve"> 1.25 = 10,000 stoves</w:t>
      </w:r>
    </w:p>
    <w:p w:rsidR="00053482" w:rsidRDefault="00053482" w:rsidP="00053482">
      <w:pPr>
        <w:pStyle w:val="NumberedPart"/>
      </w:pPr>
      <w:r>
        <w:tab/>
      </w:r>
      <w:r>
        <w:tab/>
        <w:t xml:space="preserve">**$50 </w:t>
      </w:r>
      <w:r>
        <w:rPr>
          <w:rFonts w:cs="Tahoma"/>
        </w:rPr>
        <w:t>×</w:t>
      </w:r>
      <w:r>
        <w:t xml:space="preserve"> 0.9 = $45</w:t>
      </w:r>
    </w:p>
    <w:p w:rsidR="00053482" w:rsidRDefault="00053482" w:rsidP="00053482">
      <w:pPr>
        <w:pStyle w:val="6pointlinespace"/>
      </w:pPr>
    </w:p>
    <w:p w:rsidR="00053482" w:rsidRDefault="00053482" w:rsidP="00053482">
      <w:pPr>
        <w:pStyle w:val="NumberedPart"/>
      </w:pPr>
      <w:r>
        <w:tab/>
      </w:r>
      <w:r>
        <w:tab/>
        <w:t>As shown above, a 25% increase in volume is not enough to offset a 10% reduction in the selling price; thus, net operating income decreases.</w:t>
      </w:r>
    </w:p>
    <w:p w:rsidR="00053482" w:rsidRDefault="00053482" w:rsidP="00053482">
      <w:pPr>
        <w:pStyle w:val="ProblemNumber"/>
      </w:pPr>
      <w:r>
        <w:br w:type="page"/>
      </w:r>
      <w:r>
        <w:rPr>
          <w:b/>
        </w:rPr>
        <w:t xml:space="preserve">Exercise </w:t>
      </w:r>
      <w:r w:rsidR="00556E99">
        <w:rPr>
          <w:b/>
        </w:rPr>
        <w:t>2</w:t>
      </w:r>
      <w:r>
        <w:rPr>
          <w:b/>
        </w:rPr>
        <w:t>-1</w:t>
      </w:r>
      <w:r w:rsidR="00EE108F">
        <w:rPr>
          <w:b/>
        </w:rPr>
        <w:t>7</w:t>
      </w:r>
      <w:r>
        <w:rPr>
          <w:b/>
        </w:rPr>
        <w:t xml:space="preserve"> </w:t>
      </w:r>
      <w:r>
        <w:t>(continued)</w:t>
      </w: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6052"/>
      </w:tblGrid>
      <w:tr w:rsidR="00053482" w:rsidTr="00F151EC">
        <w:trPr>
          <w:tblCellSpacing w:w="7" w:type="dxa"/>
        </w:trPr>
        <w:tc>
          <w:tcPr>
            <w:tcW w:w="368" w:type="dxa"/>
            <w:vAlign w:val="bottom"/>
          </w:tcPr>
          <w:p w:rsidR="00053482" w:rsidRDefault="00053482" w:rsidP="00F151EC">
            <w:pPr>
              <w:pStyle w:val="TextRight"/>
            </w:pPr>
            <w:r>
              <w:t>4.</w:t>
            </w:r>
          </w:p>
        </w:tc>
        <w:tc>
          <w:tcPr>
            <w:tcW w:w="1231" w:type="dxa"/>
            <w:vAlign w:val="bottom"/>
          </w:tcPr>
          <w:p w:rsidR="00053482" w:rsidRDefault="00053482" w:rsidP="00F151EC">
            <w:pPr>
              <w:pStyle w:val="TextRight"/>
            </w:pPr>
            <w:r>
              <w:t>Profit</w:t>
            </w:r>
          </w:p>
        </w:tc>
        <w:tc>
          <w:tcPr>
            <w:tcW w:w="6031"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$35,000</w:t>
            </w:r>
          </w:p>
        </w:tc>
        <w:tc>
          <w:tcPr>
            <w:tcW w:w="6031" w:type="dxa"/>
            <w:vAlign w:val="bottom"/>
          </w:tcPr>
          <w:p w:rsidR="00053482" w:rsidRDefault="00053482" w:rsidP="00F151EC">
            <w:pPr>
              <w:pStyle w:val="TextLeft"/>
            </w:pPr>
            <w:r>
              <w:t xml:space="preserve">= ($45 </w:t>
            </w:r>
            <w:r>
              <w:rPr>
                <w:rFonts w:cs="Tahoma"/>
              </w:rPr>
              <w:t>− $32) ×</w:t>
            </w:r>
            <w:r>
              <w:t xml:space="preserve"> Q </w:t>
            </w:r>
            <w:r>
              <w:rPr>
                <w:rFonts w:cs="Tahoma"/>
              </w:rPr>
              <w:t>−</w:t>
            </w:r>
            <w:r>
              <w:t xml:space="preserve"> $108,000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$35,000</w:t>
            </w:r>
          </w:p>
        </w:tc>
        <w:tc>
          <w:tcPr>
            <w:tcW w:w="6031" w:type="dxa"/>
            <w:vAlign w:val="bottom"/>
          </w:tcPr>
          <w:p w:rsidR="00053482" w:rsidRDefault="00053482" w:rsidP="00F151EC">
            <w:pPr>
              <w:pStyle w:val="TextLeft"/>
            </w:pPr>
            <w:r>
              <w:t>= ($13</w:t>
            </w:r>
            <w:r>
              <w:rPr>
                <w:rFonts w:cs="Tahoma"/>
              </w:rPr>
              <w:t>) ×</w:t>
            </w:r>
            <w:r>
              <w:t xml:space="preserve"> Q </w:t>
            </w:r>
            <w:r>
              <w:rPr>
                <w:rFonts w:cs="Tahoma"/>
              </w:rPr>
              <w:t>−</w:t>
            </w:r>
            <w:r>
              <w:t xml:space="preserve"> $108,000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$13</w:t>
            </w:r>
            <w:r>
              <w:rPr>
                <w:rFonts w:cs="Tahoma"/>
              </w:rPr>
              <w:t xml:space="preserve"> ×</w:t>
            </w:r>
            <w:r>
              <w:t xml:space="preserve"> Q</w:t>
            </w:r>
          </w:p>
        </w:tc>
        <w:tc>
          <w:tcPr>
            <w:tcW w:w="6031" w:type="dxa"/>
            <w:vAlign w:val="bottom"/>
          </w:tcPr>
          <w:p w:rsidR="00053482" w:rsidRDefault="00053482" w:rsidP="00F151EC">
            <w:pPr>
              <w:pStyle w:val="TextLeft"/>
            </w:pPr>
            <w:r>
              <w:t>= $143,000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$143,000 ÷ $13</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11,000 stoves</w:t>
            </w:r>
          </w:p>
        </w:tc>
      </w:tr>
    </w:tbl>
    <w:p w:rsidR="00053482" w:rsidRDefault="00053482" w:rsidP="00053482">
      <w:pPr>
        <w:pStyle w:val="NumberedPart"/>
      </w:pPr>
    </w:p>
    <w:p w:rsidR="00053482" w:rsidRDefault="00053482" w:rsidP="00053482">
      <w:pPr>
        <w:pStyle w:val="NumberedPart"/>
      </w:pPr>
      <w:r>
        <w:tab/>
      </w:r>
      <w:r>
        <w:tab/>
        <w:t>Alternative solution:</w:t>
      </w:r>
    </w:p>
    <w:p w:rsidR="00FE1166" w:rsidRDefault="00F05872" w:rsidP="00053482">
      <w:r w:rsidRPr="009B79E5">
        <w:rPr>
          <w:noProof/>
          <w:position w:val="-86"/>
        </w:rPr>
        <w:object w:dxaOrig="6840" w:dyaOrig="2260">
          <v:shape id="_x0000_i1032" type="#_x0000_t75" alt="" style="width:342pt;height:113.25pt;mso-width-percent:0;mso-height-percent:0;mso-width-percent:0;mso-height-percent:0" o:ole="">
            <v:imagedata r:id="rId42" o:title=""/>
          </v:shape>
          <o:OLEObject Type="Embed" ProgID="Equation.DSMT4" ShapeID="_x0000_i1032" DrawAspect="Content" ObjectID="_1611561142" r:id="rId43"/>
        </w:object>
      </w:r>
    </w:p>
    <w:p w:rsidR="00053482" w:rsidRDefault="00053482">
      <w:r>
        <w:br w:type="page"/>
      </w:r>
    </w:p>
    <w:p w:rsidR="00053482" w:rsidRDefault="00053482" w:rsidP="00053482">
      <w:pPr>
        <w:pStyle w:val="ProblemNumber"/>
      </w:pPr>
      <w:r>
        <w:rPr>
          <w:b/>
        </w:rPr>
        <w:t xml:space="preserve">Exercise </w:t>
      </w:r>
      <w:r w:rsidR="00556E99">
        <w:rPr>
          <w:b/>
        </w:rPr>
        <w:t>2</w:t>
      </w:r>
      <w:r>
        <w:rPr>
          <w:b/>
        </w:rPr>
        <w:t>-1</w:t>
      </w:r>
      <w:r w:rsidR="00EE108F">
        <w:rPr>
          <w:b/>
        </w:rPr>
        <w:t>8</w:t>
      </w:r>
      <w:r>
        <w:t xml:space="preserve"> (30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6090"/>
      </w:tblGrid>
      <w:tr w:rsidR="00053482" w:rsidTr="00F151EC">
        <w:trPr>
          <w:tblCellSpacing w:w="7" w:type="dxa"/>
        </w:trPr>
        <w:tc>
          <w:tcPr>
            <w:tcW w:w="360" w:type="dxa"/>
            <w:vAlign w:val="bottom"/>
          </w:tcPr>
          <w:p w:rsidR="00053482" w:rsidRDefault="00053482" w:rsidP="00F151EC">
            <w:pPr>
              <w:pStyle w:val="NumberedPart"/>
            </w:pPr>
            <w:r>
              <w:tab/>
              <w:t>1.</w:t>
            </w:r>
          </w:p>
        </w:tc>
        <w:tc>
          <w:tcPr>
            <w:tcW w:w="1201" w:type="dxa"/>
            <w:vAlign w:val="bottom"/>
          </w:tcPr>
          <w:p w:rsidR="00053482" w:rsidRDefault="00053482" w:rsidP="00F151EC">
            <w:pPr>
              <w:pStyle w:val="TextRight"/>
            </w:pPr>
            <w:r>
              <w:t xml:space="preserve">Profit </w:t>
            </w:r>
          </w:p>
        </w:tc>
        <w:tc>
          <w:tcPr>
            <w:tcW w:w="606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xml:space="preserve">= ($30 </w:t>
            </w:r>
            <w:r>
              <w:rPr>
                <w:rFonts w:cs="Tahoma"/>
              </w:rPr>
              <w:t>− $12) ×</w:t>
            </w:r>
            <w:r>
              <w:t xml:space="preserve"> Q </w:t>
            </w:r>
            <w:r>
              <w:rPr>
                <w:rFonts w:cs="Tahoma"/>
              </w:rPr>
              <w:t>−</w:t>
            </w:r>
            <w:r>
              <w:t xml:space="preserve"> $216,000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($18</w:t>
            </w:r>
            <w:r>
              <w:rPr>
                <w:rFonts w:cs="Tahoma"/>
              </w:rPr>
              <w:t>) ×</w:t>
            </w:r>
            <w:r>
              <w:t xml:space="preserve"> Q </w:t>
            </w:r>
            <w:r>
              <w:rPr>
                <w:rFonts w:cs="Tahoma"/>
              </w:rPr>
              <w:t>−</w:t>
            </w:r>
            <w:r>
              <w:t xml:space="preserve"> $216,000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$18Q</w:t>
            </w:r>
          </w:p>
        </w:tc>
        <w:tc>
          <w:tcPr>
            <w:tcW w:w="6069" w:type="dxa"/>
            <w:vAlign w:val="bottom"/>
          </w:tcPr>
          <w:p w:rsidR="00053482" w:rsidRDefault="00053482" w:rsidP="00F151EC">
            <w:pPr>
              <w:pStyle w:val="TextLeft"/>
            </w:pPr>
            <w:r>
              <w:t>= $216,000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xml:space="preserve">= $216,000 </w:t>
            </w:r>
            <w:r>
              <w:rPr>
                <w:rFonts w:cs="Tahoma"/>
              </w:rPr>
              <w:t>÷</w:t>
            </w:r>
            <w:r>
              <w:t xml:space="preserve"> $18</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12,000 units, or at $30 per unit, $360,000</w:t>
            </w:r>
          </w:p>
        </w:tc>
      </w:tr>
    </w:tbl>
    <w:p w:rsidR="00053482" w:rsidRDefault="00053482" w:rsidP="00053482">
      <w:pPr>
        <w:pStyle w:val="NumberedPart"/>
      </w:pPr>
    </w:p>
    <w:p w:rsidR="00053482" w:rsidRDefault="00053482" w:rsidP="00053482">
      <w:pPr>
        <w:pStyle w:val="NumberedPart"/>
      </w:pPr>
      <w:r>
        <w:tab/>
      </w:r>
      <w:r>
        <w:tab/>
        <w:t>Alternative solution:</w:t>
      </w:r>
    </w:p>
    <w:p w:rsidR="00053482" w:rsidRDefault="00053482" w:rsidP="00053482">
      <w:pPr>
        <w:pStyle w:val="Equation"/>
      </w:pPr>
      <w:r>
        <w:tab/>
      </w:r>
      <w:r w:rsidR="00F05872" w:rsidRPr="009B79E5">
        <w:rPr>
          <w:noProof/>
          <w:position w:val="-78"/>
        </w:rPr>
        <w:object w:dxaOrig="5220" w:dyaOrig="1719">
          <v:shape id="_x0000_i1033" type="#_x0000_t75" alt="" style="width:260.25pt;height:86.25pt;mso-width-percent:0;mso-height-percent:0;mso-width-percent:0;mso-height-percent:0" o:ole="">
            <v:imagedata r:id="rId44" o:title=""/>
          </v:shape>
          <o:OLEObject Type="Embed" ProgID="Equation.DSMT4" ShapeID="_x0000_i1033" DrawAspect="Content" ObjectID="_1611561143" r:id="rId45"/>
        </w:object>
      </w:r>
    </w:p>
    <w:p w:rsidR="00053482" w:rsidRDefault="00053482" w:rsidP="00053482">
      <w:pPr>
        <w:pStyle w:val="NumberedPart"/>
      </w:pPr>
      <w:r>
        <w:tab/>
      </w:r>
      <w:r>
        <w:tab/>
      </w:r>
      <w:r>
        <w:tab/>
      </w:r>
      <w:r w:rsidR="00F05872" w:rsidRPr="009B79E5">
        <w:rPr>
          <w:noProof/>
          <w:position w:val="-10"/>
        </w:rPr>
        <w:object w:dxaOrig="3580" w:dyaOrig="360">
          <v:shape id="_x0000_i1034" type="#_x0000_t75" alt="" style="width:177.75pt;height:18.75pt;mso-width-percent:0;mso-height-percent:0;mso-width-percent:0;mso-height-percent:0" o:ole="">
            <v:imagedata r:id="rId46" o:title=""/>
          </v:shape>
          <o:OLEObject Type="Embed" ProgID="Equation.DSMT4" ShapeID="_x0000_i1034" DrawAspect="Content" ObjectID="_1611561144" r:id="rId47"/>
        </w:object>
      </w:r>
    </w:p>
    <w:p w:rsidR="00053482" w:rsidRDefault="00053482" w:rsidP="00053482">
      <w:pPr>
        <w:pStyle w:val="NumberedPart"/>
      </w:pPr>
    </w:p>
    <w:p w:rsidR="00053482" w:rsidRDefault="00053482" w:rsidP="00053482">
      <w:pPr>
        <w:pStyle w:val="NumberedPart"/>
      </w:pPr>
      <w:r>
        <w:tab/>
        <w:t>2.</w:t>
      </w:r>
      <w:r>
        <w:tab/>
        <w:t>The contribution margin is $216,000 because the contribution margin is equal to the fixed expenses at the break-even point.</w:t>
      </w:r>
    </w:p>
    <w:p w:rsidR="00053482" w:rsidRDefault="00053482" w:rsidP="00053482">
      <w:pPr>
        <w:pStyle w:val="NumberedPart"/>
      </w:pPr>
    </w:p>
    <w:p w:rsidR="00481334" w:rsidRDefault="00481334" w:rsidP="00053482">
      <w:pPr>
        <w:pStyle w:val="NumberedPart"/>
      </w:pPr>
      <w:r>
        <w:t>3.</w:t>
      </w:r>
      <w:r>
        <w:tab/>
        <w:t>The unit sales to attain the target profit is computed as follows:</w:t>
      </w:r>
    </w:p>
    <w:p w:rsidR="00481334" w:rsidRDefault="00481334" w:rsidP="00053482">
      <w:pPr>
        <w:pStyle w:val="NumberedPart"/>
      </w:pPr>
    </w:p>
    <w:tbl>
      <w:tblPr>
        <w:tblW w:w="0" w:type="auto"/>
        <w:tblInd w:w="-162" w:type="dxa"/>
        <w:tblLayout w:type="fixed"/>
        <w:tblLook w:val="0000" w:firstRow="0" w:lastRow="0" w:firstColumn="0" w:lastColumn="0" w:noHBand="0" w:noVBand="0"/>
      </w:tblPr>
      <w:tblGrid>
        <w:gridCol w:w="630"/>
        <w:gridCol w:w="7560"/>
      </w:tblGrid>
      <w:tr w:rsidR="00053482" w:rsidTr="00F151EC">
        <w:tc>
          <w:tcPr>
            <w:tcW w:w="630" w:type="dxa"/>
          </w:tcPr>
          <w:p w:rsidR="00053482" w:rsidRDefault="00053482" w:rsidP="00F151EC">
            <w:pPr>
              <w:pStyle w:val="NumberedPart"/>
              <w:tabs>
                <w:tab w:val="clear" w:pos="120"/>
                <w:tab w:val="clear" w:pos="360"/>
                <w:tab w:val="clear" w:pos="696"/>
                <w:tab w:val="clear" w:pos="936"/>
                <w:tab w:val="decimal" w:pos="1488"/>
              </w:tabs>
              <w:ind w:left="-108" w:firstLine="0"/>
            </w:pPr>
            <w:r>
              <w:t>3.</w:t>
            </w:r>
          </w:p>
        </w:tc>
        <w:tc>
          <w:tcPr>
            <w:tcW w:w="7560" w:type="dxa"/>
          </w:tcPr>
          <w:p w:rsidR="00053482" w:rsidRDefault="00F05872" w:rsidP="00F151EC">
            <w:pPr>
              <w:pStyle w:val="Equation"/>
              <w:spacing w:before="0"/>
              <w:ind w:left="-115"/>
            </w:pPr>
            <w:r w:rsidRPr="0035294D">
              <w:rPr>
                <w:noProof/>
                <w:position w:val="-86"/>
              </w:rPr>
              <w:object w:dxaOrig="6759" w:dyaOrig="2280">
                <v:shape id="_x0000_i1035" type="#_x0000_t75" alt="" style="width:339pt;height:114pt;mso-width-percent:0;mso-height-percent:0;mso-width-percent:0;mso-height-percent:0" o:ole="">
                  <v:imagedata r:id="rId48" o:title=""/>
                </v:shape>
                <o:OLEObject Type="Embed" ProgID="Equation.DSMT4" ShapeID="_x0000_i1035" DrawAspect="Content" ObjectID="_1611561145" r:id="rId49"/>
              </w:object>
            </w:r>
          </w:p>
        </w:tc>
      </w:tr>
    </w:tbl>
    <w:p w:rsidR="00053482" w:rsidRDefault="00053482" w:rsidP="00053482">
      <w:pPr>
        <w:pStyle w:val="NumberedPart"/>
      </w:pPr>
    </w:p>
    <w:tbl>
      <w:tblPr>
        <w:tblW w:w="7725" w:type="dxa"/>
        <w:tblCellSpacing w:w="7" w:type="dxa"/>
        <w:tblInd w:w="29" w:type="dxa"/>
        <w:tblLayout w:type="fixed"/>
        <w:tblCellMar>
          <w:left w:w="0" w:type="dxa"/>
          <w:right w:w="0" w:type="dxa"/>
        </w:tblCellMar>
        <w:tblLook w:val="0000" w:firstRow="0" w:lastRow="0" w:firstColumn="0" w:lastColumn="0" w:noHBand="0" w:noVBand="0"/>
      </w:tblPr>
      <w:tblGrid>
        <w:gridCol w:w="360"/>
        <w:gridCol w:w="5205"/>
        <w:gridCol w:w="1350"/>
        <w:gridCol w:w="810"/>
      </w:tblGrid>
      <w:tr w:rsidR="00053482" w:rsidTr="00F151EC">
        <w:trPr>
          <w:tblCellSpacing w:w="7" w:type="dxa"/>
        </w:trPr>
        <w:tc>
          <w:tcPr>
            <w:tcW w:w="339" w:type="dxa"/>
          </w:tcPr>
          <w:p w:rsidR="00053482" w:rsidRDefault="00053482" w:rsidP="00F151EC">
            <w:pPr>
              <w:pStyle w:val="TextLeader"/>
            </w:pPr>
          </w:p>
        </w:tc>
        <w:tc>
          <w:tcPr>
            <w:tcW w:w="5191" w:type="dxa"/>
            <w:vAlign w:val="bottom"/>
          </w:tcPr>
          <w:p w:rsidR="00053482" w:rsidRDefault="00053482" w:rsidP="00F151EC">
            <w:pPr>
              <w:pStyle w:val="TextLeader"/>
              <w:tabs>
                <w:tab w:val="clear" w:pos="7200"/>
                <w:tab w:val="right" w:leader="dot" w:pos="5198"/>
              </w:tabs>
            </w:pPr>
          </w:p>
        </w:tc>
        <w:tc>
          <w:tcPr>
            <w:tcW w:w="1336" w:type="dxa"/>
            <w:vAlign w:val="bottom"/>
          </w:tcPr>
          <w:p w:rsidR="00053482" w:rsidRDefault="00053482" w:rsidP="00F151EC">
            <w:pPr>
              <w:pStyle w:val="ColumnHead"/>
            </w:pPr>
            <w:r>
              <w:t>Total</w:t>
            </w:r>
          </w:p>
        </w:tc>
        <w:tc>
          <w:tcPr>
            <w:tcW w:w="789" w:type="dxa"/>
            <w:vAlign w:val="bottom"/>
          </w:tcPr>
          <w:p w:rsidR="00053482" w:rsidRDefault="00053482" w:rsidP="00F151EC">
            <w:pPr>
              <w:pStyle w:val="ColumnHead"/>
            </w:pPr>
            <w:r>
              <w:t>Unit</w:t>
            </w:r>
          </w:p>
        </w:tc>
      </w:tr>
      <w:tr w:rsidR="00053482" w:rsidTr="00F151EC">
        <w:trPr>
          <w:tblCellSpacing w:w="7" w:type="dxa"/>
        </w:trPr>
        <w:tc>
          <w:tcPr>
            <w:tcW w:w="339" w:type="dxa"/>
          </w:tcPr>
          <w:p w:rsidR="00053482" w:rsidRDefault="00053482" w:rsidP="00F151EC">
            <w:pPr>
              <w:pStyle w:val="TextLeader"/>
            </w:pPr>
          </w:p>
        </w:tc>
        <w:tc>
          <w:tcPr>
            <w:tcW w:w="5191" w:type="dxa"/>
            <w:vAlign w:val="bottom"/>
          </w:tcPr>
          <w:p w:rsidR="00053482" w:rsidRDefault="00053482" w:rsidP="00F151EC">
            <w:pPr>
              <w:pStyle w:val="TextLeader"/>
              <w:tabs>
                <w:tab w:val="clear" w:pos="7200"/>
                <w:tab w:val="right" w:leader="dot" w:pos="5018"/>
              </w:tabs>
            </w:pPr>
            <w:r>
              <w:t>Sales (17,000 units × $30 per unit)</w:t>
            </w:r>
            <w:r>
              <w:tab/>
            </w:r>
          </w:p>
        </w:tc>
        <w:tc>
          <w:tcPr>
            <w:tcW w:w="1336" w:type="dxa"/>
            <w:vAlign w:val="bottom"/>
          </w:tcPr>
          <w:p w:rsidR="00053482" w:rsidRDefault="00053482" w:rsidP="00F151EC">
            <w:pPr>
              <w:pStyle w:val="TextRight"/>
            </w:pPr>
            <w:r>
              <w:t>$510,000</w:t>
            </w:r>
          </w:p>
        </w:tc>
        <w:tc>
          <w:tcPr>
            <w:tcW w:w="789" w:type="dxa"/>
            <w:vAlign w:val="bottom"/>
          </w:tcPr>
          <w:p w:rsidR="00053482" w:rsidRDefault="00053482" w:rsidP="00F151EC">
            <w:pPr>
              <w:pStyle w:val="TextRight"/>
              <w:ind w:right="76"/>
            </w:pPr>
            <w:r>
              <w:t>$30</w:t>
            </w:r>
          </w:p>
        </w:tc>
      </w:tr>
      <w:tr w:rsidR="00053482" w:rsidTr="00F151EC">
        <w:trPr>
          <w:tblCellSpacing w:w="7" w:type="dxa"/>
        </w:trPr>
        <w:tc>
          <w:tcPr>
            <w:tcW w:w="339" w:type="dxa"/>
          </w:tcPr>
          <w:p w:rsidR="00053482" w:rsidRDefault="00053482" w:rsidP="00F151EC">
            <w:pPr>
              <w:pStyle w:val="TextLeader"/>
            </w:pPr>
          </w:p>
        </w:tc>
        <w:tc>
          <w:tcPr>
            <w:tcW w:w="5191" w:type="dxa"/>
            <w:vAlign w:val="bottom"/>
          </w:tcPr>
          <w:p w:rsidR="00053482" w:rsidRDefault="00053482" w:rsidP="00F151EC">
            <w:pPr>
              <w:pStyle w:val="TextLeader"/>
              <w:tabs>
                <w:tab w:val="clear" w:pos="7200"/>
                <w:tab w:val="right" w:leader="dot" w:pos="5018"/>
              </w:tabs>
            </w:pPr>
            <w:r>
              <w:t xml:space="preserve">Variable expenses </w:t>
            </w:r>
            <w:r>
              <w:br/>
              <w:t>(17,000 units × $12 per unit)</w:t>
            </w:r>
            <w:r>
              <w:tab/>
            </w:r>
          </w:p>
        </w:tc>
        <w:tc>
          <w:tcPr>
            <w:tcW w:w="1336" w:type="dxa"/>
            <w:vAlign w:val="bottom"/>
          </w:tcPr>
          <w:p w:rsidR="00053482" w:rsidRDefault="00053482" w:rsidP="00F151EC">
            <w:pPr>
              <w:pStyle w:val="TextRight"/>
              <w:rPr>
                <w:u w:val="single"/>
              </w:rPr>
            </w:pPr>
            <w:r>
              <w:rPr>
                <w:u w:val="single"/>
              </w:rPr>
              <w:t> 204,000</w:t>
            </w:r>
          </w:p>
        </w:tc>
        <w:tc>
          <w:tcPr>
            <w:tcW w:w="789" w:type="dxa"/>
            <w:vAlign w:val="bottom"/>
          </w:tcPr>
          <w:p w:rsidR="00053482" w:rsidRDefault="00053482" w:rsidP="00F151EC">
            <w:pPr>
              <w:pStyle w:val="TextRight"/>
              <w:ind w:right="76"/>
              <w:rPr>
                <w:u w:val="single"/>
              </w:rPr>
            </w:pPr>
            <w:r>
              <w:rPr>
                <w:u w:val="single"/>
              </w:rPr>
              <w:t> 12</w:t>
            </w:r>
          </w:p>
        </w:tc>
      </w:tr>
      <w:tr w:rsidR="00053482" w:rsidTr="00F151EC">
        <w:trPr>
          <w:tblCellSpacing w:w="7" w:type="dxa"/>
        </w:trPr>
        <w:tc>
          <w:tcPr>
            <w:tcW w:w="339" w:type="dxa"/>
          </w:tcPr>
          <w:p w:rsidR="00053482" w:rsidRDefault="00053482" w:rsidP="00F151EC">
            <w:pPr>
              <w:pStyle w:val="TextLeader"/>
            </w:pPr>
          </w:p>
        </w:tc>
        <w:tc>
          <w:tcPr>
            <w:tcW w:w="5191" w:type="dxa"/>
            <w:vAlign w:val="bottom"/>
          </w:tcPr>
          <w:p w:rsidR="00053482" w:rsidRDefault="00053482" w:rsidP="00F151EC">
            <w:pPr>
              <w:pStyle w:val="TextLeader"/>
              <w:tabs>
                <w:tab w:val="clear" w:pos="7200"/>
                <w:tab w:val="right" w:leader="dot" w:pos="5018"/>
              </w:tabs>
            </w:pPr>
            <w:r>
              <w:t>Contribution margin</w:t>
            </w:r>
            <w:r>
              <w:tab/>
            </w:r>
          </w:p>
        </w:tc>
        <w:tc>
          <w:tcPr>
            <w:tcW w:w="1336" w:type="dxa"/>
            <w:vAlign w:val="bottom"/>
          </w:tcPr>
          <w:p w:rsidR="00053482" w:rsidRDefault="00053482" w:rsidP="00F151EC">
            <w:pPr>
              <w:pStyle w:val="TextRight"/>
            </w:pPr>
            <w:r>
              <w:t>306,000</w:t>
            </w:r>
          </w:p>
        </w:tc>
        <w:tc>
          <w:tcPr>
            <w:tcW w:w="789" w:type="dxa"/>
            <w:vAlign w:val="bottom"/>
          </w:tcPr>
          <w:p w:rsidR="00053482" w:rsidRDefault="00053482" w:rsidP="00F151EC">
            <w:pPr>
              <w:pStyle w:val="TextRight"/>
              <w:ind w:right="76"/>
              <w:rPr>
                <w:u w:val="double"/>
              </w:rPr>
            </w:pPr>
            <w:r>
              <w:rPr>
                <w:u w:val="double"/>
              </w:rPr>
              <w:t>$18</w:t>
            </w:r>
          </w:p>
        </w:tc>
      </w:tr>
      <w:tr w:rsidR="00053482" w:rsidTr="00F151EC">
        <w:trPr>
          <w:tblCellSpacing w:w="7" w:type="dxa"/>
        </w:trPr>
        <w:tc>
          <w:tcPr>
            <w:tcW w:w="339" w:type="dxa"/>
          </w:tcPr>
          <w:p w:rsidR="00053482" w:rsidRDefault="00053482" w:rsidP="00F151EC">
            <w:pPr>
              <w:pStyle w:val="TextLeader"/>
            </w:pPr>
          </w:p>
        </w:tc>
        <w:tc>
          <w:tcPr>
            <w:tcW w:w="5191" w:type="dxa"/>
            <w:vAlign w:val="bottom"/>
          </w:tcPr>
          <w:p w:rsidR="00053482" w:rsidRDefault="00053482" w:rsidP="00F151EC">
            <w:pPr>
              <w:pStyle w:val="TextLeader"/>
              <w:tabs>
                <w:tab w:val="clear" w:pos="7200"/>
                <w:tab w:val="right" w:leader="dot" w:pos="5018"/>
              </w:tabs>
            </w:pPr>
            <w:r>
              <w:t>Fixed expenses</w:t>
            </w:r>
            <w:r>
              <w:tab/>
            </w:r>
          </w:p>
        </w:tc>
        <w:tc>
          <w:tcPr>
            <w:tcW w:w="1336" w:type="dxa"/>
            <w:vAlign w:val="bottom"/>
          </w:tcPr>
          <w:p w:rsidR="00053482" w:rsidRDefault="00053482" w:rsidP="00F151EC">
            <w:pPr>
              <w:pStyle w:val="TextRight"/>
              <w:rPr>
                <w:u w:val="single"/>
              </w:rPr>
            </w:pPr>
            <w:r>
              <w:rPr>
                <w:u w:val="single"/>
              </w:rPr>
              <w:t> 216,000</w:t>
            </w:r>
          </w:p>
        </w:tc>
        <w:tc>
          <w:tcPr>
            <w:tcW w:w="789" w:type="dxa"/>
            <w:vAlign w:val="bottom"/>
          </w:tcPr>
          <w:p w:rsidR="00053482" w:rsidRDefault="00053482" w:rsidP="00F151EC">
            <w:pPr>
              <w:pStyle w:val="TextRight"/>
              <w:ind w:right="76"/>
            </w:pPr>
          </w:p>
        </w:tc>
      </w:tr>
      <w:tr w:rsidR="00053482" w:rsidTr="00F151EC">
        <w:trPr>
          <w:tblCellSpacing w:w="7" w:type="dxa"/>
        </w:trPr>
        <w:tc>
          <w:tcPr>
            <w:tcW w:w="339" w:type="dxa"/>
          </w:tcPr>
          <w:p w:rsidR="00053482" w:rsidRDefault="00053482" w:rsidP="00F151EC">
            <w:pPr>
              <w:pStyle w:val="TextLeader"/>
            </w:pPr>
          </w:p>
        </w:tc>
        <w:tc>
          <w:tcPr>
            <w:tcW w:w="5191" w:type="dxa"/>
            <w:vAlign w:val="bottom"/>
          </w:tcPr>
          <w:p w:rsidR="00053482" w:rsidRDefault="00053482" w:rsidP="00F151EC">
            <w:pPr>
              <w:pStyle w:val="TextLeader"/>
              <w:tabs>
                <w:tab w:val="clear" w:pos="7200"/>
                <w:tab w:val="right" w:leader="dot" w:pos="5018"/>
              </w:tabs>
            </w:pPr>
            <w:r>
              <w:t>Net operating income</w:t>
            </w:r>
            <w:r>
              <w:tab/>
            </w:r>
          </w:p>
        </w:tc>
        <w:tc>
          <w:tcPr>
            <w:tcW w:w="1336" w:type="dxa"/>
            <w:vAlign w:val="bottom"/>
          </w:tcPr>
          <w:p w:rsidR="00053482" w:rsidRDefault="00053482" w:rsidP="00F151EC">
            <w:pPr>
              <w:pStyle w:val="TextRight"/>
              <w:rPr>
                <w:u w:val="double"/>
              </w:rPr>
            </w:pPr>
            <w:r>
              <w:rPr>
                <w:u w:val="double"/>
              </w:rPr>
              <w:t>$</w:t>
            </w:r>
            <w:r>
              <w:rPr>
                <w:u w:val="double"/>
              </w:rPr>
              <w:t> </w:t>
            </w:r>
            <w:r>
              <w:rPr>
                <w:u w:val="double"/>
              </w:rPr>
              <w:t>90,000</w:t>
            </w:r>
          </w:p>
        </w:tc>
        <w:tc>
          <w:tcPr>
            <w:tcW w:w="789" w:type="dxa"/>
            <w:vAlign w:val="bottom"/>
          </w:tcPr>
          <w:p w:rsidR="00053482" w:rsidRDefault="00053482" w:rsidP="00F151EC">
            <w:pPr>
              <w:pStyle w:val="TextRight"/>
            </w:pPr>
          </w:p>
        </w:tc>
      </w:tr>
    </w:tbl>
    <w:p w:rsidR="00053482" w:rsidRDefault="00053482" w:rsidP="00053482">
      <w:pPr>
        <w:pStyle w:val="ProblemNumber"/>
      </w:pPr>
      <w:r>
        <w:br w:type="page"/>
      </w:r>
      <w:r>
        <w:rPr>
          <w:b/>
        </w:rPr>
        <w:t xml:space="preserve">Exercise </w:t>
      </w:r>
      <w:r w:rsidR="00556E99">
        <w:rPr>
          <w:b/>
        </w:rPr>
        <w:t>2</w:t>
      </w:r>
      <w:r>
        <w:rPr>
          <w:b/>
        </w:rPr>
        <w:t>-1</w:t>
      </w:r>
      <w:r w:rsidR="00EE108F">
        <w:rPr>
          <w:b/>
        </w:rPr>
        <w:t>8</w:t>
      </w:r>
      <w:r>
        <w:rPr>
          <w:b/>
        </w:rPr>
        <w:t xml:space="preserve"> </w:t>
      </w:r>
      <w:r>
        <w:t>(continued)</w:t>
      </w:r>
    </w:p>
    <w:p w:rsidR="00053482" w:rsidRDefault="00053482" w:rsidP="00053482">
      <w:pPr>
        <w:pStyle w:val="NumberedPart"/>
      </w:pPr>
      <w:r>
        <w:tab/>
        <w:t>4.</w:t>
      </w:r>
      <w:r>
        <w:tab/>
        <w:t>Margin of safety in dollar terms:</w:t>
      </w:r>
    </w:p>
    <w:p w:rsidR="00053482" w:rsidRDefault="00053482" w:rsidP="00053482">
      <w:pPr>
        <w:pStyle w:val="Equation"/>
      </w:pPr>
      <w:r>
        <w:tab/>
      </w:r>
      <w:r w:rsidR="00F05872" w:rsidRPr="009B79E5">
        <w:rPr>
          <w:noProof/>
          <w:position w:val="-38"/>
        </w:rPr>
        <w:object w:dxaOrig="6460" w:dyaOrig="1219">
          <v:shape id="_x0000_i1036" type="#_x0000_t75" alt="" style="width:321.75pt;height:60.75pt;mso-width-percent:0;mso-height-percent:0;mso-width-percent:0;mso-height-percent:0" o:ole="">
            <v:imagedata r:id="rId50" o:title=""/>
          </v:shape>
          <o:OLEObject Type="Embed" ProgID="Equation.DSMT4" ShapeID="_x0000_i1036" DrawAspect="Content" ObjectID="_1611561146" r:id="rId51"/>
        </w:object>
      </w:r>
    </w:p>
    <w:p w:rsidR="00053482" w:rsidRDefault="00053482" w:rsidP="00053482">
      <w:pPr>
        <w:pStyle w:val="NumberedPart"/>
      </w:pPr>
      <w:r>
        <w:tab/>
      </w:r>
      <w:r>
        <w:tab/>
        <w:t>Margin of safety in percentage terms:</w:t>
      </w:r>
    </w:p>
    <w:p w:rsidR="00053482" w:rsidRDefault="00053482" w:rsidP="00053482">
      <w:pPr>
        <w:pStyle w:val="Equation"/>
      </w:pPr>
      <w:r>
        <w:tab/>
      </w:r>
      <w:r w:rsidR="00F05872" w:rsidRPr="009B79E5">
        <w:rPr>
          <w:noProof/>
          <w:position w:val="-78"/>
        </w:rPr>
        <w:object w:dxaOrig="5720" w:dyaOrig="1680">
          <v:shape id="_x0000_i1037" type="#_x0000_t75" alt="" style="width:286.5pt;height:84pt;mso-width-percent:0;mso-height-percent:0;mso-width-percent:0;mso-height-percent:0" o:ole="">
            <v:imagedata r:id="rId52" o:title=""/>
          </v:shape>
          <o:OLEObject Type="Embed" ProgID="Equation.DSMT4" ShapeID="_x0000_i1037" DrawAspect="Content" ObjectID="_1611561147" r:id="rId53"/>
        </w:object>
      </w:r>
    </w:p>
    <w:p w:rsidR="00053482" w:rsidRDefault="00053482" w:rsidP="00053482">
      <w:pPr>
        <w:pStyle w:val="6pointlinespace"/>
      </w:pPr>
    </w:p>
    <w:p w:rsidR="00053482" w:rsidRDefault="00053482" w:rsidP="00053482">
      <w:pPr>
        <w:pStyle w:val="NumberedPart"/>
      </w:pPr>
      <w:r>
        <w:tab/>
        <w:t>5.</w:t>
      </w:r>
      <w:r>
        <w:tab/>
        <w:t>The CM ratio is 60%</w:t>
      </w:r>
      <w:r w:rsidR="00316DB5">
        <w:t xml:space="preserve"> [=</w:t>
      </w:r>
      <w:r w:rsidR="00D8371F">
        <w:t xml:space="preserve"> </w:t>
      </w:r>
      <w:r w:rsidR="00316DB5">
        <w:t xml:space="preserve">($30 </w:t>
      </w:r>
      <w:r w:rsidR="00316DB5">
        <w:rPr>
          <w:rFonts w:cs="Tahoma"/>
        </w:rPr>
        <w:t>–</w:t>
      </w:r>
      <w:r w:rsidR="00316DB5">
        <w:t xml:space="preserve"> $12) </w:t>
      </w:r>
      <w:r w:rsidR="00316DB5">
        <w:rPr>
          <w:rFonts w:cs="Tahoma"/>
        </w:rPr>
        <w:t>÷</w:t>
      </w:r>
      <w:r w:rsidR="00316DB5">
        <w:t xml:space="preserve"> $30]</w:t>
      </w:r>
      <w:r>
        <w:t>.</w:t>
      </w:r>
    </w:p>
    <w:p w:rsidR="00053482" w:rsidRDefault="00053482" w:rsidP="00053482">
      <w:pPr>
        <w:pStyle w:val="NumberedPart"/>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7206"/>
        <w:gridCol w:w="1331"/>
      </w:tblGrid>
      <w:tr w:rsidR="00053482" w:rsidTr="00F151EC">
        <w:trPr>
          <w:tblCellSpacing w:w="7" w:type="dxa"/>
        </w:trPr>
        <w:tc>
          <w:tcPr>
            <w:tcW w:w="7185" w:type="dxa"/>
            <w:vAlign w:val="bottom"/>
          </w:tcPr>
          <w:p w:rsidR="00053482" w:rsidRDefault="00053482" w:rsidP="00F151EC">
            <w:pPr>
              <w:pStyle w:val="TextLeader"/>
              <w:tabs>
                <w:tab w:val="clear" w:pos="7200"/>
                <w:tab w:val="right" w:leader="dot" w:pos="7012"/>
              </w:tabs>
            </w:pPr>
            <w:r>
              <w:t>Expected total contribution margin: ($500,000 × 60%)</w:t>
            </w:r>
            <w:r>
              <w:tab/>
            </w:r>
          </w:p>
        </w:tc>
        <w:tc>
          <w:tcPr>
            <w:tcW w:w="1310" w:type="dxa"/>
            <w:vAlign w:val="bottom"/>
          </w:tcPr>
          <w:p w:rsidR="00053482" w:rsidRDefault="00053482" w:rsidP="00F151EC">
            <w:pPr>
              <w:pStyle w:val="TextRight"/>
            </w:pPr>
            <w:r>
              <w:t>$300,000</w:t>
            </w:r>
          </w:p>
        </w:tc>
      </w:tr>
      <w:tr w:rsidR="00053482" w:rsidTr="00F151EC">
        <w:trPr>
          <w:tblCellSpacing w:w="7" w:type="dxa"/>
        </w:trPr>
        <w:tc>
          <w:tcPr>
            <w:tcW w:w="7185" w:type="dxa"/>
            <w:vAlign w:val="bottom"/>
          </w:tcPr>
          <w:p w:rsidR="00053482" w:rsidRDefault="00053482" w:rsidP="00F151EC">
            <w:pPr>
              <w:pStyle w:val="TextLeader"/>
              <w:tabs>
                <w:tab w:val="clear" w:pos="7200"/>
                <w:tab w:val="right" w:leader="dot" w:pos="7012"/>
              </w:tabs>
            </w:pPr>
            <w:r>
              <w:t>Present total contribution margin: ($450,000 × 60%)</w:t>
            </w:r>
            <w:r>
              <w:tab/>
            </w:r>
          </w:p>
        </w:tc>
        <w:tc>
          <w:tcPr>
            <w:tcW w:w="1310" w:type="dxa"/>
            <w:vAlign w:val="bottom"/>
          </w:tcPr>
          <w:p w:rsidR="00053482" w:rsidRDefault="00053482" w:rsidP="00F151EC">
            <w:pPr>
              <w:pStyle w:val="TextRight"/>
              <w:rPr>
                <w:u w:val="single"/>
              </w:rPr>
            </w:pPr>
            <w:r>
              <w:rPr>
                <w:u w:val="single"/>
              </w:rPr>
              <w:t> 270,000</w:t>
            </w:r>
          </w:p>
        </w:tc>
      </w:tr>
      <w:tr w:rsidR="00053482" w:rsidTr="00F151EC">
        <w:trPr>
          <w:tblCellSpacing w:w="7" w:type="dxa"/>
        </w:trPr>
        <w:tc>
          <w:tcPr>
            <w:tcW w:w="7185" w:type="dxa"/>
            <w:vAlign w:val="bottom"/>
          </w:tcPr>
          <w:p w:rsidR="00053482" w:rsidRDefault="00053482" w:rsidP="00F151EC">
            <w:pPr>
              <w:pStyle w:val="TextLeader"/>
              <w:tabs>
                <w:tab w:val="clear" w:pos="7200"/>
                <w:tab w:val="right" w:leader="dot" w:pos="7012"/>
              </w:tabs>
            </w:pPr>
            <w:r>
              <w:t>Increased contribution margin</w:t>
            </w:r>
            <w:r>
              <w:tab/>
            </w:r>
          </w:p>
        </w:tc>
        <w:tc>
          <w:tcPr>
            <w:tcW w:w="1310" w:type="dxa"/>
            <w:vAlign w:val="bottom"/>
          </w:tcPr>
          <w:p w:rsidR="00053482" w:rsidRDefault="00053482" w:rsidP="00F151EC">
            <w:pPr>
              <w:pStyle w:val="TextRight"/>
              <w:rPr>
                <w:u w:val="double"/>
              </w:rPr>
            </w:pPr>
            <w:r>
              <w:rPr>
                <w:u w:val="double"/>
              </w:rPr>
              <w:t>$ 30,000</w:t>
            </w:r>
          </w:p>
        </w:tc>
      </w:tr>
    </w:tbl>
    <w:p w:rsidR="00053482" w:rsidRDefault="00053482" w:rsidP="00053482">
      <w:pPr>
        <w:pStyle w:val="NumberedPart"/>
      </w:pPr>
    </w:p>
    <w:p w:rsidR="00053482" w:rsidRDefault="00053482" w:rsidP="00053482">
      <w:pPr>
        <w:pStyle w:val="NumberedPart"/>
      </w:pPr>
      <w:r>
        <w:tab/>
      </w:r>
      <w:r>
        <w:tab/>
        <w:t xml:space="preserve">Alternative solution: </w:t>
      </w:r>
    </w:p>
    <w:p w:rsidR="00053482" w:rsidRDefault="00053482" w:rsidP="00053482">
      <w:pPr>
        <w:pStyle w:val="NumberedPart"/>
      </w:pPr>
      <w:r>
        <w:tab/>
      </w:r>
      <w:r>
        <w:tab/>
      </w:r>
      <w:r>
        <w:tab/>
        <w:t>$50,000 incremental sales</w:t>
      </w:r>
      <w:r>
        <w:rPr>
          <w:kern w:val="1"/>
          <w:sz w:val="22"/>
        </w:rPr>
        <w:t xml:space="preserve"> </w:t>
      </w:r>
      <w:r>
        <w:t>×</w:t>
      </w:r>
      <w:r>
        <w:rPr>
          <w:kern w:val="1"/>
          <w:sz w:val="22"/>
        </w:rPr>
        <w:t xml:space="preserve"> </w:t>
      </w:r>
      <w:r>
        <w:t>60% CM ratio = $30,000</w:t>
      </w:r>
    </w:p>
    <w:p w:rsidR="00053482" w:rsidRDefault="00053482" w:rsidP="00053482">
      <w:pPr>
        <w:pStyle w:val="NumberedPart"/>
      </w:pPr>
    </w:p>
    <w:p w:rsidR="00053482" w:rsidRDefault="00053482" w:rsidP="00053482">
      <w:pPr>
        <w:pStyle w:val="NumberedPart"/>
      </w:pPr>
      <w:r>
        <w:tab/>
      </w:r>
      <w:r>
        <w:tab/>
        <w:t>Given that the company’s fixed expenses will not change, monthly net operating income will also increase by $30,000.</w:t>
      </w:r>
    </w:p>
    <w:p w:rsidR="00053482" w:rsidRDefault="00053482">
      <w:r>
        <w:br w:type="page"/>
      </w:r>
    </w:p>
    <w:p w:rsidR="00053482" w:rsidRDefault="00053482" w:rsidP="00053482">
      <w:pPr>
        <w:pStyle w:val="ProblemNumber"/>
        <w:rPr>
          <w:kern w:val="1"/>
        </w:rPr>
      </w:pPr>
      <w:r>
        <w:rPr>
          <w:b/>
          <w:kern w:val="1"/>
        </w:rPr>
        <w:t xml:space="preserve">Problem </w:t>
      </w:r>
      <w:r w:rsidR="00556E99">
        <w:rPr>
          <w:b/>
          <w:kern w:val="1"/>
        </w:rPr>
        <w:t>2</w:t>
      </w:r>
      <w:r>
        <w:rPr>
          <w:b/>
          <w:kern w:val="1"/>
        </w:rPr>
        <w:t>-</w:t>
      </w:r>
      <w:r w:rsidR="00EE108F">
        <w:rPr>
          <w:b/>
          <w:kern w:val="1"/>
        </w:rPr>
        <w:t>19</w:t>
      </w:r>
      <w:r>
        <w:rPr>
          <w:b/>
          <w:kern w:val="1"/>
        </w:rPr>
        <w:t xml:space="preserve"> </w:t>
      </w:r>
      <w:r>
        <w:rPr>
          <w:kern w:val="1"/>
        </w:rPr>
        <w:t>(45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465"/>
        <w:gridCol w:w="1620"/>
      </w:tblGrid>
      <w:tr w:rsidR="00053482" w:rsidTr="00F151EC">
        <w:trPr>
          <w:tblCellSpacing w:w="7" w:type="dxa"/>
        </w:trPr>
        <w:tc>
          <w:tcPr>
            <w:tcW w:w="360" w:type="dxa"/>
            <w:vAlign w:val="bottom"/>
          </w:tcPr>
          <w:p w:rsidR="00053482" w:rsidRDefault="00053482" w:rsidP="00F151EC">
            <w:pPr>
              <w:pStyle w:val="NumberedPart"/>
              <w:rPr>
                <w:kern w:val="1"/>
              </w:rPr>
            </w:pPr>
            <w:r>
              <w:rPr>
                <w:kern w:val="1"/>
              </w:rPr>
              <w:tab/>
              <w:t>1.</w:t>
            </w:r>
          </w:p>
        </w:tc>
        <w:tc>
          <w:tcPr>
            <w:tcW w:w="6451" w:type="dxa"/>
            <w:vAlign w:val="bottom"/>
          </w:tcPr>
          <w:p w:rsidR="00053482" w:rsidRDefault="00053482" w:rsidP="00F151EC">
            <w:pPr>
              <w:pStyle w:val="TextLeader"/>
              <w:tabs>
                <w:tab w:val="clear" w:pos="7200"/>
                <w:tab w:val="right" w:leader="dot" w:pos="6278"/>
              </w:tabs>
              <w:rPr>
                <w:kern w:val="1"/>
              </w:rPr>
            </w:pPr>
            <w:r>
              <w:rPr>
                <w:kern w:val="1"/>
              </w:rPr>
              <w:t xml:space="preserve">Sales (15,000 units </w:t>
            </w:r>
            <w:r>
              <w:t>×</w:t>
            </w:r>
            <w:r>
              <w:rPr>
                <w:kern w:val="1"/>
              </w:rPr>
              <w:t xml:space="preserve"> $70 per unit)</w:t>
            </w:r>
            <w:r>
              <w:rPr>
                <w:kern w:val="1"/>
              </w:rPr>
              <w:tab/>
            </w:r>
          </w:p>
        </w:tc>
        <w:tc>
          <w:tcPr>
            <w:tcW w:w="1599" w:type="dxa"/>
            <w:vAlign w:val="bottom"/>
          </w:tcPr>
          <w:p w:rsidR="00053482" w:rsidRDefault="00053482" w:rsidP="00F151EC">
            <w:pPr>
              <w:pStyle w:val="TextRight"/>
              <w:ind w:right="101"/>
              <w:rPr>
                <w:kern w:val="1"/>
              </w:rPr>
            </w:pPr>
            <w:r>
              <w:rPr>
                <w:kern w:val="1"/>
              </w:rPr>
              <w:t>$1,050,000</w:t>
            </w:r>
          </w:p>
        </w:tc>
      </w:tr>
      <w:tr w:rsidR="00053482" w:rsidTr="00F151EC">
        <w:trPr>
          <w:tblCellSpacing w:w="7" w:type="dxa"/>
        </w:trPr>
        <w:tc>
          <w:tcPr>
            <w:tcW w:w="360" w:type="dxa"/>
            <w:vAlign w:val="bottom"/>
          </w:tcPr>
          <w:p w:rsidR="00053482" w:rsidRDefault="00053482" w:rsidP="00F151EC">
            <w:pPr>
              <w:pStyle w:val="NumberedPart"/>
              <w:rPr>
                <w:kern w:val="1"/>
              </w:rPr>
            </w:pPr>
          </w:p>
        </w:tc>
        <w:tc>
          <w:tcPr>
            <w:tcW w:w="6451" w:type="dxa"/>
            <w:vAlign w:val="bottom"/>
          </w:tcPr>
          <w:p w:rsidR="00053482" w:rsidRDefault="00053482" w:rsidP="00F151EC">
            <w:pPr>
              <w:pStyle w:val="TextLeader"/>
              <w:tabs>
                <w:tab w:val="clear" w:pos="7200"/>
                <w:tab w:val="right" w:leader="dot" w:pos="6278"/>
              </w:tabs>
              <w:rPr>
                <w:kern w:val="1"/>
              </w:rPr>
            </w:pPr>
            <w:r>
              <w:rPr>
                <w:kern w:val="1"/>
              </w:rPr>
              <w:t xml:space="preserve">Variable expenses (15,000 units </w:t>
            </w:r>
            <w:r>
              <w:t>×</w:t>
            </w:r>
            <w:r>
              <w:rPr>
                <w:kern w:val="1"/>
              </w:rPr>
              <w:t xml:space="preserve"> $40 per unit)</w:t>
            </w:r>
            <w:r>
              <w:rPr>
                <w:kern w:val="1"/>
              </w:rPr>
              <w:tab/>
            </w:r>
          </w:p>
        </w:tc>
        <w:tc>
          <w:tcPr>
            <w:tcW w:w="1599" w:type="dxa"/>
            <w:vAlign w:val="bottom"/>
          </w:tcPr>
          <w:p w:rsidR="00053482" w:rsidRDefault="00053482" w:rsidP="00F151EC">
            <w:pPr>
              <w:pStyle w:val="TextRight"/>
              <w:ind w:right="101"/>
              <w:rPr>
                <w:kern w:val="1"/>
                <w:u w:val="single"/>
              </w:rPr>
            </w:pPr>
            <w:r>
              <w:rPr>
                <w:kern w:val="1"/>
                <w:u w:val="single"/>
              </w:rPr>
              <w:t>    600,000</w:t>
            </w:r>
          </w:p>
        </w:tc>
      </w:tr>
      <w:tr w:rsidR="00053482" w:rsidTr="00F151EC">
        <w:trPr>
          <w:tblCellSpacing w:w="7" w:type="dxa"/>
        </w:trPr>
        <w:tc>
          <w:tcPr>
            <w:tcW w:w="360" w:type="dxa"/>
            <w:vAlign w:val="bottom"/>
          </w:tcPr>
          <w:p w:rsidR="00053482" w:rsidRDefault="00053482" w:rsidP="00F151EC">
            <w:pPr>
              <w:pStyle w:val="NumberedPart"/>
              <w:rPr>
                <w:kern w:val="1"/>
              </w:rPr>
            </w:pPr>
          </w:p>
        </w:tc>
        <w:tc>
          <w:tcPr>
            <w:tcW w:w="6451" w:type="dxa"/>
            <w:vAlign w:val="bottom"/>
          </w:tcPr>
          <w:p w:rsidR="00053482" w:rsidRDefault="00053482" w:rsidP="00F151EC">
            <w:pPr>
              <w:pStyle w:val="TextLeader"/>
              <w:tabs>
                <w:tab w:val="clear" w:pos="7200"/>
                <w:tab w:val="right" w:leader="dot" w:pos="6278"/>
              </w:tabs>
              <w:rPr>
                <w:kern w:val="1"/>
              </w:rPr>
            </w:pPr>
            <w:r>
              <w:rPr>
                <w:kern w:val="1"/>
              </w:rPr>
              <w:t>Contribution margin</w:t>
            </w:r>
            <w:r>
              <w:rPr>
                <w:kern w:val="1"/>
              </w:rPr>
              <w:tab/>
            </w:r>
          </w:p>
        </w:tc>
        <w:tc>
          <w:tcPr>
            <w:tcW w:w="1599" w:type="dxa"/>
            <w:vAlign w:val="bottom"/>
          </w:tcPr>
          <w:p w:rsidR="00053482" w:rsidRDefault="00053482" w:rsidP="00F151EC">
            <w:pPr>
              <w:pStyle w:val="TextRight"/>
              <w:ind w:right="101"/>
              <w:rPr>
                <w:kern w:val="1"/>
              </w:rPr>
            </w:pPr>
            <w:r>
              <w:rPr>
                <w:kern w:val="1"/>
              </w:rPr>
              <w:t>450,000</w:t>
            </w:r>
          </w:p>
        </w:tc>
      </w:tr>
      <w:tr w:rsidR="00053482" w:rsidTr="00F151EC">
        <w:trPr>
          <w:tblCellSpacing w:w="7" w:type="dxa"/>
        </w:trPr>
        <w:tc>
          <w:tcPr>
            <w:tcW w:w="360" w:type="dxa"/>
            <w:vAlign w:val="bottom"/>
          </w:tcPr>
          <w:p w:rsidR="00053482" w:rsidRDefault="00053482" w:rsidP="00F151EC">
            <w:pPr>
              <w:pStyle w:val="NumberedPart"/>
              <w:rPr>
                <w:kern w:val="1"/>
              </w:rPr>
            </w:pPr>
          </w:p>
        </w:tc>
        <w:tc>
          <w:tcPr>
            <w:tcW w:w="6451" w:type="dxa"/>
            <w:vAlign w:val="bottom"/>
          </w:tcPr>
          <w:p w:rsidR="00053482" w:rsidRDefault="00053482" w:rsidP="00F151EC">
            <w:pPr>
              <w:pStyle w:val="TextLeader"/>
              <w:tabs>
                <w:tab w:val="clear" w:pos="7200"/>
                <w:tab w:val="right" w:leader="dot" w:pos="6278"/>
              </w:tabs>
              <w:rPr>
                <w:kern w:val="1"/>
              </w:rPr>
            </w:pPr>
            <w:r>
              <w:rPr>
                <w:kern w:val="1"/>
              </w:rPr>
              <w:t>Fixed expenses</w:t>
            </w:r>
            <w:r>
              <w:rPr>
                <w:kern w:val="1"/>
              </w:rPr>
              <w:tab/>
            </w:r>
          </w:p>
        </w:tc>
        <w:tc>
          <w:tcPr>
            <w:tcW w:w="1599" w:type="dxa"/>
            <w:vAlign w:val="bottom"/>
          </w:tcPr>
          <w:p w:rsidR="00053482" w:rsidRDefault="00053482" w:rsidP="00F151EC">
            <w:pPr>
              <w:pStyle w:val="TextRight"/>
              <w:ind w:right="101"/>
              <w:rPr>
                <w:kern w:val="1"/>
                <w:u w:val="single"/>
              </w:rPr>
            </w:pPr>
            <w:r>
              <w:rPr>
                <w:kern w:val="1"/>
                <w:u w:val="single"/>
              </w:rPr>
              <w:t>    540,000</w:t>
            </w:r>
          </w:p>
        </w:tc>
      </w:tr>
      <w:tr w:rsidR="00053482" w:rsidTr="00F151EC">
        <w:trPr>
          <w:tblCellSpacing w:w="7" w:type="dxa"/>
        </w:trPr>
        <w:tc>
          <w:tcPr>
            <w:tcW w:w="360" w:type="dxa"/>
            <w:vAlign w:val="bottom"/>
          </w:tcPr>
          <w:p w:rsidR="00053482" w:rsidRDefault="00053482" w:rsidP="00F151EC">
            <w:pPr>
              <w:pStyle w:val="NumberedPart"/>
              <w:rPr>
                <w:kern w:val="1"/>
              </w:rPr>
            </w:pPr>
          </w:p>
        </w:tc>
        <w:tc>
          <w:tcPr>
            <w:tcW w:w="6451" w:type="dxa"/>
            <w:vAlign w:val="bottom"/>
          </w:tcPr>
          <w:p w:rsidR="00053482" w:rsidRDefault="00053482" w:rsidP="00F151EC">
            <w:pPr>
              <w:pStyle w:val="TextLeader"/>
              <w:tabs>
                <w:tab w:val="clear" w:pos="7200"/>
                <w:tab w:val="right" w:leader="dot" w:pos="6278"/>
              </w:tabs>
              <w:rPr>
                <w:kern w:val="1"/>
              </w:rPr>
            </w:pPr>
            <w:r>
              <w:rPr>
                <w:kern w:val="1"/>
              </w:rPr>
              <w:t>Net operating loss</w:t>
            </w:r>
            <w:r>
              <w:rPr>
                <w:kern w:val="1"/>
              </w:rPr>
              <w:tab/>
            </w:r>
          </w:p>
        </w:tc>
        <w:tc>
          <w:tcPr>
            <w:tcW w:w="1599" w:type="dxa"/>
            <w:vAlign w:val="bottom"/>
          </w:tcPr>
          <w:p w:rsidR="00053482" w:rsidRDefault="00053482" w:rsidP="00F151EC">
            <w:pPr>
              <w:pStyle w:val="TextRight"/>
              <w:ind w:right="0"/>
              <w:rPr>
                <w:kern w:val="1"/>
              </w:rPr>
            </w:pPr>
            <w:r>
              <w:rPr>
                <w:kern w:val="1"/>
                <w:u w:val="double"/>
              </w:rPr>
              <w:t>$   </w:t>
            </w:r>
            <w:r w:rsidR="00242C55">
              <w:rPr>
                <w:kern w:val="1"/>
                <w:u w:val="double"/>
              </w:rPr>
              <w:t>(</w:t>
            </w:r>
            <w:r>
              <w:rPr>
                <w:kern w:val="1"/>
                <w:u w:val="double"/>
              </w:rPr>
              <w:t>90,000</w:t>
            </w:r>
            <w:r>
              <w:rPr>
                <w:kern w:val="1"/>
              </w:rPr>
              <w:t>)</w:t>
            </w:r>
          </w:p>
        </w:tc>
      </w:tr>
    </w:tbl>
    <w:p w:rsidR="00053482" w:rsidRDefault="00053482" w:rsidP="00053482">
      <w:pPr>
        <w:pStyle w:val="NumberedPart"/>
        <w:rPr>
          <w:kern w:val="1"/>
        </w:rPr>
      </w:pPr>
    </w:p>
    <w:tbl>
      <w:tblPr>
        <w:tblW w:w="0" w:type="auto"/>
        <w:tblInd w:w="18" w:type="dxa"/>
        <w:tblLook w:val="0000" w:firstRow="0" w:lastRow="0" w:firstColumn="0" w:lastColumn="0" w:noHBand="0" w:noVBand="0"/>
      </w:tblPr>
      <w:tblGrid>
        <w:gridCol w:w="454"/>
        <w:gridCol w:w="5496"/>
      </w:tblGrid>
      <w:tr w:rsidR="00053482" w:rsidTr="00F151EC">
        <w:tc>
          <w:tcPr>
            <w:tcW w:w="0" w:type="auto"/>
          </w:tcPr>
          <w:p w:rsidR="00053482" w:rsidRDefault="00053482" w:rsidP="00F151EC">
            <w:pPr>
              <w:pStyle w:val="NumberedPart"/>
              <w:tabs>
                <w:tab w:val="clear" w:pos="120"/>
                <w:tab w:val="clear" w:pos="360"/>
                <w:tab w:val="clear" w:pos="696"/>
                <w:tab w:val="clear" w:pos="936"/>
              </w:tabs>
              <w:ind w:left="0" w:firstLine="0"/>
            </w:pPr>
            <w:r>
              <w:t>2.</w:t>
            </w:r>
          </w:p>
        </w:tc>
        <w:tc>
          <w:tcPr>
            <w:tcW w:w="0" w:type="auto"/>
          </w:tcPr>
          <w:p w:rsidR="00053482" w:rsidRDefault="00F05872" w:rsidP="00F151EC">
            <w:pPr>
              <w:pStyle w:val="Equation"/>
              <w:spacing w:before="0"/>
              <w:ind w:left="0"/>
            </w:pPr>
            <w:r w:rsidRPr="003D559B">
              <w:rPr>
                <w:noProof/>
                <w:kern w:val="28"/>
                <w:position w:val="-88"/>
              </w:rPr>
              <w:object w:dxaOrig="5280" w:dyaOrig="2280">
                <v:shape id="_x0000_i1038" type="#_x0000_t75" alt="" style="width:264pt;height:114.75pt;mso-width-percent:0;mso-height-percent:0;mso-width-percent:0;mso-height-percent:0" o:ole="">
                  <v:imagedata r:id="rId54" o:title=""/>
                </v:shape>
                <o:OLEObject Type="Embed" ProgID="Equation.DSMT4" ShapeID="_x0000_i1038" DrawAspect="Content" ObjectID="_1611561148" r:id="rId55"/>
              </w:object>
            </w:r>
          </w:p>
        </w:tc>
      </w:tr>
    </w:tbl>
    <w:p w:rsidR="00053482" w:rsidRDefault="00053482" w:rsidP="00053482">
      <w:pPr>
        <w:pStyle w:val="NumberedPart"/>
        <w:rPr>
          <w:kern w:val="1"/>
        </w:rPr>
      </w:pPr>
      <w:r>
        <w:rPr>
          <w:kern w:val="1"/>
        </w:rPr>
        <w:tab/>
      </w:r>
      <w:r>
        <w:rPr>
          <w:kern w:val="1"/>
        </w:rPr>
        <w:tab/>
        <w:t xml:space="preserve">18,000 units </w:t>
      </w:r>
      <w:r>
        <w:rPr>
          <w:rFonts w:cs="Tahoma"/>
        </w:rPr>
        <w:t>×</w:t>
      </w:r>
      <w:r>
        <w:rPr>
          <w:kern w:val="1"/>
        </w:rPr>
        <w:t xml:space="preserve"> $70 per unit = $1,260,000 to break even</w:t>
      </w:r>
    </w:p>
    <w:p w:rsidR="00053482" w:rsidRDefault="00053482" w:rsidP="00053482">
      <w:pPr>
        <w:pStyle w:val="NumberedPart"/>
        <w:rPr>
          <w:kern w:val="1"/>
        </w:rPr>
      </w:pPr>
    </w:p>
    <w:p w:rsidR="00053482" w:rsidRDefault="00053482" w:rsidP="00053482">
      <w:pPr>
        <w:pStyle w:val="NumberedPart"/>
        <w:rPr>
          <w:kern w:val="1"/>
        </w:rPr>
      </w:pPr>
      <w:r>
        <w:rPr>
          <w:kern w:val="1"/>
        </w:rPr>
        <w:tab/>
        <w:t>3.</w:t>
      </w:r>
      <w:r>
        <w:rPr>
          <w:kern w:val="1"/>
        </w:rPr>
        <w:tab/>
        <w:t>See the next page.</w:t>
      </w:r>
    </w:p>
    <w:p w:rsidR="00053482" w:rsidRDefault="00053482" w:rsidP="00053482">
      <w:pPr>
        <w:pStyle w:val="NumberedPart"/>
        <w:rPr>
          <w:kern w:val="1"/>
        </w:rPr>
      </w:pPr>
    </w:p>
    <w:p w:rsidR="00053482" w:rsidRDefault="00053482" w:rsidP="00053482">
      <w:pPr>
        <w:pStyle w:val="NumberedPart"/>
        <w:rPr>
          <w:kern w:val="1"/>
        </w:rPr>
      </w:pPr>
      <w:r>
        <w:rPr>
          <w:kern w:val="1"/>
        </w:rPr>
        <w:tab/>
        <w:t>4.</w:t>
      </w:r>
      <w:r>
        <w:rPr>
          <w:kern w:val="1"/>
        </w:rPr>
        <w:tab/>
        <w:t>At a selling price of $58 per unit, the contribution margin is $18 per unit. Therefore:</w:t>
      </w:r>
    </w:p>
    <w:p w:rsidR="00053482" w:rsidRDefault="00F05872" w:rsidP="00053482">
      <w:pPr>
        <w:pStyle w:val="Equation"/>
        <w:ind w:firstLine="360"/>
        <w:rPr>
          <w:kern w:val="1"/>
        </w:rPr>
      </w:pPr>
      <w:r w:rsidRPr="003D559B">
        <w:rPr>
          <w:noProof/>
          <w:kern w:val="1"/>
          <w:position w:val="-86"/>
        </w:rPr>
        <w:object w:dxaOrig="5120" w:dyaOrig="2280">
          <v:shape id="_x0000_i1039" type="#_x0000_t75" alt="" style="width:257.25pt;height:114pt;mso-width-percent:0;mso-height-percent:0;mso-width-percent:0;mso-height-percent:0" o:ole="">
            <v:imagedata r:id="rId56" o:title=""/>
          </v:shape>
          <o:OLEObject Type="Embed" ProgID="Equation.DSMT4" ShapeID="_x0000_i1039" DrawAspect="Content" ObjectID="_1611561149" r:id="rId57"/>
        </w:object>
      </w:r>
    </w:p>
    <w:p w:rsidR="00053482" w:rsidRDefault="00053482" w:rsidP="00053482">
      <w:pPr>
        <w:pStyle w:val="NumberedPart"/>
        <w:rPr>
          <w:kern w:val="1"/>
        </w:rPr>
      </w:pPr>
      <w:r>
        <w:rPr>
          <w:kern w:val="1"/>
        </w:rPr>
        <w:tab/>
      </w:r>
      <w:r>
        <w:rPr>
          <w:kern w:val="1"/>
        </w:rPr>
        <w:tab/>
      </w:r>
      <w:r>
        <w:rPr>
          <w:kern w:val="1"/>
        </w:rPr>
        <w:tab/>
      </w:r>
      <w:r w:rsidR="00316DB5">
        <w:rPr>
          <w:kern w:val="1"/>
        </w:rPr>
        <w:t xml:space="preserve">30,000 units </w:t>
      </w:r>
      <w:r w:rsidR="00316DB5">
        <w:rPr>
          <w:rFonts w:cs="Tahoma"/>
          <w:kern w:val="1"/>
        </w:rPr>
        <w:t>×</w:t>
      </w:r>
      <w:r w:rsidR="00316DB5">
        <w:rPr>
          <w:kern w:val="1"/>
        </w:rPr>
        <w:t xml:space="preserve"> $58 per unit = $1,740,000 to break even.</w:t>
      </w:r>
    </w:p>
    <w:p w:rsidR="00316DB5" w:rsidRDefault="00316DB5" w:rsidP="00316DB5">
      <w:pPr>
        <w:pStyle w:val="NumberedPart"/>
        <w:spacing w:line="240" w:lineRule="exact"/>
        <w:rPr>
          <w:kern w:val="1"/>
        </w:rPr>
      </w:pP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This break-even point is different from the break-even point in part (2) because of the change in selling price. With the change in selling price</w:t>
      </w:r>
      <w:r w:rsidR="00242C55">
        <w:rPr>
          <w:kern w:val="1"/>
        </w:rPr>
        <w:t>,</w:t>
      </w:r>
      <w:r>
        <w:rPr>
          <w:kern w:val="1"/>
        </w:rPr>
        <w:t xml:space="preserve"> the unit contribution margin drops from $30 to $18, resulting in an increase in the break-even point.</w:t>
      </w:r>
    </w:p>
    <w:p w:rsidR="00053482" w:rsidRDefault="00053482" w:rsidP="00053482">
      <w:pPr>
        <w:pStyle w:val="NumberedPart"/>
        <w:rPr>
          <w:kern w:val="1"/>
        </w:rPr>
      </w:pPr>
    </w:p>
    <w:p w:rsidR="00053482" w:rsidRDefault="00053482" w:rsidP="00053482">
      <w:pPr>
        <w:pStyle w:val="NumberedPart"/>
        <w:rPr>
          <w:kern w:val="1"/>
        </w:rPr>
        <w:sectPr w:rsidR="00053482">
          <w:footerReference w:type="even" r:id="rId58"/>
          <w:footerReference w:type="default" r:id="rId59"/>
          <w:pgSz w:w="12240" w:h="15840" w:code="1"/>
          <w:pgMar w:top="1440" w:right="1440" w:bottom="1440" w:left="1440" w:header="720" w:footer="720" w:gutter="0"/>
          <w:cols w:space="720"/>
        </w:sectPr>
      </w:pPr>
    </w:p>
    <w:p w:rsidR="00053482" w:rsidRDefault="00053482" w:rsidP="00053482">
      <w:pPr>
        <w:pStyle w:val="ProblemNumber"/>
        <w:rPr>
          <w:kern w:val="1"/>
        </w:rPr>
      </w:pPr>
      <w:r>
        <w:rPr>
          <w:b/>
          <w:bCs/>
          <w:kern w:val="1"/>
        </w:rPr>
        <w:t xml:space="preserve">Problem </w:t>
      </w:r>
      <w:r w:rsidR="00556E99">
        <w:rPr>
          <w:b/>
          <w:bCs/>
          <w:kern w:val="1"/>
        </w:rPr>
        <w:t>2</w:t>
      </w:r>
      <w:r>
        <w:rPr>
          <w:b/>
          <w:bCs/>
          <w:kern w:val="1"/>
        </w:rPr>
        <w:t>-</w:t>
      </w:r>
      <w:r w:rsidR="00EE108F">
        <w:rPr>
          <w:b/>
          <w:bCs/>
          <w:kern w:val="1"/>
        </w:rPr>
        <w:t>19</w:t>
      </w:r>
      <w:r>
        <w:rPr>
          <w:kern w:val="1"/>
        </w:rPr>
        <w:t xml:space="preserve"> (continued)</w:t>
      </w:r>
    </w:p>
    <w:p w:rsidR="00053482" w:rsidRDefault="00053482" w:rsidP="00053482">
      <w:pPr>
        <w:pStyle w:val="NumberedPart"/>
        <w:rPr>
          <w:kern w:val="1"/>
        </w:rPr>
      </w:pPr>
      <w:r>
        <w:rPr>
          <w:kern w:val="1"/>
        </w:rPr>
        <w:tab/>
        <w:t>3.</w:t>
      </w:r>
    </w:p>
    <w:tbl>
      <w:tblPr>
        <w:tblW w:w="11526" w:type="dxa"/>
        <w:tblCellSpacing w:w="7" w:type="dxa"/>
        <w:tblInd w:w="8" w:type="dxa"/>
        <w:tblLayout w:type="fixed"/>
        <w:tblCellMar>
          <w:left w:w="0" w:type="dxa"/>
          <w:right w:w="0" w:type="dxa"/>
        </w:tblCellMar>
        <w:tblLook w:val="0000" w:firstRow="0" w:lastRow="0" w:firstColumn="0" w:lastColumn="0" w:noHBand="0" w:noVBand="0"/>
      </w:tblPr>
      <w:tblGrid>
        <w:gridCol w:w="329"/>
        <w:gridCol w:w="1117"/>
        <w:gridCol w:w="1260"/>
        <w:gridCol w:w="1785"/>
        <w:gridCol w:w="1575"/>
        <w:gridCol w:w="1890"/>
        <w:gridCol w:w="1680"/>
        <w:gridCol w:w="1890"/>
      </w:tblGrid>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ColumnHead"/>
              <w:rPr>
                <w:kern w:val="1"/>
              </w:rPr>
            </w:pPr>
            <w:r>
              <w:rPr>
                <w:kern w:val="1"/>
              </w:rPr>
              <w:t>Unit Selling Price</w:t>
            </w:r>
          </w:p>
        </w:tc>
        <w:tc>
          <w:tcPr>
            <w:tcW w:w="1246" w:type="dxa"/>
            <w:vAlign w:val="bottom"/>
          </w:tcPr>
          <w:p w:rsidR="00053482" w:rsidRDefault="00053482" w:rsidP="00F151EC">
            <w:pPr>
              <w:pStyle w:val="ColumnHead"/>
              <w:rPr>
                <w:kern w:val="1"/>
              </w:rPr>
            </w:pPr>
            <w:r>
              <w:rPr>
                <w:kern w:val="1"/>
              </w:rPr>
              <w:t>Unit Variable Expense</w:t>
            </w:r>
          </w:p>
        </w:tc>
        <w:tc>
          <w:tcPr>
            <w:tcW w:w="1771" w:type="dxa"/>
            <w:vAlign w:val="bottom"/>
          </w:tcPr>
          <w:p w:rsidR="00053482" w:rsidRDefault="00053482" w:rsidP="00F151EC">
            <w:pPr>
              <w:pStyle w:val="ColumnHead"/>
              <w:rPr>
                <w:kern w:val="1"/>
              </w:rPr>
            </w:pPr>
            <w:r>
              <w:rPr>
                <w:kern w:val="1"/>
              </w:rPr>
              <w:t>Unit Contribution Margin</w:t>
            </w:r>
          </w:p>
        </w:tc>
        <w:tc>
          <w:tcPr>
            <w:tcW w:w="1561" w:type="dxa"/>
            <w:vAlign w:val="bottom"/>
          </w:tcPr>
          <w:p w:rsidR="00053482" w:rsidRDefault="00053482" w:rsidP="00F151EC">
            <w:pPr>
              <w:pStyle w:val="ColumnHead"/>
              <w:rPr>
                <w:kern w:val="1"/>
              </w:rPr>
            </w:pPr>
            <w:r>
              <w:rPr>
                <w:kern w:val="1"/>
              </w:rPr>
              <w:t>Volume (Units)</w:t>
            </w:r>
          </w:p>
        </w:tc>
        <w:tc>
          <w:tcPr>
            <w:tcW w:w="1876" w:type="dxa"/>
            <w:vAlign w:val="bottom"/>
          </w:tcPr>
          <w:p w:rsidR="00053482" w:rsidRDefault="00053482" w:rsidP="00F151EC">
            <w:pPr>
              <w:pStyle w:val="ColumnHead"/>
              <w:rPr>
                <w:kern w:val="1"/>
              </w:rPr>
            </w:pPr>
            <w:r>
              <w:rPr>
                <w:kern w:val="1"/>
              </w:rPr>
              <w:t>Total Contribution Margin</w:t>
            </w:r>
          </w:p>
        </w:tc>
        <w:tc>
          <w:tcPr>
            <w:tcW w:w="1666" w:type="dxa"/>
            <w:vAlign w:val="bottom"/>
          </w:tcPr>
          <w:p w:rsidR="00053482" w:rsidRDefault="00053482" w:rsidP="00F151EC">
            <w:pPr>
              <w:pStyle w:val="ColumnHead"/>
              <w:rPr>
                <w:kern w:val="1"/>
              </w:rPr>
            </w:pPr>
            <w:r>
              <w:rPr>
                <w:kern w:val="1"/>
              </w:rPr>
              <w:t>Fixed Expenses</w:t>
            </w:r>
          </w:p>
        </w:tc>
        <w:tc>
          <w:tcPr>
            <w:tcW w:w="1869" w:type="dxa"/>
            <w:vAlign w:val="bottom"/>
          </w:tcPr>
          <w:p w:rsidR="00053482" w:rsidRDefault="00053482" w:rsidP="00F151EC">
            <w:pPr>
              <w:pStyle w:val="ColumnHead"/>
              <w:rPr>
                <w:kern w:val="1"/>
              </w:rPr>
            </w:pPr>
            <w:r>
              <w:rPr>
                <w:kern w:val="1"/>
              </w:rPr>
              <w:t>Net operating income</w:t>
            </w:r>
            <w:r w:rsidR="00242C55">
              <w:rPr>
                <w:kern w:val="1"/>
              </w:rPr>
              <w:t xml:space="preserve"> (loss)</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$70</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$30</w:t>
            </w:r>
          </w:p>
        </w:tc>
        <w:tc>
          <w:tcPr>
            <w:tcW w:w="1561" w:type="dxa"/>
            <w:vAlign w:val="bottom"/>
          </w:tcPr>
          <w:p w:rsidR="00053482" w:rsidRDefault="00053482" w:rsidP="00F151EC">
            <w:pPr>
              <w:pStyle w:val="TextRight"/>
              <w:ind w:right="293"/>
              <w:rPr>
                <w:kern w:val="1"/>
              </w:rPr>
            </w:pPr>
            <w:r>
              <w:rPr>
                <w:kern w:val="1"/>
              </w:rPr>
              <w:t>15,000</w:t>
            </w:r>
          </w:p>
        </w:tc>
        <w:tc>
          <w:tcPr>
            <w:tcW w:w="1876" w:type="dxa"/>
            <w:vAlign w:val="bottom"/>
          </w:tcPr>
          <w:p w:rsidR="00053482" w:rsidRDefault="00053482" w:rsidP="00F151EC">
            <w:pPr>
              <w:pStyle w:val="TextRight"/>
              <w:ind w:right="293"/>
              <w:rPr>
                <w:kern w:val="1"/>
              </w:rPr>
            </w:pPr>
            <w:r>
              <w:rPr>
                <w:kern w:val="1"/>
              </w:rPr>
              <w:t>$450,000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286"/>
              <w:rPr>
                <w:kern w:val="1"/>
              </w:rPr>
            </w:pPr>
            <w:r>
              <w:rPr>
                <w:kern w:val="1"/>
              </w:rPr>
              <w:t>$</w:t>
            </w:r>
            <w:r w:rsidR="00242C55">
              <w:rPr>
                <w:kern w:val="1"/>
              </w:rPr>
              <w:t xml:space="preserve"> (</w:t>
            </w:r>
            <w:r>
              <w:rPr>
                <w:kern w:val="1"/>
              </w:rPr>
              <w:t>90,000)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$68</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$28</w:t>
            </w:r>
          </w:p>
        </w:tc>
        <w:tc>
          <w:tcPr>
            <w:tcW w:w="1561" w:type="dxa"/>
            <w:vAlign w:val="bottom"/>
          </w:tcPr>
          <w:p w:rsidR="00053482" w:rsidRDefault="00053482" w:rsidP="00F151EC">
            <w:pPr>
              <w:pStyle w:val="TextRight"/>
              <w:ind w:right="293"/>
              <w:rPr>
                <w:kern w:val="1"/>
              </w:rPr>
            </w:pPr>
            <w:r>
              <w:rPr>
                <w:kern w:val="1"/>
              </w:rPr>
              <w:t>20,000</w:t>
            </w:r>
          </w:p>
        </w:tc>
        <w:tc>
          <w:tcPr>
            <w:tcW w:w="1876" w:type="dxa"/>
            <w:vAlign w:val="bottom"/>
          </w:tcPr>
          <w:p w:rsidR="00053482" w:rsidRDefault="00053482" w:rsidP="00F151EC">
            <w:pPr>
              <w:pStyle w:val="TextRight"/>
              <w:ind w:right="293"/>
              <w:rPr>
                <w:kern w:val="1"/>
              </w:rPr>
            </w:pPr>
            <w:r>
              <w:rPr>
                <w:kern w:val="1"/>
              </w:rPr>
              <w:t>$560,000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w:t>
            </w:r>
            <w:r w:rsidR="00242C55">
              <w:rPr>
                <w:kern w:val="1"/>
              </w:rPr>
              <w:t xml:space="preserve">  </w:t>
            </w:r>
            <w:r>
              <w:rPr>
                <w:kern w:val="1"/>
              </w:rPr>
              <w:t>20,000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$66</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$26</w:t>
            </w:r>
          </w:p>
        </w:tc>
        <w:tc>
          <w:tcPr>
            <w:tcW w:w="1561" w:type="dxa"/>
            <w:vAlign w:val="bottom"/>
          </w:tcPr>
          <w:p w:rsidR="00053482" w:rsidRDefault="00053482" w:rsidP="00F151EC">
            <w:pPr>
              <w:pStyle w:val="TextRight"/>
              <w:ind w:right="293"/>
              <w:rPr>
                <w:kern w:val="1"/>
              </w:rPr>
            </w:pPr>
            <w:r>
              <w:rPr>
                <w:kern w:val="1"/>
              </w:rPr>
              <w:t>25,000</w:t>
            </w:r>
          </w:p>
        </w:tc>
        <w:tc>
          <w:tcPr>
            <w:tcW w:w="1876" w:type="dxa"/>
            <w:vAlign w:val="bottom"/>
          </w:tcPr>
          <w:p w:rsidR="00053482" w:rsidRDefault="00053482" w:rsidP="00F151EC">
            <w:pPr>
              <w:pStyle w:val="TextRight"/>
              <w:ind w:right="293"/>
              <w:rPr>
                <w:kern w:val="1"/>
              </w:rPr>
            </w:pPr>
            <w:r>
              <w:rPr>
                <w:kern w:val="1"/>
              </w:rPr>
              <w:t>$650,000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$110,000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$64</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$24</w:t>
            </w:r>
          </w:p>
        </w:tc>
        <w:tc>
          <w:tcPr>
            <w:tcW w:w="1561" w:type="dxa"/>
            <w:vAlign w:val="bottom"/>
          </w:tcPr>
          <w:p w:rsidR="00053482" w:rsidRDefault="00053482" w:rsidP="00F151EC">
            <w:pPr>
              <w:pStyle w:val="TextRight"/>
              <w:ind w:right="293"/>
              <w:rPr>
                <w:kern w:val="1"/>
              </w:rPr>
            </w:pPr>
            <w:r>
              <w:rPr>
                <w:kern w:val="1"/>
              </w:rPr>
              <w:t>30,000</w:t>
            </w:r>
          </w:p>
        </w:tc>
        <w:tc>
          <w:tcPr>
            <w:tcW w:w="1876" w:type="dxa"/>
            <w:vAlign w:val="bottom"/>
          </w:tcPr>
          <w:p w:rsidR="00053482" w:rsidRDefault="00053482" w:rsidP="00F151EC">
            <w:pPr>
              <w:pStyle w:val="TextRight"/>
              <w:ind w:right="293"/>
              <w:rPr>
                <w:kern w:val="1"/>
              </w:rPr>
            </w:pPr>
            <w:r>
              <w:rPr>
                <w:kern w:val="1"/>
              </w:rPr>
              <w:t>$720,000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$180,000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$62</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$22</w:t>
            </w:r>
          </w:p>
        </w:tc>
        <w:tc>
          <w:tcPr>
            <w:tcW w:w="1561" w:type="dxa"/>
            <w:vAlign w:val="bottom"/>
          </w:tcPr>
          <w:p w:rsidR="00053482" w:rsidRDefault="00053482" w:rsidP="00F151EC">
            <w:pPr>
              <w:pStyle w:val="TextRight"/>
              <w:ind w:right="293"/>
              <w:rPr>
                <w:kern w:val="1"/>
              </w:rPr>
            </w:pPr>
            <w:r>
              <w:rPr>
                <w:kern w:val="1"/>
              </w:rPr>
              <w:t>35,000</w:t>
            </w:r>
          </w:p>
        </w:tc>
        <w:tc>
          <w:tcPr>
            <w:tcW w:w="1876" w:type="dxa"/>
            <w:vAlign w:val="bottom"/>
          </w:tcPr>
          <w:p w:rsidR="00053482" w:rsidRDefault="00053482" w:rsidP="00F151EC">
            <w:pPr>
              <w:pStyle w:val="TextRight"/>
              <w:ind w:right="293"/>
              <w:rPr>
                <w:kern w:val="1"/>
              </w:rPr>
            </w:pPr>
            <w:r>
              <w:rPr>
                <w:kern w:val="1"/>
              </w:rPr>
              <w:t>$770,000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$230,000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$60</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$20</w:t>
            </w:r>
          </w:p>
        </w:tc>
        <w:tc>
          <w:tcPr>
            <w:tcW w:w="1561" w:type="dxa"/>
            <w:vAlign w:val="bottom"/>
          </w:tcPr>
          <w:p w:rsidR="00053482" w:rsidRDefault="00053482" w:rsidP="00F151EC">
            <w:pPr>
              <w:pStyle w:val="TextRight"/>
              <w:ind w:right="293"/>
              <w:rPr>
                <w:kern w:val="1"/>
              </w:rPr>
            </w:pPr>
            <w:r>
              <w:rPr>
                <w:kern w:val="1"/>
              </w:rPr>
              <w:t>40,000</w:t>
            </w:r>
          </w:p>
        </w:tc>
        <w:tc>
          <w:tcPr>
            <w:tcW w:w="1876" w:type="dxa"/>
            <w:vAlign w:val="bottom"/>
          </w:tcPr>
          <w:p w:rsidR="00053482" w:rsidRDefault="00053482" w:rsidP="00F151EC">
            <w:pPr>
              <w:pStyle w:val="TextRight"/>
              <w:ind w:right="293"/>
              <w:rPr>
                <w:kern w:val="1"/>
              </w:rPr>
            </w:pPr>
            <w:r>
              <w:rPr>
                <w:kern w:val="1"/>
              </w:rPr>
              <w:t>$800,000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$260,000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$58</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$18</w:t>
            </w:r>
          </w:p>
        </w:tc>
        <w:tc>
          <w:tcPr>
            <w:tcW w:w="1561" w:type="dxa"/>
            <w:vAlign w:val="bottom"/>
          </w:tcPr>
          <w:p w:rsidR="00053482" w:rsidRDefault="00053482" w:rsidP="00F151EC">
            <w:pPr>
              <w:pStyle w:val="TextRight"/>
              <w:ind w:right="293"/>
              <w:rPr>
                <w:kern w:val="1"/>
              </w:rPr>
            </w:pPr>
            <w:r>
              <w:rPr>
                <w:kern w:val="1"/>
              </w:rPr>
              <w:t>45,000</w:t>
            </w:r>
          </w:p>
        </w:tc>
        <w:tc>
          <w:tcPr>
            <w:tcW w:w="1876" w:type="dxa"/>
            <w:vAlign w:val="bottom"/>
          </w:tcPr>
          <w:p w:rsidR="00053482" w:rsidRDefault="00053482" w:rsidP="00F151EC">
            <w:pPr>
              <w:pStyle w:val="TextRight"/>
              <w:ind w:right="293"/>
              <w:rPr>
                <w:kern w:val="1"/>
              </w:rPr>
            </w:pPr>
            <w:r>
              <w:rPr>
                <w:kern w:val="1"/>
              </w:rPr>
              <w:t>$810,000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$270,000</w:t>
            </w:r>
          </w:p>
        </w:tc>
      </w:tr>
      <w:tr w:rsidR="00053482" w:rsidTr="00891F95">
        <w:trPr>
          <w:tblCellSpacing w:w="7" w:type="dxa"/>
        </w:trPr>
        <w:tc>
          <w:tcPr>
            <w:tcW w:w="308" w:type="dxa"/>
            <w:vAlign w:val="bottom"/>
          </w:tcPr>
          <w:p w:rsidR="00053482" w:rsidRDefault="00053482" w:rsidP="00F151EC">
            <w:pPr>
              <w:pStyle w:val="NumberedPart"/>
              <w:rPr>
                <w:kern w:val="1"/>
              </w:rPr>
            </w:pPr>
          </w:p>
        </w:tc>
        <w:tc>
          <w:tcPr>
            <w:tcW w:w="1103" w:type="dxa"/>
            <w:vAlign w:val="bottom"/>
          </w:tcPr>
          <w:p w:rsidR="00053482" w:rsidRDefault="00053482" w:rsidP="00F151EC">
            <w:pPr>
              <w:pStyle w:val="TextRight"/>
              <w:tabs>
                <w:tab w:val="left" w:pos="510"/>
              </w:tabs>
              <w:ind w:right="283"/>
              <w:rPr>
                <w:kern w:val="1"/>
              </w:rPr>
            </w:pPr>
            <w:r>
              <w:rPr>
                <w:kern w:val="1"/>
              </w:rPr>
              <w:t>$56</w:t>
            </w:r>
          </w:p>
        </w:tc>
        <w:tc>
          <w:tcPr>
            <w:tcW w:w="1246" w:type="dxa"/>
            <w:vAlign w:val="bottom"/>
          </w:tcPr>
          <w:p w:rsidR="00053482" w:rsidRDefault="00053482" w:rsidP="00F151EC">
            <w:pPr>
              <w:pStyle w:val="TextRight"/>
              <w:ind w:right="396"/>
              <w:rPr>
                <w:kern w:val="1"/>
              </w:rPr>
            </w:pPr>
            <w:r>
              <w:rPr>
                <w:kern w:val="1"/>
              </w:rPr>
              <w:t>$40</w:t>
            </w:r>
          </w:p>
        </w:tc>
        <w:tc>
          <w:tcPr>
            <w:tcW w:w="1771" w:type="dxa"/>
            <w:vAlign w:val="bottom"/>
          </w:tcPr>
          <w:p w:rsidR="00053482" w:rsidRDefault="00053482" w:rsidP="00F151EC">
            <w:pPr>
              <w:pStyle w:val="TextRight"/>
              <w:ind w:right="713"/>
              <w:rPr>
                <w:kern w:val="1"/>
              </w:rPr>
            </w:pPr>
            <w:r>
              <w:rPr>
                <w:kern w:val="1"/>
              </w:rPr>
              <w:t>$16</w:t>
            </w:r>
          </w:p>
        </w:tc>
        <w:tc>
          <w:tcPr>
            <w:tcW w:w="1561" w:type="dxa"/>
            <w:vAlign w:val="bottom"/>
          </w:tcPr>
          <w:p w:rsidR="00053482" w:rsidRDefault="00053482" w:rsidP="00F151EC">
            <w:pPr>
              <w:pStyle w:val="TextRight"/>
              <w:ind w:right="293"/>
              <w:rPr>
                <w:kern w:val="1"/>
              </w:rPr>
            </w:pPr>
            <w:r>
              <w:rPr>
                <w:kern w:val="1"/>
              </w:rPr>
              <w:t>50,000</w:t>
            </w:r>
          </w:p>
        </w:tc>
        <w:tc>
          <w:tcPr>
            <w:tcW w:w="1876" w:type="dxa"/>
            <w:vAlign w:val="bottom"/>
          </w:tcPr>
          <w:p w:rsidR="00053482" w:rsidRDefault="00053482" w:rsidP="00F151EC">
            <w:pPr>
              <w:pStyle w:val="TextRight"/>
              <w:ind w:right="293"/>
              <w:rPr>
                <w:kern w:val="1"/>
              </w:rPr>
            </w:pPr>
            <w:r>
              <w:rPr>
                <w:kern w:val="1"/>
              </w:rPr>
              <w:t>$800,000</w:t>
            </w:r>
          </w:p>
        </w:tc>
        <w:tc>
          <w:tcPr>
            <w:tcW w:w="1666" w:type="dxa"/>
            <w:vAlign w:val="bottom"/>
          </w:tcPr>
          <w:p w:rsidR="00053482" w:rsidRDefault="00053482" w:rsidP="00F151EC">
            <w:pPr>
              <w:pStyle w:val="TextRight"/>
              <w:ind w:right="293"/>
              <w:rPr>
                <w:kern w:val="1"/>
              </w:rPr>
            </w:pPr>
            <w:r>
              <w:rPr>
                <w:kern w:val="1"/>
              </w:rPr>
              <w:t>$540,000</w:t>
            </w:r>
          </w:p>
        </w:tc>
        <w:tc>
          <w:tcPr>
            <w:tcW w:w="1869" w:type="dxa"/>
            <w:vAlign w:val="bottom"/>
          </w:tcPr>
          <w:p w:rsidR="00053482" w:rsidRDefault="00053482" w:rsidP="00F151EC">
            <w:pPr>
              <w:pStyle w:val="TextRight"/>
              <w:ind w:right="389"/>
              <w:rPr>
                <w:kern w:val="1"/>
              </w:rPr>
            </w:pPr>
            <w:r>
              <w:rPr>
                <w:kern w:val="1"/>
              </w:rPr>
              <w:t>$260,000</w:t>
            </w:r>
          </w:p>
        </w:tc>
      </w:tr>
    </w:tbl>
    <w:p w:rsidR="00053482" w:rsidRDefault="00053482" w:rsidP="00053482">
      <w:pPr>
        <w:tabs>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spacing w:val="-3"/>
          <w:kern w:val="1"/>
        </w:rPr>
      </w:pPr>
    </w:p>
    <w:p w:rsidR="00053482" w:rsidRDefault="00053482" w:rsidP="00053482">
      <w:pPr>
        <w:pStyle w:val="NumberedPart"/>
      </w:pPr>
      <w:r>
        <w:tab/>
      </w:r>
      <w:r>
        <w:tab/>
        <w:t>The maximum profit is $270,000. This level of profit can be earned by selling 45,000 units at a price of $58 each.</w:t>
      </w:r>
    </w:p>
    <w:p w:rsidR="00053482" w:rsidRDefault="00053482" w:rsidP="00053482">
      <w:pPr>
        <w:sectPr w:rsidR="00053482" w:rsidSect="00053482">
          <w:footerReference w:type="even" r:id="rId60"/>
          <w:pgSz w:w="15840" w:h="12240" w:orient="landscape" w:code="1"/>
          <w:pgMar w:top="1440" w:right="1440" w:bottom="1440" w:left="1440" w:header="720" w:footer="720" w:gutter="0"/>
          <w:cols w:space="720"/>
          <w:docGrid w:linePitch="381"/>
        </w:sectPr>
      </w:pPr>
    </w:p>
    <w:p w:rsidR="00053482" w:rsidRDefault="00053482" w:rsidP="00053482">
      <w:pPr>
        <w:pStyle w:val="ProblemNumber"/>
      </w:pPr>
      <w:r>
        <w:rPr>
          <w:b/>
        </w:rPr>
        <w:t xml:space="preserve">Problem </w:t>
      </w:r>
      <w:r w:rsidR="00556E99">
        <w:rPr>
          <w:b/>
        </w:rPr>
        <w:t>2</w:t>
      </w:r>
      <w:r>
        <w:rPr>
          <w:b/>
        </w:rPr>
        <w:t>-2</w:t>
      </w:r>
      <w:r w:rsidR="00EE108F">
        <w:rPr>
          <w:b/>
        </w:rPr>
        <w:t>0</w:t>
      </w:r>
      <w:r>
        <w:rPr>
          <w:b/>
        </w:rPr>
        <w:t xml:space="preserve"> </w:t>
      </w:r>
      <w:r>
        <w:t>(75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289"/>
        <w:gridCol w:w="348"/>
        <w:gridCol w:w="3434"/>
        <w:gridCol w:w="630"/>
        <w:gridCol w:w="945"/>
      </w:tblGrid>
      <w:tr w:rsidR="00053482" w:rsidTr="00F151EC">
        <w:trPr>
          <w:tblCellSpacing w:w="7" w:type="dxa"/>
        </w:trPr>
        <w:tc>
          <w:tcPr>
            <w:tcW w:w="268" w:type="dxa"/>
            <w:vAlign w:val="bottom"/>
          </w:tcPr>
          <w:p w:rsidR="00053482" w:rsidRDefault="00053482" w:rsidP="00F151EC">
            <w:pPr>
              <w:pStyle w:val="NumberedPart"/>
            </w:pPr>
            <w:r>
              <w:tab/>
              <w:t>1.</w:t>
            </w:r>
          </w:p>
        </w:tc>
        <w:tc>
          <w:tcPr>
            <w:tcW w:w="334" w:type="dxa"/>
            <w:vAlign w:val="bottom"/>
          </w:tcPr>
          <w:p w:rsidR="00053482" w:rsidRDefault="00053482" w:rsidP="00F151EC">
            <w:pPr>
              <w:pStyle w:val="TextRight"/>
            </w:pPr>
            <w:r>
              <w:t>a.</w:t>
            </w:r>
          </w:p>
        </w:tc>
        <w:tc>
          <w:tcPr>
            <w:tcW w:w="3420" w:type="dxa"/>
            <w:vAlign w:val="bottom"/>
          </w:tcPr>
          <w:p w:rsidR="00053482" w:rsidRDefault="00053482" w:rsidP="00F151EC">
            <w:pPr>
              <w:pStyle w:val="TextLeader"/>
              <w:tabs>
                <w:tab w:val="clear" w:pos="7200"/>
                <w:tab w:val="right" w:leader="dot" w:pos="3322"/>
              </w:tabs>
            </w:pPr>
            <w:r>
              <w:t>Selling price</w:t>
            </w:r>
            <w:r>
              <w:tab/>
            </w:r>
          </w:p>
        </w:tc>
        <w:tc>
          <w:tcPr>
            <w:tcW w:w="616" w:type="dxa"/>
            <w:vAlign w:val="bottom"/>
          </w:tcPr>
          <w:p w:rsidR="00053482" w:rsidRDefault="00053482" w:rsidP="00F151EC">
            <w:pPr>
              <w:pStyle w:val="TextRight"/>
            </w:pPr>
            <w:r>
              <w:t>$25</w:t>
            </w:r>
          </w:p>
        </w:tc>
        <w:tc>
          <w:tcPr>
            <w:tcW w:w="924" w:type="dxa"/>
            <w:vAlign w:val="bottom"/>
          </w:tcPr>
          <w:p w:rsidR="00053482" w:rsidRDefault="00053482" w:rsidP="00F151EC">
            <w:pPr>
              <w:pStyle w:val="TextRight"/>
            </w:pPr>
            <w:r>
              <w:t>100%</w:t>
            </w:r>
          </w:p>
        </w:tc>
      </w:tr>
      <w:tr w:rsidR="00053482" w:rsidTr="00F151EC">
        <w:trPr>
          <w:tblCellSpacing w:w="7" w:type="dxa"/>
        </w:trPr>
        <w:tc>
          <w:tcPr>
            <w:tcW w:w="268" w:type="dxa"/>
            <w:vAlign w:val="bottom"/>
          </w:tcPr>
          <w:p w:rsidR="00053482" w:rsidRDefault="00053482" w:rsidP="00F151EC">
            <w:pPr>
              <w:pStyle w:val="NumberedPart"/>
            </w:pPr>
          </w:p>
        </w:tc>
        <w:tc>
          <w:tcPr>
            <w:tcW w:w="334" w:type="dxa"/>
            <w:vAlign w:val="bottom"/>
          </w:tcPr>
          <w:p w:rsidR="00053482" w:rsidRDefault="00053482" w:rsidP="00F151EC">
            <w:pPr>
              <w:pStyle w:val="TextRight"/>
            </w:pPr>
          </w:p>
        </w:tc>
        <w:tc>
          <w:tcPr>
            <w:tcW w:w="3420" w:type="dxa"/>
            <w:vAlign w:val="bottom"/>
          </w:tcPr>
          <w:p w:rsidR="00053482" w:rsidRDefault="00053482" w:rsidP="00F151EC">
            <w:pPr>
              <w:pStyle w:val="TextLeader"/>
              <w:tabs>
                <w:tab w:val="clear" w:pos="7200"/>
                <w:tab w:val="right" w:leader="dot" w:pos="3322"/>
              </w:tabs>
            </w:pPr>
            <w:r>
              <w:t>Variable expenses</w:t>
            </w:r>
            <w:r>
              <w:tab/>
            </w:r>
          </w:p>
        </w:tc>
        <w:tc>
          <w:tcPr>
            <w:tcW w:w="616" w:type="dxa"/>
            <w:vAlign w:val="bottom"/>
          </w:tcPr>
          <w:p w:rsidR="00053482" w:rsidRDefault="00053482" w:rsidP="00F151EC">
            <w:pPr>
              <w:pStyle w:val="TextRight"/>
              <w:rPr>
                <w:u w:val="single"/>
              </w:rPr>
            </w:pPr>
            <w:r>
              <w:rPr>
                <w:u w:val="single"/>
              </w:rPr>
              <w:t> 15</w:t>
            </w:r>
          </w:p>
        </w:tc>
        <w:tc>
          <w:tcPr>
            <w:tcW w:w="924" w:type="dxa"/>
            <w:vAlign w:val="bottom"/>
          </w:tcPr>
          <w:p w:rsidR="00053482" w:rsidRDefault="00053482" w:rsidP="00F151EC">
            <w:pPr>
              <w:pStyle w:val="TextRight"/>
              <w:rPr>
                <w:u w:val="single"/>
              </w:rPr>
            </w:pPr>
            <w:r>
              <w:rPr>
                <w:u w:val="single"/>
              </w:rPr>
              <w:t> 60%</w:t>
            </w:r>
          </w:p>
        </w:tc>
      </w:tr>
      <w:tr w:rsidR="00053482" w:rsidTr="00F151EC">
        <w:trPr>
          <w:tblCellSpacing w:w="7" w:type="dxa"/>
        </w:trPr>
        <w:tc>
          <w:tcPr>
            <w:tcW w:w="268" w:type="dxa"/>
            <w:vAlign w:val="bottom"/>
          </w:tcPr>
          <w:p w:rsidR="00053482" w:rsidRDefault="00053482" w:rsidP="00F151EC">
            <w:pPr>
              <w:pStyle w:val="NumberedPart"/>
            </w:pPr>
          </w:p>
        </w:tc>
        <w:tc>
          <w:tcPr>
            <w:tcW w:w="334" w:type="dxa"/>
            <w:vAlign w:val="bottom"/>
          </w:tcPr>
          <w:p w:rsidR="00053482" w:rsidRDefault="00053482" w:rsidP="00F151EC">
            <w:pPr>
              <w:pStyle w:val="TextRight"/>
            </w:pPr>
          </w:p>
        </w:tc>
        <w:tc>
          <w:tcPr>
            <w:tcW w:w="3420" w:type="dxa"/>
            <w:vAlign w:val="bottom"/>
          </w:tcPr>
          <w:p w:rsidR="00053482" w:rsidRDefault="00053482" w:rsidP="00F151EC">
            <w:pPr>
              <w:pStyle w:val="TextLeader"/>
              <w:tabs>
                <w:tab w:val="clear" w:pos="7200"/>
                <w:tab w:val="right" w:leader="dot" w:pos="3322"/>
              </w:tabs>
            </w:pPr>
            <w:r>
              <w:t>Contribution margin</w:t>
            </w:r>
            <w:r>
              <w:tab/>
            </w:r>
          </w:p>
        </w:tc>
        <w:tc>
          <w:tcPr>
            <w:tcW w:w="616" w:type="dxa"/>
            <w:vAlign w:val="bottom"/>
          </w:tcPr>
          <w:p w:rsidR="00053482" w:rsidRDefault="00053482" w:rsidP="00F151EC">
            <w:pPr>
              <w:pStyle w:val="TextRight"/>
              <w:rPr>
                <w:u w:val="double"/>
              </w:rPr>
            </w:pPr>
            <w:r>
              <w:rPr>
                <w:u w:val="double"/>
              </w:rPr>
              <w:t>$10</w:t>
            </w:r>
          </w:p>
        </w:tc>
        <w:tc>
          <w:tcPr>
            <w:tcW w:w="924" w:type="dxa"/>
            <w:vAlign w:val="bottom"/>
          </w:tcPr>
          <w:p w:rsidR="00053482" w:rsidRDefault="00053482" w:rsidP="00F151EC">
            <w:pPr>
              <w:pStyle w:val="TextRight"/>
              <w:rPr>
                <w:u w:val="double"/>
              </w:rPr>
            </w:pPr>
            <w:r>
              <w:rPr>
                <w:u w:val="double"/>
              </w:rPr>
              <w:t> 40%</w:t>
            </w:r>
          </w:p>
        </w:tc>
      </w:tr>
    </w:tbl>
    <w:p w:rsidR="00053482" w:rsidRDefault="00053482" w:rsidP="00053482">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6052"/>
      </w:tblGrid>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Profit</w:t>
            </w:r>
          </w:p>
        </w:tc>
        <w:tc>
          <w:tcPr>
            <w:tcW w:w="6031"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$0</w:t>
            </w:r>
          </w:p>
        </w:tc>
        <w:tc>
          <w:tcPr>
            <w:tcW w:w="6031" w:type="dxa"/>
            <w:vAlign w:val="bottom"/>
          </w:tcPr>
          <w:p w:rsidR="00053482" w:rsidRDefault="00053482" w:rsidP="00F151EC">
            <w:pPr>
              <w:pStyle w:val="TextLeft"/>
            </w:pPr>
            <w:r>
              <w:t>= $10</w:t>
            </w:r>
            <w:r>
              <w:rPr>
                <w:rFonts w:cs="Tahoma"/>
              </w:rPr>
              <w:t xml:space="preserve"> ×</w:t>
            </w:r>
            <w:r>
              <w:t xml:space="preserve"> Q </w:t>
            </w:r>
            <w:r>
              <w:rPr>
                <w:rFonts w:cs="Tahoma"/>
              </w:rPr>
              <w:t>−</w:t>
            </w:r>
            <w:r>
              <w:t xml:space="preserve"> $210,000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$10Q</w:t>
            </w:r>
          </w:p>
        </w:tc>
        <w:tc>
          <w:tcPr>
            <w:tcW w:w="6031" w:type="dxa"/>
            <w:vAlign w:val="bottom"/>
          </w:tcPr>
          <w:p w:rsidR="00053482" w:rsidRDefault="00053482" w:rsidP="00F151EC">
            <w:pPr>
              <w:pStyle w:val="TextLeft"/>
            </w:pPr>
            <w:r>
              <w:t>= $210,000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$210,000 ÷ $10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21,000 balls</w:t>
            </w:r>
          </w:p>
        </w:tc>
      </w:tr>
    </w:tbl>
    <w:p w:rsidR="00053482" w:rsidRDefault="00053482" w:rsidP="00053482">
      <w:pPr>
        <w:pStyle w:val="6pointlinespace"/>
      </w:pPr>
    </w:p>
    <w:p w:rsidR="00053482" w:rsidRDefault="00053482" w:rsidP="00053482">
      <w:pPr>
        <w:pStyle w:val="NumberedPart"/>
      </w:pPr>
      <w:r>
        <w:tab/>
      </w:r>
      <w:r>
        <w:tab/>
      </w:r>
      <w:r>
        <w:tab/>
        <w:t>Alternative solution:</w:t>
      </w:r>
    </w:p>
    <w:p w:rsidR="00053482" w:rsidRDefault="00053482" w:rsidP="00053482">
      <w:pPr>
        <w:pStyle w:val="Equation"/>
      </w:pPr>
      <w:r>
        <w:tab/>
      </w:r>
      <w:r>
        <w:tab/>
      </w:r>
      <w:r w:rsidR="00F05872" w:rsidRPr="003D559B">
        <w:rPr>
          <w:noProof/>
          <w:position w:val="-86"/>
        </w:rPr>
        <w:object w:dxaOrig="5120" w:dyaOrig="2280">
          <v:shape id="_x0000_i1040" type="#_x0000_t75" alt="" style="width:257.25pt;height:114pt;mso-width-percent:0;mso-height-percent:0;mso-width-percent:0;mso-height-percent:0" o:ole="">
            <v:imagedata r:id="rId61" o:title=""/>
          </v:shape>
          <o:OLEObject Type="Embed" ProgID="Equation.DSMT4" ShapeID="_x0000_i1040" DrawAspect="Content" ObjectID="_1611561150" r:id="rId62"/>
        </w:object>
      </w:r>
    </w:p>
    <w:p w:rsidR="00053482" w:rsidRDefault="00053482" w:rsidP="00053482">
      <w:pPr>
        <w:pStyle w:val="NumberedPart"/>
      </w:pPr>
      <w:r>
        <w:tab/>
      </w:r>
      <w:r>
        <w:tab/>
        <w:t>b.</w:t>
      </w:r>
      <w:r>
        <w:tab/>
        <w:t>The degree of operating leverage is:</w:t>
      </w:r>
    </w:p>
    <w:p w:rsidR="00053482" w:rsidRDefault="00053482" w:rsidP="00053482">
      <w:pPr>
        <w:pStyle w:val="Equation"/>
      </w:pPr>
      <w:r>
        <w:tab/>
      </w:r>
      <w:r>
        <w:tab/>
      </w:r>
      <w:r w:rsidR="00F05872" w:rsidRPr="009B79E5">
        <w:rPr>
          <w:noProof/>
          <w:position w:val="-78"/>
        </w:rPr>
        <w:object w:dxaOrig="6360" w:dyaOrig="1719">
          <v:shape id="_x0000_i1041" type="#_x0000_t75" alt="" style="width:318.75pt;height:86.25pt;mso-width-percent:0;mso-height-percent:0;mso-width-percent:0;mso-height-percent:0" o:ole="">
            <v:imagedata r:id="rId63" o:title=""/>
          </v:shape>
          <o:OLEObject Type="Embed" ProgID="Equation.DSMT4" ShapeID="_x0000_i1041" DrawAspect="Content" ObjectID="_1611561151" r:id="rId64"/>
        </w:object>
      </w:r>
    </w:p>
    <w:p w:rsidR="00053482" w:rsidRDefault="00053482" w:rsidP="00053482">
      <w:pPr>
        <w:pStyle w:val="NumberedPart"/>
      </w:pPr>
    </w:p>
    <w:p w:rsidR="00053482" w:rsidRDefault="00053482" w:rsidP="00053482">
      <w:pPr>
        <w:pStyle w:val="NumberedPart"/>
      </w:pPr>
      <w:r>
        <w:tab/>
        <w:t>2.</w:t>
      </w:r>
      <w:r>
        <w:tab/>
        <w:t>The new CM ratio will be:</w:t>
      </w:r>
    </w:p>
    <w:p w:rsidR="00053482" w:rsidRDefault="00053482" w:rsidP="00053482">
      <w:pPr>
        <w:pStyle w:val="6pointlinespace"/>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3465"/>
        <w:gridCol w:w="840"/>
        <w:gridCol w:w="945"/>
      </w:tblGrid>
      <w:tr w:rsidR="00053482" w:rsidTr="00F151EC">
        <w:trPr>
          <w:tblCellSpacing w:w="7" w:type="dxa"/>
        </w:trPr>
        <w:tc>
          <w:tcPr>
            <w:tcW w:w="3444" w:type="dxa"/>
            <w:vAlign w:val="bottom"/>
          </w:tcPr>
          <w:p w:rsidR="00053482" w:rsidRDefault="00053482" w:rsidP="00F151EC">
            <w:pPr>
              <w:pStyle w:val="TextLeader"/>
              <w:tabs>
                <w:tab w:val="clear" w:pos="7200"/>
                <w:tab w:val="right" w:leader="dot" w:pos="3256"/>
              </w:tabs>
            </w:pPr>
            <w:r>
              <w:t>Selling price</w:t>
            </w:r>
            <w:r>
              <w:tab/>
            </w:r>
          </w:p>
        </w:tc>
        <w:tc>
          <w:tcPr>
            <w:tcW w:w="826" w:type="dxa"/>
            <w:vAlign w:val="bottom"/>
          </w:tcPr>
          <w:p w:rsidR="00053482" w:rsidRDefault="00053482" w:rsidP="00F151EC">
            <w:pPr>
              <w:pStyle w:val="TextRight"/>
            </w:pPr>
            <w:r>
              <w:t>$25</w:t>
            </w:r>
          </w:p>
        </w:tc>
        <w:tc>
          <w:tcPr>
            <w:tcW w:w="924" w:type="dxa"/>
            <w:vAlign w:val="bottom"/>
          </w:tcPr>
          <w:p w:rsidR="00053482" w:rsidRDefault="00053482" w:rsidP="00F151EC">
            <w:pPr>
              <w:pStyle w:val="TextRight"/>
            </w:pPr>
            <w:r>
              <w:t>100%</w:t>
            </w:r>
          </w:p>
        </w:tc>
      </w:tr>
      <w:tr w:rsidR="00053482" w:rsidTr="00F151EC">
        <w:trPr>
          <w:tblCellSpacing w:w="7" w:type="dxa"/>
        </w:trPr>
        <w:tc>
          <w:tcPr>
            <w:tcW w:w="3444" w:type="dxa"/>
            <w:vAlign w:val="bottom"/>
          </w:tcPr>
          <w:p w:rsidR="00053482" w:rsidRDefault="00053482" w:rsidP="00F151EC">
            <w:pPr>
              <w:pStyle w:val="TextLeader"/>
              <w:tabs>
                <w:tab w:val="clear" w:pos="7200"/>
                <w:tab w:val="right" w:leader="dot" w:pos="3256"/>
              </w:tabs>
            </w:pPr>
            <w:r>
              <w:t>Variable expenses</w:t>
            </w:r>
            <w:r>
              <w:tab/>
            </w:r>
          </w:p>
        </w:tc>
        <w:tc>
          <w:tcPr>
            <w:tcW w:w="826" w:type="dxa"/>
            <w:vAlign w:val="bottom"/>
          </w:tcPr>
          <w:p w:rsidR="00053482" w:rsidRDefault="00053482" w:rsidP="00F151EC">
            <w:pPr>
              <w:pStyle w:val="TextRight"/>
              <w:rPr>
                <w:u w:val="single"/>
              </w:rPr>
            </w:pPr>
            <w:r>
              <w:rPr>
                <w:u w:val="single"/>
              </w:rPr>
              <w:t> 18</w:t>
            </w:r>
          </w:p>
        </w:tc>
        <w:tc>
          <w:tcPr>
            <w:tcW w:w="924" w:type="dxa"/>
            <w:vAlign w:val="bottom"/>
          </w:tcPr>
          <w:p w:rsidR="00053482" w:rsidRDefault="00053482" w:rsidP="00F151EC">
            <w:pPr>
              <w:pStyle w:val="TextRight"/>
              <w:rPr>
                <w:u w:val="single"/>
              </w:rPr>
            </w:pPr>
            <w:r>
              <w:rPr>
                <w:u w:val="single"/>
              </w:rPr>
              <w:t> 72%</w:t>
            </w:r>
          </w:p>
        </w:tc>
      </w:tr>
      <w:tr w:rsidR="00053482" w:rsidTr="00F151EC">
        <w:trPr>
          <w:tblCellSpacing w:w="7" w:type="dxa"/>
        </w:trPr>
        <w:tc>
          <w:tcPr>
            <w:tcW w:w="3444" w:type="dxa"/>
            <w:vAlign w:val="bottom"/>
          </w:tcPr>
          <w:p w:rsidR="00053482" w:rsidRDefault="00053482" w:rsidP="00F151EC">
            <w:pPr>
              <w:pStyle w:val="TextLeader"/>
              <w:tabs>
                <w:tab w:val="clear" w:pos="7200"/>
                <w:tab w:val="right" w:leader="dot" w:pos="3256"/>
              </w:tabs>
            </w:pPr>
            <w:r>
              <w:t>Contribution margin</w:t>
            </w:r>
            <w:r>
              <w:tab/>
            </w:r>
          </w:p>
        </w:tc>
        <w:tc>
          <w:tcPr>
            <w:tcW w:w="826" w:type="dxa"/>
            <w:vAlign w:val="bottom"/>
          </w:tcPr>
          <w:p w:rsidR="00053482" w:rsidRDefault="00053482" w:rsidP="00F151EC">
            <w:pPr>
              <w:pStyle w:val="TextRight"/>
              <w:rPr>
                <w:u w:val="double"/>
              </w:rPr>
            </w:pPr>
            <w:r>
              <w:rPr>
                <w:u w:val="double"/>
              </w:rPr>
              <w:t>$ 7</w:t>
            </w:r>
          </w:p>
        </w:tc>
        <w:tc>
          <w:tcPr>
            <w:tcW w:w="924" w:type="dxa"/>
            <w:vAlign w:val="bottom"/>
          </w:tcPr>
          <w:p w:rsidR="00053482" w:rsidRDefault="00053482" w:rsidP="00F151EC">
            <w:pPr>
              <w:pStyle w:val="TextRight"/>
              <w:rPr>
                <w:u w:val="double"/>
              </w:rPr>
            </w:pPr>
            <w:r>
              <w:rPr>
                <w:u w:val="double"/>
              </w:rPr>
              <w:t> 28%</w:t>
            </w:r>
          </w:p>
        </w:tc>
      </w:tr>
    </w:tbl>
    <w:p w:rsidR="00053482" w:rsidRDefault="00053482" w:rsidP="00053482">
      <w:pPr>
        <w:pStyle w:val="6pointlinespace"/>
      </w:pPr>
    </w:p>
    <w:p w:rsidR="00053482" w:rsidRDefault="00053482" w:rsidP="00053482">
      <w:pPr>
        <w:pStyle w:val="NumberedPart"/>
      </w:pPr>
      <w:r>
        <w:tab/>
      </w:r>
      <w:r>
        <w:tab/>
        <w:t>The new break-even point will be:</w:t>
      </w:r>
    </w:p>
    <w:p w:rsidR="00053482" w:rsidRDefault="00053482" w:rsidP="00053482">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6052"/>
      </w:tblGrid>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Profit</w:t>
            </w:r>
          </w:p>
        </w:tc>
        <w:tc>
          <w:tcPr>
            <w:tcW w:w="6031"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$0</w:t>
            </w:r>
          </w:p>
        </w:tc>
        <w:tc>
          <w:tcPr>
            <w:tcW w:w="6031" w:type="dxa"/>
            <w:vAlign w:val="bottom"/>
          </w:tcPr>
          <w:p w:rsidR="00053482" w:rsidRDefault="00053482" w:rsidP="00F151EC">
            <w:pPr>
              <w:pStyle w:val="TextLeft"/>
            </w:pPr>
            <w:r>
              <w:t>= $7</w:t>
            </w:r>
            <w:r>
              <w:rPr>
                <w:rFonts w:cs="Tahoma"/>
              </w:rPr>
              <w:t xml:space="preserve"> ×</w:t>
            </w:r>
            <w:r>
              <w:t xml:space="preserve"> Q </w:t>
            </w:r>
            <w:r>
              <w:rPr>
                <w:rFonts w:cs="Tahoma"/>
              </w:rPr>
              <w:t>−</w:t>
            </w:r>
            <w:r>
              <w:t xml:space="preserve"> $210,000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$7Q</w:t>
            </w:r>
          </w:p>
        </w:tc>
        <w:tc>
          <w:tcPr>
            <w:tcW w:w="6031" w:type="dxa"/>
            <w:vAlign w:val="bottom"/>
          </w:tcPr>
          <w:p w:rsidR="00053482" w:rsidRDefault="00053482" w:rsidP="00F151EC">
            <w:pPr>
              <w:pStyle w:val="TextLeft"/>
            </w:pPr>
            <w:r>
              <w:t>= $210,000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$210,000 ÷ $7</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30,000 balls</w:t>
            </w:r>
          </w:p>
        </w:tc>
      </w:tr>
    </w:tbl>
    <w:p w:rsidR="00053482" w:rsidRDefault="00053482" w:rsidP="00053482">
      <w:pPr>
        <w:pStyle w:val="6pointlinespace"/>
      </w:pPr>
    </w:p>
    <w:p w:rsidR="00053482" w:rsidRDefault="00053482" w:rsidP="00053482">
      <w:pPr>
        <w:pStyle w:val="ProblemNumber"/>
      </w:pPr>
      <w:r>
        <w:br w:type="page"/>
      </w:r>
      <w:r>
        <w:rPr>
          <w:b/>
        </w:rPr>
        <w:t xml:space="preserve">Problem </w:t>
      </w:r>
      <w:r w:rsidR="00556E99">
        <w:rPr>
          <w:b/>
        </w:rPr>
        <w:t>2</w:t>
      </w:r>
      <w:r>
        <w:rPr>
          <w:b/>
        </w:rPr>
        <w:t>-2</w:t>
      </w:r>
      <w:r w:rsidR="00EE108F">
        <w:rPr>
          <w:b/>
        </w:rPr>
        <w:t>0</w:t>
      </w:r>
      <w:r>
        <w:rPr>
          <w:b/>
        </w:rPr>
        <w:t xml:space="preserve"> </w:t>
      </w:r>
      <w:r>
        <w:t>(continued)</w:t>
      </w:r>
    </w:p>
    <w:p w:rsidR="00053482" w:rsidRDefault="00053482" w:rsidP="00053482">
      <w:pPr>
        <w:pStyle w:val="NumberedPart"/>
      </w:pPr>
      <w:r>
        <w:tab/>
      </w:r>
      <w:r>
        <w:tab/>
        <w:t>Alternative solution:</w:t>
      </w:r>
    </w:p>
    <w:p w:rsidR="00053482" w:rsidRDefault="00053482" w:rsidP="00053482">
      <w:pPr>
        <w:pStyle w:val="Equation"/>
      </w:pPr>
      <w:r>
        <w:tab/>
      </w:r>
      <w:r w:rsidR="00F05872" w:rsidRPr="003D559B">
        <w:rPr>
          <w:noProof/>
          <w:position w:val="-86"/>
        </w:rPr>
        <w:object w:dxaOrig="5120" w:dyaOrig="2280">
          <v:shape id="_x0000_i1042" type="#_x0000_t75" alt="" style="width:257.25pt;height:114pt;mso-width-percent:0;mso-height-percent:0;mso-width-percent:0;mso-height-percent:0" o:ole="">
            <v:imagedata r:id="rId65" o:title=""/>
          </v:shape>
          <o:OLEObject Type="Embed" ProgID="Equation.DSMT4" ShapeID="_x0000_i1042" DrawAspect="Content" ObjectID="_1611561152" r:id="rId66"/>
        </w:object>
      </w:r>
    </w:p>
    <w:p w:rsidR="00053482" w:rsidRDefault="00053482" w:rsidP="00053482">
      <w:pPr>
        <w:pStyle w:val="NumberedPart"/>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7050"/>
      </w:tblGrid>
      <w:tr w:rsidR="00053482" w:rsidTr="00F151EC">
        <w:trPr>
          <w:tblCellSpacing w:w="7" w:type="dxa"/>
        </w:trPr>
        <w:tc>
          <w:tcPr>
            <w:tcW w:w="360" w:type="dxa"/>
            <w:vAlign w:val="bottom"/>
          </w:tcPr>
          <w:p w:rsidR="00053482" w:rsidRDefault="00053482" w:rsidP="00F151EC">
            <w:pPr>
              <w:pStyle w:val="NumberedPart"/>
            </w:pPr>
            <w:r>
              <w:tab/>
              <w:t>3.</w:t>
            </w:r>
          </w:p>
        </w:tc>
        <w:tc>
          <w:tcPr>
            <w:tcW w:w="1201" w:type="dxa"/>
            <w:vAlign w:val="bottom"/>
          </w:tcPr>
          <w:p w:rsidR="00053482" w:rsidRDefault="00053482" w:rsidP="00F151EC">
            <w:pPr>
              <w:pStyle w:val="TextRight"/>
            </w:pPr>
            <w:r>
              <w:t xml:space="preserve">Profit </w:t>
            </w:r>
          </w:p>
        </w:tc>
        <w:tc>
          <w:tcPr>
            <w:tcW w:w="702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$90,000</w:t>
            </w:r>
          </w:p>
        </w:tc>
        <w:tc>
          <w:tcPr>
            <w:tcW w:w="7029" w:type="dxa"/>
            <w:vAlign w:val="bottom"/>
          </w:tcPr>
          <w:p w:rsidR="00053482" w:rsidRDefault="00053482" w:rsidP="00F151EC">
            <w:pPr>
              <w:pStyle w:val="TextLeft"/>
            </w:pPr>
            <w:r>
              <w:t>= $7</w:t>
            </w:r>
            <w:r>
              <w:rPr>
                <w:rFonts w:cs="Tahoma"/>
              </w:rPr>
              <w:t xml:space="preserve"> ×</w:t>
            </w:r>
            <w:r>
              <w:t xml:space="preserve"> Q </w:t>
            </w:r>
            <w:r>
              <w:rPr>
                <w:rFonts w:cs="Tahoma"/>
              </w:rPr>
              <w:t>−</w:t>
            </w:r>
            <w:r>
              <w:t xml:space="preserve"> $210,000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$7Q</w:t>
            </w:r>
          </w:p>
        </w:tc>
        <w:tc>
          <w:tcPr>
            <w:tcW w:w="7029" w:type="dxa"/>
            <w:vAlign w:val="bottom"/>
          </w:tcPr>
          <w:p w:rsidR="00053482" w:rsidRDefault="00053482" w:rsidP="00F151EC">
            <w:pPr>
              <w:pStyle w:val="TextLeft"/>
            </w:pPr>
            <w:r>
              <w:t>= $90,000 + $210,000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xml:space="preserve">= $300,000 </w:t>
            </w:r>
            <w:r>
              <w:rPr>
                <w:rFonts w:cs="Tahoma"/>
              </w:rPr>
              <w:t>÷</w:t>
            </w:r>
            <w:r>
              <w:t xml:space="preserve"> $7</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42,857 balls (rounded)</w:t>
            </w:r>
          </w:p>
        </w:tc>
      </w:tr>
    </w:tbl>
    <w:p w:rsidR="00053482" w:rsidRDefault="00053482" w:rsidP="00053482">
      <w:pPr>
        <w:pStyle w:val="6pointlinespace"/>
      </w:pPr>
    </w:p>
    <w:p w:rsidR="00053482" w:rsidRDefault="00053482" w:rsidP="00053482">
      <w:pPr>
        <w:pStyle w:val="NumberedPart"/>
      </w:pPr>
      <w:r>
        <w:tab/>
      </w:r>
      <w:r>
        <w:tab/>
        <w:t>Alternative solution:</w:t>
      </w:r>
    </w:p>
    <w:p w:rsidR="00053482" w:rsidRDefault="00053482" w:rsidP="00053482">
      <w:pPr>
        <w:pStyle w:val="Equation"/>
      </w:pPr>
      <w:r>
        <w:tab/>
      </w:r>
      <w:r w:rsidR="00F05872" w:rsidRPr="009B79E5">
        <w:rPr>
          <w:noProof/>
          <w:position w:val="-78"/>
        </w:rPr>
        <w:object w:dxaOrig="7460" w:dyaOrig="1719">
          <v:shape id="_x0000_i1043" type="#_x0000_t75" alt="" style="width:372pt;height:86.25pt;mso-width-percent:0;mso-height-percent:0;mso-width-percent:0;mso-height-percent:0" o:ole="">
            <v:imagedata r:id="rId67" o:title=""/>
          </v:shape>
          <o:OLEObject Type="Embed" ProgID="Equation.DSMT4" ShapeID="_x0000_i1043" DrawAspect="Content" ObjectID="_1611561153" r:id="rId68"/>
        </w:object>
      </w:r>
    </w:p>
    <w:p w:rsidR="00053482" w:rsidRDefault="00053482" w:rsidP="00053482">
      <w:pPr>
        <w:pStyle w:val="NumberedPart"/>
      </w:pPr>
      <w:r>
        <w:tab/>
      </w:r>
      <w:r>
        <w:tab/>
        <w:t>Thus, sales will have to increase by 12,857 balls (</w:t>
      </w:r>
      <w:r w:rsidR="00D861BA">
        <w:t xml:space="preserve">= </w:t>
      </w:r>
      <w:r>
        <w:t>42,857 balls</w:t>
      </w:r>
      <w:r w:rsidR="00D861BA">
        <w:t xml:space="preserve"> </w:t>
      </w:r>
      <w:r w:rsidR="00D861BA">
        <w:rPr>
          <w:rFonts w:cs="Tahoma"/>
        </w:rPr>
        <w:t>–</w:t>
      </w:r>
      <w:r>
        <w:t xml:space="preserve"> 30,000 balls </w:t>
      </w:r>
      <w:r w:rsidR="00D861BA">
        <w:t>= 12,857 balls</w:t>
      </w:r>
      <w:r>
        <w:t>) to earn the same amount of n</w:t>
      </w:r>
      <w:r>
        <w:rPr>
          <w:kern w:val="1"/>
        </w:rPr>
        <w:t>et operating income</w:t>
      </w:r>
      <w:r>
        <w:t xml:space="preserve"> as last year. The computations above and in part (2) show the dramatic effect that increases in variable costs can have on an organization. The effects on Northwood Company are summarized below:</w: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321"/>
        <w:gridCol w:w="1274"/>
        <w:gridCol w:w="1371"/>
        <w:gridCol w:w="26"/>
      </w:tblGrid>
      <w:tr w:rsidR="00053482" w:rsidTr="00386478">
        <w:trPr>
          <w:tblCellSpacing w:w="7" w:type="dxa"/>
        </w:trPr>
        <w:tc>
          <w:tcPr>
            <w:tcW w:w="6300" w:type="dxa"/>
            <w:vAlign w:val="bottom"/>
          </w:tcPr>
          <w:p w:rsidR="00053482" w:rsidRDefault="00053482" w:rsidP="00F151EC">
            <w:pPr>
              <w:pStyle w:val="TextLeader"/>
              <w:tabs>
                <w:tab w:val="clear" w:pos="7200"/>
                <w:tab w:val="right" w:leader="dot" w:pos="6292"/>
              </w:tabs>
            </w:pPr>
          </w:p>
        </w:tc>
        <w:tc>
          <w:tcPr>
            <w:tcW w:w="1260" w:type="dxa"/>
            <w:vAlign w:val="bottom"/>
          </w:tcPr>
          <w:p w:rsidR="00053482" w:rsidRDefault="00053482" w:rsidP="00F151EC">
            <w:pPr>
              <w:pStyle w:val="ColumnHead"/>
            </w:pPr>
            <w:r>
              <w:t>Present</w:t>
            </w:r>
          </w:p>
        </w:tc>
        <w:tc>
          <w:tcPr>
            <w:tcW w:w="1376" w:type="dxa"/>
            <w:gridSpan w:val="2"/>
            <w:vAlign w:val="bottom"/>
          </w:tcPr>
          <w:p w:rsidR="00053482" w:rsidRDefault="00053482" w:rsidP="00F151EC">
            <w:pPr>
              <w:pStyle w:val="ColumnHead"/>
            </w:pPr>
            <w:r>
              <w:t>Expected</w:t>
            </w:r>
          </w:p>
        </w:tc>
      </w:tr>
      <w:tr w:rsidR="00053482" w:rsidTr="00F151EC">
        <w:trPr>
          <w:gridAfter w:val="1"/>
          <w:wAfter w:w="5" w:type="dxa"/>
          <w:tblCellSpacing w:w="7" w:type="dxa"/>
        </w:trPr>
        <w:tc>
          <w:tcPr>
            <w:tcW w:w="6300" w:type="dxa"/>
            <w:vAlign w:val="bottom"/>
          </w:tcPr>
          <w:p w:rsidR="00053482" w:rsidRDefault="00053482" w:rsidP="00F151EC">
            <w:pPr>
              <w:pStyle w:val="TextLeader"/>
              <w:tabs>
                <w:tab w:val="clear" w:pos="7200"/>
                <w:tab w:val="right" w:leader="dot" w:pos="6112"/>
              </w:tabs>
            </w:pPr>
            <w:r>
              <w:t>Break-even point (in balls)</w:t>
            </w:r>
            <w:r>
              <w:tab/>
            </w:r>
          </w:p>
        </w:tc>
        <w:tc>
          <w:tcPr>
            <w:tcW w:w="1260" w:type="dxa"/>
            <w:vAlign w:val="bottom"/>
          </w:tcPr>
          <w:p w:rsidR="00053482" w:rsidRDefault="00053482" w:rsidP="00F151EC">
            <w:pPr>
              <w:pStyle w:val="TextRight"/>
              <w:tabs>
                <w:tab w:val="left" w:pos="804"/>
              </w:tabs>
              <w:ind w:right="216"/>
            </w:pPr>
            <w:r>
              <w:t>21,000</w:t>
            </w:r>
          </w:p>
        </w:tc>
        <w:tc>
          <w:tcPr>
            <w:tcW w:w="1357" w:type="dxa"/>
            <w:vAlign w:val="bottom"/>
          </w:tcPr>
          <w:p w:rsidR="00053482" w:rsidRDefault="00053482" w:rsidP="00F151EC">
            <w:pPr>
              <w:pStyle w:val="TextRight"/>
              <w:ind w:right="246"/>
            </w:pPr>
            <w:r>
              <w:t>30,000</w:t>
            </w:r>
          </w:p>
        </w:tc>
      </w:tr>
      <w:tr w:rsidR="00053482" w:rsidTr="00F151EC">
        <w:trPr>
          <w:gridAfter w:val="1"/>
          <w:wAfter w:w="5" w:type="dxa"/>
          <w:tblCellSpacing w:w="7" w:type="dxa"/>
        </w:trPr>
        <w:tc>
          <w:tcPr>
            <w:tcW w:w="6300" w:type="dxa"/>
            <w:vAlign w:val="bottom"/>
          </w:tcPr>
          <w:p w:rsidR="00053482" w:rsidRDefault="00053482" w:rsidP="00F151EC">
            <w:pPr>
              <w:pStyle w:val="TextLeader"/>
              <w:tabs>
                <w:tab w:val="clear" w:pos="7200"/>
                <w:tab w:val="right" w:leader="dot" w:pos="6112"/>
              </w:tabs>
            </w:pPr>
            <w:r>
              <w:t>Sales (in balls) needed to earn a $90,000 profit</w:t>
            </w:r>
            <w:r>
              <w:tab/>
            </w:r>
          </w:p>
        </w:tc>
        <w:tc>
          <w:tcPr>
            <w:tcW w:w="1260" w:type="dxa"/>
            <w:vAlign w:val="bottom"/>
          </w:tcPr>
          <w:p w:rsidR="00053482" w:rsidRDefault="00053482" w:rsidP="00F151EC">
            <w:pPr>
              <w:pStyle w:val="TextRight"/>
              <w:tabs>
                <w:tab w:val="left" w:pos="804"/>
              </w:tabs>
              <w:ind w:right="216"/>
            </w:pPr>
            <w:r>
              <w:t>30,000</w:t>
            </w:r>
          </w:p>
        </w:tc>
        <w:tc>
          <w:tcPr>
            <w:tcW w:w="1357" w:type="dxa"/>
            <w:vAlign w:val="bottom"/>
          </w:tcPr>
          <w:p w:rsidR="00053482" w:rsidRDefault="00053482" w:rsidP="00F151EC">
            <w:pPr>
              <w:pStyle w:val="TextRight"/>
              <w:ind w:right="246"/>
            </w:pPr>
            <w:r>
              <w:t>42,857</w:t>
            </w:r>
          </w:p>
        </w:tc>
      </w:tr>
    </w:tbl>
    <w:p w:rsidR="00053482" w:rsidRDefault="00053482" w:rsidP="00053482">
      <w:pPr>
        <w:pStyle w:val="6pointlinespace"/>
      </w:pPr>
    </w:p>
    <w:p w:rsidR="00053482" w:rsidRDefault="00053482" w:rsidP="00053482">
      <w:pPr>
        <w:pStyle w:val="NumberedPart"/>
      </w:pPr>
      <w:r>
        <w:tab/>
      </w:r>
      <w:r>
        <w:tab/>
        <w:t>Note that if variable costs do increase next year, then the company will just break even if it sells the same number of balls (30,000) as it did last year.</w:t>
      </w:r>
    </w:p>
    <w:p w:rsidR="00053482" w:rsidRDefault="00053482" w:rsidP="00053482">
      <w:pPr>
        <w:pStyle w:val="ProblemNumber"/>
      </w:pPr>
      <w:r>
        <w:br w:type="page"/>
      </w:r>
      <w:r>
        <w:rPr>
          <w:b/>
        </w:rPr>
        <w:t xml:space="preserve">Problem </w:t>
      </w:r>
      <w:r w:rsidR="00556E99">
        <w:rPr>
          <w:b/>
        </w:rPr>
        <w:t>2</w:t>
      </w:r>
      <w:r>
        <w:rPr>
          <w:b/>
        </w:rPr>
        <w:t>-2</w:t>
      </w:r>
      <w:r w:rsidR="00EE108F">
        <w:rPr>
          <w:b/>
        </w:rPr>
        <w:t>0</w:t>
      </w:r>
      <w:r>
        <w:rPr>
          <w:b/>
        </w:rPr>
        <w:t xml:space="preserve"> </w:t>
      </w:r>
      <w:r>
        <w:t>(continued)</w:t>
      </w:r>
    </w:p>
    <w:p w:rsidR="00053482" w:rsidRDefault="00053482" w:rsidP="00053482">
      <w:pPr>
        <w:pStyle w:val="NumberedPart"/>
      </w:pPr>
      <w:r>
        <w:tab/>
        <w:t>4.</w:t>
      </w:r>
      <w:r>
        <w:tab/>
        <w:t>The contribution margin ratio last year was 40%. If we let P equal the new selling price, then:</w:t>
      </w:r>
    </w:p>
    <w:p w:rsidR="00053482" w:rsidRDefault="00053482" w:rsidP="00053482">
      <w:pPr>
        <w:pStyle w:val="6pointlinespace"/>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1131"/>
        <w:gridCol w:w="2310"/>
      </w:tblGrid>
      <w:tr w:rsidR="00053482" w:rsidTr="00F151EC">
        <w:trPr>
          <w:tblCellSpacing w:w="7" w:type="dxa"/>
        </w:trPr>
        <w:tc>
          <w:tcPr>
            <w:tcW w:w="1110" w:type="dxa"/>
            <w:vAlign w:val="bottom"/>
          </w:tcPr>
          <w:p w:rsidR="00053482" w:rsidRDefault="00053482" w:rsidP="00F151EC">
            <w:pPr>
              <w:pStyle w:val="TextRight"/>
            </w:pPr>
            <w:r>
              <w:t xml:space="preserve">P = </w:t>
            </w:r>
          </w:p>
        </w:tc>
        <w:tc>
          <w:tcPr>
            <w:tcW w:w="2289" w:type="dxa"/>
            <w:vAlign w:val="bottom"/>
          </w:tcPr>
          <w:p w:rsidR="00053482" w:rsidRDefault="00053482" w:rsidP="00F151EC">
            <w:pPr>
              <w:pStyle w:val="TextLeft"/>
            </w:pPr>
            <w:r>
              <w:t>$18 + 0.40P</w:t>
            </w:r>
          </w:p>
        </w:tc>
      </w:tr>
      <w:tr w:rsidR="00053482" w:rsidTr="00F151EC">
        <w:trPr>
          <w:tblCellSpacing w:w="7" w:type="dxa"/>
        </w:trPr>
        <w:tc>
          <w:tcPr>
            <w:tcW w:w="1110" w:type="dxa"/>
            <w:vAlign w:val="bottom"/>
          </w:tcPr>
          <w:p w:rsidR="00053482" w:rsidRDefault="00053482" w:rsidP="00F151EC">
            <w:pPr>
              <w:pStyle w:val="TextRight"/>
            </w:pPr>
            <w:r>
              <w:t xml:space="preserve">0.60P = </w:t>
            </w:r>
          </w:p>
        </w:tc>
        <w:tc>
          <w:tcPr>
            <w:tcW w:w="2289" w:type="dxa"/>
            <w:vAlign w:val="bottom"/>
          </w:tcPr>
          <w:p w:rsidR="00053482" w:rsidRDefault="00053482" w:rsidP="00F151EC">
            <w:pPr>
              <w:pStyle w:val="TextLeft"/>
            </w:pPr>
            <w:r>
              <w:t>$18</w:t>
            </w:r>
          </w:p>
        </w:tc>
      </w:tr>
      <w:tr w:rsidR="00053482" w:rsidTr="00F151EC">
        <w:trPr>
          <w:tblCellSpacing w:w="7" w:type="dxa"/>
        </w:trPr>
        <w:tc>
          <w:tcPr>
            <w:tcW w:w="1110" w:type="dxa"/>
            <w:vAlign w:val="bottom"/>
          </w:tcPr>
          <w:p w:rsidR="00053482" w:rsidRDefault="00053482" w:rsidP="00F151EC">
            <w:pPr>
              <w:pStyle w:val="TextRight"/>
            </w:pPr>
            <w:r>
              <w:t xml:space="preserve">P = </w:t>
            </w:r>
          </w:p>
        </w:tc>
        <w:tc>
          <w:tcPr>
            <w:tcW w:w="2289" w:type="dxa"/>
            <w:vAlign w:val="bottom"/>
          </w:tcPr>
          <w:p w:rsidR="00053482" w:rsidRDefault="00053482" w:rsidP="00F151EC">
            <w:pPr>
              <w:pStyle w:val="TextLeft"/>
            </w:pPr>
            <w:r>
              <w:t xml:space="preserve">$18 </w:t>
            </w:r>
            <w:r>
              <w:rPr>
                <w:rFonts w:cs="Tahoma"/>
              </w:rPr>
              <w:t>÷</w:t>
            </w:r>
            <w:r>
              <w:t xml:space="preserve"> 0.60</w:t>
            </w:r>
          </w:p>
        </w:tc>
      </w:tr>
      <w:tr w:rsidR="00053482" w:rsidTr="00F151EC">
        <w:trPr>
          <w:tblCellSpacing w:w="7" w:type="dxa"/>
        </w:trPr>
        <w:tc>
          <w:tcPr>
            <w:tcW w:w="1110" w:type="dxa"/>
            <w:vAlign w:val="bottom"/>
          </w:tcPr>
          <w:p w:rsidR="00053482" w:rsidRDefault="00053482" w:rsidP="00F151EC">
            <w:pPr>
              <w:pStyle w:val="TextRight"/>
            </w:pPr>
            <w:r>
              <w:t xml:space="preserve">P = </w:t>
            </w:r>
          </w:p>
        </w:tc>
        <w:tc>
          <w:tcPr>
            <w:tcW w:w="2289" w:type="dxa"/>
            <w:vAlign w:val="bottom"/>
          </w:tcPr>
          <w:p w:rsidR="00053482" w:rsidRDefault="00053482" w:rsidP="00F151EC">
            <w:pPr>
              <w:pStyle w:val="TextLeft"/>
            </w:pPr>
            <w:r>
              <w:t>$30</w:t>
            </w:r>
          </w:p>
        </w:tc>
      </w:tr>
    </w:tbl>
    <w:p w:rsidR="00053482" w:rsidRDefault="00053482" w:rsidP="00053482">
      <w:pPr>
        <w:pStyle w:val="6pointlinespace"/>
      </w:pPr>
    </w:p>
    <w:p w:rsidR="00053482" w:rsidRDefault="00053482" w:rsidP="00053482">
      <w:pPr>
        <w:pStyle w:val="NumberedPart"/>
      </w:pPr>
      <w:r>
        <w:tab/>
      </w:r>
      <w:r>
        <w:tab/>
        <w:t>To verify:</w: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561"/>
        <w:gridCol w:w="3420"/>
        <w:gridCol w:w="672"/>
        <w:gridCol w:w="1054"/>
      </w:tblGrid>
      <w:tr w:rsidR="00053482" w:rsidTr="00F151EC">
        <w:trPr>
          <w:tblCellSpacing w:w="7" w:type="dxa"/>
        </w:trPr>
        <w:tc>
          <w:tcPr>
            <w:tcW w:w="540" w:type="dxa"/>
            <w:vAlign w:val="bottom"/>
          </w:tcPr>
          <w:p w:rsidR="00053482" w:rsidRDefault="00053482" w:rsidP="00F151EC">
            <w:pPr>
              <w:pStyle w:val="TextRight"/>
            </w:pPr>
          </w:p>
        </w:tc>
        <w:tc>
          <w:tcPr>
            <w:tcW w:w="3406" w:type="dxa"/>
            <w:vAlign w:val="bottom"/>
          </w:tcPr>
          <w:p w:rsidR="00053482" w:rsidRDefault="00053482" w:rsidP="00F151EC">
            <w:pPr>
              <w:pStyle w:val="TextLeader"/>
              <w:tabs>
                <w:tab w:val="clear" w:pos="7200"/>
                <w:tab w:val="right" w:leader="dot" w:pos="3218"/>
              </w:tabs>
            </w:pPr>
            <w:r>
              <w:t>Selling price</w:t>
            </w:r>
            <w:r>
              <w:tab/>
            </w:r>
          </w:p>
        </w:tc>
        <w:tc>
          <w:tcPr>
            <w:tcW w:w="658" w:type="dxa"/>
            <w:vAlign w:val="bottom"/>
          </w:tcPr>
          <w:p w:rsidR="00053482" w:rsidRDefault="00053482" w:rsidP="00F151EC">
            <w:pPr>
              <w:pStyle w:val="TextRight"/>
            </w:pPr>
            <w:r>
              <w:t>$30</w:t>
            </w:r>
          </w:p>
        </w:tc>
        <w:tc>
          <w:tcPr>
            <w:tcW w:w="1033" w:type="dxa"/>
            <w:vAlign w:val="bottom"/>
          </w:tcPr>
          <w:p w:rsidR="00053482" w:rsidRDefault="00053482" w:rsidP="00F151EC">
            <w:pPr>
              <w:pStyle w:val="TextRight"/>
            </w:pPr>
            <w:r>
              <w:t>100%</w:t>
            </w:r>
          </w:p>
        </w:tc>
      </w:tr>
      <w:tr w:rsidR="00053482" w:rsidTr="00F151EC">
        <w:trPr>
          <w:tblCellSpacing w:w="7" w:type="dxa"/>
        </w:trPr>
        <w:tc>
          <w:tcPr>
            <w:tcW w:w="540" w:type="dxa"/>
            <w:vAlign w:val="bottom"/>
          </w:tcPr>
          <w:p w:rsidR="00053482" w:rsidRDefault="00053482" w:rsidP="00F151EC">
            <w:pPr>
              <w:pStyle w:val="TextRight"/>
            </w:pPr>
          </w:p>
        </w:tc>
        <w:tc>
          <w:tcPr>
            <w:tcW w:w="3406" w:type="dxa"/>
            <w:vAlign w:val="bottom"/>
          </w:tcPr>
          <w:p w:rsidR="00053482" w:rsidRDefault="00053482" w:rsidP="00F151EC">
            <w:pPr>
              <w:pStyle w:val="TextLeader"/>
              <w:tabs>
                <w:tab w:val="clear" w:pos="7200"/>
                <w:tab w:val="right" w:leader="dot" w:pos="3218"/>
              </w:tabs>
            </w:pPr>
            <w:r>
              <w:t>Variable expenses</w:t>
            </w:r>
            <w:r>
              <w:tab/>
            </w:r>
          </w:p>
        </w:tc>
        <w:tc>
          <w:tcPr>
            <w:tcW w:w="658" w:type="dxa"/>
            <w:vAlign w:val="bottom"/>
          </w:tcPr>
          <w:p w:rsidR="00053482" w:rsidRDefault="00053482" w:rsidP="00F151EC">
            <w:pPr>
              <w:pStyle w:val="TextRight"/>
              <w:rPr>
                <w:u w:val="single"/>
              </w:rPr>
            </w:pPr>
            <w:r>
              <w:rPr>
                <w:u w:val="single"/>
              </w:rPr>
              <w:t>  18</w:t>
            </w:r>
          </w:p>
        </w:tc>
        <w:tc>
          <w:tcPr>
            <w:tcW w:w="1033" w:type="dxa"/>
            <w:vAlign w:val="bottom"/>
          </w:tcPr>
          <w:p w:rsidR="00053482" w:rsidRDefault="00053482" w:rsidP="00F151EC">
            <w:pPr>
              <w:pStyle w:val="TextRight"/>
              <w:rPr>
                <w:u w:val="single"/>
              </w:rPr>
            </w:pPr>
            <w:r>
              <w:rPr>
                <w:u w:val="single"/>
              </w:rPr>
              <w:t> 60%</w:t>
            </w:r>
          </w:p>
        </w:tc>
      </w:tr>
      <w:tr w:rsidR="00053482" w:rsidTr="00F151EC">
        <w:trPr>
          <w:tblCellSpacing w:w="7" w:type="dxa"/>
        </w:trPr>
        <w:tc>
          <w:tcPr>
            <w:tcW w:w="540" w:type="dxa"/>
            <w:vAlign w:val="bottom"/>
          </w:tcPr>
          <w:p w:rsidR="00053482" w:rsidRDefault="00053482" w:rsidP="00F151EC">
            <w:pPr>
              <w:pStyle w:val="TextRight"/>
            </w:pPr>
          </w:p>
        </w:tc>
        <w:tc>
          <w:tcPr>
            <w:tcW w:w="3406" w:type="dxa"/>
            <w:vAlign w:val="bottom"/>
          </w:tcPr>
          <w:p w:rsidR="00053482" w:rsidRDefault="00053482" w:rsidP="00F151EC">
            <w:pPr>
              <w:pStyle w:val="TextLeader"/>
              <w:tabs>
                <w:tab w:val="clear" w:pos="7200"/>
                <w:tab w:val="right" w:leader="dot" w:pos="3218"/>
              </w:tabs>
            </w:pPr>
            <w:r>
              <w:t>Contribution margin</w:t>
            </w:r>
            <w:r>
              <w:tab/>
            </w:r>
          </w:p>
        </w:tc>
        <w:tc>
          <w:tcPr>
            <w:tcW w:w="658" w:type="dxa"/>
            <w:vAlign w:val="bottom"/>
          </w:tcPr>
          <w:p w:rsidR="00053482" w:rsidRDefault="00053482" w:rsidP="00F151EC">
            <w:pPr>
              <w:pStyle w:val="TextRight"/>
              <w:rPr>
                <w:u w:val="double"/>
              </w:rPr>
            </w:pPr>
            <w:r>
              <w:rPr>
                <w:u w:val="double"/>
              </w:rPr>
              <w:t>$12</w:t>
            </w:r>
          </w:p>
        </w:tc>
        <w:tc>
          <w:tcPr>
            <w:tcW w:w="1033" w:type="dxa"/>
            <w:vAlign w:val="bottom"/>
          </w:tcPr>
          <w:p w:rsidR="00053482" w:rsidRDefault="00053482" w:rsidP="00F151EC">
            <w:pPr>
              <w:pStyle w:val="TextRight"/>
              <w:rPr>
                <w:u w:val="double"/>
              </w:rPr>
            </w:pPr>
            <w:r>
              <w:rPr>
                <w:u w:val="double"/>
              </w:rPr>
              <w:t> 40%</w:t>
            </w:r>
          </w:p>
        </w:tc>
      </w:tr>
    </w:tbl>
    <w:p w:rsidR="00053482" w:rsidRDefault="00053482" w:rsidP="00053482">
      <w:pPr>
        <w:pStyle w:val="6pointlinespace"/>
      </w:pPr>
    </w:p>
    <w:p w:rsidR="00053482" w:rsidRDefault="00053482" w:rsidP="00053482">
      <w:pPr>
        <w:pStyle w:val="NumberedPart"/>
      </w:pPr>
      <w:r>
        <w:tab/>
      </w:r>
      <w:r>
        <w:tab/>
        <w:t>Therefore, to maintain a 40% CM ratio, a $3 increase in variable costs would require a $5 increase in the selling price.</w:t>
      </w:r>
    </w:p>
    <w:p w:rsidR="00053482" w:rsidRDefault="00053482" w:rsidP="00053482">
      <w:pPr>
        <w:pStyle w:val="NumberedPart"/>
      </w:pPr>
    </w:p>
    <w:p w:rsidR="00053482" w:rsidRDefault="00053482" w:rsidP="00053482">
      <w:pPr>
        <w:pStyle w:val="NumberedPart"/>
        <w:rPr>
          <w:kern w:val="1"/>
        </w:rPr>
      </w:pPr>
      <w:r>
        <w:rPr>
          <w:kern w:val="1"/>
        </w:rPr>
        <w:tab/>
        <w:t>5.</w:t>
      </w:r>
      <w:r>
        <w:rPr>
          <w:kern w:val="1"/>
        </w:rPr>
        <w:tab/>
        <w:t>The new CM ratio would be:</w:t>
      </w: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3757"/>
        <w:gridCol w:w="840"/>
        <w:gridCol w:w="945"/>
      </w:tblGrid>
      <w:tr w:rsidR="00053482" w:rsidTr="00F151EC">
        <w:trPr>
          <w:tblCellSpacing w:w="7" w:type="dxa"/>
        </w:trPr>
        <w:tc>
          <w:tcPr>
            <w:tcW w:w="3736" w:type="dxa"/>
            <w:vAlign w:val="bottom"/>
          </w:tcPr>
          <w:p w:rsidR="00053482" w:rsidRDefault="00053482" w:rsidP="00F151EC">
            <w:pPr>
              <w:pStyle w:val="TextLeader"/>
              <w:tabs>
                <w:tab w:val="clear" w:pos="7200"/>
                <w:tab w:val="right" w:leader="dot" w:pos="3616"/>
              </w:tabs>
              <w:rPr>
                <w:kern w:val="1"/>
              </w:rPr>
            </w:pPr>
            <w:r>
              <w:rPr>
                <w:kern w:val="1"/>
              </w:rPr>
              <w:t>Selling price</w:t>
            </w:r>
            <w:r>
              <w:rPr>
                <w:kern w:val="1"/>
              </w:rPr>
              <w:tab/>
            </w:r>
          </w:p>
        </w:tc>
        <w:tc>
          <w:tcPr>
            <w:tcW w:w="826" w:type="dxa"/>
            <w:vAlign w:val="bottom"/>
          </w:tcPr>
          <w:p w:rsidR="00053482" w:rsidRDefault="00053482" w:rsidP="00F151EC">
            <w:pPr>
              <w:pStyle w:val="TextRight"/>
              <w:rPr>
                <w:kern w:val="1"/>
              </w:rPr>
            </w:pPr>
            <w:r>
              <w:rPr>
                <w:kern w:val="1"/>
              </w:rPr>
              <w:t>$25 </w:t>
            </w:r>
          </w:p>
        </w:tc>
        <w:tc>
          <w:tcPr>
            <w:tcW w:w="924" w:type="dxa"/>
            <w:vAlign w:val="bottom"/>
          </w:tcPr>
          <w:p w:rsidR="00053482" w:rsidRDefault="00053482" w:rsidP="00F151EC">
            <w:pPr>
              <w:pStyle w:val="TextRight"/>
              <w:rPr>
                <w:kern w:val="1"/>
              </w:rPr>
            </w:pPr>
            <w:r>
              <w:rPr>
                <w:kern w:val="1"/>
              </w:rPr>
              <w:t>100%</w:t>
            </w:r>
          </w:p>
        </w:tc>
      </w:tr>
      <w:tr w:rsidR="00053482" w:rsidTr="00F151EC">
        <w:trPr>
          <w:tblCellSpacing w:w="7" w:type="dxa"/>
        </w:trPr>
        <w:tc>
          <w:tcPr>
            <w:tcW w:w="3736" w:type="dxa"/>
            <w:vAlign w:val="bottom"/>
          </w:tcPr>
          <w:p w:rsidR="00053482" w:rsidRDefault="00053482" w:rsidP="00F151EC">
            <w:pPr>
              <w:pStyle w:val="TextLeader"/>
              <w:tabs>
                <w:tab w:val="clear" w:pos="7200"/>
                <w:tab w:val="right" w:leader="dot" w:pos="3616"/>
              </w:tabs>
              <w:rPr>
                <w:kern w:val="1"/>
              </w:rPr>
            </w:pPr>
            <w:r>
              <w:rPr>
                <w:kern w:val="1"/>
              </w:rPr>
              <w:t>Variable expenses</w:t>
            </w:r>
            <w:r>
              <w:rPr>
                <w:kern w:val="1"/>
              </w:rPr>
              <w:tab/>
            </w:r>
          </w:p>
        </w:tc>
        <w:tc>
          <w:tcPr>
            <w:tcW w:w="826" w:type="dxa"/>
            <w:vAlign w:val="bottom"/>
          </w:tcPr>
          <w:p w:rsidR="00053482" w:rsidRDefault="00053482" w:rsidP="00F151EC">
            <w:pPr>
              <w:pStyle w:val="TextRight"/>
              <w:rPr>
                <w:kern w:val="1"/>
                <w:u w:val="single"/>
              </w:rPr>
            </w:pPr>
            <w:r>
              <w:rPr>
                <w:kern w:val="1"/>
                <w:u w:val="single"/>
              </w:rPr>
              <w:t>  9</w:t>
            </w:r>
            <w:r>
              <w:rPr>
                <w:kern w:val="1"/>
              </w:rPr>
              <w:t>*</w:t>
            </w:r>
          </w:p>
        </w:tc>
        <w:tc>
          <w:tcPr>
            <w:tcW w:w="924" w:type="dxa"/>
            <w:vAlign w:val="bottom"/>
          </w:tcPr>
          <w:p w:rsidR="00053482" w:rsidRDefault="00053482" w:rsidP="00F151EC">
            <w:pPr>
              <w:pStyle w:val="TextRight"/>
              <w:rPr>
                <w:kern w:val="1"/>
                <w:u w:val="single"/>
              </w:rPr>
            </w:pPr>
            <w:r>
              <w:rPr>
                <w:kern w:val="1"/>
                <w:u w:val="single"/>
              </w:rPr>
              <w:t> 36%</w:t>
            </w:r>
          </w:p>
        </w:tc>
      </w:tr>
      <w:tr w:rsidR="00053482" w:rsidTr="00F151EC">
        <w:trPr>
          <w:tblCellSpacing w:w="7" w:type="dxa"/>
        </w:trPr>
        <w:tc>
          <w:tcPr>
            <w:tcW w:w="3736" w:type="dxa"/>
            <w:vAlign w:val="bottom"/>
          </w:tcPr>
          <w:p w:rsidR="00053482" w:rsidRDefault="00053482" w:rsidP="00F151EC">
            <w:pPr>
              <w:pStyle w:val="TextLeader"/>
              <w:tabs>
                <w:tab w:val="clear" w:pos="7200"/>
                <w:tab w:val="right" w:leader="dot" w:pos="3616"/>
              </w:tabs>
              <w:rPr>
                <w:kern w:val="1"/>
              </w:rPr>
            </w:pPr>
            <w:r>
              <w:rPr>
                <w:kern w:val="1"/>
              </w:rPr>
              <w:t>Contribution margin</w:t>
            </w:r>
            <w:r>
              <w:rPr>
                <w:kern w:val="1"/>
              </w:rPr>
              <w:tab/>
            </w:r>
          </w:p>
        </w:tc>
        <w:tc>
          <w:tcPr>
            <w:tcW w:w="826" w:type="dxa"/>
            <w:vAlign w:val="bottom"/>
          </w:tcPr>
          <w:p w:rsidR="00053482" w:rsidRDefault="00053482" w:rsidP="00F151EC">
            <w:pPr>
              <w:pStyle w:val="TextRight"/>
              <w:rPr>
                <w:kern w:val="1"/>
                <w:u w:val="double"/>
              </w:rPr>
            </w:pPr>
            <w:r>
              <w:rPr>
                <w:kern w:val="1"/>
                <w:u w:val="double"/>
              </w:rPr>
              <w:t>$16</w:t>
            </w:r>
            <w:r>
              <w:rPr>
                <w:kern w:val="1"/>
              </w:rPr>
              <w:t> </w:t>
            </w:r>
          </w:p>
        </w:tc>
        <w:tc>
          <w:tcPr>
            <w:tcW w:w="924" w:type="dxa"/>
            <w:vAlign w:val="bottom"/>
          </w:tcPr>
          <w:p w:rsidR="00053482" w:rsidRDefault="00053482" w:rsidP="00F151EC">
            <w:pPr>
              <w:pStyle w:val="TextRight"/>
              <w:rPr>
                <w:kern w:val="1"/>
                <w:u w:val="double"/>
              </w:rPr>
            </w:pPr>
            <w:r>
              <w:rPr>
                <w:kern w:val="1"/>
                <w:u w:val="double"/>
              </w:rPr>
              <w:t> 64%</w:t>
            </w:r>
          </w:p>
        </w:tc>
      </w:tr>
    </w:tbl>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r>
      <w:r>
        <w:rPr>
          <w:kern w:val="1"/>
        </w:rPr>
        <w:tab/>
        <w:t xml:space="preserve">*$15 – ($15 </w:t>
      </w:r>
      <w:r>
        <w:rPr>
          <w:rFonts w:cs="Tahoma"/>
        </w:rPr>
        <w:t>×</w:t>
      </w:r>
      <w:r>
        <w:rPr>
          <w:kern w:val="1"/>
        </w:rPr>
        <w:t xml:space="preserve"> 40%) = $9</w:t>
      </w: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The new break-even point would be:</w:t>
      </w:r>
    </w:p>
    <w:p w:rsidR="00053482" w:rsidRDefault="00053482" w:rsidP="00053482">
      <w:pPr>
        <w:pStyle w:val="6pointlinespace"/>
        <w:rPr>
          <w:kern w:val="1"/>
        </w:rPr>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6052"/>
      </w:tblGrid>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Profit</w:t>
            </w:r>
          </w:p>
        </w:tc>
        <w:tc>
          <w:tcPr>
            <w:tcW w:w="6031"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$0</w:t>
            </w:r>
          </w:p>
        </w:tc>
        <w:tc>
          <w:tcPr>
            <w:tcW w:w="6031" w:type="dxa"/>
            <w:vAlign w:val="bottom"/>
          </w:tcPr>
          <w:p w:rsidR="00053482" w:rsidRDefault="00053482" w:rsidP="00D861BA">
            <w:pPr>
              <w:pStyle w:val="TextLeft"/>
            </w:pPr>
            <w:r>
              <w:t>= $16</w:t>
            </w:r>
            <w:r>
              <w:rPr>
                <w:rFonts w:cs="Tahoma"/>
              </w:rPr>
              <w:t xml:space="preserve"> ×</w:t>
            </w:r>
            <w:r>
              <w:t xml:space="preserve"> Q </w:t>
            </w:r>
            <w:r w:rsidR="00D861BA">
              <w:rPr>
                <w:rFonts w:cs="Tahoma"/>
              </w:rPr>
              <w:t>–</w:t>
            </w:r>
            <w:r>
              <w:t xml:space="preserve"> </w:t>
            </w:r>
            <w:r w:rsidR="00D861BA">
              <w:t>(</w:t>
            </w:r>
            <w:r>
              <w:t>$2</w:t>
            </w:r>
            <w:r w:rsidR="00D861BA">
              <w:t>1</w:t>
            </w:r>
            <w:r>
              <w:t>0,000</w:t>
            </w:r>
            <w:r w:rsidR="00D861BA">
              <w:t xml:space="preserve"> </w:t>
            </w:r>
            <w:r w:rsidR="00D861BA">
              <w:rPr>
                <w:rFonts w:cs="Tahoma"/>
              </w:rPr>
              <w:t>×</w:t>
            </w:r>
            <w:r w:rsidR="00D861BA">
              <w:t xml:space="preserve"> 2)</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$16Q</w:t>
            </w:r>
          </w:p>
        </w:tc>
        <w:tc>
          <w:tcPr>
            <w:tcW w:w="6031" w:type="dxa"/>
            <w:vAlign w:val="bottom"/>
          </w:tcPr>
          <w:p w:rsidR="00053482" w:rsidRDefault="00053482" w:rsidP="00F151EC">
            <w:pPr>
              <w:pStyle w:val="TextLeft"/>
            </w:pPr>
            <w:r>
              <w:t>= $420,000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$420,000 ÷ $16</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26,250 balls</w:t>
            </w:r>
          </w:p>
        </w:tc>
      </w:tr>
    </w:tbl>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Alternative solution:</w:t>
      </w:r>
    </w:p>
    <w:p w:rsidR="00053482" w:rsidRDefault="00053482" w:rsidP="00053482">
      <w:pPr>
        <w:pStyle w:val="Equation"/>
        <w:rPr>
          <w:kern w:val="1"/>
        </w:rPr>
      </w:pPr>
      <w:r>
        <w:rPr>
          <w:kern w:val="1"/>
        </w:rPr>
        <w:tab/>
      </w:r>
      <w:r w:rsidR="00F05872" w:rsidRPr="009B79E5">
        <w:rPr>
          <w:noProof/>
          <w:kern w:val="1"/>
          <w:position w:val="-78"/>
        </w:rPr>
        <w:object w:dxaOrig="5200" w:dyaOrig="1719">
          <v:shape id="_x0000_i1044" type="#_x0000_t75" alt="" style="width:260.25pt;height:86.25pt;mso-width-percent:0;mso-height-percent:0;mso-width-percent:0;mso-height-percent:0" o:ole="">
            <v:imagedata r:id="rId69" o:title=""/>
          </v:shape>
          <o:OLEObject Type="Embed" ProgID="Equation.DSMT4" ShapeID="_x0000_i1044" DrawAspect="Content" ObjectID="_1611561154" r:id="rId70"/>
        </w:object>
      </w:r>
    </w:p>
    <w:p w:rsidR="00053482" w:rsidRDefault="00053482" w:rsidP="00053482">
      <w:pPr>
        <w:pStyle w:val="NumberedPart"/>
        <w:rPr>
          <w:kern w:val="1"/>
        </w:rPr>
      </w:pPr>
      <w:r>
        <w:rPr>
          <w:kern w:val="1"/>
        </w:rPr>
        <w:tab/>
      </w:r>
      <w:r>
        <w:rPr>
          <w:kern w:val="1"/>
        </w:rPr>
        <w:tab/>
        <w:t xml:space="preserve">Although this new break-even </w:t>
      </w:r>
      <w:r w:rsidR="00931134">
        <w:rPr>
          <w:kern w:val="1"/>
        </w:rPr>
        <w:t xml:space="preserve">point </w:t>
      </w:r>
      <w:r>
        <w:rPr>
          <w:kern w:val="1"/>
        </w:rPr>
        <w:t xml:space="preserve">is greater than the company’s present break-even </w:t>
      </w:r>
      <w:r w:rsidR="00931134">
        <w:rPr>
          <w:kern w:val="1"/>
        </w:rPr>
        <w:t xml:space="preserve">point </w:t>
      </w:r>
      <w:r>
        <w:rPr>
          <w:kern w:val="1"/>
        </w:rPr>
        <w:t>of 21,000 balls [see Part (1) above], it is less than the break-even point will be if the company does not automate and variable labor costs rise next year [see Part (2) above].</w:t>
      </w:r>
    </w:p>
    <w:p w:rsidR="00053482" w:rsidRDefault="00053482" w:rsidP="00053482">
      <w:pPr>
        <w:pStyle w:val="ProblemNumber"/>
        <w:rPr>
          <w:kern w:val="1"/>
        </w:rPr>
      </w:pPr>
      <w:r>
        <w:rPr>
          <w:b/>
          <w:kern w:val="1"/>
        </w:rPr>
        <w:br w:type="page"/>
        <w:t xml:space="preserve">Problem </w:t>
      </w:r>
      <w:r w:rsidR="00556E99">
        <w:rPr>
          <w:b/>
          <w:kern w:val="1"/>
        </w:rPr>
        <w:t>2</w:t>
      </w:r>
      <w:r>
        <w:rPr>
          <w:b/>
          <w:kern w:val="1"/>
        </w:rPr>
        <w:t>-2</w:t>
      </w:r>
      <w:r w:rsidR="00EE108F">
        <w:rPr>
          <w:b/>
          <w:kern w:val="1"/>
        </w:rPr>
        <w:t>0</w:t>
      </w:r>
      <w:r>
        <w:rPr>
          <w:b/>
          <w:kern w:val="1"/>
        </w:rPr>
        <w:t xml:space="preserve"> </w:t>
      </w:r>
      <w:r>
        <w:rPr>
          <w:kern w:val="1"/>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25"/>
        <w:gridCol w:w="1215"/>
        <w:gridCol w:w="7050"/>
      </w:tblGrid>
      <w:tr w:rsidR="00053482" w:rsidTr="00F151EC">
        <w:trPr>
          <w:tblCellSpacing w:w="7" w:type="dxa"/>
        </w:trPr>
        <w:tc>
          <w:tcPr>
            <w:tcW w:w="360" w:type="dxa"/>
            <w:vAlign w:val="bottom"/>
          </w:tcPr>
          <w:p w:rsidR="00053482" w:rsidRDefault="00053482" w:rsidP="00F151EC">
            <w:pPr>
              <w:pStyle w:val="NumberedPart"/>
            </w:pPr>
            <w:r>
              <w:tab/>
              <w:t>6.</w:t>
            </w:r>
          </w:p>
        </w:tc>
        <w:tc>
          <w:tcPr>
            <w:tcW w:w="511" w:type="dxa"/>
          </w:tcPr>
          <w:p w:rsidR="00053482" w:rsidRDefault="00053482" w:rsidP="00F151EC">
            <w:pPr>
              <w:pStyle w:val="TextRight"/>
            </w:pPr>
            <w:r>
              <w:t>a.</w:t>
            </w:r>
          </w:p>
        </w:tc>
        <w:tc>
          <w:tcPr>
            <w:tcW w:w="1201" w:type="dxa"/>
            <w:vAlign w:val="bottom"/>
          </w:tcPr>
          <w:p w:rsidR="00053482" w:rsidRDefault="00053482" w:rsidP="00F151EC">
            <w:pPr>
              <w:pStyle w:val="TextRight"/>
            </w:pPr>
            <w:r>
              <w:t xml:space="preserve">Profit </w:t>
            </w:r>
          </w:p>
        </w:tc>
        <w:tc>
          <w:tcPr>
            <w:tcW w:w="702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511" w:type="dxa"/>
          </w:tcPr>
          <w:p w:rsidR="00053482" w:rsidRDefault="00053482" w:rsidP="00F151EC">
            <w:pPr>
              <w:pStyle w:val="TextRight"/>
            </w:pPr>
          </w:p>
        </w:tc>
        <w:tc>
          <w:tcPr>
            <w:tcW w:w="1201" w:type="dxa"/>
            <w:vAlign w:val="bottom"/>
          </w:tcPr>
          <w:p w:rsidR="00053482" w:rsidRDefault="00053482" w:rsidP="00F151EC">
            <w:pPr>
              <w:pStyle w:val="TextRight"/>
            </w:pPr>
            <w:r>
              <w:t>$90,000</w:t>
            </w:r>
          </w:p>
        </w:tc>
        <w:tc>
          <w:tcPr>
            <w:tcW w:w="7029" w:type="dxa"/>
            <w:vAlign w:val="bottom"/>
          </w:tcPr>
          <w:p w:rsidR="00053482" w:rsidRDefault="00053482" w:rsidP="00F151EC">
            <w:pPr>
              <w:pStyle w:val="TextLeft"/>
            </w:pPr>
            <w:r>
              <w:t>= $16</w:t>
            </w:r>
            <w:r>
              <w:rPr>
                <w:rFonts w:cs="Tahoma"/>
              </w:rPr>
              <w:t xml:space="preserve"> ×</w:t>
            </w:r>
            <w:r>
              <w:t xml:space="preserve"> Q </w:t>
            </w:r>
            <w:r>
              <w:rPr>
                <w:rFonts w:cs="Tahoma"/>
              </w:rPr>
              <w:t>−</w:t>
            </w:r>
            <w:r>
              <w:t xml:space="preserve"> $420,000</w:t>
            </w:r>
          </w:p>
        </w:tc>
      </w:tr>
      <w:tr w:rsidR="00053482" w:rsidTr="00F151EC">
        <w:trPr>
          <w:tblCellSpacing w:w="7" w:type="dxa"/>
        </w:trPr>
        <w:tc>
          <w:tcPr>
            <w:tcW w:w="360" w:type="dxa"/>
            <w:vAlign w:val="bottom"/>
          </w:tcPr>
          <w:p w:rsidR="00053482" w:rsidRDefault="00053482" w:rsidP="00F151EC">
            <w:pPr>
              <w:pStyle w:val="NumberedPart"/>
            </w:pPr>
          </w:p>
        </w:tc>
        <w:tc>
          <w:tcPr>
            <w:tcW w:w="511" w:type="dxa"/>
          </w:tcPr>
          <w:p w:rsidR="00053482" w:rsidRDefault="00053482" w:rsidP="00F151EC">
            <w:pPr>
              <w:pStyle w:val="TextRight"/>
            </w:pPr>
          </w:p>
        </w:tc>
        <w:tc>
          <w:tcPr>
            <w:tcW w:w="1201" w:type="dxa"/>
            <w:vAlign w:val="bottom"/>
          </w:tcPr>
          <w:p w:rsidR="00053482" w:rsidRDefault="00053482" w:rsidP="00F151EC">
            <w:pPr>
              <w:pStyle w:val="TextRight"/>
            </w:pPr>
            <w:r>
              <w:t>$16Q</w:t>
            </w:r>
          </w:p>
        </w:tc>
        <w:tc>
          <w:tcPr>
            <w:tcW w:w="7029" w:type="dxa"/>
            <w:vAlign w:val="bottom"/>
          </w:tcPr>
          <w:p w:rsidR="00053482" w:rsidRDefault="00053482" w:rsidP="00F151EC">
            <w:pPr>
              <w:pStyle w:val="TextLeft"/>
            </w:pPr>
            <w:r>
              <w:t>= $90,000 + $420,000</w:t>
            </w:r>
          </w:p>
        </w:tc>
      </w:tr>
      <w:tr w:rsidR="00053482" w:rsidTr="00F151EC">
        <w:trPr>
          <w:tblCellSpacing w:w="7" w:type="dxa"/>
        </w:trPr>
        <w:tc>
          <w:tcPr>
            <w:tcW w:w="360" w:type="dxa"/>
            <w:vAlign w:val="bottom"/>
          </w:tcPr>
          <w:p w:rsidR="00053482" w:rsidRDefault="00053482" w:rsidP="00F151EC">
            <w:pPr>
              <w:pStyle w:val="NumberedPart"/>
            </w:pPr>
          </w:p>
        </w:tc>
        <w:tc>
          <w:tcPr>
            <w:tcW w:w="511" w:type="dxa"/>
          </w:tcPr>
          <w:p w:rsidR="00053482" w:rsidRDefault="00053482" w:rsidP="00F151EC">
            <w:pPr>
              <w:pStyle w:val="TextRigh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xml:space="preserve">= $510,000 </w:t>
            </w:r>
            <w:r>
              <w:rPr>
                <w:rFonts w:cs="Tahoma"/>
              </w:rPr>
              <w:t>÷</w:t>
            </w:r>
            <w:r>
              <w:t xml:space="preserve"> $16</w:t>
            </w:r>
          </w:p>
        </w:tc>
      </w:tr>
      <w:tr w:rsidR="00053482" w:rsidTr="00F151EC">
        <w:trPr>
          <w:tblCellSpacing w:w="7" w:type="dxa"/>
        </w:trPr>
        <w:tc>
          <w:tcPr>
            <w:tcW w:w="360" w:type="dxa"/>
            <w:vAlign w:val="bottom"/>
          </w:tcPr>
          <w:p w:rsidR="00053482" w:rsidRDefault="00053482" w:rsidP="00F151EC">
            <w:pPr>
              <w:pStyle w:val="NumberedPart"/>
            </w:pPr>
          </w:p>
        </w:tc>
        <w:tc>
          <w:tcPr>
            <w:tcW w:w="511" w:type="dxa"/>
          </w:tcPr>
          <w:p w:rsidR="00053482" w:rsidRDefault="00053482" w:rsidP="00F151EC">
            <w:pPr>
              <w:pStyle w:val="TextRight"/>
            </w:pPr>
          </w:p>
        </w:tc>
        <w:tc>
          <w:tcPr>
            <w:tcW w:w="1201" w:type="dxa"/>
            <w:vAlign w:val="bottom"/>
          </w:tcPr>
          <w:p w:rsidR="00053482" w:rsidRDefault="00053482" w:rsidP="00F151EC">
            <w:pPr>
              <w:pStyle w:val="TextRight"/>
            </w:pPr>
            <w:r>
              <w:t>Q</w:t>
            </w:r>
          </w:p>
        </w:tc>
        <w:tc>
          <w:tcPr>
            <w:tcW w:w="7029" w:type="dxa"/>
            <w:vAlign w:val="bottom"/>
          </w:tcPr>
          <w:p w:rsidR="00053482" w:rsidRDefault="00053482" w:rsidP="00F151EC">
            <w:pPr>
              <w:pStyle w:val="TextLeft"/>
            </w:pPr>
            <w:r>
              <w:t>= 31,875 balls</w:t>
            </w:r>
          </w:p>
        </w:tc>
      </w:tr>
    </w:tbl>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r>
      <w:r>
        <w:rPr>
          <w:kern w:val="1"/>
        </w:rPr>
        <w:tab/>
        <w:t>Alternative solution:</w:t>
      </w:r>
    </w:p>
    <w:p w:rsidR="00053482" w:rsidRDefault="00053482" w:rsidP="00053482">
      <w:pPr>
        <w:pStyle w:val="Equation"/>
        <w:rPr>
          <w:kern w:val="1"/>
        </w:rPr>
      </w:pPr>
      <w:r>
        <w:rPr>
          <w:kern w:val="1"/>
        </w:rPr>
        <w:tab/>
      </w:r>
      <w:r w:rsidR="00F05872" w:rsidRPr="00386478">
        <w:rPr>
          <w:noProof/>
          <w:kern w:val="1"/>
          <w:position w:val="-80"/>
        </w:rPr>
        <w:object w:dxaOrig="6780" w:dyaOrig="2040">
          <v:shape id="_x0000_i1045" type="#_x0000_t75" alt="" style="width:339pt;height:102.75pt;mso-width-percent:0;mso-height-percent:0;mso-width-percent:0;mso-height-percent:0" o:ole="">
            <v:imagedata r:id="rId71" o:title=""/>
          </v:shape>
          <o:OLEObject Type="Embed" ProgID="Equation.DSMT4" ShapeID="_x0000_i1045" DrawAspect="Content" ObjectID="_1611561155" r:id="rId72"/>
        </w:object>
      </w:r>
    </w:p>
    <w:p w:rsidR="00053482" w:rsidRDefault="00053482" w:rsidP="00053482">
      <w:pPr>
        <w:pStyle w:val="NumberedPartSub"/>
        <w:rPr>
          <w:kern w:val="1"/>
        </w:rPr>
      </w:pPr>
      <w:r>
        <w:rPr>
          <w:kern w:val="1"/>
        </w:rPr>
        <w:tab/>
      </w:r>
      <w:r>
        <w:rPr>
          <w:kern w:val="1"/>
        </w:rPr>
        <w:tab/>
      </w:r>
      <w:r>
        <w:rPr>
          <w:kern w:val="1"/>
        </w:rPr>
        <w:tab/>
        <w:t>Thus, the company will have to sell 1,875 more balls (31,875 – 30,000 = 1,875) than now being sold to earn a profit of $90,000 per year. However, this is still less than the 42,857 balls that would have to be sold to earn a $90,000 profit if the plant is not automated and variable labor costs rise next year [see Part (3) above].</w:t>
      </w:r>
    </w:p>
    <w:p w:rsidR="00053482" w:rsidRDefault="00053482" w:rsidP="00053482">
      <w:pPr>
        <w:pStyle w:val="NumberedPart"/>
        <w:rPr>
          <w:kern w:val="1"/>
        </w:rPr>
      </w:pPr>
    </w:p>
    <w:p w:rsidR="00053482" w:rsidRDefault="00053482" w:rsidP="00053482">
      <w:pPr>
        <w:pStyle w:val="NumberedPartSub"/>
        <w:rPr>
          <w:kern w:val="1"/>
        </w:rPr>
      </w:pPr>
      <w:r>
        <w:rPr>
          <w:kern w:val="1"/>
        </w:rPr>
        <w:tab/>
      </w:r>
      <w:r>
        <w:rPr>
          <w:kern w:val="1"/>
        </w:rPr>
        <w:tab/>
        <w:t>b.</w:t>
      </w:r>
      <w:r>
        <w:rPr>
          <w:kern w:val="1"/>
        </w:rPr>
        <w:tab/>
        <w:t>The contribution income statement would be:</w:t>
      </w:r>
    </w:p>
    <w:p w:rsidR="00053482" w:rsidRDefault="00053482" w:rsidP="00053482">
      <w:pPr>
        <w:pStyle w:val="6pointlinespace"/>
        <w:rPr>
          <w:kern w:val="1"/>
        </w:rPr>
      </w:pPr>
    </w:p>
    <w:tbl>
      <w:tblPr>
        <w:tblW w:w="0" w:type="auto"/>
        <w:tblCellSpacing w:w="7" w:type="dxa"/>
        <w:tblInd w:w="944" w:type="dxa"/>
        <w:tblLayout w:type="fixed"/>
        <w:tblCellMar>
          <w:left w:w="0" w:type="dxa"/>
          <w:right w:w="0" w:type="dxa"/>
        </w:tblCellMar>
        <w:tblLook w:val="0000" w:firstRow="0" w:lastRow="0" w:firstColumn="0" w:lastColumn="0" w:noHBand="0" w:noVBand="0"/>
      </w:tblPr>
      <w:tblGrid>
        <w:gridCol w:w="6270"/>
        <w:gridCol w:w="1440"/>
      </w:tblGrid>
      <w:tr w:rsidR="00053482" w:rsidTr="00F151EC">
        <w:trPr>
          <w:tblCellSpacing w:w="7" w:type="dxa"/>
        </w:trPr>
        <w:tc>
          <w:tcPr>
            <w:tcW w:w="6249" w:type="dxa"/>
            <w:vAlign w:val="bottom"/>
          </w:tcPr>
          <w:p w:rsidR="00053482" w:rsidRDefault="00053482" w:rsidP="00F151EC">
            <w:pPr>
              <w:pStyle w:val="TextLeader"/>
              <w:tabs>
                <w:tab w:val="clear" w:pos="7200"/>
                <w:tab w:val="right" w:leader="dot" w:pos="6076"/>
              </w:tabs>
              <w:rPr>
                <w:kern w:val="1"/>
              </w:rPr>
            </w:pPr>
            <w:r>
              <w:rPr>
                <w:kern w:val="1"/>
              </w:rPr>
              <w:t xml:space="preserve">Sales (30,000 balls </w:t>
            </w:r>
            <w:r>
              <w:t>×</w:t>
            </w:r>
            <w:r>
              <w:rPr>
                <w:kern w:val="1"/>
              </w:rPr>
              <w:t xml:space="preserve"> $25 per ball)</w:t>
            </w:r>
            <w:r>
              <w:rPr>
                <w:kern w:val="1"/>
              </w:rPr>
              <w:tab/>
            </w:r>
          </w:p>
        </w:tc>
        <w:tc>
          <w:tcPr>
            <w:tcW w:w="1419" w:type="dxa"/>
            <w:vAlign w:val="bottom"/>
          </w:tcPr>
          <w:p w:rsidR="00053482" w:rsidRDefault="00053482" w:rsidP="00F151EC">
            <w:pPr>
              <w:pStyle w:val="TextRight"/>
              <w:rPr>
                <w:kern w:val="1"/>
              </w:rPr>
            </w:pPr>
            <w:r>
              <w:rPr>
                <w:kern w:val="1"/>
              </w:rPr>
              <w:t>$750,000</w:t>
            </w:r>
          </w:p>
        </w:tc>
      </w:tr>
      <w:tr w:rsidR="00053482" w:rsidTr="00F151EC">
        <w:trPr>
          <w:tblCellSpacing w:w="7" w:type="dxa"/>
        </w:trPr>
        <w:tc>
          <w:tcPr>
            <w:tcW w:w="6249" w:type="dxa"/>
            <w:vAlign w:val="bottom"/>
          </w:tcPr>
          <w:p w:rsidR="00053482" w:rsidRDefault="00053482" w:rsidP="00F151EC">
            <w:pPr>
              <w:pStyle w:val="TextLeader"/>
              <w:tabs>
                <w:tab w:val="clear" w:pos="7200"/>
                <w:tab w:val="right" w:leader="dot" w:pos="6076"/>
              </w:tabs>
              <w:rPr>
                <w:kern w:val="1"/>
              </w:rPr>
            </w:pPr>
            <w:r>
              <w:rPr>
                <w:kern w:val="1"/>
              </w:rPr>
              <w:t xml:space="preserve">Variable expenses (30,000 balls </w:t>
            </w:r>
            <w:r>
              <w:t>×</w:t>
            </w:r>
            <w:r>
              <w:rPr>
                <w:kern w:val="1"/>
              </w:rPr>
              <w:t xml:space="preserve"> $9 per ball)</w:t>
            </w:r>
            <w:r>
              <w:rPr>
                <w:kern w:val="1"/>
              </w:rPr>
              <w:tab/>
            </w:r>
          </w:p>
        </w:tc>
        <w:tc>
          <w:tcPr>
            <w:tcW w:w="1419" w:type="dxa"/>
            <w:vAlign w:val="bottom"/>
          </w:tcPr>
          <w:p w:rsidR="00053482" w:rsidRDefault="00053482" w:rsidP="00F151EC">
            <w:pPr>
              <w:pStyle w:val="TextRight"/>
              <w:rPr>
                <w:kern w:val="1"/>
                <w:u w:val="single"/>
              </w:rPr>
            </w:pPr>
            <w:r>
              <w:rPr>
                <w:kern w:val="1"/>
                <w:u w:val="single"/>
              </w:rPr>
              <w:t> 270,000</w:t>
            </w:r>
          </w:p>
        </w:tc>
      </w:tr>
      <w:tr w:rsidR="00053482" w:rsidTr="00F151EC">
        <w:trPr>
          <w:tblCellSpacing w:w="7" w:type="dxa"/>
        </w:trPr>
        <w:tc>
          <w:tcPr>
            <w:tcW w:w="6249" w:type="dxa"/>
            <w:vAlign w:val="bottom"/>
          </w:tcPr>
          <w:p w:rsidR="00053482" w:rsidRDefault="00053482" w:rsidP="00F151EC">
            <w:pPr>
              <w:pStyle w:val="TextLeader"/>
              <w:tabs>
                <w:tab w:val="clear" w:pos="7200"/>
                <w:tab w:val="right" w:leader="dot" w:pos="6076"/>
              </w:tabs>
              <w:rPr>
                <w:kern w:val="1"/>
              </w:rPr>
            </w:pPr>
            <w:r>
              <w:rPr>
                <w:kern w:val="1"/>
              </w:rPr>
              <w:t>Contribution margin</w:t>
            </w:r>
            <w:r>
              <w:rPr>
                <w:kern w:val="1"/>
              </w:rPr>
              <w:tab/>
            </w:r>
          </w:p>
        </w:tc>
        <w:tc>
          <w:tcPr>
            <w:tcW w:w="1419" w:type="dxa"/>
            <w:vAlign w:val="bottom"/>
          </w:tcPr>
          <w:p w:rsidR="00053482" w:rsidRDefault="00053482" w:rsidP="00F151EC">
            <w:pPr>
              <w:pStyle w:val="TextRight"/>
              <w:rPr>
                <w:kern w:val="1"/>
              </w:rPr>
            </w:pPr>
            <w:r>
              <w:rPr>
                <w:kern w:val="1"/>
              </w:rPr>
              <w:t>480,000</w:t>
            </w:r>
          </w:p>
        </w:tc>
      </w:tr>
      <w:tr w:rsidR="00053482" w:rsidTr="00F151EC">
        <w:trPr>
          <w:tblCellSpacing w:w="7" w:type="dxa"/>
        </w:trPr>
        <w:tc>
          <w:tcPr>
            <w:tcW w:w="6249" w:type="dxa"/>
            <w:vAlign w:val="bottom"/>
          </w:tcPr>
          <w:p w:rsidR="00053482" w:rsidRDefault="00053482" w:rsidP="00F151EC">
            <w:pPr>
              <w:pStyle w:val="TextLeader"/>
              <w:tabs>
                <w:tab w:val="clear" w:pos="7200"/>
                <w:tab w:val="right" w:leader="dot" w:pos="6076"/>
              </w:tabs>
              <w:rPr>
                <w:kern w:val="1"/>
              </w:rPr>
            </w:pPr>
            <w:r>
              <w:rPr>
                <w:kern w:val="1"/>
              </w:rPr>
              <w:t>Fixed expenses</w:t>
            </w:r>
            <w:r>
              <w:rPr>
                <w:kern w:val="1"/>
              </w:rPr>
              <w:tab/>
            </w:r>
          </w:p>
        </w:tc>
        <w:tc>
          <w:tcPr>
            <w:tcW w:w="1419" w:type="dxa"/>
            <w:vAlign w:val="bottom"/>
          </w:tcPr>
          <w:p w:rsidR="00053482" w:rsidRDefault="00053482" w:rsidP="00F151EC">
            <w:pPr>
              <w:pStyle w:val="TextRight"/>
              <w:rPr>
                <w:kern w:val="1"/>
                <w:u w:val="single"/>
              </w:rPr>
            </w:pPr>
            <w:r>
              <w:rPr>
                <w:kern w:val="1"/>
                <w:u w:val="single"/>
              </w:rPr>
              <w:t> 420,000</w:t>
            </w:r>
          </w:p>
        </w:tc>
      </w:tr>
      <w:tr w:rsidR="00053482" w:rsidTr="00F151EC">
        <w:trPr>
          <w:tblCellSpacing w:w="7" w:type="dxa"/>
        </w:trPr>
        <w:tc>
          <w:tcPr>
            <w:tcW w:w="6249" w:type="dxa"/>
            <w:vAlign w:val="bottom"/>
          </w:tcPr>
          <w:p w:rsidR="00053482" w:rsidRDefault="00053482" w:rsidP="00F151EC">
            <w:pPr>
              <w:pStyle w:val="TextLeader"/>
              <w:tabs>
                <w:tab w:val="clear" w:pos="7200"/>
                <w:tab w:val="right" w:leader="dot" w:pos="6076"/>
              </w:tabs>
              <w:rPr>
                <w:kern w:val="1"/>
              </w:rPr>
            </w:pPr>
            <w:r>
              <w:rPr>
                <w:kern w:val="1"/>
              </w:rPr>
              <w:t>Net operating income</w:t>
            </w:r>
            <w:r>
              <w:rPr>
                <w:kern w:val="1"/>
              </w:rPr>
              <w:tab/>
            </w:r>
          </w:p>
        </w:tc>
        <w:tc>
          <w:tcPr>
            <w:tcW w:w="1419" w:type="dxa"/>
            <w:vAlign w:val="bottom"/>
          </w:tcPr>
          <w:p w:rsidR="00053482" w:rsidRDefault="00053482" w:rsidP="00F151EC">
            <w:pPr>
              <w:pStyle w:val="TextRight"/>
              <w:rPr>
                <w:kern w:val="1"/>
                <w:u w:val="double"/>
              </w:rPr>
            </w:pPr>
            <w:r>
              <w:rPr>
                <w:kern w:val="1"/>
                <w:u w:val="double"/>
              </w:rPr>
              <w:t>$</w:t>
            </w:r>
            <w:r>
              <w:rPr>
                <w:kern w:val="1"/>
                <w:u w:val="double"/>
              </w:rPr>
              <w:t> </w:t>
            </w:r>
            <w:r>
              <w:rPr>
                <w:kern w:val="1"/>
                <w:u w:val="double"/>
              </w:rPr>
              <w:t>60,000</w:t>
            </w:r>
          </w:p>
        </w:tc>
      </w:tr>
    </w:tbl>
    <w:p w:rsidR="00053482" w:rsidRDefault="00053482" w:rsidP="00053482">
      <w:pPr>
        <w:pStyle w:val="6pointlinespace"/>
        <w:rPr>
          <w:kern w:val="1"/>
        </w:rPr>
      </w:pPr>
    </w:p>
    <w:p w:rsidR="00053482" w:rsidRDefault="00053482" w:rsidP="00053482">
      <w:pPr>
        <w:pStyle w:val="Equation"/>
        <w:rPr>
          <w:kern w:val="1"/>
        </w:rPr>
      </w:pPr>
      <w:r>
        <w:rPr>
          <w:kern w:val="1"/>
        </w:rPr>
        <w:tab/>
      </w:r>
      <w:r w:rsidR="00F05872" w:rsidRPr="009B79E5">
        <w:rPr>
          <w:noProof/>
          <w:kern w:val="1"/>
          <w:position w:val="-78"/>
        </w:rPr>
        <w:object w:dxaOrig="5560" w:dyaOrig="1719">
          <v:shape id="_x0000_i1046" type="#_x0000_t75" alt="" style="width:279pt;height:86.25pt;mso-width-percent:0;mso-height-percent:0;mso-width-percent:0;mso-height-percent:0" o:ole="">
            <v:imagedata r:id="rId73" o:title=""/>
          </v:shape>
          <o:OLEObject Type="Embed" ProgID="Equation.DSMT4" ShapeID="_x0000_i1046" DrawAspect="Content" ObjectID="_1611561156" r:id="rId74"/>
        </w:object>
      </w:r>
    </w:p>
    <w:p w:rsidR="00053482" w:rsidRDefault="00053482" w:rsidP="00053482">
      <w:pPr>
        <w:pStyle w:val="ProblemNumber"/>
        <w:rPr>
          <w:kern w:val="1"/>
        </w:rPr>
      </w:pPr>
      <w:r>
        <w:rPr>
          <w:kern w:val="1"/>
        </w:rPr>
        <w:br w:type="page"/>
      </w:r>
      <w:r>
        <w:rPr>
          <w:b/>
          <w:kern w:val="1"/>
        </w:rPr>
        <w:t xml:space="preserve">Problem </w:t>
      </w:r>
      <w:r w:rsidR="00556E99">
        <w:rPr>
          <w:b/>
          <w:kern w:val="1"/>
        </w:rPr>
        <w:t>2</w:t>
      </w:r>
      <w:r>
        <w:rPr>
          <w:b/>
          <w:kern w:val="1"/>
        </w:rPr>
        <w:t>-2</w:t>
      </w:r>
      <w:r w:rsidR="00EE108F">
        <w:rPr>
          <w:b/>
          <w:kern w:val="1"/>
        </w:rPr>
        <w:t>0</w:t>
      </w:r>
      <w:r>
        <w:rPr>
          <w:b/>
          <w:kern w:val="1"/>
        </w:rPr>
        <w:t xml:space="preserve"> </w:t>
      </w:r>
      <w:r>
        <w:rPr>
          <w:kern w:val="1"/>
        </w:rPr>
        <w:t>(continued)</w:t>
      </w:r>
    </w:p>
    <w:p w:rsidR="00053482" w:rsidRDefault="00053482" w:rsidP="00053482">
      <w:pPr>
        <w:pStyle w:val="NumberedPartSub"/>
        <w:rPr>
          <w:kern w:val="1"/>
        </w:rPr>
      </w:pPr>
      <w:r>
        <w:rPr>
          <w:kern w:val="1"/>
        </w:rPr>
        <w:tab/>
      </w:r>
      <w:r>
        <w:rPr>
          <w:kern w:val="1"/>
        </w:rPr>
        <w:tab/>
        <w:t>c.</w:t>
      </w:r>
      <w:r>
        <w:rPr>
          <w:kern w:val="1"/>
        </w:rPr>
        <w:tab/>
        <w:t>This problem illustrates the difficulty faced by some companies. When variable labor costs increase, it is often difficult to pass these cost increases along to customers in the form of higher prices. Thus, companies are forced to automate resulting in higher operating leverage, often a higher break-even point, and greater risk for the company.</w:t>
      </w:r>
    </w:p>
    <w:p w:rsidR="00053482" w:rsidRDefault="00053482" w:rsidP="00053482">
      <w:pPr>
        <w:pStyle w:val="6pointlinespace"/>
        <w:rPr>
          <w:kern w:val="1"/>
        </w:rPr>
      </w:pPr>
    </w:p>
    <w:p w:rsidR="00053482" w:rsidRDefault="00053482" w:rsidP="00053482">
      <w:pPr>
        <w:pStyle w:val="NumberedPartSub"/>
        <w:rPr>
          <w:kern w:val="1"/>
        </w:rPr>
      </w:pPr>
      <w:r>
        <w:rPr>
          <w:kern w:val="1"/>
        </w:rPr>
        <w:tab/>
      </w:r>
      <w:r>
        <w:rPr>
          <w:kern w:val="1"/>
        </w:rPr>
        <w:tab/>
      </w:r>
      <w:r>
        <w:rPr>
          <w:kern w:val="1"/>
        </w:rPr>
        <w:tab/>
        <w:t>There is no clear answer as to whether one should have been in favor of constructing the new plant.</w:t>
      </w:r>
    </w:p>
    <w:p w:rsidR="00053482" w:rsidRDefault="00053482">
      <w:pPr>
        <w:sectPr w:rsidR="00053482" w:rsidSect="002E63AC">
          <w:pgSz w:w="12240" w:h="15840" w:code="1"/>
          <w:pgMar w:top="1440" w:right="1440" w:bottom="1440" w:left="1440" w:header="720" w:footer="720" w:gutter="0"/>
          <w:cols w:space="720"/>
        </w:sectPr>
      </w:pPr>
    </w:p>
    <w:p w:rsidR="00053482" w:rsidRDefault="00053482" w:rsidP="00053482">
      <w:pPr>
        <w:pStyle w:val="ProblemNumber"/>
      </w:pPr>
      <w:r>
        <w:rPr>
          <w:b/>
        </w:rPr>
        <w:t xml:space="preserve">Problem </w:t>
      </w:r>
      <w:r w:rsidR="00556E99">
        <w:rPr>
          <w:b/>
        </w:rPr>
        <w:t>2</w:t>
      </w:r>
      <w:r>
        <w:rPr>
          <w:b/>
        </w:rPr>
        <w:t>-2</w:t>
      </w:r>
      <w:r w:rsidR="00EE108F">
        <w:rPr>
          <w:b/>
        </w:rPr>
        <w:t>1</w:t>
      </w:r>
      <w:r>
        <w:t xml:space="preserve"> (30 minutes)</w:t>
      </w:r>
    </w:p>
    <w:tbl>
      <w:tblPr>
        <w:tblW w:w="12859" w:type="dxa"/>
        <w:tblCellSpacing w:w="7" w:type="dxa"/>
        <w:tblInd w:w="8" w:type="dxa"/>
        <w:tblLayout w:type="fixed"/>
        <w:tblCellMar>
          <w:left w:w="0" w:type="dxa"/>
          <w:right w:w="0" w:type="dxa"/>
        </w:tblCellMar>
        <w:tblLook w:val="0000" w:firstRow="0" w:lastRow="0" w:firstColumn="0" w:lastColumn="0" w:noHBand="0" w:noVBand="0"/>
      </w:tblPr>
      <w:tblGrid>
        <w:gridCol w:w="364"/>
        <w:gridCol w:w="2717"/>
        <w:gridCol w:w="1365"/>
        <w:gridCol w:w="848"/>
        <w:gridCol w:w="171"/>
        <w:gridCol w:w="1365"/>
        <w:gridCol w:w="894"/>
        <w:gridCol w:w="211"/>
        <w:gridCol w:w="30"/>
        <w:gridCol w:w="1293"/>
        <w:gridCol w:w="30"/>
        <w:gridCol w:w="868"/>
        <w:gridCol w:w="190"/>
        <w:gridCol w:w="1470"/>
        <w:gridCol w:w="860"/>
        <w:gridCol w:w="183"/>
      </w:tblGrid>
      <w:tr w:rsidR="00053482" w:rsidTr="00F151EC">
        <w:trPr>
          <w:cantSplit/>
          <w:tblCellSpacing w:w="7" w:type="dxa"/>
        </w:trPr>
        <w:tc>
          <w:tcPr>
            <w:tcW w:w="343" w:type="dxa"/>
            <w:vAlign w:val="bottom"/>
          </w:tcPr>
          <w:p w:rsidR="00053482" w:rsidRDefault="00053482" w:rsidP="00F151EC">
            <w:pPr>
              <w:pStyle w:val="NumberedPart"/>
            </w:pPr>
            <w:r>
              <w:tab/>
              <w:t>1.</w:t>
            </w:r>
          </w:p>
        </w:tc>
        <w:tc>
          <w:tcPr>
            <w:tcW w:w="2703" w:type="dxa"/>
            <w:vAlign w:val="bottom"/>
          </w:tcPr>
          <w:p w:rsidR="00053482" w:rsidRDefault="00053482" w:rsidP="00F151EC">
            <w:pPr>
              <w:pStyle w:val="TextLeader"/>
            </w:pPr>
          </w:p>
        </w:tc>
        <w:tc>
          <w:tcPr>
            <w:tcW w:w="7061" w:type="dxa"/>
            <w:gridSpan w:val="10"/>
            <w:tcBorders>
              <w:bottom w:val="single" w:sz="4" w:space="0" w:color="auto"/>
            </w:tcBorders>
            <w:vAlign w:val="bottom"/>
          </w:tcPr>
          <w:p w:rsidR="00053482" w:rsidRDefault="00053482" w:rsidP="00F151EC">
            <w:pPr>
              <w:pStyle w:val="ColumnHead"/>
            </w:pPr>
            <w:r>
              <w:t>Product</w:t>
            </w:r>
          </w:p>
        </w:tc>
        <w:tc>
          <w:tcPr>
            <w:tcW w:w="176" w:type="dxa"/>
          </w:tcPr>
          <w:p w:rsidR="00053482" w:rsidRDefault="00053482" w:rsidP="00F151EC">
            <w:pPr>
              <w:pStyle w:val="ColumnHead"/>
            </w:pPr>
          </w:p>
        </w:tc>
        <w:tc>
          <w:tcPr>
            <w:tcW w:w="2492" w:type="dxa"/>
            <w:gridSpan w:val="3"/>
            <w:vAlign w:val="bottom"/>
          </w:tcPr>
          <w:p w:rsidR="00053482" w:rsidRDefault="00053482" w:rsidP="00F151EC">
            <w:pPr>
              <w:pStyle w:val="ColumnHead"/>
            </w:pPr>
          </w:p>
        </w:tc>
      </w:tr>
      <w:tr w:rsidR="00053482" w:rsidTr="00F151EC">
        <w:trPr>
          <w:cantSplit/>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pPr>
          </w:p>
        </w:tc>
        <w:tc>
          <w:tcPr>
            <w:tcW w:w="2199" w:type="dxa"/>
            <w:gridSpan w:val="2"/>
            <w:vAlign w:val="bottom"/>
          </w:tcPr>
          <w:p w:rsidR="00053482" w:rsidRDefault="00053482" w:rsidP="00F151EC">
            <w:pPr>
              <w:pStyle w:val="ColumnHead"/>
            </w:pPr>
            <w:r>
              <w:t>White</w:t>
            </w:r>
          </w:p>
        </w:tc>
        <w:tc>
          <w:tcPr>
            <w:tcW w:w="157" w:type="dxa"/>
            <w:vAlign w:val="bottom"/>
          </w:tcPr>
          <w:p w:rsidR="00053482" w:rsidRDefault="00053482" w:rsidP="00F151EC">
            <w:pPr>
              <w:pStyle w:val="ColumnHead"/>
            </w:pPr>
          </w:p>
        </w:tc>
        <w:tc>
          <w:tcPr>
            <w:tcW w:w="2245" w:type="dxa"/>
            <w:gridSpan w:val="2"/>
            <w:vAlign w:val="bottom"/>
          </w:tcPr>
          <w:p w:rsidR="00053482" w:rsidRDefault="00053482" w:rsidP="00F151EC">
            <w:pPr>
              <w:pStyle w:val="ColumnHead"/>
            </w:pPr>
            <w:r>
              <w:t>Fragrant</w:t>
            </w:r>
          </w:p>
        </w:tc>
        <w:tc>
          <w:tcPr>
            <w:tcW w:w="197" w:type="dxa"/>
            <w:vAlign w:val="bottom"/>
          </w:tcPr>
          <w:p w:rsidR="00053482" w:rsidRDefault="00053482" w:rsidP="00F151EC">
            <w:pPr>
              <w:pStyle w:val="ColumnHead"/>
            </w:pPr>
          </w:p>
        </w:tc>
        <w:tc>
          <w:tcPr>
            <w:tcW w:w="2207" w:type="dxa"/>
            <w:gridSpan w:val="4"/>
            <w:vAlign w:val="bottom"/>
          </w:tcPr>
          <w:p w:rsidR="00053482" w:rsidRDefault="00053482" w:rsidP="00F151EC">
            <w:pPr>
              <w:pStyle w:val="ColumnHead"/>
            </w:pPr>
            <w:r>
              <w:t>Loonzain</w:t>
            </w:r>
          </w:p>
        </w:tc>
        <w:tc>
          <w:tcPr>
            <w:tcW w:w="176" w:type="dxa"/>
          </w:tcPr>
          <w:p w:rsidR="00053482" w:rsidRDefault="00053482" w:rsidP="00F151EC">
            <w:pPr>
              <w:pStyle w:val="ColumnHead"/>
            </w:pPr>
          </w:p>
        </w:tc>
        <w:tc>
          <w:tcPr>
            <w:tcW w:w="2492" w:type="dxa"/>
            <w:gridSpan w:val="3"/>
            <w:vAlign w:val="bottom"/>
          </w:tcPr>
          <w:p w:rsidR="00053482" w:rsidRDefault="00053482" w:rsidP="00F151EC">
            <w:pPr>
              <w:pStyle w:val="ColumnHead"/>
            </w:pPr>
            <w:r>
              <w:t>Total</w:t>
            </w:r>
          </w:p>
        </w:tc>
      </w:tr>
      <w:tr w:rsidR="00053482" w:rsidTr="00F151EC">
        <w:trPr>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tabs>
                <w:tab w:val="clear" w:pos="7200"/>
                <w:tab w:val="right" w:leader="dot" w:pos="2695"/>
              </w:tabs>
            </w:pPr>
            <w:r>
              <w:t>Percentage of total sales</w:t>
            </w:r>
            <w:r>
              <w:tab/>
            </w:r>
          </w:p>
        </w:tc>
        <w:tc>
          <w:tcPr>
            <w:tcW w:w="1351" w:type="dxa"/>
            <w:vAlign w:val="bottom"/>
          </w:tcPr>
          <w:p w:rsidR="00053482" w:rsidRDefault="00053482" w:rsidP="00F151EC">
            <w:pPr>
              <w:pStyle w:val="TextCentered"/>
            </w:pPr>
            <w:r>
              <w:t>40%</w:t>
            </w:r>
          </w:p>
        </w:tc>
        <w:tc>
          <w:tcPr>
            <w:tcW w:w="834" w:type="dxa"/>
            <w:vAlign w:val="bottom"/>
          </w:tcPr>
          <w:p w:rsidR="00053482" w:rsidRDefault="00053482" w:rsidP="00F151EC">
            <w:pPr>
              <w:pStyle w:val="TextCentered"/>
            </w:pPr>
          </w:p>
        </w:tc>
        <w:tc>
          <w:tcPr>
            <w:tcW w:w="157" w:type="dxa"/>
            <w:vAlign w:val="bottom"/>
          </w:tcPr>
          <w:p w:rsidR="00053482" w:rsidRDefault="00053482" w:rsidP="00F151EC">
            <w:pPr>
              <w:pStyle w:val="TextCentered"/>
            </w:pPr>
          </w:p>
        </w:tc>
        <w:tc>
          <w:tcPr>
            <w:tcW w:w="1351" w:type="dxa"/>
            <w:vAlign w:val="bottom"/>
          </w:tcPr>
          <w:p w:rsidR="00053482" w:rsidRDefault="00053482" w:rsidP="00F151EC">
            <w:pPr>
              <w:pStyle w:val="TextCentered"/>
            </w:pPr>
            <w:r>
              <w:t>24%</w:t>
            </w:r>
          </w:p>
        </w:tc>
        <w:tc>
          <w:tcPr>
            <w:tcW w:w="880" w:type="dxa"/>
            <w:vAlign w:val="bottom"/>
          </w:tcPr>
          <w:p w:rsidR="00053482" w:rsidRDefault="00053482" w:rsidP="00F151EC">
            <w:pPr>
              <w:pStyle w:val="TextCentered"/>
            </w:pPr>
          </w:p>
        </w:tc>
        <w:tc>
          <w:tcPr>
            <w:tcW w:w="197" w:type="dxa"/>
            <w:vAlign w:val="bottom"/>
          </w:tcPr>
          <w:p w:rsidR="00053482" w:rsidRDefault="00053482" w:rsidP="00F151EC">
            <w:pPr>
              <w:pStyle w:val="TextCentered"/>
            </w:pPr>
          </w:p>
        </w:tc>
        <w:tc>
          <w:tcPr>
            <w:tcW w:w="1309" w:type="dxa"/>
            <w:gridSpan w:val="2"/>
            <w:vAlign w:val="bottom"/>
          </w:tcPr>
          <w:p w:rsidR="00053482" w:rsidRDefault="00053482" w:rsidP="00F151EC">
            <w:pPr>
              <w:pStyle w:val="TextCentered"/>
            </w:pPr>
            <w:r>
              <w:t>36%</w:t>
            </w:r>
          </w:p>
        </w:tc>
        <w:tc>
          <w:tcPr>
            <w:tcW w:w="884" w:type="dxa"/>
            <w:gridSpan w:val="2"/>
            <w:vAlign w:val="bottom"/>
          </w:tcPr>
          <w:p w:rsidR="00053482" w:rsidRDefault="00053482" w:rsidP="00F151EC">
            <w:pPr>
              <w:pStyle w:val="TextCentered"/>
            </w:pPr>
          </w:p>
        </w:tc>
        <w:tc>
          <w:tcPr>
            <w:tcW w:w="176" w:type="dxa"/>
          </w:tcPr>
          <w:p w:rsidR="00053482" w:rsidRDefault="00053482" w:rsidP="00F151EC">
            <w:pPr>
              <w:pStyle w:val="TextCentered"/>
            </w:pPr>
          </w:p>
        </w:tc>
        <w:tc>
          <w:tcPr>
            <w:tcW w:w="1456" w:type="dxa"/>
            <w:vAlign w:val="bottom"/>
          </w:tcPr>
          <w:p w:rsidR="00053482" w:rsidRDefault="00053482" w:rsidP="00F151EC">
            <w:pPr>
              <w:pStyle w:val="TextCentered"/>
            </w:pPr>
            <w:r>
              <w:t>100%</w:t>
            </w:r>
          </w:p>
        </w:tc>
        <w:tc>
          <w:tcPr>
            <w:tcW w:w="846" w:type="dxa"/>
            <w:vAlign w:val="bottom"/>
          </w:tcPr>
          <w:p w:rsidR="00053482" w:rsidRDefault="00053482" w:rsidP="00F151EC">
            <w:pPr>
              <w:pStyle w:val="TextCentered"/>
            </w:pPr>
          </w:p>
        </w:tc>
        <w:tc>
          <w:tcPr>
            <w:tcW w:w="162" w:type="dxa"/>
          </w:tcPr>
          <w:p w:rsidR="00053482" w:rsidRDefault="00053482" w:rsidP="00F151EC">
            <w:pPr>
              <w:pStyle w:val="TextLeft"/>
            </w:pPr>
          </w:p>
        </w:tc>
      </w:tr>
      <w:tr w:rsidR="00053482" w:rsidTr="00F151EC">
        <w:trPr>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tabs>
                <w:tab w:val="clear" w:pos="7200"/>
                <w:tab w:val="right" w:leader="dot" w:pos="2695"/>
              </w:tabs>
            </w:pPr>
            <w:r>
              <w:t>Sales</w:t>
            </w:r>
            <w:r>
              <w:tab/>
            </w:r>
          </w:p>
        </w:tc>
        <w:tc>
          <w:tcPr>
            <w:tcW w:w="1351" w:type="dxa"/>
            <w:vAlign w:val="bottom"/>
          </w:tcPr>
          <w:p w:rsidR="00053482" w:rsidRDefault="00386478" w:rsidP="00F151EC">
            <w:pPr>
              <w:pStyle w:val="TextRight"/>
            </w:pPr>
            <w:r>
              <w:t>$</w:t>
            </w:r>
            <w:r w:rsidR="00053482">
              <w:t>300,000</w:t>
            </w:r>
          </w:p>
        </w:tc>
        <w:tc>
          <w:tcPr>
            <w:tcW w:w="834" w:type="dxa"/>
            <w:vAlign w:val="bottom"/>
          </w:tcPr>
          <w:p w:rsidR="00053482" w:rsidRDefault="00053482" w:rsidP="00F151EC">
            <w:pPr>
              <w:pStyle w:val="TextRight"/>
            </w:pPr>
            <w:r>
              <w:t>100%</w:t>
            </w:r>
          </w:p>
        </w:tc>
        <w:tc>
          <w:tcPr>
            <w:tcW w:w="157" w:type="dxa"/>
            <w:vAlign w:val="bottom"/>
          </w:tcPr>
          <w:p w:rsidR="00053482" w:rsidRDefault="00053482" w:rsidP="00F151EC">
            <w:pPr>
              <w:pStyle w:val="TextRight"/>
            </w:pPr>
          </w:p>
        </w:tc>
        <w:tc>
          <w:tcPr>
            <w:tcW w:w="1351" w:type="dxa"/>
            <w:vAlign w:val="bottom"/>
          </w:tcPr>
          <w:p w:rsidR="00053482" w:rsidRDefault="00386478" w:rsidP="00F151EC">
            <w:pPr>
              <w:pStyle w:val="TextRight"/>
            </w:pPr>
            <w:r>
              <w:t>$</w:t>
            </w:r>
            <w:r w:rsidR="00053482">
              <w:t>180,000</w:t>
            </w:r>
          </w:p>
        </w:tc>
        <w:tc>
          <w:tcPr>
            <w:tcW w:w="880" w:type="dxa"/>
            <w:vAlign w:val="bottom"/>
          </w:tcPr>
          <w:p w:rsidR="00053482" w:rsidRDefault="00053482" w:rsidP="00F151EC">
            <w:pPr>
              <w:pStyle w:val="TextRight"/>
            </w:pPr>
            <w:r>
              <w:t>100%</w:t>
            </w:r>
          </w:p>
        </w:tc>
        <w:tc>
          <w:tcPr>
            <w:tcW w:w="197" w:type="dxa"/>
            <w:vAlign w:val="bottom"/>
          </w:tcPr>
          <w:p w:rsidR="00053482" w:rsidRDefault="00053482" w:rsidP="00F151EC">
            <w:pPr>
              <w:pStyle w:val="TextRight"/>
            </w:pPr>
          </w:p>
        </w:tc>
        <w:tc>
          <w:tcPr>
            <w:tcW w:w="1309" w:type="dxa"/>
            <w:gridSpan w:val="2"/>
            <w:vAlign w:val="bottom"/>
          </w:tcPr>
          <w:p w:rsidR="00053482" w:rsidRDefault="00386478" w:rsidP="00F151EC">
            <w:pPr>
              <w:pStyle w:val="TextRight"/>
            </w:pPr>
            <w:r>
              <w:t>$</w:t>
            </w:r>
            <w:r w:rsidR="00053482">
              <w:t>270,000</w:t>
            </w:r>
          </w:p>
        </w:tc>
        <w:tc>
          <w:tcPr>
            <w:tcW w:w="884" w:type="dxa"/>
            <w:gridSpan w:val="2"/>
            <w:vAlign w:val="bottom"/>
          </w:tcPr>
          <w:p w:rsidR="00053482" w:rsidRDefault="00053482" w:rsidP="00F151EC">
            <w:pPr>
              <w:pStyle w:val="TextRight"/>
            </w:pPr>
            <w:r>
              <w:t>100%</w:t>
            </w:r>
          </w:p>
        </w:tc>
        <w:tc>
          <w:tcPr>
            <w:tcW w:w="176" w:type="dxa"/>
          </w:tcPr>
          <w:p w:rsidR="00053482" w:rsidRDefault="00053482" w:rsidP="00F151EC">
            <w:pPr>
              <w:pStyle w:val="TextRight"/>
            </w:pPr>
          </w:p>
        </w:tc>
        <w:tc>
          <w:tcPr>
            <w:tcW w:w="1456" w:type="dxa"/>
            <w:vAlign w:val="bottom"/>
          </w:tcPr>
          <w:p w:rsidR="00053482" w:rsidRDefault="00386478" w:rsidP="00F151EC">
            <w:pPr>
              <w:pStyle w:val="TextRight"/>
              <w:ind w:right="101"/>
            </w:pPr>
            <w:r>
              <w:t>$</w:t>
            </w:r>
            <w:r w:rsidR="00053482">
              <w:t>750,000</w:t>
            </w:r>
          </w:p>
        </w:tc>
        <w:tc>
          <w:tcPr>
            <w:tcW w:w="846" w:type="dxa"/>
            <w:vAlign w:val="bottom"/>
          </w:tcPr>
          <w:p w:rsidR="00053482" w:rsidRDefault="00053482" w:rsidP="00F151EC">
            <w:pPr>
              <w:pStyle w:val="TextRight"/>
            </w:pPr>
            <w:r>
              <w:t>100%</w:t>
            </w:r>
          </w:p>
        </w:tc>
        <w:tc>
          <w:tcPr>
            <w:tcW w:w="162" w:type="dxa"/>
          </w:tcPr>
          <w:p w:rsidR="00053482" w:rsidRDefault="00053482" w:rsidP="00F151EC">
            <w:pPr>
              <w:pStyle w:val="TextLeft"/>
            </w:pPr>
          </w:p>
        </w:tc>
      </w:tr>
      <w:tr w:rsidR="00053482" w:rsidTr="00F151EC">
        <w:trPr>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tabs>
                <w:tab w:val="clear" w:pos="7200"/>
                <w:tab w:val="right" w:leader="dot" w:pos="2695"/>
              </w:tabs>
            </w:pPr>
            <w:r>
              <w:t>Variable expenses</w:t>
            </w:r>
            <w:r>
              <w:tab/>
            </w:r>
          </w:p>
        </w:tc>
        <w:tc>
          <w:tcPr>
            <w:tcW w:w="1351" w:type="dxa"/>
            <w:vAlign w:val="bottom"/>
          </w:tcPr>
          <w:p w:rsidR="00053482" w:rsidRDefault="00053482" w:rsidP="00F151EC">
            <w:pPr>
              <w:pStyle w:val="TextRight"/>
              <w:rPr>
                <w:u w:val="single"/>
              </w:rPr>
            </w:pPr>
            <w:r>
              <w:rPr>
                <w:u w:val="single"/>
              </w:rPr>
              <w:t> 216,000</w:t>
            </w:r>
          </w:p>
        </w:tc>
        <w:tc>
          <w:tcPr>
            <w:tcW w:w="834" w:type="dxa"/>
            <w:vAlign w:val="bottom"/>
          </w:tcPr>
          <w:p w:rsidR="00053482" w:rsidRDefault="00053482" w:rsidP="00F151EC">
            <w:pPr>
              <w:pStyle w:val="TextRight"/>
              <w:rPr>
                <w:u w:val="single"/>
              </w:rPr>
            </w:pPr>
            <w:r>
              <w:rPr>
                <w:u w:val="single"/>
              </w:rPr>
              <w:t> 72%</w:t>
            </w:r>
          </w:p>
        </w:tc>
        <w:tc>
          <w:tcPr>
            <w:tcW w:w="157" w:type="dxa"/>
            <w:vAlign w:val="bottom"/>
          </w:tcPr>
          <w:p w:rsidR="00053482" w:rsidRDefault="00053482" w:rsidP="00F151EC">
            <w:pPr>
              <w:pStyle w:val="TextRight"/>
            </w:pPr>
          </w:p>
        </w:tc>
        <w:tc>
          <w:tcPr>
            <w:tcW w:w="1351" w:type="dxa"/>
            <w:vAlign w:val="bottom"/>
          </w:tcPr>
          <w:p w:rsidR="00053482" w:rsidRDefault="00053482" w:rsidP="00F151EC">
            <w:pPr>
              <w:pStyle w:val="TextRight"/>
              <w:rPr>
                <w:u w:val="single"/>
              </w:rPr>
            </w:pPr>
            <w:r>
              <w:rPr>
                <w:u w:val="single"/>
              </w:rPr>
              <w:t>   36,000</w:t>
            </w:r>
          </w:p>
        </w:tc>
        <w:tc>
          <w:tcPr>
            <w:tcW w:w="880" w:type="dxa"/>
            <w:vAlign w:val="bottom"/>
          </w:tcPr>
          <w:p w:rsidR="00053482" w:rsidRDefault="00053482" w:rsidP="00F151EC">
            <w:pPr>
              <w:pStyle w:val="TextRight"/>
              <w:rPr>
                <w:u w:val="single"/>
              </w:rPr>
            </w:pPr>
            <w:r>
              <w:rPr>
                <w:u w:val="single"/>
              </w:rPr>
              <w:t> 20%</w:t>
            </w:r>
          </w:p>
        </w:tc>
        <w:tc>
          <w:tcPr>
            <w:tcW w:w="197" w:type="dxa"/>
            <w:vAlign w:val="bottom"/>
          </w:tcPr>
          <w:p w:rsidR="00053482" w:rsidRDefault="00053482" w:rsidP="00F151EC">
            <w:pPr>
              <w:pStyle w:val="TextRight"/>
            </w:pPr>
          </w:p>
        </w:tc>
        <w:tc>
          <w:tcPr>
            <w:tcW w:w="1309" w:type="dxa"/>
            <w:gridSpan w:val="2"/>
            <w:vAlign w:val="bottom"/>
          </w:tcPr>
          <w:p w:rsidR="00053482" w:rsidRDefault="00053482" w:rsidP="00F151EC">
            <w:pPr>
              <w:pStyle w:val="TextRight"/>
              <w:rPr>
                <w:u w:val="single"/>
              </w:rPr>
            </w:pPr>
            <w:r>
              <w:rPr>
                <w:u w:val="single"/>
              </w:rPr>
              <w:t>  108,000</w:t>
            </w:r>
          </w:p>
        </w:tc>
        <w:tc>
          <w:tcPr>
            <w:tcW w:w="884" w:type="dxa"/>
            <w:gridSpan w:val="2"/>
            <w:vAlign w:val="bottom"/>
          </w:tcPr>
          <w:p w:rsidR="00053482" w:rsidRDefault="00053482" w:rsidP="00F151EC">
            <w:pPr>
              <w:pStyle w:val="TextRight"/>
              <w:rPr>
                <w:u w:val="single"/>
              </w:rPr>
            </w:pPr>
            <w:r>
              <w:rPr>
                <w:u w:val="single"/>
              </w:rPr>
              <w:t> 40%</w:t>
            </w:r>
          </w:p>
        </w:tc>
        <w:tc>
          <w:tcPr>
            <w:tcW w:w="176" w:type="dxa"/>
          </w:tcPr>
          <w:p w:rsidR="00053482" w:rsidRDefault="00053482" w:rsidP="00F151EC">
            <w:pPr>
              <w:pStyle w:val="TextRight"/>
              <w:rPr>
                <w:u w:val="single"/>
              </w:rPr>
            </w:pPr>
          </w:p>
        </w:tc>
        <w:tc>
          <w:tcPr>
            <w:tcW w:w="1456" w:type="dxa"/>
            <w:vAlign w:val="bottom"/>
          </w:tcPr>
          <w:p w:rsidR="00053482" w:rsidRDefault="00053482" w:rsidP="00F151EC">
            <w:pPr>
              <w:pStyle w:val="TextRight"/>
              <w:ind w:right="101"/>
              <w:rPr>
                <w:u w:val="single"/>
              </w:rPr>
            </w:pPr>
            <w:r>
              <w:rPr>
                <w:u w:val="single"/>
              </w:rPr>
              <w:t>   360,000</w:t>
            </w:r>
          </w:p>
        </w:tc>
        <w:tc>
          <w:tcPr>
            <w:tcW w:w="846" w:type="dxa"/>
            <w:vAlign w:val="bottom"/>
          </w:tcPr>
          <w:p w:rsidR="00053482" w:rsidRDefault="00053482" w:rsidP="00F151EC">
            <w:pPr>
              <w:pStyle w:val="TextRight"/>
              <w:rPr>
                <w:u w:val="single"/>
              </w:rPr>
            </w:pPr>
            <w:r>
              <w:rPr>
                <w:u w:val="single"/>
              </w:rPr>
              <w:t> 48%</w:t>
            </w:r>
          </w:p>
        </w:tc>
        <w:tc>
          <w:tcPr>
            <w:tcW w:w="162" w:type="dxa"/>
          </w:tcPr>
          <w:p w:rsidR="00053482" w:rsidRDefault="00053482" w:rsidP="00F151EC">
            <w:pPr>
              <w:pStyle w:val="TextLeft"/>
              <w:rPr>
                <w:u w:val="single"/>
              </w:rPr>
            </w:pPr>
          </w:p>
        </w:tc>
      </w:tr>
      <w:tr w:rsidR="00053482" w:rsidTr="00F151EC">
        <w:trPr>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tabs>
                <w:tab w:val="clear" w:pos="7200"/>
                <w:tab w:val="right" w:leader="dot" w:pos="2695"/>
              </w:tabs>
            </w:pPr>
            <w:r>
              <w:t>Contribution margin</w:t>
            </w:r>
            <w:r>
              <w:tab/>
            </w:r>
          </w:p>
        </w:tc>
        <w:tc>
          <w:tcPr>
            <w:tcW w:w="1351" w:type="dxa"/>
            <w:vAlign w:val="bottom"/>
          </w:tcPr>
          <w:p w:rsidR="00053482" w:rsidRDefault="00386478" w:rsidP="00F151EC">
            <w:pPr>
              <w:pStyle w:val="TextRight"/>
              <w:rPr>
                <w:u w:val="double"/>
              </w:rPr>
            </w:pPr>
            <w:r>
              <w:rPr>
                <w:u w:val="double"/>
              </w:rPr>
              <w:t>$</w:t>
            </w:r>
            <w:r w:rsidR="00053482">
              <w:rPr>
                <w:u w:val="double"/>
              </w:rPr>
              <w:t> 84,000</w:t>
            </w:r>
          </w:p>
        </w:tc>
        <w:tc>
          <w:tcPr>
            <w:tcW w:w="834" w:type="dxa"/>
            <w:vAlign w:val="bottom"/>
          </w:tcPr>
          <w:p w:rsidR="00053482" w:rsidRDefault="00053482" w:rsidP="00F151EC">
            <w:pPr>
              <w:pStyle w:val="TextRight"/>
              <w:rPr>
                <w:u w:val="double"/>
              </w:rPr>
            </w:pPr>
            <w:r>
              <w:rPr>
                <w:u w:val="double"/>
              </w:rPr>
              <w:t> 28%</w:t>
            </w:r>
          </w:p>
        </w:tc>
        <w:tc>
          <w:tcPr>
            <w:tcW w:w="157" w:type="dxa"/>
            <w:vAlign w:val="bottom"/>
          </w:tcPr>
          <w:p w:rsidR="00053482" w:rsidRDefault="00053482" w:rsidP="00F151EC">
            <w:pPr>
              <w:pStyle w:val="TextRight"/>
            </w:pPr>
          </w:p>
        </w:tc>
        <w:tc>
          <w:tcPr>
            <w:tcW w:w="1351" w:type="dxa"/>
            <w:vAlign w:val="bottom"/>
          </w:tcPr>
          <w:p w:rsidR="00053482" w:rsidRDefault="00386478" w:rsidP="00F151EC">
            <w:pPr>
              <w:pStyle w:val="TextRight"/>
              <w:rPr>
                <w:u w:val="double"/>
              </w:rPr>
            </w:pPr>
            <w:r>
              <w:rPr>
                <w:u w:val="double"/>
              </w:rPr>
              <w:t>$</w:t>
            </w:r>
            <w:r w:rsidR="00053482">
              <w:rPr>
                <w:u w:val="double"/>
              </w:rPr>
              <w:t>144,000</w:t>
            </w:r>
          </w:p>
        </w:tc>
        <w:tc>
          <w:tcPr>
            <w:tcW w:w="880" w:type="dxa"/>
            <w:vAlign w:val="bottom"/>
          </w:tcPr>
          <w:p w:rsidR="00053482" w:rsidRDefault="00053482" w:rsidP="00F151EC">
            <w:pPr>
              <w:pStyle w:val="TextRight"/>
              <w:rPr>
                <w:u w:val="double"/>
              </w:rPr>
            </w:pPr>
            <w:r>
              <w:rPr>
                <w:u w:val="double"/>
              </w:rPr>
              <w:t> 80%</w:t>
            </w:r>
          </w:p>
        </w:tc>
        <w:tc>
          <w:tcPr>
            <w:tcW w:w="197" w:type="dxa"/>
            <w:vAlign w:val="bottom"/>
          </w:tcPr>
          <w:p w:rsidR="00053482" w:rsidRDefault="00053482" w:rsidP="00F151EC">
            <w:pPr>
              <w:pStyle w:val="TextRight"/>
            </w:pPr>
          </w:p>
        </w:tc>
        <w:tc>
          <w:tcPr>
            <w:tcW w:w="1339" w:type="dxa"/>
            <w:gridSpan w:val="3"/>
            <w:vAlign w:val="bottom"/>
          </w:tcPr>
          <w:p w:rsidR="00053482" w:rsidRDefault="00386478" w:rsidP="00F151EC">
            <w:pPr>
              <w:pStyle w:val="TextRight"/>
              <w:rPr>
                <w:u w:val="double"/>
              </w:rPr>
            </w:pPr>
            <w:r>
              <w:rPr>
                <w:u w:val="double"/>
              </w:rPr>
              <w:t>$</w:t>
            </w:r>
            <w:r w:rsidR="00053482">
              <w:rPr>
                <w:u w:val="double"/>
              </w:rPr>
              <w:t>162,000</w:t>
            </w:r>
          </w:p>
        </w:tc>
        <w:tc>
          <w:tcPr>
            <w:tcW w:w="854" w:type="dxa"/>
            <w:vAlign w:val="bottom"/>
          </w:tcPr>
          <w:p w:rsidR="00053482" w:rsidRDefault="00053482" w:rsidP="00F151EC">
            <w:pPr>
              <w:pStyle w:val="TextRight"/>
              <w:rPr>
                <w:u w:val="double"/>
              </w:rPr>
            </w:pPr>
            <w:r>
              <w:rPr>
                <w:u w:val="double"/>
              </w:rPr>
              <w:t> 60%</w:t>
            </w:r>
          </w:p>
        </w:tc>
        <w:tc>
          <w:tcPr>
            <w:tcW w:w="176" w:type="dxa"/>
          </w:tcPr>
          <w:p w:rsidR="00053482" w:rsidRDefault="00053482" w:rsidP="00F151EC">
            <w:pPr>
              <w:pStyle w:val="TextRight"/>
            </w:pPr>
          </w:p>
        </w:tc>
        <w:tc>
          <w:tcPr>
            <w:tcW w:w="1456" w:type="dxa"/>
            <w:vAlign w:val="bottom"/>
          </w:tcPr>
          <w:p w:rsidR="00053482" w:rsidRDefault="00053482" w:rsidP="00F151EC">
            <w:pPr>
              <w:pStyle w:val="TextRight"/>
              <w:ind w:right="101"/>
            </w:pPr>
            <w:r>
              <w:t>390,000</w:t>
            </w:r>
          </w:p>
        </w:tc>
        <w:tc>
          <w:tcPr>
            <w:tcW w:w="846" w:type="dxa"/>
            <w:vAlign w:val="bottom"/>
          </w:tcPr>
          <w:p w:rsidR="00053482" w:rsidRDefault="00053482" w:rsidP="00F151EC">
            <w:pPr>
              <w:pStyle w:val="TextRight"/>
              <w:rPr>
                <w:u w:val="double"/>
              </w:rPr>
            </w:pPr>
            <w:r>
              <w:rPr>
                <w:u w:val="double"/>
              </w:rPr>
              <w:t> 52%</w:t>
            </w:r>
          </w:p>
        </w:tc>
        <w:tc>
          <w:tcPr>
            <w:tcW w:w="162" w:type="dxa"/>
          </w:tcPr>
          <w:p w:rsidR="00053482" w:rsidRDefault="00053482" w:rsidP="00F151EC">
            <w:pPr>
              <w:pStyle w:val="TextLeft"/>
              <w:rPr>
                <w:u w:val="double"/>
              </w:rPr>
            </w:pPr>
            <w:r>
              <w:t>*</w:t>
            </w:r>
          </w:p>
        </w:tc>
      </w:tr>
      <w:tr w:rsidR="00053482" w:rsidTr="00F151EC">
        <w:trPr>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tabs>
                <w:tab w:val="clear" w:pos="7200"/>
                <w:tab w:val="right" w:leader="dot" w:pos="2695"/>
              </w:tabs>
            </w:pPr>
            <w:r>
              <w:t>Fixed expenses</w:t>
            </w:r>
            <w:r>
              <w:tab/>
            </w:r>
          </w:p>
        </w:tc>
        <w:tc>
          <w:tcPr>
            <w:tcW w:w="1351" w:type="dxa"/>
            <w:vAlign w:val="bottom"/>
          </w:tcPr>
          <w:p w:rsidR="00053482" w:rsidRDefault="00053482" w:rsidP="00F151EC">
            <w:pPr>
              <w:pStyle w:val="TextRight"/>
            </w:pPr>
          </w:p>
        </w:tc>
        <w:tc>
          <w:tcPr>
            <w:tcW w:w="834" w:type="dxa"/>
            <w:vAlign w:val="bottom"/>
          </w:tcPr>
          <w:p w:rsidR="00053482" w:rsidRDefault="00053482" w:rsidP="00F151EC">
            <w:pPr>
              <w:pStyle w:val="TextRight"/>
            </w:pPr>
          </w:p>
        </w:tc>
        <w:tc>
          <w:tcPr>
            <w:tcW w:w="157" w:type="dxa"/>
            <w:vAlign w:val="bottom"/>
          </w:tcPr>
          <w:p w:rsidR="00053482" w:rsidRDefault="00053482" w:rsidP="00F151EC">
            <w:pPr>
              <w:pStyle w:val="TextRight"/>
            </w:pPr>
          </w:p>
        </w:tc>
        <w:tc>
          <w:tcPr>
            <w:tcW w:w="1351" w:type="dxa"/>
            <w:vAlign w:val="bottom"/>
          </w:tcPr>
          <w:p w:rsidR="00053482" w:rsidRDefault="00053482" w:rsidP="00F151EC">
            <w:pPr>
              <w:pStyle w:val="TextRight"/>
            </w:pPr>
          </w:p>
        </w:tc>
        <w:tc>
          <w:tcPr>
            <w:tcW w:w="880" w:type="dxa"/>
            <w:vAlign w:val="bottom"/>
          </w:tcPr>
          <w:p w:rsidR="00053482" w:rsidRDefault="00053482" w:rsidP="00F151EC">
            <w:pPr>
              <w:pStyle w:val="TextRight"/>
            </w:pPr>
          </w:p>
        </w:tc>
        <w:tc>
          <w:tcPr>
            <w:tcW w:w="227" w:type="dxa"/>
            <w:gridSpan w:val="2"/>
            <w:vAlign w:val="bottom"/>
          </w:tcPr>
          <w:p w:rsidR="00053482" w:rsidRDefault="00053482" w:rsidP="00F151EC">
            <w:pPr>
              <w:pStyle w:val="TextRight"/>
            </w:pPr>
          </w:p>
        </w:tc>
        <w:tc>
          <w:tcPr>
            <w:tcW w:w="1309" w:type="dxa"/>
            <w:gridSpan w:val="2"/>
            <w:vAlign w:val="bottom"/>
          </w:tcPr>
          <w:p w:rsidR="00053482" w:rsidRDefault="00053482" w:rsidP="00F151EC">
            <w:pPr>
              <w:pStyle w:val="TextRight"/>
            </w:pPr>
          </w:p>
        </w:tc>
        <w:tc>
          <w:tcPr>
            <w:tcW w:w="854" w:type="dxa"/>
            <w:vAlign w:val="bottom"/>
          </w:tcPr>
          <w:p w:rsidR="00053482" w:rsidRDefault="00053482" w:rsidP="00F151EC">
            <w:pPr>
              <w:pStyle w:val="TextRight"/>
            </w:pPr>
          </w:p>
        </w:tc>
        <w:tc>
          <w:tcPr>
            <w:tcW w:w="176" w:type="dxa"/>
          </w:tcPr>
          <w:p w:rsidR="00053482" w:rsidRDefault="00053482" w:rsidP="00F151EC">
            <w:pPr>
              <w:pStyle w:val="TextRight"/>
            </w:pPr>
          </w:p>
        </w:tc>
        <w:tc>
          <w:tcPr>
            <w:tcW w:w="1456" w:type="dxa"/>
            <w:vAlign w:val="bottom"/>
          </w:tcPr>
          <w:p w:rsidR="00053482" w:rsidRDefault="00053482" w:rsidP="00F151EC">
            <w:pPr>
              <w:pStyle w:val="TextRight"/>
              <w:ind w:right="101"/>
              <w:rPr>
                <w:u w:val="single"/>
              </w:rPr>
            </w:pPr>
            <w:r>
              <w:rPr>
                <w:u w:val="single"/>
              </w:rPr>
              <w:t>   449,280</w:t>
            </w:r>
          </w:p>
        </w:tc>
        <w:tc>
          <w:tcPr>
            <w:tcW w:w="846" w:type="dxa"/>
            <w:vAlign w:val="bottom"/>
          </w:tcPr>
          <w:p w:rsidR="00053482" w:rsidRDefault="00053482" w:rsidP="00F151EC">
            <w:pPr>
              <w:pStyle w:val="TextRight"/>
            </w:pPr>
          </w:p>
        </w:tc>
        <w:tc>
          <w:tcPr>
            <w:tcW w:w="162" w:type="dxa"/>
          </w:tcPr>
          <w:p w:rsidR="00053482" w:rsidRDefault="00053482" w:rsidP="00F151EC">
            <w:pPr>
              <w:pStyle w:val="TextLeft"/>
            </w:pPr>
          </w:p>
        </w:tc>
      </w:tr>
      <w:tr w:rsidR="00053482" w:rsidTr="00F151EC">
        <w:trPr>
          <w:tblCellSpacing w:w="7" w:type="dxa"/>
        </w:trPr>
        <w:tc>
          <w:tcPr>
            <w:tcW w:w="343" w:type="dxa"/>
            <w:vAlign w:val="bottom"/>
          </w:tcPr>
          <w:p w:rsidR="00053482" w:rsidRDefault="00053482" w:rsidP="00F151EC">
            <w:pPr>
              <w:pStyle w:val="NumberedPart"/>
            </w:pPr>
          </w:p>
        </w:tc>
        <w:tc>
          <w:tcPr>
            <w:tcW w:w="2703" w:type="dxa"/>
            <w:vAlign w:val="bottom"/>
          </w:tcPr>
          <w:p w:rsidR="00053482" w:rsidRDefault="00053482" w:rsidP="00F151EC">
            <w:pPr>
              <w:pStyle w:val="TextLeader"/>
              <w:tabs>
                <w:tab w:val="clear" w:pos="7200"/>
                <w:tab w:val="right" w:leader="dot" w:pos="2695"/>
              </w:tabs>
            </w:pPr>
            <w:r>
              <w:t>Net operating income (loss)</w:t>
            </w:r>
            <w:r>
              <w:tab/>
            </w:r>
          </w:p>
        </w:tc>
        <w:tc>
          <w:tcPr>
            <w:tcW w:w="1351" w:type="dxa"/>
            <w:vAlign w:val="bottom"/>
          </w:tcPr>
          <w:p w:rsidR="00053482" w:rsidRDefault="00053482" w:rsidP="00F151EC">
            <w:pPr>
              <w:pStyle w:val="TextRight"/>
            </w:pPr>
          </w:p>
        </w:tc>
        <w:tc>
          <w:tcPr>
            <w:tcW w:w="834" w:type="dxa"/>
            <w:vAlign w:val="bottom"/>
          </w:tcPr>
          <w:p w:rsidR="00053482" w:rsidRDefault="00053482" w:rsidP="00F151EC">
            <w:pPr>
              <w:pStyle w:val="TextRight"/>
            </w:pPr>
          </w:p>
        </w:tc>
        <w:tc>
          <w:tcPr>
            <w:tcW w:w="157" w:type="dxa"/>
            <w:vAlign w:val="bottom"/>
          </w:tcPr>
          <w:p w:rsidR="00053482" w:rsidRDefault="00053482" w:rsidP="00F151EC">
            <w:pPr>
              <w:pStyle w:val="TextRight"/>
            </w:pPr>
          </w:p>
        </w:tc>
        <w:tc>
          <w:tcPr>
            <w:tcW w:w="1351" w:type="dxa"/>
            <w:vAlign w:val="bottom"/>
          </w:tcPr>
          <w:p w:rsidR="00053482" w:rsidRDefault="00053482" w:rsidP="00F151EC">
            <w:pPr>
              <w:pStyle w:val="TextRight"/>
            </w:pPr>
          </w:p>
        </w:tc>
        <w:tc>
          <w:tcPr>
            <w:tcW w:w="880" w:type="dxa"/>
            <w:vAlign w:val="bottom"/>
          </w:tcPr>
          <w:p w:rsidR="00053482" w:rsidRDefault="00053482" w:rsidP="00F151EC">
            <w:pPr>
              <w:pStyle w:val="TextRight"/>
            </w:pPr>
          </w:p>
        </w:tc>
        <w:tc>
          <w:tcPr>
            <w:tcW w:w="227" w:type="dxa"/>
            <w:gridSpan w:val="2"/>
            <w:vAlign w:val="bottom"/>
          </w:tcPr>
          <w:p w:rsidR="00053482" w:rsidRDefault="00053482" w:rsidP="00F151EC">
            <w:pPr>
              <w:pStyle w:val="TextRight"/>
            </w:pPr>
          </w:p>
        </w:tc>
        <w:tc>
          <w:tcPr>
            <w:tcW w:w="1309" w:type="dxa"/>
            <w:gridSpan w:val="2"/>
            <w:vAlign w:val="bottom"/>
          </w:tcPr>
          <w:p w:rsidR="00053482" w:rsidRDefault="00053482" w:rsidP="00F151EC">
            <w:pPr>
              <w:pStyle w:val="TextRight"/>
            </w:pPr>
          </w:p>
        </w:tc>
        <w:tc>
          <w:tcPr>
            <w:tcW w:w="854" w:type="dxa"/>
            <w:vAlign w:val="bottom"/>
          </w:tcPr>
          <w:p w:rsidR="00053482" w:rsidRDefault="00053482" w:rsidP="00F151EC">
            <w:pPr>
              <w:pStyle w:val="TextRight"/>
            </w:pPr>
          </w:p>
        </w:tc>
        <w:tc>
          <w:tcPr>
            <w:tcW w:w="176" w:type="dxa"/>
          </w:tcPr>
          <w:p w:rsidR="00053482" w:rsidRDefault="00053482" w:rsidP="00F151EC">
            <w:pPr>
              <w:pStyle w:val="TextRight"/>
              <w:rPr>
                <w:u w:val="double"/>
              </w:rPr>
            </w:pPr>
          </w:p>
        </w:tc>
        <w:tc>
          <w:tcPr>
            <w:tcW w:w="1456" w:type="dxa"/>
            <w:vAlign w:val="bottom"/>
          </w:tcPr>
          <w:p w:rsidR="00053482" w:rsidRDefault="00386478" w:rsidP="00242C55">
            <w:pPr>
              <w:pStyle w:val="TextRight"/>
              <w:ind w:right="0"/>
              <w:rPr>
                <w:u w:val="double"/>
              </w:rPr>
            </w:pPr>
            <w:r>
              <w:t>$</w:t>
            </w:r>
            <w:r w:rsidR="00242C55">
              <w:t xml:space="preserve"> (</w:t>
            </w:r>
            <w:r w:rsidR="00053482">
              <w:rPr>
                <w:u w:val="double"/>
              </w:rPr>
              <w:t>59,280</w:t>
            </w:r>
            <w:r w:rsidR="00053482">
              <w:t>)</w:t>
            </w:r>
          </w:p>
        </w:tc>
        <w:tc>
          <w:tcPr>
            <w:tcW w:w="846" w:type="dxa"/>
            <w:vAlign w:val="bottom"/>
          </w:tcPr>
          <w:p w:rsidR="00053482" w:rsidRDefault="00053482" w:rsidP="00F151EC">
            <w:pPr>
              <w:pStyle w:val="TextRight"/>
            </w:pPr>
          </w:p>
        </w:tc>
        <w:tc>
          <w:tcPr>
            <w:tcW w:w="162" w:type="dxa"/>
          </w:tcPr>
          <w:p w:rsidR="00053482" w:rsidRDefault="00053482" w:rsidP="00F151EC">
            <w:pPr>
              <w:pStyle w:val="TextLeft"/>
            </w:pPr>
          </w:p>
        </w:tc>
      </w:tr>
    </w:tbl>
    <w:p w:rsidR="00053482" w:rsidRDefault="00053482" w:rsidP="00053482">
      <w:pPr>
        <w:pStyle w:val="6pointlinespace"/>
      </w:pPr>
    </w:p>
    <w:p w:rsidR="00053482" w:rsidRDefault="00053482" w:rsidP="00053482">
      <w:pPr>
        <w:pStyle w:val="NumberedPart"/>
      </w:pPr>
      <w:r>
        <w:tab/>
      </w:r>
      <w:r>
        <w:tab/>
        <w:t>*</w:t>
      </w:r>
      <w:r w:rsidR="00386478">
        <w:t>$</w:t>
      </w:r>
      <w:r>
        <w:t xml:space="preserve">390,000 </w:t>
      </w:r>
      <w:r>
        <w:rPr>
          <w:rFonts w:cs="Tahoma"/>
        </w:rPr>
        <w:t>÷</w:t>
      </w:r>
      <w:r>
        <w:t xml:space="preserve"> </w:t>
      </w:r>
      <w:r w:rsidR="00386478">
        <w:t>$</w:t>
      </w:r>
      <w:r>
        <w:t>750,000 = 52%</w:t>
      </w:r>
    </w:p>
    <w:p w:rsidR="00053482" w:rsidRDefault="00053482" w:rsidP="00053482">
      <w:pPr>
        <w:pStyle w:val="NumberedPart"/>
      </w:pPr>
    </w:p>
    <w:p w:rsidR="00053482" w:rsidRDefault="00053482" w:rsidP="00053482">
      <w:pPr>
        <w:pStyle w:val="NumberedPart"/>
      </w:pPr>
      <w:r>
        <w:t>2.</w:t>
      </w:r>
      <w:r>
        <w:tab/>
        <w:t>Break-even sales would be:</w:t>
      </w:r>
    </w:p>
    <w:p w:rsidR="00053482" w:rsidRDefault="00053482" w:rsidP="00053482">
      <w:pPr>
        <w:pStyle w:val="Equation"/>
      </w:pPr>
      <w:r>
        <w:tab/>
      </w:r>
      <w:r w:rsidR="00F05872" w:rsidRPr="002870DD">
        <w:rPr>
          <w:noProof/>
          <w:position w:val="-72"/>
        </w:rPr>
        <w:object w:dxaOrig="5080" w:dyaOrig="1620">
          <v:shape id="_x0000_i1047" type="#_x0000_t75" alt="" style="width:252.75pt;height:81pt;mso-width-percent:0;mso-height-percent:0;mso-width-percent:0;mso-height-percent:0" o:ole="">
            <v:imagedata r:id="rId75" o:title=""/>
          </v:shape>
          <o:OLEObject Type="Embed" ProgID="Equation.DSMT4" ShapeID="_x0000_i1047" DrawAspect="Content" ObjectID="_1611561157" r:id="rId76"/>
        </w:object>
      </w:r>
    </w:p>
    <w:p w:rsidR="00053482" w:rsidRDefault="00053482" w:rsidP="00053482">
      <w:pPr>
        <w:pStyle w:val="Equation"/>
      </w:pPr>
    </w:p>
    <w:p w:rsidR="00053482" w:rsidRDefault="00053482" w:rsidP="00053482">
      <w:pPr>
        <w:pStyle w:val="NumberedPart"/>
        <w:sectPr w:rsidR="00053482">
          <w:footerReference w:type="default" r:id="rId77"/>
          <w:pgSz w:w="15840" w:h="12240" w:orient="landscape" w:code="1"/>
          <w:pgMar w:top="1440" w:right="1440" w:bottom="1440" w:left="1440" w:header="720" w:footer="720" w:gutter="0"/>
          <w:cols w:space="720"/>
        </w:sectPr>
      </w:pPr>
    </w:p>
    <w:p w:rsidR="00053482" w:rsidRDefault="00053482" w:rsidP="00053482">
      <w:pPr>
        <w:pStyle w:val="ProblemNumber"/>
      </w:pPr>
      <w:r>
        <w:rPr>
          <w:b/>
        </w:rPr>
        <w:t xml:space="preserve">Problem </w:t>
      </w:r>
      <w:r w:rsidR="00556E99">
        <w:rPr>
          <w:b/>
        </w:rPr>
        <w:t>2</w:t>
      </w:r>
      <w:r>
        <w:rPr>
          <w:b/>
        </w:rPr>
        <w:t>-2</w:t>
      </w:r>
      <w:r w:rsidR="00EE108F">
        <w:rPr>
          <w:b/>
        </w:rPr>
        <w:t>1</w:t>
      </w:r>
      <w:r>
        <w:rPr>
          <w:b/>
        </w:rPr>
        <w:t xml:space="preserve"> </w:t>
      </w:r>
      <w:r>
        <w:t>(continued)</w:t>
      </w:r>
    </w:p>
    <w:p w:rsidR="00053482" w:rsidRDefault="00053482" w:rsidP="00053482">
      <w:pPr>
        <w:pStyle w:val="NumberedPart"/>
      </w:pPr>
      <w:r>
        <w:tab/>
        <w:t>3.</w:t>
      </w:r>
      <w:r>
        <w:tab/>
        <w:t>Memo to the president:</w:t>
      </w:r>
    </w:p>
    <w:p w:rsidR="00053482" w:rsidRDefault="00053482" w:rsidP="00053482">
      <w:pPr>
        <w:pStyle w:val="6pointlinespace"/>
      </w:pPr>
    </w:p>
    <w:p w:rsidR="00053482" w:rsidRDefault="00053482" w:rsidP="00053482">
      <w:pPr>
        <w:pStyle w:val="NumberedPart"/>
      </w:pPr>
      <w:r>
        <w:tab/>
      </w:r>
      <w:r>
        <w:tab/>
        <w:t xml:space="preserve">Although the company met its sales budget of </w:t>
      </w:r>
      <w:r w:rsidR="00386478">
        <w:t>$</w:t>
      </w:r>
      <w:r>
        <w:t>750,000 for the month, the mix of products changed substantially from that budgeted. This is the reason the budgeted net operating income was not met, and the reason the break-even sales were greater than budgeted. The company’s sales mix was planned at 20% White, 52% Fragrant, and 28% Loonzain. The actual sales mix was 40% White, 24% Fragrant, and 36% Loonzain.</w:t>
      </w:r>
    </w:p>
    <w:p w:rsidR="00053482" w:rsidRDefault="00053482" w:rsidP="00053482">
      <w:pPr>
        <w:pStyle w:val="6pointlinespace"/>
      </w:pPr>
    </w:p>
    <w:p w:rsidR="00053482" w:rsidRDefault="00053482" w:rsidP="00053482">
      <w:pPr>
        <w:pStyle w:val="NumberedPart"/>
      </w:pPr>
      <w:r>
        <w:tab/>
      </w:r>
      <w:r>
        <w:tab/>
        <w:t>As shown by these data, sales shifted away from Fragrant Rice, which provides our greatest contribution per dollar of sales, and shifted toward White Rice, which provides our least contribution per dollar of sales. Although the company met its budgeted level of sales, these sales provided considerably less contribution margin than we had planned, with a resulting decrease in net operating income. Notice from the attached statements that the company’s overall CM ratio was only 52%, as compared to a planned CM ratio of 64%. This also explains why the break-even point was higher than planned. With less average contribution margin per dollar of sales, a greater level of sales had to be achieved to provide sufficient contribution margin to cover fixed costs.</w:t>
      </w:r>
    </w:p>
    <w:p w:rsidR="00053482" w:rsidRDefault="00053482">
      <w:r>
        <w:br w:type="page"/>
      </w:r>
    </w:p>
    <w:p w:rsidR="00053482" w:rsidRDefault="00053482" w:rsidP="008316D7">
      <w:pPr>
        <w:pStyle w:val="ProblemNumber"/>
        <w:spacing w:after="120"/>
      </w:pPr>
      <w:r>
        <w:rPr>
          <w:b/>
        </w:rPr>
        <w:t xml:space="preserve">Problem </w:t>
      </w:r>
      <w:r w:rsidR="00556E99">
        <w:rPr>
          <w:b/>
        </w:rPr>
        <w:t>2</w:t>
      </w:r>
      <w:r>
        <w:rPr>
          <w:b/>
        </w:rPr>
        <w:t>-22</w:t>
      </w:r>
      <w:r>
        <w:t xml:space="preserve"> (60 minutes)</w:t>
      </w:r>
    </w:p>
    <w:p w:rsidR="00053482" w:rsidRDefault="00053482" w:rsidP="00053482">
      <w:pPr>
        <w:pStyle w:val="NumberedPart"/>
      </w:pPr>
      <w:r>
        <w:t>1.</w:t>
      </w:r>
      <w:r>
        <w:tab/>
        <w:t>The CM ratio is 30%.</w:t>
      </w:r>
    </w:p>
    <w:tbl>
      <w:tblPr>
        <w:tblW w:w="8101" w:type="dxa"/>
        <w:tblCellSpacing w:w="7" w:type="dxa"/>
        <w:tblInd w:w="704" w:type="dxa"/>
        <w:tblLayout w:type="fixed"/>
        <w:tblCellMar>
          <w:left w:w="0" w:type="dxa"/>
          <w:right w:w="0" w:type="dxa"/>
        </w:tblCellMar>
        <w:tblLook w:val="0000" w:firstRow="0" w:lastRow="0" w:firstColumn="0" w:lastColumn="0" w:noHBand="0" w:noVBand="0"/>
      </w:tblPr>
      <w:tblGrid>
        <w:gridCol w:w="3349"/>
        <w:gridCol w:w="1287"/>
        <w:gridCol w:w="1260"/>
        <w:gridCol w:w="2205"/>
      </w:tblGrid>
      <w:tr w:rsidR="00053482" w:rsidTr="00F151EC">
        <w:trPr>
          <w:tblCellSpacing w:w="7" w:type="dxa"/>
        </w:trPr>
        <w:tc>
          <w:tcPr>
            <w:tcW w:w="3328" w:type="dxa"/>
            <w:vAlign w:val="bottom"/>
          </w:tcPr>
          <w:p w:rsidR="00053482" w:rsidRDefault="00053482" w:rsidP="00F151EC">
            <w:pPr>
              <w:pStyle w:val="ColumnHead"/>
            </w:pPr>
          </w:p>
        </w:tc>
        <w:tc>
          <w:tcPr>
            <w:tcW w:w="1273" w:type="dxa"/>
            <w:vAlign w:val="bottom"/>
          </w:tcPr>
          <w:p w:rsidR="00053482" w:rsidRDefault="00053482" w:rsidP="00F151EC">
            <w:pPr>
              <w:pStyle w:val="ColumnHead"/>
            </w:pPr>
            <w:r>
              <w:t>Total</w:t>
            </w:r>
          </w:p>
        </w:tc>
        <w:tc>
          <w:tcPr>
            <w:tcW w:w="1246" w:type="dxa"/>
            <w:vAlign w:val="bottom"/>
          </w:tcPr>
          <w:p w:rsidR="00053482" w:rsidRDefault="00053482" w:rsidP="00F151EC">
            <w:pPr>
              <w:pStyle w:val="ColumnHead"/>
            </w:pPr>
            <w:r>
              <w:t>Per Unit</w:t>
            </w:r>
          </w:p>
        </w:tc>
        <w:tc>
          <w:tcPr>
            <w:tcW w:w="2184" w:type="dxa"/>
            <w:vAlign w:val="bottom"/>
          </w:tcPr>
          <w:p w:rsidR="00053482" w:rsidRDefault="00053482" w:rsidP="00F151EC">
            <w:pPr>
              <w:pStyle w:val="ColumnHead"/>
            </w:pPr>
            <w:r>
              <w:t>Percent of Sales</w:t>
            </w:r>
          </w:p>
        </w:tc>
      </w:tr>
      <w:tr w:rsidR="00053482" w:rsidTr="00F151EC">
        <w:trPr>
          <w:tblCellSpacing w:w="7" w:type="dxa"/>
        </w:trPr>
        <w:tc>
          <w:tcPr>
            <w:tcW w:w="3328" w:type="dxa"/>
            <w:vAlign w:val="bottom"/>
          </w:tcPr>
          <w:p w:rsidR="00053482" w:rsidRDefault="00053482" w:rsidP="00F151EC">
            <w:pPr>
              <w:pStyle w:val="TextLeader"/>
              <w:tabs>
                <w:tab w:val="clear" w:pos="7200"/>
                <w:tab w:val="right" w:leader="dot" w:pos="3256"/>
              </w:tabs>
            </w:pPr>
            <w:r>
              <w:t>Sales (19,500 units)</w:t>
            </w:r>
            <w:r>
              <w:tab/>
            </w:r>
          </w:p>
        </w:tc>
        <w:tc>
          <w:tcPr>
            <w:tcW w:w="1273" w:type="dxa"/>
            <w:vAlign w:val="bottom"/>
          </w:tcPr>
          <w:p w:rsidR="00053482" w:rsidRDefault="00053482" w:rsidP="00F151EC">
            <w:pPr>
              <w:pStyle w:val="TextRight"/>
            </w:pPr>
            <w:r>
              <w:t>$585,000</w:t>
            </w:r>
          </w:p>
        </w:tc>
        <w:tc>
          <w:tcPr>
            <w:tcW w:w="1246" w:type="dxa"/>
            <w:vAlign w:val="bottom"/>
          </w:tcPr>
          <w:p w:rsidR="00053482" w:rsidRDefault="00053482" w:rsidP="00F151EC">
            <w:pPr>
              <w:pStyle w:val="TextRight"/>
              <w:ind w:right="159"/>
            </w:pPr>
            <w:r>
              <w:t>$30.00</w:t>
            </w:r>
          </w:p>
        </w:tc>
        <w:tc>
          <w:tcPr>
            <w:tcW w:w="2184" w:type="dxa"/>
            <w:vAlign w:val="bottom"/>
          </w:tcPr>
          <w:p w:rsidR="00053482" w:rsidRDefault="00053482" w:rsidP="00F151EC">
            <w:pPr>
              <w:pStyle w:val="TextRight"/>
              <w:tabs>
                <w:tab w:val="left" w:pos="1448"/>
                <w:tab w:val="left" w:pos="1553"/>
              </w:tabs>
              <w:ind w:right="706"/>
            </w:pPr>
            <w:r>
              <w:t>100%</w:t>
            </w:r>
          </w:p>
        </w:tc>
      </w:tr>
      <w:tr w:rsidR="00053482" w:rsidTr="00F151EC">
        <w:trPr>
          <w:tblCellSpacing w:w="7" w:type="dxa"/>
        </w:trPr>
        <w:tc>
          <w:tcPr>
            <w:tcW w:w="3328" w:type="dxa"/>
            <w:vAlign w:val="bottom"/>
          </w:tcPr>
          <w:p w:rsidR="00053482" w:rsidRDefault="00053482" w:rsidP="00F151EC">
            <w:pPr>
              <w:pStyle w:val="TextLeader"/>
              <w:tabs>
                <w:tab w:val="clear" w:pos="7200"/>
                <w:tab w:val="right" w:leader="dot" w:pos="3256"/>
              </w:tabs>
            </w:pPr>
            <w:r>
              <w:t>Variable expenses</w:t>
            </w:r>
            <w:r>
              <w:tab/>
            </w:r>
          </w:p>
        </w:tc>
        <w:tc>
          <w:tcPr>
            <w:tcW w:w="1273" w:type="dxa"/>
            <w:vAlign w:val="bottom"/>
          </w:tcPr>
          <w:p w:rsidR="00053482" w:rsidRDefault="00053482" w:rsidP="00F151EC">
            <w:pPr>
              <w:pStyle w:val="TextRight"/>
              <w:rPr>
                <w:u w:val="single"/>
              </w:rPr>
            </w:pPr>
            <w:r>
              <w:rPr>
                <w:u w:val="single"/>
              </w:rPr>
              <w:t> 409,500</w:t>
            </w:r>
          </w:p>
        </w:tc>
        <w:tc>
          <w:tcPr>
            <w:tcW w:w="1246" w:type="dxa"/>
            <w:vAlign w:val="bottom"/>
          </w:tcPr>
          <w:p w:rsidR="00053482" w:rsidRDefault="00053482" w:rsidP="00F151EC">
            <w:pPr>
              <w:pStyle w:val="TextRight"/>
              <w:ind w:right="159"/>
              <w:rPr>
                <w:u w:val="single"/>
              </w:rPr>
            </w:pPr>
            <w:r>
              <w:rPr>
                <w:u w:val="single"/>
              </w:rPr>
              <w:t> 21.00</w:t>
            </w:r>
          </w:p>
        </w:tc>
        <w:tc>
          <w:tcPr>
            <w:tcW w:w="2184" w:type="dxa"/>
            <w:vAlign w:val="bottom"/>
          </w:tcPr>
          <w:p w:rsidR="00053482" w:rsidRDefault="00053482" w:rsidP="00F151EC">
            <w:pPr>
              <w:pStyle w:val="TextRight"/>
              <w:tabs>
                <w:tab w:val="left" w:pos="1448"/>
                <w:tab w:val="left" w:pos="1553"/>
              </w:tabs>
              <w:ind w:right="706"/>
              <w:rPr>
                <w:u w:val="single"/>
              </w:rPr>
            </w:pPr>
            <w:r>
              <w:rPr>
                <w:u w:val="single"/>
              </w:rPr>
              <w:t> 70%</w:t>
            </w:r>
          </w:p>
        </w:tc>
      </w:tr>
      <w:tr w:rsidR="00053482" w:rsidTr="00F151EC">
        <w:trPr>
          <w:tblCellSpacing w:w="7" w:type="dxa"/>
        </w:trPr>
        <w:tc>
          <w:tcPr>
            <w:tcW w:w="3328" w:type="dxa"/>
            <w:vAlign w:val="bottom"/>
          </w:tcPr>
          <w:p w:rsidR="00053482" w:rsidRDefault="00053482" w:rsidP="00F151EC">
            <w:pPr>
              <w:pStyle w:val="TextLeader"/>
              <w:tabs>
                <w:tab w:val="clear" w:pos="7200"/>
                <w:tab w:val="right" w:leader="dot" w:pos="3256"/>
              </w:tabs>
            </w:pPr>
            <w:r>
              <w:t>Contribution margin</w:t>
            </w:r>
            <w:r>
              <w:tab/>
            </w:r>
          </w:p>
        </w:tc>
        <w:tc>
          <w:tcPr>
            <w:tcW w:w="1273" w:type="dxa"/>
            <w:vAlign w:val="bottom"/>
          </w:tcPr>
          <w:p w:rsidR="00053482" w:rsidRDefault="00053482" w:rsidP="00F151EC">
            <w:pPr>
              <w:pStyle w:val="TextRight"/>
              <w:rPr>
                <w:u w:val="double"/>
              </w:rPr>
            </w:pPr>
            <w:r>
              <w:rPr>
                <w:u w:val="double"/>
              </w:rPr>
              <w:t>$175,500</w:t>
            </w:r>
          </w:p>
        </w:tc>
        <w:tc>
          <w:tcPr>
            <w:tcW w:w="1246" w:type="dxa"/>
            <w:vAlign w:val="bottom"/>
          </w:tcPr>
          <w:p w:rsidR="00053482" w:rsidRDefault="00053482" w:rsidP="00F151EC">
            <w:pPr>
              <w:pStyle w:val="TextRight"/>
              <w:ind w:right="159"/>
              <w:rPr>
                <w:u w:val="double"/>
              </w:rPr>
            </w:pPr>
            <w:r>
              <w:rPr>
                <w:u w:val="double"/>
              </w:rPr>
              <w:t>$</w:t>
            </w:r>
            <w:r>
              <w:rPr>
                <w:u w:val="double"/>
              </w:rPr>
              <w:t> </w:t>
            </w:r>
            <w:r>
              <w:rPr>
                <w:u w:val="double"/>
              </w:rPr>
              <w:t>9.00</w:t>
            </w:r>
          </w:p>
        </w:tc>
        <w:tc>
          <w:tcPr>
            <w:tcW w:w="2184" w:type="dxa"/>
            <w:vAlign w:val="bottom"/>
          </w:tcPr>
          <w:p w:rsidR="00053482" w:rsidRDefault="00053482" w:rsidP="00F151EC">
            <w:pPr>
              <w:pStyle w:val="TextRight"/>
              <w:tabs>
                <w:tab w:val="left" w:pos="1448"/>
                <w:tab w:val="left" w:pos="1553"/>
              </w:tabs>
              <w:ind w:right="706"/>
              <w:rPr>
                <w:u w:val="double"/>
              </w:rPr>
            </w:pPr>
            <w:r>
              <w:rPr>
                <w:u w:val="double"/>
              </w:rPr>
              <w:t> 30%</w:t>
            </w:r>
          </w:p>
        </w:tc>
      </w:tr>
    </w:tbl>
    <w:p w:rsidR="00053482" w:rsidRDefault="00053482" w:rsidP="008316D7">
      <w:pPr>
        <w:pStyle w:val="NumberedPart"/>
        <w:spacing w:line="240" w:lineRule="exact"/>
      </w:pPr>
    </w:p>
    <w:p w:rsidR="00053482" w:rsidRDefault="00053482" w:rsidP="00053482">
      <w:pPr>
        <w:pStyle w:val="NumberedPart"/>
      </w:pPr>
      <w:r>
        <w:tab/>
      </w:r>
      <w:r>
        <w:tab/>
        <w:t>The break-even point is:</w:t>
      </w:r>
    </w:p>
    <w:p w:rsidR="00053482" w:rsidRDefault="00053482" w:rsidP="00053482">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6090"/>
      </w:tblGrid>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 xml:space="preserve">Profit </w:t>
            </w:r>
          </w:p>
        </w:tc>
        <w:tc>
          <w:tcPr>
            <w:tcW w:w="606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xml:space="preserve">= ($30 </w:t>
            </w:r>
            <w:r>
              <w:rPr>
                <w:rFonts w:cs="Tahoma"/>
              </w:rPr>
              <w:t>− $21) ×</w:t>
            </w:r>
            <w:r>
              <w:t xml:space="preserve"> Q </w:t>
            </w:r>
            <w:r>
              <w:rPr>
                <w:rFonts w:cs="Tahoma"/>
              </w:rPr>
              <w:t>−</w:t>
            </w:r>
            <w:r>
              <w:t xml:space="preserve"> $180,000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($9</w:t>
            </w:r>
            <w:r>
              <w:rPr>
                <w:rFonts w:cs="Tahoma"/>
              </w:rPr>
              <w:t>) ×</w:t>
            </w:r>
            <w:r>
              <w:t xml:space="preserve"> Q </w:t>
            </w:r>
            <w:r>
              <w:rPr>
                <w:rFonts w:cs="Tahoma"/>
              </w:rPr>
              <w:t>−</w:t>
            </w:r>
            <w:r>
              <w:t xml:space="preserve"> $180,000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$9Q</w:t>
            </w:r>
          </w:p>
        </w:tc>
        <w:tc>
          <w:tcPr>
            <w:tcW w:w="6069" w:type="dxa"/>
            <w:vAlign w:val="bottom"/>
          </w:tcPr>
          <w:p w:rsidR="00053482" w:rsidRDefault="00053482" w:rsidP="00F151EC">
            <w:pPr>
              <w:pStyle w:val="TextLeft"/>
            </w:pPr>
            <w:r>
              <w:t>= $180,000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xml:space="preserve">= $180,000 </w:t>
            </w:r>
            <w:r>
              <w:rPr>
                <w:rFonts w:cs="Tahoma"/>
              </w:rPr>
              <w:t>÷</w:t>
            </w:r>
            <w:r>
              <w:t xml:space="preserve"> $9</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20,000 units</w:t>
            </w:r>
          </w:p>
        </w:tc>
      </w:tr>
      <w:tr w:rsidR="00053482" w:rsidTr="00F151EC">
        <w:trPr>
          <w:tblCellSpacing w:w="7" w:type="dxa"/>
        </w:trPr>
        <w:tc>
          <w:tcPr>
            <w:tcW w:w="360" w:type="dxa"/>
            <w:vAlign w:val="bottom"/>
          </w:tcPr>
          <w:p w:rsidR="00053482" w:rsidRDefault="00053482" w:rsidP="00F151EC">
            <w:pPr>
              <w:pStyle w:val="6pointlinespace"/>
            </w:pPr>
          </w:p>
        </w:tc>
        <w:tc>
          <w:tcPr>
            <w:tcW w:w="1201" w:type="dxa"/>
            <w:vAlign w:val="bottom"/>
          </w:tcPr>
          <w:p w:rsidR="00053482" w:rsidRDefault="00053482" w:rsidP="00F151EC">
            <w:pPr>
              <w:pStyle w:val="6pointlinespace"/>
            </w:pPr>
          </w:p>
        </w:tc>
        <w:tc>
          <w:tcPr>
            <w:tcW w:w="6069" w:type="dxa"/>
            <w:vAlign w:val="bottom"/>
          </w:tcPr>
          <w:p w:rsidR="00053482" w:rsidRDefault="00053482" w:rsidP="00F151EC">
            <w:pPr>
              <w:pStyle w:val="6pointlinespace"/>
            </w:pPr>
          </w:p>
        </w:tc>
      </w:tr>
      <w:tr w:rsidR="00053482" w:rsidTr="00F151EC">
        <w:trPr>
          <w:tblCellSpacing w:w="7" w:type="dxa"/>
        </w:trPr>
        <w:tc>
          <w:tcPr>
            <w:tcW w:w="360" w:type="dxa"/>
            <w:vAlign w:val="bottom"/>
          </w:tcPr>
          <w:p w:rsidR="00053482" w:rsidRDefault="00053482" w:rsidP="00F151EC">
            <w:pPr>
              <w:pStyle w:val="NumberedPart"/>
            </w:pPr>
          </w:p>
        </w:tc>
        <w:tc>
          <w:tcPr>
            <w:tcW w:w="7284" w:type="dxa"/>
            <w:gridSpan w:val="2"/>
            <w:vAlign w:val="bottom"/>
          </w:tcPr>
          <w:p w:rsidR="00053482" w:rsidRDefault="00053482" w:rsidP="00F151EC">
            <w:pPr>
              <w:pStyle w:val="TextLeft"/>
            </w:pPr>
            <w:r>
              <w:t>20,000 units × $30 per unit = $600,000 in sales</w:t>
            </w:r>
          </w:p>
        </w:tc>
      </w:tr>
    </w:tbl>
    <w:p w:rsidR="00053482" w:rsidRDefault="00053482" w:rsidP="008316D7">
      <w:pPr>
        <w:pStyle w:val="NumberedPart"/>
        <w:spacing w:line="240" w:lineRule="exact"/>
      </w:pPr>
    </w:p>
    <w:p w:rsidR="00053482" w:rsidRDefault="00053482" w:rsidP="00053482">
      <w:pPr>
        <w:pStyle w:val="NumberedPart"/>
      </w:pPr>
      <w:r>
        <w:tab/>
      </w:r>
      <w:r>
        <w:tab/>
        <w:t>Alternative solution:</w:t>
      </w:r>
    </w:p>
    <w:p w:rsidR="00053482" w:rsidRDefault="00053482" w:rsidP="00053482">
      <w:pPr>
        <w:pStyle w:val="Equation"/>
      </w:pPr>
      <w:r>
        <w:tab/>
      </w:r>
      <w:r w:rsidR="00F05872" w:rsidRPr="009B79E5">
        <w:rPr>
          <w:noProof/>
          <w:position w:val="-162"/>
        </w:rPr>
        <w:object w:dxaOrig="6100" w:dyaOrig="3500">
          <v:shape id="_x0000_i1048" type="#_x0000_t75" alt="" style="width:303.75pt;height:174.75pt;mso-width-percent:0;mso-height-percent:0;mso-width-percent:0;mso-height-percent:0" o:ole="">
            <v:imagedata r:id="rId78" o:title=""/>
          </v:shape>
          <o:OLEObject Type="Embed" ProgID="Equation.DSMT4" ShapeID="_x0000_i1048" DrawAspect="Content" ObjectID="_1611561158" r:id="rId79"/>
        </w:object>
      </w:r>
    </w:p>
    <w:p w:rsidR="00053482" w:rsidRDefault="00053482" w:rsidP="008316D7">
      <w:pPr>
        <w:pStyle w:val="NumberedPart"/>
        <w:spacing w:line="240" w:lineRule="exact"/>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474"/>
        <w:gridCol w:w="1312"/>
      </w:tblGrid>
      <w:tr w:rsidR="00053482" w:rsidTr="00F151EC">
        <w:trPr>
          <w:tblCellSpacing w:w="7" w:type="dxa"/>
        </w:trPr>
        <w:tc>
          <w:tcPr>
            <w:tcW w:w="360" w:type="dxa"/>
            <w:vAlign w:val="bottom"/>
          </w:tcPr>
          <w:p w:rsidR="00053482" w:rsidRDefault="00053482" w:rsidP="00F151EC">
            <w:pPr>
              <w:pStyle w:val="NumberedPart"/>
            </w:pPr>
            <w:r>
              <w:tab/>
              <w:t>2.</w:t>
            </w:r>
          </w:p>
        </w:tc>
        <w:tc>
          <w:tcPr>
            <w:tcW w:w="6460" w:type="dxa"/>
            <w:vAlign w:val="bottom"/>
          </w:tcPr>
          <w:p w:rsidR="00053482" w:rsidRDefault="00053482" w:rsidP="00F151EC">
            <w:pPr>
              <w:pStyle w:val="TextLeader"/>
            </w:pPr>
            <w:r>
              <w:t>Incremental contribution margin:</w:t>
            </w:r>
          </w:p>
        </w:tc>
        <w:tc>
          <w:tcPr>
            <w:tcW w:w="1291" w:type="dxa"/>
            <w:vAlign w:val="bottom"/>
          </w:tcPr>
          <w:p w:rsidR="00053482" w:rsidRDefault="00053482" w:rsidP="00F151EC">
            <w:pPr>
              <w:pStyle w:val="TextRight"/>
            </w:pPr>
          </w:p>
        </w:tc>
      </w:tr>
      <w:tr w:rsidR="00053482" w:rsidTr="00F151EC">
        <w:trPr>
          <w:tblCellSpacing w:w="7" w:type="dxa"/>
        </w:trPr>
        <w:tc>
          <w:tcPr>
            <w:tcW w:w="360" w:type="dxa"/>
            <w:vAlign w:val="bottom"/>
          </w:tcPr>
          <w:p w:rsidR="00053482" w:rsidRDefault="00053482" w:rsidP="00F151EC">
            <w:pPr>
              <w:pStyle w:val="NumberedPart"/>
            </w:pPr>
          </w:p>
        </w:tc>
        <w:tc>
          <w:tcPr>
            <w:tcW w:w="6460" w:type="dxa"/>
            <w:vAlign w:val="bottom"/>
          </w:tcPr>
          <w:p w:rsidR="00053482" w:rsidRDefault="00053482" w:rsidP="00F151EC">
            <w:pPr>
              <w:pStyle w:val="TextLeader"/>
              <w:tabs>
                <w:tab w:val="clear" w:pos="7200"/>
                <w:tab w:val="right" w:leader="dot" w:pos="6278"/>
              </w:tabs>
              <w:ind w:left="432"/>
            </w:pPr>
            <w:r>
              <w:t>$80,000 increased sales × 0.30 CM ratio</w:t>
            </w:r>
            <w:r>
              <w:tab/>
            </w:r>
          </w:p>
        </w:tc>
        <w:tc>
          <w:tcPr>
            <w:tcW w:w="1291" w:type="dxa"/>
            <w:vAlign w:val="bottom"/>
          </w:tcPr>
          <w:p w:rsidR="00053482" w:rsidRDefault="00053482" w:rsidP="00F151EC">
            <w:pPr>
              <w:pStyle w:val="TextRight"/>
            </w:pPr>
            <w:r>
              <w:t>$24,000</w:t>
            </w:r>
          </w:p>
        </w:tc>
      </w:tr>
      <w:tr w:rsidR="00053482" w:rsidTr="00F151EC">
        <w:trPr>
          <w:tblCellSpacing w:w="7" w:type="dxa"/>
        </w:trPr>
        <w:tc>
          <w:tcPr>
            <w:tcW w:w="360" w:type="dxa"/>
            <w:vAlign w:val="bottom"/>
          </w:tcPr>
          <w:p w:rsidR="00053482" w:rsidRDefault="00053482" w:rsidP="00F151EC">
            <w:pPr>
              <w:pStyle w:val="NumberedPart"/>
            </w:pPr>
          </w:p>
        </w:tc>
        <w:tc>
          <w:tcPr>
            <w:tcW w:w="6460" w:type="dxa"/>
            <w:vAlign w:val="bottom"/>
          </w:tcPr>
          <w:p w:rsidR="00053482" w:rsidRDefault="00053482" w:rsidP="00F151EC">
            <w:pPr>
              <w:pStyle w:val="TextLeader"/>
              <w:tabs>
                <w:tab w:val="clear" w:pos="7200"/>
                <w:tab w:val="right" w:leader="dot" w:pos="6278"/>
              </w:tabs>
            </w:pPr>
            <w:r>
              <w:t>Less increased advertising cost</w:t>
            </w:r>
            <w:r>
              <w:tab/>
            </w:r>
          </w:p>
        </w:tc>
        <w:tc>
          <w:tcPr>
            <w:tcW w:w="1291" w:type="dxa"/>
            <w:vAlign w:val="bottom"/>
          </w:tcPr>
          <w:p w:rsidR="00053482" w:rsidRDefault="00053482" w:rsidP="00F151EC">
            <w:pPr>
              <w:pStyle w:val="TextRight"/>
              <w:rPr>
                <w:u w:val="single"/>
              </w:rPr>
            </w:pPr>
            <w:r>
              <w:rPr>
                <w:u w:val="single"/>
              </w:rPr>
              <w:t> 16,000</w:t>
            </w:r>
          </w:p>
        </w:tc>
      </w:tr>
      <w:tr w:rsidR="00053482" w:rsidTr="00F151EC">
        <w:trPr>
          <w:tblCellSpacing w:w="7" w:type="dxa"/>
        </w:trPr>
        <w:tc>
          <w:tcPr>
            <w:tcW w:w="360" w:type="dxa"/>
            <w:vAlign w:val="bottom"/>
          </w:tcPr>
          <w:p w:rsidR="00053482" w:rsidRDefault="00053482" w:rsidP="00F151EC">
            <w:pPr>
              <w:pStyle w:val="NumberedPart"/>
            </w:pPr>
          </w:p>
        </w:tc>
        <w:tc>
          <w:tcPr>
            <w:tcW w:w="6460" w:type="dxa"/>
            <w:vAlign w:val="bottom"/>
          </w:tcPr>
          <w:p w:rsidR="00053482" w:rsidRDefault="00053482" w:rsidP="00F151EC">
            <w:pPr>
              <w:pStyle w:val="TextLeader"/>
              <w:tabs>
                <w:tab w:val="clear" w:pos="7200"/>
                <w:tab w:val="right" w:leader="dot" w:pos="6278"/>
              </w:tabs>
            </w:pPr>
            <w:r>
              <w:t>Increase in monthly net operating income</w:t>
            </w:r>
            <w:r>
              <w:tab/>
            </w:r>
          </w:p>
        </w:tc>
        <w:tc>
          <w:tcPr>
            <w:tcW w:w="1291" w:type="dxa"/>
            <w:vAlign w:val="bottom"/>
          </w:tcPr>
          <w:p w:rsidR="00053482" w:rsidRDefault="00053482" w:rsidP="00F151EC">
            <w:pPr>
              <w:pStyle w:val="TextRight"/>
              <w:rPr>
                <w:u w:val="double"/>
              </w:rPr>
            </w:pPr>
            <w:r>
              <w:rPr>
                <w:u w:val="double"/>
              </w:rPr>
              <w:t>$ 8,000</w:t>
            </w:r>
          </w:p>
        </w:tc>
      </w:tr>
    </w:tbl>
    <w:p w:rsidR="00053482" w:rsidRDefault="00053482" w:rsidP="00053482">
      <w:pPr>
        <w:pStyle w:val="6pointlinespace"/>
      </w:pPr>
    </w:p>
    <w:p w:rsidR="00053482" w:rsidRDefault="00053482" w:rsidP="00053482">
      <w:pPr>
        <w:pStyle w:val="NumberedPart"/>
      </w:pPr>
      <w:r>
        <w:tab/>
      </w:r>
      <w:r>
        <w:tab/>
        <w:t xml:space="preserve">Since the company is now showing a loss of $4,500 per month, if the changes are adopted, the loss will turn into a profit of $3,500 each month ($8,000 </w:t>
      </w:r>
      <w:r w:rsidR="00931134">
        <w:rPr>
          <w:rFonts w:cs="Tahoma"/>
        </w:rPr>
        <w:t>–</w:t>
      </w:r>
      <w:r>
        <w:t xml:space="preserve"> $4,500 = $3,500).</w:t>
      </w:r>
    </w:p>
    <w:p w:rsidR="00381798" w:rsidRDefault="00381798" w:rsidP="00053482">
      <w:pPr>
        <w:pStyle w:val="ProblemNumber"/>
        <w:rPr>
          <w:color w:val="auto"/>
          <w:sz w:val="24"/>
        </w:rPr>
        <w:sectPr w:rsidR="00381798" w:rsidSect="00DE75E7">
          <w:footerReference w:type="default" r:id="rId80"/>
          <w:pgSz w:w="12240" w:h="15840" w:code="1"/>
          <w:pgMar w:top="1440" w:right="1440" w:bottom="1440" w:left="1440" w:header="720" w:footer="720" w:gutter="0"/>
          <w:cols w:space="720"/>
          <w:docGrid w:linePitch="381"/>
        </w:sectPr>
      </w:pPr>
    </w:p>
    <w:p w:rsidR="00053482" w:rsidRDefault="00053482" w:rsidP="00053482">
      <w:pPr>
        <w:pStyle w:val="ProblemNumber"/>
      </w:pPr>
      <w:r>
        <w:rPr>
          <w:b/>
        </w:rPr>
        <w:t xml:space="preserve">Problem </w:t>
      </w:r>
      <w:r w:rsidR="00556E99">
        <w:rPr>
          <w:b/>
        </w:rPr>
        <w:t>2</w:t>
      </w:r>
      <w:r>
        <w:rPr>
          <w:b/>
        </w:rPr>
        <w:t xml:space="preserve">-22 </w:t>
      </w:r>
      <w: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70"/>
        <w:gridCol w:w="1711"/>
      </w:tblGrid>
      <w:tr w:rsidR="00053482" w:rsidTr="00F151EC">
        <w:trPr>
          <w:tblCellSpacing w:w="7" w:type="dxa"/>
        </w:trPr>
        <w:tc>
          <w:tcPr>
            <w:tcW w:w="360" w:type="dxa"/>
            <w:vAlign w:val="bottom"/>
          </w:tcPr>
          <w:p w:rsidR="00053482" w:rsidRDefault="00053482" w:rsidP="00F151EC">
            <w:pPr>
              <w:pStyle w:val="NumberedPart"/>
            </w:pPr>
            <w:r>
              <w:tab/>
              <w:t>3.</w:t>
            </w:r>
          </w:p>
        </w:tc>
        <w:tc>
          <w:tcPr>
            <w:tcW w:w="5956" w:type="dxa"/>
            <w:vAlign w:val="bottom"/>
          </w:tcPr>
          <w:p w:rsidR="00053482" w:rsidRDefault="00053482" w:rsidP="00F151EC">
            <w:pPr>
              <w:pStyle w:val="TextLeader"/>
              <w:tabs>
                <w:tab w:val="clear" w:pos="7200"/>
                <w:tab w:val="right" w:leader="dot" w:pos="5738"/>
              </w:tabs>
            </w:pPr>
            <w:r>
              <w:t>Sales (39,000 units @ $27.00 per unit*)</w:t>
            </w:r>
            <w:r>
              <w:tab/>
            </w:r>
          </w:p>
        </w:tc>
        <w:tc>
          <w:tcPr>
            <w:tcW w:w="1690" w:type="dxa"/>
            <w:vAlign w:val="bottom"/>
          </w:tcPr>
          <w:p w:rsidR="00053482" w:rsidRDefault="00053482" w:rsidP="00F151EC">
            <w:pPr>
              <w:pStyle w:val="TextRight"/>
              <w:ind w:right="101"/>
            </w:pPr>
            <w:r>
              <w:t>$1,053,000</w:t>
            </w:r>
          </w:p>
        </w:tc>
      </w:tr>
      <w:tr w:rsidR="00053482" w:rsidTr="00F151EC">
        <w:trPr>
          <w:tblCellSpacing w:w="7" w:type="dxa"/>
        </w:trPr>
        <w:tc>
          <w:tcPr>
            <w:tcW w:w="360" w:type="dxa"/>
            <w:vAlign w:val="bottom"/>
          </w:tcPr>
          <w:p w:rsidR="00053482" w:rsidRDefault="00053482" w:rsidP="00F151EC">
            <w:pPr>
              <w:pStyle w:val="NumberedPart"/>
            </w:pPr>
          </w:p>
        </w:tc>
        <w:tc>
          <w:tcPr>
            <w:tcW w:w="5956" w:type="dxa"/>
            <w:vAlign w:val="bottom"/>
          </w:tcPr>
          <w:p w:rsidR="00053482" w:rsidRDefault="00053482" w:rsidP="00F151EC">
            <w:pPr>
              <w:pStyle w:val="TextLeader"/>
              <w:tabs>
                <w:tab w:val="clear" w:pos="7200"/>
                <w:tab w:val="right" w:leader="dot" w:pos="5738"/>
              </w:tabs>
            </w:pPr>
            <w:r>
              <w:t xml:space="preserve">Variable expenses </w:t>
            </w:r>
            <w:r>
              <w:br/>
              <w:t>(39,000 units @ $21.00 per unit)</w:t>
            </w:r>
            <w:r>
              <w:tab/>
            </w:r>
          </w:p>
        </w:tc>
        <w:tc>
          <w:tcPr>
            <w:tcW w:w="1690" w:type="dxa"/>
            <w:vAlign w:val="bottom"/>
          </w:tcPr>
          <w:p w:rsidR="00053482" w:rsidRDefault="00053482" w:rsidP="00F151EC">
            <w:pPr>
              <w:pStyle w:val="TextRight"/>
              <w:ind w:right="101"/>
              <w:rPr>
                <w:u w:val="single"/>
              </w:rPr>
            </w:pPr>
            <w:r>
              <w:rPr>
                <w:u w:val="single"/>
              </w:rPr>
              <w:t>    819,000</w:t>
            </w:r>
          </w:p>
        </w:tc>
      </w:tr>
      <w:tr w:rsidR="00053482" w:rsidTr="00F151EC">
        <w:trPr>
          <w:tblCellSpacing w:w="7" w:type="dxa"/>
        </w:trPr>
        <w:tc>
          <w:tcPr>
            <w:tcW w:w="360" w:type="dxa"/>
            <w:vAlign w:val="bottom"/>
          </w:tcPr>
          <w:p w:rsidR="00053482" w:rsidRDefault="00053482" w:rsidP="00F151EC">
            <w:pPr>
              <w:pStyle w:val="NumberedPart"/>
            </w:pPr>
          </w:p>
        </w:tc>
        <w:tc>
          <w:tcPr>
            <w:tcW w:w="5956" w:type="dxa"/>
            <w:vAlign w:val="bottom"/>
          </w:tcPr>
          <w:p w:rsidR="00053482" w:rsidRDefault="00053482" w:rsidP="00F151EC">
            <w:pPr>
              <w:pStyle w:val="TextLeader"/>
              <w:tabs>
                <w:tab w:val="clear" w:pos="7200"/>
                <w:tab w:val="right" w:leader="dot" w:pos="5738"/>
              </w:tabs>
            </w:pPr>
            <w:r>
              <w:t>Contribution margin</w:t>
            </w:r>
            <w:r>
              <w:tab/>
            </w:r>
          </w:p>
        </w:tc>
        <w:tc>
          <w:tcPr>
            <w:tcW w:w="1690" w:type="dxa"/>
            <w:vAlign w:val="bottom"/>
          </w:tcPr>
          <w:p w:rsidR="00053482" w:rsidRDefault="00053482" w:rsidP="00F151EC">
            <w:pPr>
              <w:pStyle w:val="TextRight"/>
              <w:ind w:right="101"/>
            </w:pPr>
            <w:r>
              <w:t>234,000</w:t>
            </w:r>
          </w:p>
        </w:tc>
      </w:tr>
      <w:tr w:rsidR="00053482" w:rsidTr="00F151EC">
        <w:trPr>
          <w:tblCellSpacing w:w="7" w:type="dxa"/>
        </w:trPr>
        <w:tc>
          <w:tcPr>
            <w:tcW w:w="360" w:type="dxa"/>
            <w:vAlign w:val="bottom"/>
          </w:tcPr>
          <w:p w:rsidR="00053482" w:rsidRDefault="00053482" w:rsidP="00F151EC">
            <w:pPr>
              <w:pStyle w:val="NumberedPart"/>
            </w:pPr>
          </w:p>
        </w:tc>
        <w:tc>
          <w:tcPr>
            <w:tcW w:w="5956" w:type="dxa"/>
            <w:vAlign w:val="bottom"/>
          </w:tcPr>
          <w:p w:rsidR="00053482" w:rsidRDefault="00053482" w:rsidP="00F151EC">
            <w:pPr>
              <w:pStyle w:val="TextLeader"/>
              <w:tabs>
                <w:tab w:val="clear" w:pos="7200"/>
                <w:tab w:val="right" w:leader="dot" w:pos="5738"/>
              </w:tabs>
            </w:pPr>
            <w:r>
              <w:t>Fixed expenses ($180,000 + $60,000)</w:t>
            </w:r>
            <w:r>
              <w:tab/>
            </w:r>
          </w:p>
        </w:tc>
        <w:tc>
          <w:tcPr>
            <w:tcW w:w="1690" w:type="dxa"/>
            <w:vAlign w:val="bottom"/>
          </w:tcPr>
          <w:p w:rsidR="00053482" w:rsidRDefault="00053482" w:rsidP="00F151EC">
            <w:pPr>
              <w:pStyle w:val="TextRight"/>
              <w:ind w:right="101"/>
              <w:rPr>
                <w:u w:val="single"/>
              </w:rPr>
            </w:pPr>
            <w:r>
              <w:rPr>
                <w:u w:val="single"/>
              </w:rPr>
              <w:t>    240,000</w:t>
            </w:r>
          </w:p>
        </w:tc>
      </w:tr>
      <w:tr w:rsidR="00053482" w:rsidTr="00F151EC">
        <w:trPr>
          <w:tblCellSpacing w:w="7" w:type="dxa"/>
        </w:trPr>
        <w:tc>
          <w:tcPr>
            <w:tcW w:w="360" w:type="dxa"/>
            <w:vAlign w:val="bottom"/>
          </w:tcPr>
          <w:p w:rsidR="00053482" w:rsidRDefault="00053482" w:rsidP="00F151EC">
            <w:pPr>
              <w:pStyle w:val="NumberedPart"/>
            </w:pPr>
          </w:p>
        </w:tc>
        <w:tc>
          <w:tcPr>
            <w:tcW w:w="5956" w:type="dxa"/>
            <w:vAlign w:val="bottom"/>
          </w:tcPr>
          <w:p w:rsidR="00053482" w:rsidRDefault="00053482" w:rsidP="00F151EC">
            <w:pPr>
              <w:pStyle w:val="TextLeader"/>
              <w:tabs>
                <w:tab w:val="clear" w:pos="7200"/>
                <w:tab w:val="right" w:leader="dot" w:pos="5738"/>
              </w:tabs>
            </w:pPr>
            <w:r>
              <w:t>Net operating loss</w:t>
            </w:r>
            <w:r>
              <w:tab/>
            </w:r>
          </w:p>
        </w:tc>
        <w:tc>
          <w:tcPr>
            <w:tcW w:w="1690" w:type="dxa"/>
            <w:vAlign w:val="bottom"/>
          </w:tcPr>
          <w:p w:rsidR="00053482" w:rsidRDefault="00053482" w:rsidP="00F151EC">
            <w:pPr>
              <w:pStyle w:val="TextRight"/>
              <w:ind w:right="0"/>
              <w:rPr>
                <w:u w:val="double"/>
              </w:rPr>
            </w:pPr>
            <w:r>
              <w:rPr>
                <w:u w:val="double"/>
              </w:rPr>
              <w:t>$      </w:t>
            </w:r>
            <w:r w:rsidR="002B6954">
              <w:rPr>
                <w:u w:val="double"/>
              </w:rPr>
              <w:t>(</w:t>
            </w:r>
            <w:r>
              <w:rPr>
                <w:u w:val="double"/>
              </w:rPr>
              <w:t>6,000</w:t>
            </w:r>
            <w:r>
              <w:t>)</w:t>
            </w:r>
          </w:p>
        </w:tc>
      </w:tr>
    </w:tbl>
    <w:p w:rsidR="00053482" w:rsidRDefault="00053482" w:rsidP="00053482">
      <w:pPr>
        <w:pStyle w:val="6pointlinespace"/>
      </w:pPr>
    </w:p>
    <w:p w:rsidR="00053482" w:rsidRDefault="00053482" w:rsidP="00053482">
      <w:pPr>
        <w:pStyle w:val="NumberedPart"/>
      </w:pPr>
      <w:r>
        <w:tab/>
      </w:r>
      <w:r>
        <w:tab/>
        <w:t xml:space="preserve">*$30.00 – ($30.00 </w:t>
      </w:r>
      <w:r>
        <w:rPr>
          <w:rFonts w:cs="Tahoma"/>
        </w:rPr>
        <w:t>×</w:t>
      </w:r>
      <w:r>
        <w:t xml:space="preserve"> 0.10) = $27.00</w:t>
      </w:r>
    </w:p>
    <w:p w:rsidR="00053482" w:rsidRDefault="00053482" w:rsidP="00053482">
      <w:pPr>
        <w:pStyle w:val="NumberedPart"/>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1245"/>
        <w:gridCol w:w="6052"/>
      </w:tblGrid>
      <w:tr w:rsidR="00053482" w:rsidTr="00F151EC">
        <w:trPr>
          <w:tblCellSpacing w:w="7" w:type="dxa"/>
        </w:trPr>
        <w:tc>
          <w:tcPr>
            <w:tcW w:w="368" w:type="dxa"/>
            <w:vAlign w:val="bottom"/>
          </w:tcPr>
          <w:p w:rsidR="00053482" w:rsidRDefault="00053482" w:rsidP="00F151EC">
            <w:pPr>
              <w:pStyle w:val="TextRight"/>
            </w:pPr>
            <w:r>
              <w:t>4.</w:t>
            </w:r>
          </w:p>
        </w:tc>
        <w:tc>
          <w:tcPr>
            <w:tcW w:w="1231" w:type="dxa"/>
            <w:vAlign w:val="bottom"/>
          </w:tcPr>
          <w:p w:rsidR="00053482" w:rsidRDefault="00053482" w:rsidP="00F151EC">
            <w:pPr>
              <w:pStyle w:val="TextRight"/>
            </w:pPr>
            <w:r>
              <w:t>Profit</w:t>
            </w:r>
          </w:p>
        </w:tc>
        <w:tc>
          <w:tcPr>
            <w:tcW w:w="6031"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$9,750</w:t>
            </w:r>
          </w:p>
        </w:tc>
        <w:tc>
          <w:tcPr>
            <w:tcW w:w="6031" w:type="dxa"/>
            <w:vAlign w:val="bottom"/>
          </w:tcPr>
          <w:p w:rsidR="00053482" w:rsidRDefault="00053482" w:rsidP="00F151EC">
            <w:pPr>
              <w:pStyle w:val="TextLeft"/>
            </w:pPr>
            <w:r>
              <w:t xml:space="preserve">= ($30.00 </w:t>
            </w:r>
            <w:r>
              <w:rPr>
                <w:rFonts w:cs="Tahoma"/>
              </w:rPr>
              <w:t>− $21.75) ×</w:t>
            </w:r>
            <w:r>
              <w:t xml:space="preserve"> Q </w:t>
            </w:r>
            <w:r>
              <w:rPr>
                <w:rFonts w:cs="Tahoma"/>
              </w:rPr>
              <w:t>−</w:t>
            </w:r>
            <w:r>
              <w:t xml:space="preserve"> $180,000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$9,750</w:t>
            </w:r>
          </w:p>
        </w:tc>
        <w:tc>
          <w:tcPr>
            <w:tcW w:w="6031" w:type="dxa"/>
            <w:vAlign w:val="bottom"/>
          </w:tcPr>
          <w:p w:rsidR="00053482" w:rsidRDefault="00053482" w:rsidP="00F151EC">
            <w:pPr>
              <w:pStyle w:val="TextLeft"/>
            </w:pPr>
            <w:r>
              <w:t>= ($8.25</w:t>
            </w:r>
            <w:r>
              <w:rPr>
                <w:rFonts w:cs="Tahoma"/>
              </w:rPr>
              <w:t>) ×</w:t>
            </w:r>
            <w:r>
              <w:t xml:space="preserve"> Q </w:t>
            </w:r>
            <w:r>
              <w:rPr>
                <w:rFonts w:cs="Tahoma"/>
              </w:rPr>
              <w:t>−</w:t>
            </w:r>
            <w:r>
              <w:t xml:space="preserve"> $180,000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$8.25Q</w:t>
            </w:r>
          </w:p>
        </w:tc>
        <w:tc>
          <w:tcPr>
            <w:tcW w:w="6031" w:type="dxa"/>
            <w:vAlign w:val="bottom"/>
          </w:tcPr>
          <w:p w:rsidR="00053482" w:rsidRDefault="00053482" w:rsidP="00F151EC">
            <w:pPr>
              <w:pStyle w:val="TextLeft"/>
            </w:pPr>
            <w:r>
              <w:t>= $189,750</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$189,750 ÷ $8.25</w:t>
            </w:r>
          </w:p>
        </w:tc>
      </w:tr>
      <w:tr w:rsidR="00053482" w:rsidTr="00F151EC">
        <w:trPr>
          <w:tblCellSpacing w:w="7" w:type="dxa"/>
        </w:trPr>
        <w:tc>
          <w:tcPr>
            <w:tcW w:w="368" w:type="dxa"/>
            <w:vAlign w:val="bottom"/>
          </w:tcPr>
          <w:p w:rsidR="00053482" w:rsidRDefault="00053482" w:rsidP="00F151EC">
            <w:pPr>
              <w:pStyle w:val="TextRight"/>
            </w:pPr>
          </w:p>
        </w:tc>
        <w:tc>
          <w:tcPr>
            <w:tcW w:w="1231" w:type="dxa"/>
            <w:vAlign w:val="bottom"/>
          </w:tcPr>
          <w:p w:rsidR="00053482" w:rsidRDefault="00053482" w:rsidP="00F151EC">
            <w:pPr>
              <w:pStyle w:val="TextRight"/>
            </w:pPr>
            <w:r>
              <w:t>Q</w:t>
            </w:r>
          </w:p>
        </w:tc>
        <w:tc>
          <w:tcPr>
            <w:tcW w:w="6031" w:type="dxa"/>
            <w:vAlign w:val="bottom"/>
          </w:tcPr>
          <w:p w:rsidR="00053482" w:rsidRDefault="00053482" w:rsidP="00F151EC">
            <w:pPr>
              <w:pStyle w:val="TextLeft"/>
            </w:pPr>
            <w:r>
              <w:t>= 23,000 units</w:t>
            </w:r>
          </w:p>
        </w:tc>
      </w:tr>
    </w:tbl>
    <w:p w:rsidR="00053482" w:rsidRDefault="00053482" w:rsidP="00053482">
      <w:pPr>
        <w:pStyle w:val="6pointlinespace"/>
      </w:pPr>
    </w:p>
    <w:p w:rsidR="00053482" w:rsidRDefault="00053482" w:rsidP="00053482">
      <w:pPr>
        <w:pStyle w:val="NumberedPart"/>
      </w:pPr>
      <w:r>
        <w:tab/>
      </w:r>
      <w:r>
        <w:tab/>
        <w:t>*$21.00 + $0.75 = $21.75</w:t>
      </w:r>
    </w:p>
    <w:p w:rsidR="00053482" w:rsidRDefault="00053482" w:rsidP="00053482">
      <w:pPr>
        <w:pStyle w:val="NumberedPart"/>
      </w:pPr>
    </w:p>
    <w:p w:rsidR="00053482" w:rsidRDefault="00053482" w:rsidP="00053482">
      <w:pPr>
        <w:pStyle w:val="NumberedPart"/>
      </w:pPr>
      <w:r>
        <w:tab/>
      </w:r>
      <w:r>
        <w:tab/>
        <w:t>Alternative solution:</w:t>
      </w:r>
    </w:p>
    <w:p w:rsidR="00053482" w:rsidRDefault="00053482" w:rsidP="00053482">
      <w:pPr>
        <w:pStyle w:val="Equation"/>
      </w:pPr>
      <w:r>
        <w:tab/>
      </w:r>
      <w:r w:rsidR="00F05872" w:rsidRPr="00386478">
        <w:rPr>
          <w:noProof/>
          <w:position w:val="-88"/>
        </w:rPr>
        <w:object w:dxaOrig="6840" w:dyaOrig="2299">
          <v:shape id="_x0000_i1049" type="#_x0000_t75" alt="" style="width:342pt;height:116.25pt;mso-width-percent:0;mso-height-percent:0;mso-width-percent:0;mso-height-percent:0" o:ole="">
            <v:imagedata r:id="rId81" o:title=""/>
          </v:shape>
          <o:OLEObject Type="Embed" ProgID="Equation.DSMT4" ShapeID="_x0000_i1049" DrawAspect="Content" ObjectID="_1611561159" r:id="rId82"/>
        </w:object>
      </w:r>
    </w:p>
    <w:p w:rsidR="00053482" w:rsidRDefault="00053482" w:rsidP="00053482">
      <w:pPr>
        <w:pStyle w:val="NumberedPartSub"/>
      </w:pPr>
      <w:r>
        <w:tab/>
      </w:r>
      <w:r>
        <w:tab/>
      </w:r>
      <w:r>
        <w:tab/>
        <w:t>**$30.00 – $21.75 = $8.25</w:t>
      </w:r>
    </w:p>
    <w:p w:rsidR="00053482" w:rsidRDefault="00053482" w:rsidP="00053482">
      <w:pPr>
        <w:pStyle w:val="NumberedPartSub"/>
      </w:pPr>
    </w:p>
    <w:p w:rsidR="00053482" w:rsidRDefault="00053482" w:rsidP="00053482">
      <w:pPr>
        <w:pStyle w:val="NumberedPartSub"/>
      </w:pPr>
      <w:r>
        <w:tab/>
        <w:t>5.</w:t>
      </w:r>
      <w:r>
        <w:tab/>
        <w:t>a.</w:t>
      </w:r>
      <w:r>
        <w:tab/>
        <w:t>The new CM ratio would be:</w:t>
      </w:r>
    </w:p>
    <w:p w:rsidR="00053482" w:rsidRDefault="00053482" w:rsidP="00053482">
      <w:pPr>
        <w:pStyle w:val="6pointlinespace"/>
      </w:pPr>
    </w:p>
    <w:tbl>
      <w:tblPr>
        <w:tblW w:w="0" w:type="auto"/>
        <w:tblCellSpacing w:w="7" w:type="dxa"/>
        <w:tblInd w:w="749" w:type="dxa"/>
        <w:tblLayout w:type="fixed"/>
        <w:tblCellMar>
          <w:left w:w="0" w:type="dxa"/>
          <w:right w:w="0" w:type="dxa"/>
        </w:tblCellMar>
        <w:tblLook w:val="0000" w:firstRow="0" w:lastRow="0" w:firstColumn="0" w:lastColumn="0" w:noHBand="0" w:noVBand="0"/>
      </w:tblPr>
      <w:tblGrid>
        <w:gridCol w:w="3150"/>
        <w:gridCol w:w="1350"/>
        <w:gridCol w:w="2366"/>
      </w:tblGrid>
      <w:tr w:rsidR="00053482" w:rsidTr="00F151EC">
        <w:trPr>
          <w:tblCellSpacing w:w="7" w:type="dxa"/>
        </w:trPr>
        <w:tc>
          <w:tcPr>
            <w:tcW w:w="3129" w:type="dxa"/>
            <w:vAlign w:val="bottom"/>
          </w:tcPr>
          <w:p w:rsidR="00053482" w:rsidRDefault="00053482" w:rsidP="00F151EC">
            <w:pPr>
              <w:pStyle w:val="ColumnHead"/>
            </w:pPr>
          </w:p>
        </w:tc>
        <w:tc>
          <w:tcPr>
            <w:tcW w:w="1336" w:type="dxa"/>
            <w:vAlign w:val="bottom"/>
          </w:tcPr>
          <w:p w:rsidR="00053482" w:rsidRDefault="00053482" w:rsidP="00F151EC">
            <w:pPr>
              <w:pStyle w:val="ColumnHead"/>
            </w:pPr>
            <w:r>
              <w:t>Per Unit</w:t>
            </w:r>
          </w:p>
        </w:tc>
        <w:tc>
          <w:tcPr>
            <w:tcW w:w="2345" w:type="dxa"/>
            <w:vAlign w:val="bottom"/>
          </w:tcPr>
          <w:p w:rsidR="00053482" w:rsidRDefault="00053482" w:rsidP="00F151EC">
            <w:pPr>
              <w:pStyle w:val="ColumnHead"/>
            </w:pPr>
            <w:r>
              <w:t>Percent of Sales</w:t>
            </w:r>
          </w:p>
        </w:tc>
      </w:tr>
      <w:tr w:rsidR="00053482" w:rsidTr="00F151EC">
        <w:trPr>
          <w:tblCellSpacing w:w="7" w:type="dxa"/>
        </w:trPr>
        <w:tc>
          <w:tcPr>
            <w:tcW w:w="3129" w:type="dxa"/>
            <w:vAlign w:val="bottom"/>
          </w:tcPr>
          <w:p w:rsidR="00053482" w:rsidRDefault="00053482" w:rsidP="00F151EC">
            <w:pPr>
              <w:pStyle w:val="TextLeader"/>
              <w:tabs>
                <w:tab w:val="clear" w:pos="7200"/>
                <w:tab w:val="right" w:leader="dot" w:pos="3031"/>
              </w:tabs>
            </w:pPr>
            <w:r>
              <w:t>Sales</w:t>
            </w:r>
            <w:r>
              <w:tab/>
            </w:r>
          </w:p>
        </w:tc>
        <w:tc>
          <w:tcPr>
            <w:tcW w:w="1336" w:type="dxa"/>
            <w:vAlign w:val="bottom"/>
          </w:tcPr>
          <w:p w:rsidR="00053482" w:rsidRDefault="00053482" w:rsidP="00F151EC">
            <w:pPr>
              <w:pStyle w:val="TextRight"/>
              <w:ind w:right="248"/>
            </w:pPr>
            <w:r>
              <w:t>$30.00</w:t>
            </w:r>
          </w:p>
        </w:tc>
        <w:tc>
          <w:tcPr>
            <w:tcW w:w="2345" w:type="dxa"/>
            <w:vAlign w:val="bottom"/>
          </w:tcPr>
          <w:p w:rsidR="00053482" w:rsidRDefault="00053482" w:rsidP="00F151EC">
            <w:pPr>
              <w:pStyle w:val="TextRight"/>
              <w:ind w:right="717"/>
            </w:pPr>
            <w:r>
              <w:t>100%</w:t>
            </w:r>
          </w:p>
        </w:tc>
      </w:tr>
      <w:tr w:rsidR="00053482" w:rsidTr="00F151EC">
        <w:trPr>
          <w:tblCellSpacing w:w="7" w:type="dxa"/>
        </w:trPr>
        <w:tc>
          <w:tcPr>
            <w:tcW w:w="3129" w:type="dxa"/>
            <w:vAlign w:val="bottom"/>
          </w:tcPr>
          <w:p w:rsidR="00053482" w:rsidRDefault="00053482" w:rsidP="00F151EC">
            <w:pPr>
              <w:pStyle w:val="TextLeader"/>
              <w:tabs>
                <w:tab w:val="clear" w:pos="7200"/>
                <w:tab w:val="right" w:leader="dot" w:pos="3031"/>
              </w:tabs>
            </w:pPr>
            <w:r>
              <w:t>Variable expenses</w:t>
            </w:r>
            <w:r>
              <w:tab/>
            </w:r>
          </w:p>
        </w:tc>
        <w:tc>
          <w:tcPr>
            <w:tcW w:w="1336" w:type="dxa"/>
            <w:vAlign w:val="bottom"/>
          </w:tcPr>
          <w:p w:rsidR="00053482" w:rsidRDefault="00053482" w:rsidP="00F151EC">
            <w:pPr>
              <w:pStyle w:val="TextRight"/>
              <w:ind w:right="248"/>
              <w:rPr>
                <w:u w:val="single"/>
              </w:rPr>
            </w:pPr>
            <w:r>
              <w:rPr>
                <w:u w:val="single"/>
              </w:rPr>
              <w:t> 18.00</w:t>
            </w:r>
          </w:p>
        </w:tc>
        <w:tc>
          <w:tcPr>
            <w:tcW w:w="2345" w:type="dxa"/>
            <w:vAlign w:val="bottom"/>
          </w:tcPr>
          <w:p w:rsidR="00053482" w:rsidRDefault="00053482" w:rsidP="00F151EC">
            <w:pPr>
              <w:pStyle w:val="TextRight"/>
              <w:ind w:right="717"/>
              <w:rPr>
                <w:u w:val="single"/>
              </w:rPr>
            </w:pPr>
            <w:r>
              <w:rPr>
                <w:u w:val="single"/>
              </w:rPr>
              <w:t> 60%</w:t>
            </w:r>
          </w:p>
        </w:tc>
      </w:tr>
      <w:tr w:rsidR="00053482" w:rsidTr="00F151EC">
        <w:trPr>
          <w:tblCellSpacing w:w="7" w:type="dxa"/>
        </w:trPr>
        <w:tc>
          <w:tcPr>
            <w:tcW w:w="3129" w:type="dxa"/>
            <w:vAlign w:val="bottom"/>
          </w:tcPr>
          <w:p w:rsidR="00053482" w:rsidRDefault="00053482" w:rsidP="00F151EC">
            <w:pPr>
              <w:pStyle w:val="TextLeader"/>
              <w:tabs>
                <w:tab w:val="clear" w:pos="7200"/>
                <w:tab w:val="right" w:leader="dot" w:pos="3031"/>
              </w:tabs>
            </w:pPr>
            <w:r>
              <w:t>Contribution margin</w:t>
            </w:r>
            <w:r>
              <w:tab/>
            </w:r>
          </w:p>
        </w:tc>
        <w:tc>
          <w:tcPr>
            <w:tcW w:w="1336" w:type="dxa"/>
            <w:vAlign w:val="bottom"/>
          </w:tcPr>
          <w:p w:rsidR="00053482" w:rsidRDefault="00053482" w:rsidP="00F151EC">
            <w:pPr>
              <w:pStyle w:val="TextRight"/>
              <w:ind w:right="248"/>
              <w:rPr>
                <w:u w:val="double"/>
              </w:rPr>
            </w:pPr>
            <w:r>
              <w:rPr>
                <w:u w:val="double"/>
              </w:rPr>
              <w:t>$12.00</w:t>
            </w:r>
          </w:p>
        </w:tc>
        <w:tc>
          <w:tcPr>
            <w:tcW w:w="2345" w:type="dxa"/>
            <w:vAlign w:val="bottom"/>
          </w:tcPr>
          <w:p w:rsidR="00053482" w:rsidRDefault="00053482" w:rsidP="00F151EC">
            <w:pPr>
              <w:pStyle w:val="TextRight"/>
              <w:ind w:right="717"/>
              <w:rPr>
                <w:u w:val="double"/>
              </w:rPr>
            </w:pPr>
            <w:r>
              <w:rPr>
                <w:u w:val="double"/>
              </w:rPr>
              <w:t> 40%</w:t>
            </w:r>
          </w:p>
        </w:tc>
      </w:tr>
    </w:tbl>
    <w:p w:rsidR="00381798" w:rsidRDefault="00381798" w:rsidP="00053482">
      <w:pPr>
        <w:pStyle w:val="ProblemNumber"/>
        <w:sectPr w:rsidR="00381798" w:rsidSect="00DE75E7">
          <w:pgSz w:w="12240" w:h="15840" w:code="1"/>
          <w:pgMar w:top="1440" w:right="1440" w:bottom="1440" w:left="1440" w:header="720" w:footer="720" w:gutter="0"/>
          <w:cols w:space="720"/>
          <w:docGrid w:linePitch="381"/>
        </w:sectPr>
      </w:pPr>
    </w:p>
    <w:p w:rsidR="00053482" w:rsidRDefault="00053482" w:rsidP="00053482">
      <w:pPr>
        <w:pStyle w:val="ProblemNumber"/>
      </w:pPr>
      <w:r>
        <w:rPr>
          <w:b/>
          <w:bCs/>
        </w:rPr>
        <w:t xml:space="preserve">Problem </w:t>
      </w:r>
      <w:r w:rsidR="00556E99">
        <w:rPr>
          <w:b/>
          <w:bCs/>
        </w:rPr>
        <w:t>2</w:t>
      </w:r>
      <w:r>
        <w:rPr>
          <w:b/>
          <w:bCs/>
        </w:rPr>
        <w:t>-22</w:t>
      </w:r>
      <w:r>
        <w:t xml:space="preserve"> (continued)</w:t>
      </w:r>
    </w:p>
    <w:p w:rsidR="00053482" w:rsidRDefault="00053482" w:rsidP="00053482">
      <w:pPr>
        <w:pStyle w:val="NumberedPartSub"/>
      </w:pPr>
      <w:r>
        <w:tab/>
      </w:r>
      <w:r>
        <w:tab/>
      </w:r>
      <w:r>
        <w:tab/>
        <w:t>The new break-even point would be:</w:t>
      </w:r>
    </w:p>
    <w:p w:rsidR="00053482" w:rsidRDefault="00053482" w:rsidP="00053482">
      <w:pPr>
        <w:pStyle w:val="Equation"/>
      </w:pPr>
      <w:r>
        <w:tab/>
      </w:r>
      <w:r w:rsidR="00F05872" w:rsidRPr="00386478">
        <w:rPr>
          <w:noProof/>
          <w:position w:val="-220"/>
        </w:rPr>
        <w:object w:dxaOrig="5340" w:dyaOrig="4660">
          <v:shape id="_x0000_i1050" type="#_x0000_t75" alt="" style="width:267.75pt;height:233.25pt;mso-width-percent:0;mso-height-percent:0;mso-width-percent:0;mso-height-percent:0" o:ole="">
            <v:imagedata r:id="rId83" o:title=""/>
          </v:shape>
          <o:OLEObject Type="Embed" ProgID="Equation.DSMT4" ShapeID="_x0000_i1050" DrawAspect="Content" ObjectID="_1611561160" r:id="rId84"/>
        </w:object>
      </w:r>
    </w:p>
    <w:p w:rsidR="00053482" w:rsidRDefault="00053482" w:rsidP="00053482">
      <w:pPr>
        <w:pStyle w:val="6pointlinespace"/>
      </w:pPr>
    </w:p>
    <w:p w:rsidR="00053482" w:rsidRDefault="00053482" w:rsidP="00053482">
      <w:pPr>
        <w:pStyle w:val="NumberedPartSub"/>
      </w:pPr>
      <w:r>
        <w:tab/>
      </w:r>
      <w:r>
        <w:tab/>
        <w:t>b.</w:t>
      </w:r>
      <w:r>
        <w:tab/>
        <w:t>Comparative income statements follow:</w:t>
      </w:r>
    </w:p>
    <w:p w:rsidR="00053482" w:rsidRDefault="00053482" w:rsidP="00053482">
      <w:pPr>
        <w:pStyle w:val="6pointlinespace"/>
      </w:pPr>
    </w:p>
    <w:tbl>
      <w:tblPr>
        <w:tblW w:w="8640" w:type="dxa"/>
        <w:tblCellSpacing w:w="7" w:type="dxa"/>
        <w:tblInd w:w="734" w:type="dxa"/>
        <w:tblLayout w:type="fixed"/>
        <w:tblCellMar>
          <w:left w:w="0" w:type="dxa"/>
          <w:right w:w="0" w:type="dxa"/>
        </w:tblCellMar>
        <w:tblLook w:val="0000" w:firstRow="0" w:lastRow="0" w:firstColumn="0" w:lastColumn="0" w:noHBand="0" w:noVBand="0"/>
      </w:tblPr>
      <w:tblGrid>
        <w:gridCol w:w="2340"/>
        <w:gridCol w:w="1295"/>
        <w:gridCol w:w="21"/>
        <w:gridCol w:w="941"/>
        <w:gridCol w:w="790"/>
        <w:gridCol w:w="179"/>
        <w:gridCol w:w="1346"/>
        <w:gridCol w:w="1016"/>
        <w:gridCol w:w="712"/>
      </w:tblGrid>
      <w:tr w:rsidR="00053482" w:rsidTr="00F151EC">
        <w:trPr>
          <w:tblCellSpacing w:w="7" w:type="dxa"/>
        </w:trPr>
        <w:tc>
          <w:tcPr>
            <w:tcW w:w="2319" w:type="dxa"/>
            <w:vAlign w:val="bottom"/>
          </w:tcPr>
          <w:p w:rsidR="00053482" w:rsidRDefault="00053482" w:rsidP="00F151EC">
            <w:pPr>
              <w:pStyle w:val="ColumnHead"/>
            </w:pPr>
          </w:p>
        </w:tc>
        <w:tc>
          <w:tcPr>
            <w:tcW w:w="3033" w:type="dxa"/>
            <w:gridSpan w:val="4"/>
            <w:tcBorders>
              <w:bottom w:val="single" w:sz="4" w:space="0" w:color="auto"/>
            </w:tcBorders>
            <w:vAlign w:val="bottom"/>
          </w:tcPr>
          <w:p w:rsidR="00053482" w:rsidRDefault="00053482" w:rsidP="00F151EC">
            <w:pPr>
              <w:pStyle w:val="ColumnHead"/>
              <w:rPr>
                <w:bCs w:val="0"/>
              </w:rPr>
            </w:pPr>
            <w:r>
              <w:rPr>
                <w:bCs w:val="0"/>
              </w:rPr>
              <w:t>Not Automated</w:t>
            </w:r>
          </w:p>
        </w:tc>
        <w:tc>
          <w:tcPr>
            <w:tcW w:w="165" w:type="dxa"/>
            <w:vAlign w:val="bottom"/>
          </w:tcPr>
          <w:p w:rsidR="00053482" w:rsidRDefault="00053482" w:rsidP="00F151EC">
            <w:pPr>
              <w:pStyle w:val="ColumnHead"/>
            </w:pPr>
          </w:p>
        </w:tc>
        <w:tc>
          <w:tcPr>
            <w:tcW w:w="3053" w:type="dxa"/>
            <w:gridSpan w:val="3"/>
            <w:tcBorders>
              <w:bottom w:val="single" w:sz="4" w:space="0" w:color="auto"/>
            </w:tcBorders>
            <w:vAlign w:val="bottom"/>
          </w:tcPr>
          <w:p w:rsidR="00053482" w:rsidRDefault="00053482" w:rsidP="00F151EC">
            <w:pPr>
              <w:pStyle w:val="ColumnHead"/>
              <w:rPr>
                <w:bCs w:val="0"/>
              </w:rPr>
            </w:pPr>
            <w:r>
              <w:rPr>
                <w:bCs w:val="0"/>
              </w:rPr>
              <w:t>Automated</w:t>
            </w:r>
          </w:p>
        </w:tc>
      </w:tr>
      <w:tr w:rsidR="00053482" w:rsidTr="00F151EC">
        <w:trPr>
          <w:tblCellSpacing w:w="7" w:type="dxa"/>
        </w:trPr>
        <w:tc>
          <w:tcPr>
            <w:tcW w:w="2319" w:type="dxa"/>
            <w:vAlign w:val="bottom"/>
          </w:tcPr>
          <w:p w:rsidR="00053482" w:rsidRDefault="00053482" w:rsidP="00F151EC">
            <w:pPr>
              <w:pStyle w:val="ColumnHead"/>
            </w:pPr>
          </w:p>
        </w:tc>
        <w:tc>
          <w:tcPr>
            <w:tcW w:w="1302" w:type="dxa"/>
            <w:gridSpan w:val="2"/>
            <w:vAlign w:val="bottom"/>
          </w:tcPr>
          <w:p w:rsidR="00053482" w:rsidRDefault="00053482" w:rsidP="00F151EC">
            <w:pPr>
              <w:pStyle w:val="ColumnHead"/>
            </w:pPr>
            <w:r>
              <w:t>Total</w:t>
            </w:r>
          </w:p>
        </w:tc>
        <w:tc>
          <w:tcPr>
            <w:tcW w:w="927" w:type="dxa"/>
            <w:vAlign w:val="bottom"/>
          </w:tcPr>
          <w:p w:rsidR="00053482" w:rsidRDefault="00053482" w:rsidP="00F151EC">
            <w:pPr>
              <w:pStyle w:val="ColumnHead"/>
            </w:pPr>
            <w:r>
              <w:t>Per Unit</w:t>
            </w:r>
          </w:p>
        </w:tc>
        <w:tc>
          <w:tcPr>
            <w:tcW w:w="776" w:type="dxa"/>
            <w:vAlign w:val="bottom"/>
          </w:tcPr>
          <w:p w:rsidR="00053482" w:rsidRDefault="00053482" w:rsidP="00F151EC">
            <w:pPr>
              <w:pStyle w:val="ColumnHead"/>
            </w:pPr>
            <w:r>
              <w:t>%</w:t>
            </w:r>
          </w:p>
        </w:tc>
        <w:tc>
          <w:tcPr>
            <w:tcW w:w="165" w:type="dxa"/>
            <w:vAlign w:val="bottom"/>
          </w:tcPr>
          <w:p w:rsidR="00053482" w:rsidRDefault="00053482" w:rsidP="00F151EC">
            <w:pPr>
              <w:pStyle w:val="ColumnHead"/>
            </w:pPr>
          </w:p>
        </w:tc>
        <w:tc>
          <w:tcPr>
            <w:tcW w:w="1332" w:type="dxa"/>
            <w:vAlign w:val="bottom"/>
          </w:tcPr>
          <w:p w:rsidR="00053482" w:rsidRDefault="00053482" w:rsidP="00F151EC">
            <w:pPr>
              <w:pStyle w:val="ColumnHead"/>
            </w:pPr>
            <w:r>
              <w:t>Total</w:t>
            </w:r>
          </w:p>
        </w:tc>
        <w:tc>
          <w:tcPr>
            <w:tcW w:w="1002" w:type="dxa"/>
            <w:vAlign w:val="bottom"/>
          </w:tcPr>
          <w:p w:rsidR="00053482" w:rsidRDefault="00053482" w:rsidP="00F151EC">
            <w:pPr>
              <w:pStyle w:val="ColumnHead"/>
            </w:pPr>
            <w:r>
              <w:t>Per Unit</w:t>
            </w:r>
          </w:p>
        </w:tc>
        <w:tc>
          <w:tcPr>
            <w:tcW w:w="691" w:type="dxa"/>
            <w:vAlign w:val="bottom"/>
          </w:tcPr>
          <w:p w:rsidR="00053482" w:rsidRDefault="00053482" w:rsidP="00F151EC">
            <w:pPr>
              <w:pStyle w:val="ColumnHead"/>
            </w:pPr>
            <w:r>
              <w:t>%</w:t>
            </w:r>
          </w:p>
        </w:tc>
      </w:tr>
      <w:tr w:rsidR="00053482" w:rsidTr="00F151EC">
        <w:trPr>
          <w:tblCellSpacing w:w="7" w:type="dxa"/>
        </w:trPr>
        <w:tc>
          <w:tcPr>
            <w:tcW w:w="2319" w:type="dxa"/>
            <w:vAlign w:val="bottom"/>
          </w:tcPr>
          <w:p w:rsidR="00053482" w:rsidRDefault="00053482" w:rsidP="00F151EC">
            <w:pPr>
              <w:pStyle w:val="TextLeader"/>
              <w:tabs>
                <w:tab w:val="clear" w:pos="7200"/>
                <w:tab w:val="right" w:leader="dot" w:pos="2146"/>
              </w:tabs>
            </w:pPr>
            <w:r>
              <w:t>Sales (26,000 units)</w:t>
            </w:r>
            <w:r>
              <w:tab/>
            </w:r>
          </w:p>
        </w:tc>
        <w:tc>
          <w:tcPr>
            <w:tcW w:w="1281" w:type="dxa"/>
            <w:vAlign w:val="bottom"/>
          </w:tcPr>
          <w:p w:rsidR="00053482" w:rsidRDefault="00053482" w:rsidP="00F151EC">
            <w:pPr>
              <w:pStyle w:val="TextRight"/>
            </w:pPr>
            <w:r>
              <w:t>$780,000</w:t>
            </w:r>
          </w:p>
        </w:tc>
        <w:tc>
          <w:tcPr>
            <w:tcW w:w="948" w:type="dxa"/>
            <w:gridSpan w:val="2"/>
            <w:vAlign w:val="bottom"/>
          </w:tcPr>
          <w:p w:rsidR="00053482" w:rsidRDefault="00053482" w:rsidP="00F151EC">
            <w:pPr>
              <w:pStyle w:val="TextCentered"/>
            </w:pPr>
            <w:r>
              <w:t>$30.00</w:t>
            </w:r>
          </w:p>
        </w:tc>
        <w:tc>
          <w:tcPr>
            <w:tcW w:w="776" w:type="dxa"/>
            <w:vAlign w:val="bottom"/>
          </w:tcPr>
          <w:p w:rsidR="00053482" w:rsidRDefault="00053482" w:rsidP="00F151EC">
            <w:pPr>
              <w:pStyle w:val="TextCentered"/>
            </w:pPr>
            <w:r>
              <w:t>100</w:t>
            </w:r>
          </w:p>
        </w:tc>
        <w:tc>
          <w:tcPr>
            <w:tcW w:w="165" w:type="dxa"/>
            <w:vAlign w:val="bottom"/>
          </w:tcPr>
          <w:p w:rsidR="00053482" w:rsidRDefault="00053482" w:rsidP="00F151EC">
            <w:pPr>
              <w:pStyle w:val="TextRight"/>
            </w:pPr>
          </w:p>
        </w:tc>
        <w:tc>
          <w:tcPr>
            <w:tcW w:w="1332" w:type="dxa"/>
            <w:vAlign w:val="bottom"/>
          </w:tcPr>
          <w:p w:rsidR="00053482" w:rsidRDefault="00053482" w:rsidP="00F151EC">
            <w:pPr>
              <w:pStyle w:val="TextRight"/>
            </w:pPr>
            <w:r>
              <w:t>$780,000</w:t>
            </w:r>
          </w:p>
        </w:tc>
        <w:tc>
          <w:tcPr>
            <w:tcW w:w="1002" w:type="dxa"/>
            <w:vAlign w:val="bottom"/>
          </w:tcPr>
          <w:p w:rsidR="00053482" w:rsidRDefault="00053482" w:rsidP="00F151EC">
            <w:pPr>
              <w:pStyle w:val="TextRight"/>
              <w:ind w:right="83"/>
            </w:pPr>
            <w:r>
              <w:t>$30.00</w:t>
            </w:r>
          </w:p>
        </w:tc>
        <w:tc>
          <w:tcPr>
            <w:tcW w:w="691" w:type="dxa"/>
            <w:vAlign w:val="bottom"/>
          </w:tcPr>
          <w:p w:rsidR="00053482" w:rsidRDefault="00053482" w:rsidP="00F151EC">
            <w:pPr>
              <w:pStyle w:val="TextRight"/>
              <w:tabs>
                <w:tab w:val="left" w:pos="608"/>
              </w:tabs>
              <w:ind w:right="76"/>
            </w:pPr>
            <w:r>
              <w:t>100</w:t>
            </w:r>
          </w:p>
        </w:tc>
      </w:tr>
      <w:tr w:rsidR="00053482" w:rsidTr="00F151EC">
        <w:trPr>
          <w:tblCellSpacing w:w="7" w:type="dxa"/>
        </w:trPr>
        <w:tc>
          <w:tcPr>
            <w:tcW w:w="2319" w:type="dxa"/>
            <w:vAlign w:val="bottom"/>
          </w:tcPr>
          <w:p w:rsidR="00053482" w:rsidRDefault="00053482" w:rsidP="00F151EC">
            <w:pPr>
              <w:pStyle w:val="TextLeader"/>
              <w:tabs>
                <w:tab w:val="clear" w:pos="7200"/>
                <w:tab w:val="right" w:leader="dot" w:pos="2146"/>
              </w:tabs>
            </w:pPr>
            <w:r>
              <w:t>Variable expenses</w:t>
            </w:r>
            <w:r>
              <w:tab/>
            </w:r>
          </w:p>
        </w:tc>
        <w:tc>
          <w:tcPr>
            <w:tcW w:w="1281" w:type="dxa"/>
            <w:vAlign w:val="bottom"/>
          </w:tcPr>
          <w:p w:rsidR="00053482" w:rsidRDefault="00053482" w:rsidP="00F151EC">
            <w:pPr>
              <w:pStyle w:val="TextRight"/>
              <w:rPr>
                <w:u w:val="single"/>
              </w:rPr>
            </w:pPr>
            <w:r>
              <w:rPr>
                <w:u w:val="single"/>
              </w:rPr>
              <w:t> 546,000</w:t>
            </w:r>
          </w:p>
        </w:tc>
        <w:tc>
          <w:tcPr>
            <w:tcW w:w="948" w:type="dxa"/>
            <w:gridSpan w:val="2"/>
            <w:vAlign w:val="bottom"/>
          </w:tcPr>
          <w:p w:rsidR="00053482" w:rsidRDefault="00053482" w:rsidP="00F151EC">
            <w:pPr>
              <w:pStyle w:val="TextCentered"/>
              <w:rPr>
                <w:u w:val="single"/>
              </w:rPr>
            </w:pPr>
            <w:r>
              <w:rPr>
                <w:u w:val="single"/>
              </w:rPr>
              <w:t> 21.00</w:t>
            </w:r>
          </w:p>
        </w:tc>
        <w:tc>
          <w:tcPr>
            <w:tcW w:w="776" w:type="dxa"/>
            <w:vAlign w:val="bottom"/>
          </w:tcPr>
          <w:p w:rsidR="00053482" w:rsidRDefault="00053482" w:rsidP="00F151EC">
            <w:pPr>
              <w:pStyle w:val="TextCentered"/>
              <w:rPr>
                <w:u w:val="single"/>
              </w:rPr>
            </w:pPr>
            <w:r>
              <w:rPr>
                <w:u w:val="single"/>
              </w:rPr>
              <w:t> 70</w:t>
            </w:r>
          </w:p>
        </w:tc>
        <w:tc>
          <w:tcPr>
            <w:tcW w:w="165" w:type="dxa"/>
            <w:vAlign w:val="bottom"/>
          </w:tcPr>
          <w:p w:rsidR="00053482" w:rsidRDefault="00053482" w:rsidP="00F151EC">
            <w:pPr>
              <w:pStyle w:val="TextRight"/>
            </w:pPr>
          </w:p>
        </w:tc>
        <w:tc>
          <w:tcPr>
            <w:tcW w:w="1332" w:type="dxa"/>
            <w:vAlign w:val="bottom"/>
          </w:tcPr>
          <w:p w:rsidR="00053482" w:rsidRDefault="00053482" w:rsidP="00F151EC">
            <w:pPr>
              <w:pStyle w:val="TextRight"/>
              <w:rPr>
                <w:u w:val="single"/>
              </w:rPr>
            </w:pPr>
            <w:r>
              <w:rPr>
                <w:u w:val="single"/>
              </w:rPr>
              <w:t> 468,000</w:t>
            </w:r>
          </w:p>
        </w:tc>
        <w:tc>
          <w:tcPr>
            <w:tcW w:w="1002" w:type="dxa"/>
            <w:vAlign w:val="bottom"/>
          </w:tcPr>
          <w:p w:rsidR="00053482" w:rsidRDefault="00053482" w:rsidP="00F151EC">
            <w:pPr>
              <w:pStyle w:val="TextRight"/>
              <w:ind w:right="83"/>
              <w:rPr>
                <w:u w:val="single"/>
              </w:rPr>
            </w:pPr>
            <w:r>
              <w:rPr>
                <w:u w:val="single"/>
              </w:rPr>
              <w:t> 18.00</w:t>
            </w:r>
          </w:p>
        </w:tc>
        <w:tc>
          <w:tcPr>
            <w:tcW w:w="691" w:type="dxa"/>
            <w:vAlign w:val="bottom"/>
          </w:tcPr>
          <w:p w:rsidR="00053482" w:rsidRDefault="00053482" w:rsidP="00F151EC">
            <w:pPr>
              <w:pStyle w:val="TextRight"/>
              <w:tabs>
                <w:tab w:val="left" w:pos="608"/>
              </w:tabs>
              <w:ind w:right="76"/>
              <w:rPr>
                <w:u w:val="single"/>
              </w:rPr>
            </w:pPr>
            <w:r>
              <w:rPr>
                <w:u w:val="single"/>
              </w:rPr>
              <w:t> 60</w:t>
            </w:r>
          </w:p>
        </w:tc>
      </w:tr>
      <w:tr w:rsidR="00053482" w:rsidTr="00F151EC">
        <w:trPr>
          <w:tblCellSpacing w:w="7" w:type="dxa"/>
        </w:trPr>
        <w:tc>
          <w:tcPr>
            <w:tcW w:w="2319" w:type="dxa"/>
            <w:vAlign w:val="bottom"/>
          </w:tcPr>
          <w:p w:rsidR="00053482" w:rsidRDefault="00053482" w:rsidP="00F151EC">
            <w:pPr>
              <w:pStyle w:val="TextLeader"/>
              <w:tabs>
                <w:tab w:val="clear" w:pos="7200"/>
                <w:tab w:val="right" w:leader="dot" w:pos="2146"/>
              </w:tabs>
            </w:pPr>
            <w:r>
              <w:t>Contribution margin</w:t>
            </w:r>
            <w:r>
              <w:tab/>
            </w:r>
          </w:p>
        </w:tc>
        <w:tc>
          <w:tcPr>
            <w:tcW w:w="1281" w:type="dxa"/>
            <w:vAlign w:val="bottom"/>
          </w:tcPr>
          <w:p w:rsidR="00053482" w:rsidRDefault="00053482" w:rsidP="00F151EC">
            <w:pPr>
              <w:pStyle w:val="TextRight"/>
            </w:pPr>
            <w:r>
              <w:t>234,000</w:t>
            </w:r>
          </w:p>
        </w:tc>
        <w:tc>
          <w:tcPr>
            <w:tcW w:w="948" w:type="dxa"/>
            <w:gridSpan w:val="2"/>
            <w:vAlign w:val="bottom"/>
          </w:tcPr>
          <w:p w:rsidR="00053482" w:rsidRDefault="00053482" w:rsidP="00F151EC">
            <w:pPr>
              <w:pStyle w:val="TextCentered"/>
              <w:rPr>
                <w:u w:val="double"/>
              </w:rPr>
            </w:pPr>
            <w:r>
              <w:rPr>
                <w:u w:val="double"/>
              </w:rPr>
              <w:t>$ 9.00</w:t>
            </w:r>
          </w:p>
        </w:tc>
        <w:tc>
          <w:tcPr>
            <w:tcW w:w="776" w:type="dxa"/>
            <w:vAlign w:val="bottom"/>
          </w:tcPr>
          <w:p w:rsidR="00053482" w:rsidRDefault="00053482" w:rsidP="00F151EC">
            <w:pPr>
              <w:pStyle w:val="TextCentered"/>
              <w:rPr>
                <w:u w:val="double"/>
              </w:rPr>
            </w:pPr>
            <w:r>
              <w:rPr>
                <w:u w:val="double"/>
              </w:rPr>
              <w:t> 30</w:t>
            </w:r>
          </w:p>
        </w:tc>
        <w:tc>
          <w:tcPr>
            <w:tcW w:w="165" w:type="dxa"/>
            <w:vAlign w:val="bottom"/>
          </w:tcPr>
          <w:p w:rsidR="00053482" w:rsidRDefault="00053482" w:rsidP="00F151EC">
            <w:pPr>
              <w:pStyle w:val="TextRight"/>
            </w:pPr>
          </w:p>
        </w:tc>
        <w:tc>
          <w:tcPr>
            <w:tcW w:w="1332" w:type="dxa"/>
            <w:vAlign w:val="bottom"/>
          </w:tcPr>
          <w:p w:rsidR="00053482" w:rsidRDefault="00053482" w:rsidP="00F151EC">
            <w:pPr>
              <w:pStyle w:val="TextRight"/>
            </w:pPr>
            <w:r>
              <w:t>312,000</w:t>
            </w:r>
          </w:p>
        </w:tc>
        <w:tc>
          <w:tcPr>
            <w:tcW w:w="1002" w:type="dxa"/>
            <w:vAlign w:val="bottom"/>
          </w:tcPr>
          <w:p w:rsidR="00053482" w:rsidRDefault="00053482" w:rsidP="00F151EC">
            <w:pPr>
              <w:pStyle w:val="TextRight"/>
              <w:ind w:right="83"/>
              <w:rPr>
                <w:u w:val="double"/>
              </w:rPr>
            </w:pPr>
            <w:r>
              <w:rPr>
                <w:u w:val="double"/>
              </w:rPr>
              <w:t>$12.00</w:t>
            </w:r>
          </w:p>
        </w:tc>
        <w:tc>
          <w:tcPr>
            <w:tcW w:w="691" w:type="dxa"/>
            <w:vAlign w:val="bottom"/>
          </w:tcPr>
          <w:p w:rsidR="00053482" w:rsidRDefault="00053482" w:rsidP="00F151EC">
            <w:pPr>
              <w:pStyle w:val="TextRight"/>
              <w:tabs>
                <w:tab w:val="left" w:pos="608"/>
              </w:tabs>
              <w:ind w:right="76"/>
              <w:rPr>
                <w:u w:val="double"/>
              </w:rPr>
            </w:pPr>
            <w:r>
              <w:rPr>
                <w:u w:val="double"/>
              </w:rPr>
              <w:t> 40</w:t>
            </w:r>
          </w:p>
        </w:tc>
      </w:tr>
      <w:tr w:rsidR="00053482" w:rsidTr="00F151EC">
        <w:trPr>
          <w:tblCellSpacing w:w="7" w:type="dxa"/>
        </w:trPr>
        <w:tc>
          <w:tcPr>
            <w:tcW w:w="2319" w:type="dxa"/>
            <w:vAlign w:val="bottom"/>
          </w:tcPr>
          <w:p w:rsidR="00053482" w:rsidRDefault="00053482" w:rsidP="00F151EC">
            <w:pPr>
              <w:pStyle w:val="TextLeader"/>
              <w:tabs>
                <w:tab w:val="clear" w:pos="7200"/>
                <w:tab w:val="right" w:leader="dot" w:pos="2146"/>
              </w:tabs>
            </w:pPr>
            <w:r>
              <w:t>Fixed expenses</w:t>
            </w:r>
            <w:r>
              <w:tab/>
            </w:r>
          </w:p>
        </w:tc>
        <w:tc>
          <w:tcPr>
            <w:tcW w:w="1281" w:type="dxa"/>
            <w:vAlign w:val="bottom"/>
          </w:tcPr>
          <w:p w:rsidR="00053482" w:rsidRDefault="00053482" w:rsidP="00F151EC">
            <w:pPr>
              <w:pStyle w:val="TextRight"/>
              <w:rPr>
                <w:u w:val="single"/>
              </w:rPr>
            </w:pPr>
            <w:r>
              <w:rPr>
                <w:u w:val="single"/>
              </w:rPr>
              <w:t> 180,000</w:t>
            </w:r>
          </w:p>
        </w:tc>
        <w:tc>
          <w:tcPr>
            <w:tcW w:w="948" w:type="dxa"/>
            <w:gridSpan w:val="2"/>
            <w:vAlign w:val="bottom"/>
          </w:tcPr>
          <w:p w:rsidR="00053482" w:rsidRDefault="00053482" w:rsidP="00F151EC">
            <w:pPr>
              <w:pStyle w:val="TextRight"/>
            </w:pPr>
          </w:p>
        </w:tc>
        <w:tc>
          <w:tcPr>
            <w:tcW w:w="776" w:type="dxa"/>
            <w:vAlign w:val="bottom"/>
          </w:tcPr>
          <w:p w:rsidR="00053482" w:rsidRDefault="00053482" w:rsidP="00F151EC">
            <w:pPr>
              <w:pStyle w:val="TextRight"/>
              <w:tabs>
                <w:tab w:val="left" w:pos="697"/>
              </w:tabs>
            </w:pPr>
          </w:p>
        </w:tc>
        <w:tc>
          <w:tcPr>
            <w:tcW w:w="165" w:type="dxa"/>
            <w:vAlign w:val="bottom"/>
          </w:tcPr>
          <w:p w:rsidR="00053482" w:rsidRDefault="00053482" w:rsidP="00F151EC">
            <w:pPr>
              <w:pStyle w:val="TextRight"/>
            </w:pPr>
          </w:p>
        </w:tc>
        <w:tc>
          <w:tcPr>
            <w:tcW w:w="1332" w:type="dxa"/>
            <w:vAlign w:val="bottom"/>
          </w:tcPr>
          <w:p w:rsidR="00053482" w:rsidRDefault="00053482" w:rsidP="00F151EC">
            <w:pPr>
              <w:pStyle w:val="TextRight"/>
              <w:rPr>
                <w:u w:val="single"/>
              </w:rPr>
            </w:pPr>
            <w:r>
              <w:rPr>
                <w:u w:val="single"/>
              </w:rPr>
              <w:t> 252,000</w:t>
            </w:r>
          </w:p>
        </w:tc>
        <w:tc>
          <w:tcPr>
            <w:tcW w:w="1002" w:type="dxa"/>
            <w:vAlign w:val="bottom"/>
          </w:tcPr>
          <w:p w:rsidR="00053482" w:rsidRDefault="00053482" w:rsidP="00F151EC">
            <w:pPr>
              <w:pStyle w:val="TextRight"/>
              <w:ind w:right="83"/>
            </w:pPr>
          </w:p>
        </w:tc>
        <w:tc>
          <w:tcPr>
            <w:tcW w:w="691" w:type="dxa"/>
            <w:vAlign w:val="bottom"/>
          </w:tcPr>
          <w:p w:rsidR="00053482" w:rsidRDefault="00053482" w:rsidP="00F151EC">
            <w:pPr>
              <w:pStyle w:val="TextRight"/>
              <w:tabs>
                <w:tab w:val="left" w:pos="608"/>
              </w:tabs>
              <w:ind w:right="76"/>
            </w:pPr>
          </w:p>
        </w:tc>
      </w:tr>
      <w:tr w:rsidR="00053482" w:rsidTr="00F151EC">
        <w:trPr>
          <w:tblCellSpacing w:w="7" w:type="dxa"/>
        </w:trPr>
        <w:tc>
          <w:tcPr>
            <w:tcW w:w="2319" w:type="dxa"/>
            <w:vAlign w:val="bottom"/>
          </w:tcPr>
          <w:p w:rsidR="00053482" w:rsidRDefault="00053482" w:rsidP="00F151EC">
            <w:pPr>
              <w:pStyle w:val="TextLeader"/>
              <w:tabs>
                <w:tab w:val="clear" w:pos="7200"/>
                <w:tab w:val="right" w:leader="dot" w:pos="2146"/>
              </w:tabs>
            </w:pPr>
            <w:r>
              <w:t>Net operating income</w:t>
            </w:r>
            <w:r>
              <w:tab/>
            </w:r>
          </w:p>
        </w:tc>
        <w:tc>
          <w:tcPr>
            <w:tcW w:w="1281" w:type="dxa"/>
            <w:vAlign w:val="bottom"/>
          </w:tcPr>
          <w:p w:rsidR="00053482" w:rsidRDefault="00053482" w:rsidP="00F151EC">
            <w:pPr>
              <w:pStyle w:val="TextRight"/>
              <w:rPr>
                <w:u w:val="double"/>
              </w:rPr>
            </w:pPr>
            <w:r>
              <w:rPr>
                <w:u w:val="double"/>
              </w:rPr>
              <w:t>$ 54,000</w:t>
            </w:r>
          </w:p>
        </w:tc>
        <w:tc>
          <w:tcPr>
            <w:tcW w:w="948" w:type="dxa"/>
            <w:gridSpan w:val="2"/>
            <w:vAlign w:val="bottom"/>
          </w:tcPr>
          <w:p w:rsidR="00053482" w:rsidRDefault="00053482" w:rsidP="00F151EC">
            <w:pPr>
              <w:pStyle w:val="TextRight"/>
            </w:pPr>
          </w:p>
        </w:tc>
        <w:tc>
          <w:tcPr>
            <w:tcW w:w="776" w:type="dxa"/>
            <w:vAlign w:val="bottom"/>
          </w:tcPr>
          <w:p w:rsidR="00053482" w:rsidRDefault="00053482" w:rsidP="00F151EC">
            <w:pPr>
              <w:pStyle w:val="TextRight"/>
            </w:pPr>
          </w:p>
        </w:tc>
        <w:tc>
          <w:tcPr>
            <w:tcW w:w="165" w:type="dxa"/>
            <w:vAlign w:val="bottom"/>
          </w:tcPr>
          <w:p w:rsidR="00053482" w:rsidRDefault="00053482" w:rsidP="00F151EC">
            <w:pPr>
              <w:pStyle w:val="TextRight"/>
            </w:pPr>
          </w:p>
        </w:tc>
        <w:tc>
          <w:tcPr>
            <w:tcW w:w="1332" w:type="dxa"/>
            <w:vAlign w:val="bottom"/>
          </w:tcPr>
          <w:p w:rsidR="00053482" w:rsidRDefault="00053482" w:rsidP="00F151EC">
            <w:pPr>
              <w:pStyle w:val="TextRight"/>
              <w:rPr>
                <w:u w:val="double"/>
              </w:rPr>
            </w:pPr>
            <w:r>
              <w:rPr>
                <w:u w:val="double"/>
              </w:rPr>
              <w:t>$</w:t>
            </w:r>
            <w:r>
              <w:rPr>
                <w:u w:val="double"/>
              </w:rPr>
              <w:t> </w:t>
            </w:r>
            <w:r>
              <w:rPr>
                <w:u w:val="double"/>
              </w:rPr>
              <w:t>60,000</w:t>
            </w:r>
          </w:p>
        </w:tc>
        <w:tc>
          <w:tcPr>
            <w:tcW w:w="1002" w:type="dxa"/>
            <w:vAlign w:val="bottom"/>
          </w:tcPr>
          <w:p w:rsidR="00053482" w:rsidRDefault="00053482" w:rsidP="00F151EC">
            <w:pPr>
              <w:pStyle w:val="TextRight"/>
            </w:pPr>
          </w:p>
        </w:tc>
        <w:tc>
          <w:tcPr>
            <w:tcW w:w="691" w:type="dxa"/>
            <w:vAlign w:val="bottom"/>
          </w:tcPr>
          <w:p w:rsidR="00053482" w:rsidRDefault="00053482" w:rsidP="00F151EC">
            <w:pPr>
              <w:pStyle w:val="TextRight"/>
              <w:tabs>
                <w:tab w:val="left" w:pos="608"/>
              </w:tabs>
              <w:ind w:right="76"/>
            </w:pPr>
          </w:p>
        </w:tc>
      </w:tr>
    </w:tbl>
    <w:p w:rsidR="00053482" w:rsidRDefault="00053482" w:rsidP="00053482">
      <w:pPr>
        <w:pStyle w:val="NumberedPart"/>
      </w:pPr>
    </w:p>
    <w:p w:rsidR="00053482" w:rsidRDefault="00053482" w:rsidP="00053482">
      <w:pPr>
        <w:pStyle w:val="ProblemNumber"/>
      </w:pPr>
      <w:r>
        <w:br w:type="page"/>
      </w:r>
      <w:r>
        <w:rPr>
          <w:b/>
        </w:rPr>
        <w:t xml:space="preserve">Problem </w:t>
      </w:r>
      <w:r w:rsidR="00556E99">
        <w:rPr>
          <w:b/>
        </w:rPr>
        <w:t>2</w:t>
      </w:r>
      <w:r>
        <w:rPr>
          <w:b/>
        </w:rPr>
        <w:t>-22</w:t>
      </w:r>
      <w:r>
        <w:t xml:space="preserve"> (continued)</w:t>
      </w:r>
    </w:p>
    <w:p w:rsidR="00386478" w:rsidRDefault="00053482" w:rsidP="00386478">
      <w:pPr>
        <w:pStyle w:val="NumberedPartSub"/>
      </w:pPr>
      <w:r>
        <w:tab/>
      </w:r>
      <w:r w:rsidR="00386478">
        <w:t>c.</w:t>
      </w:r>
      <w:r w:rsidR="00386478">
        <w:tab/>
      </w:r>
      <w:r w:rsidR="00386478">
        <w:tab/>
        <w:t xml:space="preserve">Whether or not the company should automate its operations depends on how much risk the company is willing to take and on prospects for future sales. The proposed changes would increase the company’s fixed costs and its break-even point. However, the changes would also increase the company’s CM ratio (from 0.30 to 0.40). The higher CM ratio means that once the break-even point is reached, profits will increase more rapidly than at present. If 26,000 units are sold next month, for example, the higher CM ratio will generate $6,000 </w:t>
      </w:r>
      <w:r w:rsidR="002870DD">
        <w:t xml:space="preserve">(= $60,000 </w:t>
      </w:r>
      <w:r w:rsidR="002870DD">
        <w:rPr>
          <w:rFonts w:cs="Tahoma"/>
        </w:rPr>
        <w:t>–</w:t>
      </w:r>
      <w:r w:rsidR="002870DD">
        <w:t xml:space="preserve"> $54,000) </w:t>
      </w:r>
      <w:r w:rsidR="00386478">
        <w:t>more in profits than if no changes are made.</w:t>
      </w:r>
    </w:p>
    <w:p w:rsidR="00386478" w:rsidRDefault="00053482" w:rsidP="00053482">
      <w:pPr>
        <w:pStyle w:val="NumberedPartSub"/>
      </w:pPr>
      <w:r>
        <w:tab/>
      </w:r>
    </w:p>
    <w:p w:rsidR="00053482" w:rsidRDefault="00386478" w:rsidP="00053482">
      <w:pPr>
        <w:pStyle w:val="NumberedPartSub"/>
      </w:pPr>
      <w:r>
        <w:tab/>
      </w:r>
      <w:r>
        <w:tab/>
      </w:r>
      <w:r w:rsidR="00053482">
        <w:tab/>
        <w:t>The greatest risk of automating is that future sales may drop back down to present levels (only 19,500 units per month), and as a result, losses will be even larger than at present due to the company’s greater fixed costs. (Note the problem states that sales are erratic from month to month.) In sum, the proposed changes will help the company if sales continue to trend upward in future months; the changes will hurt the company if sales drop back down to or near present levels.</w:t>
      </w:r>
    </w:p>
    <w:p w:rsidR="00053482" w:rsidRDefault="00053482" w:rsidP="00053482">
      <w:pPr>
        <w:pStyle w:val="NumberedPartSub"/>
      </w:pPr>
    </w:p>
    <w:p w:rsidR="00053482" w:rsidRDefault="00053482" w:rsidP="00053482">
      <w:pPr>
        <w:pStyle w:val="NumberedPartSub"/>
      </w:pPr>
      <w:r>
        <w:tab/>
      </w:r>
      <w:r>
        <w:tab/>
      </w:r>
      <w:r>
        <w:tab/>
      </w:r>
      <w:r>
        <w:rPr>
          <w:b/>
        </w:rPr>
        <w:t>Note to the Instructor:</w:t>
      </w:r>
      <w:r>
        <w:t xml:space="preserve"> Although it is not asked for in the problem, if time permits you may want to compute the point of indifference between the two alternatives in terms of units sold; i.e., the point where profits will be the same under either alternative. At this point, total revenue will be the same; hence, we include only costs in our equation:</w:t>
      </w:r>
    </w:p>
    <w:p w:rsidR="00053482" w:rsidRDefault="00053482" w:rsidP="00053482">
      <w:pPr>
        <w:pStyle w:val="6pointlinespace"/>
      </w:pPr>
    </w:p>
    <w:tbl>
      <w:tblPr>
        <w:tblW w:w="0" w:type="auto"/>
        <w:tblCellSpacing w:w="7" w:type="dxa"/>
        <w:tblInd w:w="944" w:type="dxa"/>
        <w:tblLayout w:type="fixed"/>
        <w:tblCellMar>
          <w:left w:w="0" w:type="dxa"/>
          <w:right w:w="0" w:type="dxa"/>
        </w:tblCellMar>
        <w:tblLook w:val="0000" w:firstRow="0" w:lastRow="0" w:firstColumn="0" w:lastColumn="0" w:noHBand="0" w:noVBand="0"/>
      </w:tblPr>
      <w:tblGrid>
        <w:gridCol w:w="3045"/>
        <w:gridCol w:w="4305"/>
      </w:tblGrid>
      <w:tr w:rsidR="00053482" w:rsidTr="00F151EC">
        <w:trPr>
          <w:tblCellSpacing w:w="7" w:type="dxa"/>
        </w:trPr>
        <w:tc>
          <w:tcPr>
            <w:tcW w:w="3024" w:type="dxa"/>
            <w:vAlign w:val="bottom"/>
          </w:tcPr>
          <w:p w:rsidR="00053482" w:rsidRDefault="00053482" w:rsidP="00F151EC">
            <w:pPr>
              <w:pStyle w:val="TextRight"/>
            </w:pPr>
            <w:r>
              <w:t xml:space="preserve">Let Q = </w:t>
            </w:r>
          </w:p>
        </w:tc>
        <w:tc>
          <w:tcPr>
            <w:tcW w:w="4284" w:type="dxa"/>
            <w:vAlign w:val="bottom"/>
          </w:tcPr>
          <w:p w:rsidR="00053482" w:rsidRDefault="00053482" w:rsidP="00F151EC">
            <w:pPr>
              <w:pStyle w:val="TextLeft"/>
            </w:pPr>
            <w:r>
              <w:t>Point of indifference in units sold</w:t>
            </w:r>
          </w:p>
        </w:tc>
      </w:tr>
      <w:tr w:rsidR="00053482" w:rsidTr="00F151EC">
        <w:trPr>
          <w:tblCellSpacing w:w="7" w:type="dxa"/>
        </w:trPr>
        <w:tc>
          <w:tcPr>
            <w:tcW w:w="3024" w:type="dxa"/>
            <w:vAlign w:val="bottom"/>
          </w:tcPr>
          <w:p w:rsidR="00053482" w:rsidRDefault="00053482" w:rsidP="00F151EC">
            <w:pPr>
              <w:pStyle w:val="TextRight"/>
            </w:pPr>
            <w:r>
              <w:t xml:space="preserve">$21.00Q + $180,000 = </w:t>
            </w:r>
          </w:p>
        </w:tc>
        <w:tc>
          <w:tcPr>
            <w:tcW w:w="4284" w:type="dxa"/>
            <w:vAlign w:val="bottom"/>
          </w:tcPr>
          <w:p w:rsidR="00053482" w:rsidRDefault="00053482" w:rsidP="00F151EC">
            <w:pPr>
              <w:pStyle w:val="TextLeft"/>
            </w:pPr>
            <w:r>
              <w:t>$18.00Q + $252,000</w:t>
            </w:r>
          </w:p>
        </w:tc>
      </w:tr>
      <w:tr w:rsidR="00053482" w:rsidTr="00F151EC">
        <w:trPr>
          <w:tblCellSpacing w:w="7" w:type="dxa"/>
        </w:trPr>
        <w:tc>
          <w:tcPr>
            <w:tcW w:w="3024" w:type="dxa"/>
            <w:vAlign w:val="bottom"/>
          </w:tcPr>
          <w:p w:rsidR="00053482" w:rsidRDefault="00053482" w:rsidP="00F151EC">
            <w:pPr>
              <w:pStyle w:val="TextRight"/>
            </w:pPr>
            <w:r>
              <w:t xml:space="preserve">$3.00Q = </w:t>
            </w:r>
          </w:p>
        </w:tc>
        <w:tc>
          <w:tcPr>
            <w:tcW w:w="4284" w:type="dxa"/>
            <w:vAlign w:val="bottom"/>
          </w:tcPr>
          <w:p w:rsidR="00053482" w:rsidRDefault="00053482" w:rsidP="00F151EC">
            <w:pPr>
              <w:pStyle w:val="TextLeft"/>
            </w:pPr>
            <w:r>
              <w:t>$72,000</w:t>
            </w:r>
          </w:p>
        </w:tc>
      </w:tr>
      <w:tr w:rsidR="00053482" w:rsidTr="00F151EC">
        <w:trPr>
          <w:tblCellSpacing w:w="7" w:type="dxa"/>
        </w:trPr>
        <w:tc>
          <w:tcPr>
            <w:tcW w:w="3024" w:type="dxa"/>
            <w:vAlign w:val="bottom"/>
          </w:tcPr>
          <w:p w:rsidR="00053482" w:rsidRDefault="00053482" w:rsidP="00F151EC">
            <w:pPr>
              <w:pStyle w:val="TextRight"/>
            </w:pPr>
            <w:r>
              <w:t xml:space="preserve">Q = </w:t>
            </w:r>
          </w:p>
        </w:tc>
        <w:tc>
          <w:tcPr>
            <w:tcW w:w="4284" w:type="dxa"/>
            <w:vAlign w:val="bottom"/>
          </w:tcPr>
          <w:p w:rsidR="00053482" w:rsidRDefault="00053482" w:rsidP="00F151EC">
            <w:pPr>
              <w:pStyle w:val="TextLeft"/>
            </w:pPr>
            <w:r>
              <w:t>$72,000 ÷ $3.00</w:t>
            </w:r>
          </w:p>
        </w:tc>
      </w:tr>
      <w:tr w:rsidR="00053482" w:rsidTr="00F151EC">
        <w:trPr>
          <w:tblCellSpacing w:w="7" w:type="dxa"/>
        </w:trPr>
        <w:tc>
          <w:tcPr>
            <w:tcW w:w="3024" w:type="dxa"/>
            <w:vAlign w:val="bottom"/>
          </w:tcPr>
          <w:p w:rsidR="00053482" w:rsidRDefault="00053482" w:rsidP="00F151EC">
            <w:pPr>
              <w:pStyle w:val="TextRight"/>
            </w:pPr>
            <w:r>
              <w:t xml:space="preserve">Q = </w:t>
            </w:r>
          </w:p>
        </w:tc>
        <w:tc>
          <w:tcPr>
            <w:tcW w:w="4284" w:type="dxa"/>
            <w:vAlign w:val="bottom"/>
          </w:tcPr>
          <w:p w:rsidR="00053482" w:rsidRDefault="00053482" w:rsidP="00F151EC">
            <w:pPr>
              <w:pStyle w:val="TextLeft"/>
            </w:pPr>
            <w:r>
              <w:t xml:space="preserve">24,000 units </w:t>
            </w:r>
          </w:p>
        </w:tc>
      </w:tr>
    </w:tbl>
    <w:p w:rsidR="00053482" w:rsidRDefault="00053482" w:rsidP="00053482">
      <w:pPr>
        <w:pStyle w:val="6pointlinespace"/>
      </w:pPr>
    </w:p>
    <w:p w:rsidR="00053482" w:rsidRDefault="00053482" w:rsidP="00053482">
      <w:pPr>
        <w:pStyle w:val="NumberedPartSub"/>
      </w:pPr>
      <w:r>
        <w:tab/>
      </w:r>
      <w:r>
        <w:tab/>
      </w:r>
      <w:r>
        <w:tab/>
        <w:t xml:space="preserve">If </w:t>
      </w:r>
      <w:r>
        <w:rPr>
          <w:bCs/>
        </w:rPr>
        <w:t xml:space="preserve">more </w:t>
      </w:r>
      <w:r>
        <w:t>than 24,000 units are sold in a month, the proposed plan will yield the greater profits; if less than 24,000 units are sold in a month, the present plan will yield the greater profits (or the least loss).</w:t>
      </w:r>
    </w:p>
    <w:p w:rsidR="00381798" w:rsidRDefault="00381798">
      <w:pPr>
        <w:sectPr w:rsidR="00381798" w:rsidSect="00DE75E7">
          <w:footerReference w:type="default" r:id="rId85"/>
          <w:pgSz w:w="12240" w:h="15840" w:code="1"/>
          <w:pgMar w:top="1440" w:right="1440" w:bottom="1440" w:left="1440" w:header="720" w:footer="720" w:gutter="0"/>
          <w:cols w:space="720"/>
          <w:docGrid w:linePitch="381"/>
        </w:sectPr>
      </w:pPr>
    </w:p>
    <w:p w:rsidR="00053482" w:rsidRDefault="00053482" w:rsidP="00053482">
      <w:pPr>
        <w:pStyle w:val="ProblemNumber"/>
      </w:pPr>
      <w:bookmarkStart w:id="1" w:name="OLE_LINK3"/>
      <w:r>
        <w:rPr>
          <w:b/>
        </w:rPr>
        <w:t xml:space="preserve">Problem </w:t>
      </w:r>
      <w:r w:rsidR="00556E99">
        <w:rPr>
          <w:b/>
        </w:rPr>
        <w:t>2</w:t>
      </w:r>
      <w:r>
        <w:rPr>
          <w:b/>
        </w:rPr>
        <w:t>-</w:t>
      </w:r>
      <w:r w:rsidR="00EE108F">
        <w:rPr>
          <w:b/>
        </w:rPr>
        <w:t>23</w:t>
      </w:r>
      <w:r>
        <w:rPr>
          <w:b/>
        </w:rPr>
        <w:t xml:space="preserve"> </w:t>
      </w:r>
      <w:r>
        <w:t>(60 minutes)</w:t>
      </w:r>
    </w:p>
    <w:p w:rsidR="00BC0123" w:rsidRPr="00BC0123" w:rsidRDefault="00BC0123" w:rsidP="00BC0123">
      <w:pPr>
        <w:pStyle w:val="NumberedPart"/>
      </w:pPr>
      <w:r>
        <w:t>1. The CM ratio is 60%:</w:t>
      </w:r>
    </w:p>
    <w:tbl>
      <w:tblPr>
        <w:tblW w:w="0" w:type="auto"/>
        <w:tblCellSpacing w:w="7" w:type="dxa"/>
        <w:tblInd w:w="29" w:type="dxa"/>
        <w:tblLayout w:type="fixed"/>
        <w:tblCellMar>
          <w:left w:w="0" w:type="dxa"/>
          <w:right w:w="0" w:type="dxa"/>
        </w:tblCellMar>
        <w:tblLook w:val="0000" w:firstRow="0" w:lastRow="0" w:firstColumn="0" w:lastColumn="0" w:noHBand="0" w:noVBand="0"/>
      </w:tblPr>
      <w:tblGrid>
        <w:gridCol w:w="360"/>
        <w:gridCol w:w="3405"/>
        <w:gridCol w:w="1132"/>
        <w:gridCol w:w="915"/>
      </w:tblGrid>
      <w:tr w:rsidR="00053482" w:rsidTr="00F151EC">
        <w:trPr>
          <w:tblCellSpacing w:w="7" w:type="dxa"/>
        </w:trPr>
        <w:tc>
          <w:tcPr>
            <w:tcW w:w="339" w:type="dxa"/>
          </w:tcPr>
          <w:p w:rsidR="00053482" w:rsidRDefault="00053482" w:rsidP="00BC0123">
            <w:pPr>
              <w:pStyle w:val="NumberedPart"/>
              <w:ind w:left="480"/>
            </w:pPr>
            <w:r>
              <w:tab/>
            </w:r>
          </w:p>
          <w:p w:rsidR="00BC0123" w:rsidRDefault="00BC0123" w:rsidP="00BC0123">
            <w:pPr>
              <w:pStyle w:val="NumberedPart"/>
            </w:pPr>
          </w:p>
        </w:tc>
        <w:tc>
          <w:tcPr>
            <w:tcW w:w="3391" w:type="dxa"/>
            <w:vAlign w:val="bottom"/>
          </w:tcPr>
          <w:p w:rsidR="00053482" w:rsidRDefault="00053482" w:rsidP="00F151EC">
            <w:pPr>
              <w:pStyle w:val="TextLeader"/>
              <w:tabs>
                <w:tab w:val="clear" w:pos="7200"/>
                <w:tab w:val="right" w:leader="dot" w:pos="3218"/>
              </w:tabs>
            </w:pPr>
            <w:r>
              <w:t>Sales price</w:t>
            </w:r>
            <w:r>
              <w:tab/>
            </w:r>
          </w:p>
        </w:tc>
        <w:tc>
          <w:tcPr>
            <w:tcW w:w="1118" w:type="dxa"/>
            <w:vAlign w:val="bottom"/>
          </w:tcPr>
          <w:p w:rsidR="00053482" w:rsidRDefault="00053482" w:rsidP="00F151EC">
            <w:pPr>
              <w:pStyle w:val="TextRight"/>
            </w:pPr>
            <w:r>
              <w:t>$20.00</w:t>
            </w:r>
          </w:p>
        </w:tc>
        <w:tc>
          <w:tcPr>
            <w:tcW w:w="894" w:type="dxa"/>
            <w:vAlign w:val="bottom"/>
          </w:tcPr>
          <w:p w:rsidR="00053482" w:rsidRDefault="00053482" w:rsidP="00F151EC">
            <w:pPr>
              <w:pStyle w:val="TextRight"/>
            </w:pPr>
            <w:r>
              <w:t>100%</w:t>
            </w:r>
          </w:p>
        </w:tc>
      </w:tr>
      <w:tr w:rsidR="00053482" w:rsidTr="00F151EC">
        <w:trPr>
          <w:tblCellSpacing w:w="7" w:type="dxa"/>
        </w:trPr>
        <w:tc>
          <w:tcPr>
            <w:tcW w:w="339" w:type="dxa"/>
          </w:tcPr>
          <w:p w:rsidR="00053482" w:rsidRDefault="00053482" w:rsidP="00F151EC">
            <w:pPr>
              <w:pStyle w:val="NumberedPart"/>
            </w:pPr>
          </w:p>
        </w:tc>
        <w:tc>
          <w:tcPr>
            <w:tcW w:w="3391" w:type="dxa"/>
            <w:vAlign w:val="bottom"/>
          </w:tcPr>
          <w:p w:rsidR="00053482" w:rsidRDefault="00053482" w:rsidP="00F151EC">
            <w:pPr>
              <w:pStyle w:val="TextLeader"/>
              <w:tabs>
                <w:tab w:val="clear" w:pos="7200"/>
                <w:tab w:val="right" w:leader="dot" w:pos="3218"/>
              </w:tabs>
            </w:pPr>
            <w:r>
              <w:t>Variable expenses</w:t>
            </w:r>
            <w:r>
              <w:tab/>
            </w:r>
          </w:p>
        </w:tc>
        <w:tc>
          <w:tcPr>
            <w:tcW w:w="1118" w:type="dxa"/>
            <w:vAlign w:val="bottom"/>
          </w:tcPr>
          <w:p w:rsidR="00053482" w:rsidRDefault="00053482" w:rsidP="00F151EC">
            <w:pPr>
              <w:pStyle w:val="TextRight"/>
              <w:rPr>
                <w:u w:val="single"/>
              </w:rPr>
            </w:pPr>
            <w:r>
              <w:rPr>
                <w:u w:val="single"/>
              </w:rPr>
              <w:t>   8.00</w:t>
            </w:r>
          </w:p>
        </w:tc>
        <w:tc>
          <w:tcPr>
            <w:tcW w:w="894" w:type="dxa"/>
            <w:vAlign w:val="bottom"/>
          </w:tcPr>
          <w:p w:rsidR="00053482" w:rsidRDefault="00053482" w:rsidP="00F151EC">
            <w:pPr>
              <w:pStyle w:val="TextRight"/>
              <w:rPr>
                <w:u w:val="single"/>
              </w:rPr>
            </w:pPr>
            <w:r>
              <w:rPr>
                <w:u w:val="single"/>
              </w:rPr>
              <w:t>40%</w:t>
            </w:r>
          </w:p>
        </w:tc>
      </w:tr>
      <w:tr w:rsidR="00053482" w:rsidTr="00F151EC">
        <w:trPr>
          <w:tblCellSpacing w:w="7" w:type="dxa"/>
        </w:trPr>
        <w:tc>
          <w:tcPr>
            <w:tcW w:w="339" w:type="dxa"/>
          </w:tcPr>
          <w:p w:rsidR="00053482" w:rsidRDefault="00053482" w:rsidP="00F151EC">
            <w:pPr>
              <w:pStyle w:val="NumberedPart"/>
            </w:pPr>
          </w:p>
        </w:tc>
        <w:tc>
          <w:tcPr>
            <w:tcW w:w="3391" w:type="dxa"/>
            <w:vAlign w:val="bottom"/>
          </w:tcPr>
          <w:p w:rsidR="00053482" w:rsidRDefault="00053482" w:rsidP="00F151EC">
            <w:pPr>
              <w:pStyle w:val="TextLeader"/>
              <w:tabs>
                <w:tab w:val="clear" w:pos="7200"/>
                <w:tab w:val="right" w:leader="dot" w:pos="3218"/>
              </w:tabs>
            </w:pPr>
            <w:r>
              <w:t>Contribution margin</w:t>
            </w:r>
            <w:r>
              <w:tab/>
            </w:r>
          </w:p>
        </w:tc>
        <w:tc>
          <w:tcPr>
            <w:tcW w:w="1118" w:type="dxa"/>
            <w:vAlign w:val="bottom"/>
          </w:tcPr>
          <w:p w:rsidR="00053482" w:rsidRDefault="00053482" w:rsidP="00F151EC">
            <w:pPr>
              <w:pStyle w:val="TextRight"/>
              <w:rPr>
                <w:u w:val="double"/>
              </w:rPr>
            </w:pPr>
            <w:r>
              <w:rPr>
                <w:u w:val="double"/>
              </w:rPr>
              <w:t>$12.00</w:t>
            </w:r>
          </w:p>
        </w:tc>
        <w:tc>
          <w:tcPr>
            <w:tcW w:w="894" w:type="dxa"/>
            <w:vAlign w:val="bottom"/>
          </w:tcPr>
          <w:p w:rsidR="00053482" w:rsidRDefault="00053482" w:rsidP="00F151EC">
            <w:pPr>
              <w:pStyle w:val="TextRight"/>
              <w:rPr>
                <w:u w:val="double"/>
              </w:rPr>
            </w:pPr>
            <w:r>
              <w:rPr>
                <w:u w:val="double"/>
              </w:rPr>
              <w:t>60%</w:t>
            </w:r>
          </w:p>
        </w:tc>
      </w:tr>
    </w:tbl>
    <w:p w:rsidR="00053482" w:rsidRDefault="00053482" w:rsidP="00053482">
      <w:pPr>
        <w:pStyle w:val="NumberedPart"/>
      </w:pPr>
    </w:p>
    <w:tbl>
      <w:tblPr>
        <w:tblW w:w="0" w:type="auto"/>
        <w:tblInd w:w="18" w:type="dxa"/>
        <w:tblLook w:val="0000" w:firstRow="0" w:lastRow="0" w:firstColumn="0" w:lastColumn="0" w:noHBand="0" w:noVBand="0"/>
      </w:tblPr>
      <w:tblGrid>
        <w:gridCol w:w="454"/>
        <w:gridCol w:w="4436"/>
      </w:tblGrid>
      <w:tr w:rsidR="00053482" w:rsidTr="00F151EC">
        <w:tc>
          <w:tcPr>
            <w:tcW w:w="0" w:type="auto"/>
          </w:tcPr>
          <w:p w:rsidR="00053482" w:rsidRDefault="00053482" w:rsidP="00F151EC">
            <w:pPr>
              <w:pStyle w:val="NumberedPart"/>
              <w:tabs>
                <w:tab w:val="clear" w:pos="120"/>
                <w:tab w:val="clear" w:pos="360"/>
                <w:tab w:val="clear" w:pos="696"/>
                <w:tab w:val="clear" w:pos="936"/>
              </w:tabs>
              <w:ind w:left="0" w:firstLine="0"/>
            </w:pPr>
            <w:r>
              <w:t>2.</w:t>
            </w:r>
          </w:p>
        </w:tc>
        <w:tc>
          <w:tcPr>
            <w:tcW w:w="0" w:type="auto"/>
          </w:tcPr>
          <w:p w:rsidR="00053482" w:rsidRDefault="00F05872" w:rsidP="00F151EC">
            <w:pPr>
              <w:pStyle w:val="Equation"/>
              <w:spacing w:before="0"/>
              <w:ind w:left="0"/>
            </w:pPr>
            <w:r w:rsidRPr="00BC0123">
              <w:rPr>
                <w:noProof/>
                <w:position w:val="-82"/>
              </w:rPr>
              <w:object w:dxaOrig="4220" w:dyaOrig="2180">
                <v:shape id="_x0000_i1051" type="#_x0000_t75" alt="" style="width:210.75pt;height:110.25pt;mso-width-percent:0;mso-height-percent:0;mso-width-percent:0;mso-height-percent:0" o:ole="">
                  <v:imagedata r:id="rId86" o:title=""/>
                </v:shape>
                <o:OLEObject Type="Embed" ProgID="Equation.DSMT4" ShapeID="_x0000_i1051" DrawAspect="Content" ObjectID="_1611561161" r:id="rId87"/>
              </w:object>
            </w:r>
          </w:p>
        </w:tc>
      </w:tr>
    </w:tbl>
    <w:p w:rsidR="00053482" w:rsidRDefault="00053482" w:rsidP="00053482">
      <w:pPr>
        <w:pStyle w:val="NumberedPart"/>
      </w:pPr>
    </w:p>
    <w:p w:rsidR="00053482" w:rsidRDefault="00053482" w:rsidP="00053482">
      <w:pPr>
        <w:pStyle w:val="NumberedPart"/>
      </w:pPr>
      <w:r>
        <w:tab/>
        <w:t>3.</w:t>
      </w:r>
      <w:r>
        <w:tab/>
        <w:t>$75,000 increased sales × 0.60 CM ratio = $45,000 increased contribution margin. Because the fixed costs will not change, net operating income should also increase by $45,000.</w:t>
      </w:r>
    </w:p>
    <w:p w:rsidR="00053482" w:rsidRDefault="00053482" w:rsidP="00053482">
      <w:pPr>
        <w:pStyle w:val="NumberedPart"/>
      </w:pPr>
    </w:p>
    <w:p w:rsidR="00221DC4" w:rsidRDefault="00221DC4" w:rsidP="00053482">
      <w:pPr>
        <w:pStyle w:val="NumberedPart"/>
      </w:pPr>
      <w:r>
        <w:t>4</w:t>
      </w:r>
      <w:r w:rsidR="00931134">
        <w:t>a</w:t>
      </w:r>
      <w:r>
        <w:t>.</w:t>
      </w:r>
      <w:r w:rsidR="00931134">
        <w:t xml:space="preserve"> </w:t>
      </w:r>
      <w:r w:rsidR="005A4513">
        <w:t>The degree of operating leverage is calculated as follows:</w:t>
      </w:r>
    </w:p>
    <w:p w:rsidR="005A4513" w:rsidRDefault="005A4513" w:rsidP="00053482">
      <w:pPr>
        <w:pStyle w:val="NumberedPart"/>
      </w:pPr>
    </w:p>
    <w:tbl>
      <w:tblPr>
        <w:tblW w:w="0" w:type="auto"/>
        <w:tblInd w:w="-162" w:type="dxa"/>
        <w:tblLayout w:type="fixed"/>
        <w:tblLook w:val="0000" w:firstRow="0" w:lastRow="0" w:firstColumn="0" w:lastColumn="0" w:noHBand="0" w:noVBand="0"/>
      </w:tblPr>
      <w:tblGrid>
        <w:gridCol w:w="540"/>
        <w:gridCol w:w="540"/>
        <w:gridCol w:w="7256"/>
      </w:tblGrid>
      <w:tr w:rsidR="00053482" w:rsidTr="00F151EC">
        <w:tc>
          <w:tcPr>
            <w:tcW w:w="540" w:type="dxa"/>
          </w:tcPr>
          <w:p w:rsidR="00053482" w:rsidRDefault="00053482" w:rsidP="00F151EC">
            <w:pPr>
              <w:pStyle w:val="NumberedPart"/>
              <w:tabs>
                <w:tab w:val="clear" w:pos="120"/>
                <w:tab w:val="clear" w:pos="360"/>
                <w:tab w:val="clear" w:pos="696"/>
                <w:tab w:val="clear" w:pos="936"/>
                <w:tab w:val="decimal" w:pos="1488"/>
              </w:tabs>
              <w:ind w:left="0" w:firstLine="0"/>
            </w:pPr>
            <w:r>
              <w:t>4.</w:t>
            </w:r>
          </w:p>
        </w:tc>
        <w:tc>
          <w:tcPr>
            <w:tcW w:w="540" w:type="dxa"/>
          </w:tcPr>
          <w:p w:rsidR="00053482" w:rsidRDefault="00053482" w:rsidP="00F151EC">
            <w:pPr>
              <w:pStyle w:val="NumberedPart"/>
              <w:tabs>
                <w:tab w:val="clear" w:pos="120"/>
                <w:tab w:val="clear" w:pos="360"/>
                <w:tab w:val="clear" w:pos="696"/>
                <w:tab w:val="clear" w:pos="936"/>
              </w:tabs>
              <w:ind w:left="0" w:firstLine="0"/>
            </w:pPr>
          </w:p>
        </w:tc>
        <w:tc>
          <w:tcPr>
            <w:tcW w:w="7256" w:type="dxa"/>
          </w:tcPr>
          <w:p w:rsidR="00053482" w:rsidRDefault="00F05872" w:rsidP="00F151EC">
            <w:pPr>
              <w:pStyle w:val="Equation"/>
              <w:spacing w:before="0"/>
              <w:ind w:left="0"/>
            </w:pPr>
            <w:r w:rsidRPr="00BC0123">
              <w:rPr>
                <w:noProof/>
                <w:position w:val="-82"/>
              </w:rPr>
              <w:object w:dxaOrig="5720" w:dyaOrig="2240">
                <v:shape id="_x0000_i1052" type="#_x0000_t75" alt="" style="width:287.25pt;height:113.25pt;mso-width-percent:0;mso-height-percent:0;mso-width-percent:0;mso-height-percent:0" o:ole="">
                  <v:imagedata r:id="rId88" o:title=""/>
                </v:shape>
                <o:OLEObject Type="Embed" ProgID="Equation.DSMT4" ShapeID="_x0000_i1052" DrawAspect="Content" ObjectID="_1611561162" r:id="rId89"/>
              </w:object>
            </w:r>
          </w:p>
        </w:tc>
      </w:tr>
    </w:tbl>
    <w:p w:rsidR="00053482" w:rsidRDefault="00053482" w:rsidP="00053482">
      <w:pPr>
        <w:pStyle w:val="6pointlinespace"/>
      </w:pPr>
    </w:p>
    <w:p w:rsidR="00053482" w:rsidRDefault="00931134" w:rsidP="00931134">
      <w:pPr>
        <w:pStyle w:val="NumberedPart"/>
        <w:tabs>
          <w:tab w:val="clear" w:pos="360"/>
          <w:tab w:val="left" w:pos="540"/>
        </w:tabs>
        <w:ind w:left="450" w:hanging="450"/>
      </w:pPr>
      <w:r>
        <w:t>4b</w:t>
      </w:r>
      <w:r w:rsidR="00053482">
        <w:t>.</w:t>
      </w:r>
      <w:r>
        <w:t xml:space="preserve"> </w:t>
      </w:r>
      <w:r w:rsidR="00053482">
        <w:t xml:space="preserve">4 × 20% = 80% increase in net operating income. In dollars, this increase would be 80% </w:t>
      </w:r>
      <w:r w:rsidR="00053482">
        <w:rPr>
          <w:rFonts w:cs="Tahoma"/>
        </w:rPr>
        <w:t>×</w:t>
      </w:r>
      <w:r w:rsidR="00053482">
        <w:t xml:space="preserve"> $60,000 = $48,000.</w:t>
      </w:r>
    </w:p>
    <w:p w:rsidR="00053482" w:rsidRDefault="00053482" w:rsidP="00053482">
      <w:pPr>
        <w:pStyle w:val="NumberedPart"/>
      </w:pPr>
    </w:p>
    <w:p w:rsidR="00053482" w:rsidRDefault="00053482" w:rsidP="00053482">
      <w:pPr>
        <w:pStyle w:val="ProblemNumber"/>
      </w:pPr>
      <w:r>
        <w:br w:type="page"/>
      </w:r>
      <w:r>
        <w:rPr>
          <w:b/>
        </w:rPr>
        <w:t xml:space="preserve">Problem </w:t>
      </w:r>
      <w:r w:rsidR="00556E99">
        <w:rPr>
          <w:b/>
        </w:rPr>
        <w:t>2</w:t>
      </w:r>
      <w:r>
        <w:rPr>
          <w:b/>
        </w:rPr>
        <w:t>-</w:t>
      </w:r>
      <w:r w:rsidR="00EE108F">
        <w:rPr>
          <w:b/>
        </w:rPr>
        <w:t>23</w:t>
      </w:r>
      <w:r>
        <w:rPr>
          <w:b/>
        </w:rPr>
        <w:t xml:space="preserve"> </w:t>
      </w:r>
      <w:r>
        <w:t>(continued)</w:t>
      </w:r>
    </w:p>
    <w:p w:rsidR="004613AE" w:rsidRDefault="004613AE" w:rsidP="004613AE">
      <w:pPr>
        <w:pStyle w:val="NumberedPart"/>
      </w:pPr>
      <w:r>
        <w:t>5. This year’s net operating income is computed as follows:</w:t>
      </w:r>
    </w:p>
    <w:p w:rsidR="004613AE" w:rsidRDefault="004613AE" w:rsidP="004613AE">
      <w:pPr>
        <w:pStyle w:val="NumberedPart"/>
      </w:pPr>
    </w:p>
    <w:tbl>
      <w:tblPr>
        <w:tblW w:w="0" w:type="auto"/>
        <w:tblCellSpacing w:w="7" w:type="dxa"/>
        <w:tblInd w:w="374" w:type="dxa"/>
        <w:tblLayout w:type="fixed"/>
        <w:tblCellMar>
          <w:left w:w="0" w:type="dxa"/>
          <w:right w:w="0" w:type="dxa"/>
        </w:tblCellMar>
        <w:tblLook w:val="0000" w:firstRow="0" w:lastRow="0" w:firstColumn="0" w:lastColumn="0" w:noHBand="0" w:noVBand="0"/>
      </w:tblPr>
      <w:tblGrid>
        <w:gridCol w:w="6300"/>
        <w:gridCol w:w="1980"/>
        <w:gridCol w:w="90"/>
      </w:tblGrid>
      <w:tr w:rsidR="004613AE" w:rsidTr="004613AE">
        <w:trPr>
          <w:tblCellSpacing w:w="7" w:type="dxa"/>
        </w:trPr>
        <w:tc>
          <w:tcPr>
            <w:tcW w:w="6279" w:type="dxa"/>
            <w:vAlign w:val="bottom"/>
          </w:tcPr>
          <w:p w:rsidR="004613AE" w:rsidRDefault="004613AE" w:rsidP="004613AE">
            <w:pPr>
              <w:pStyle w:val="TextLeader"/>
              <w:tabs>
                <w:tab w:val="clear" w:pos="7200"/>
                <w:tab w:val="right" w:leader="dot" w:pos="6465"/>
              </w:tabs>
            </w:pPr>
            <w:r>
              <w:t>Sales (25,000 units × $18 per unit)</w:t>
            </w:r>
            <w:r>
              <w:tab/>
            </w:r>
          </w:p>
        </w:tc>
        <w:tc>
          <w:tcPr>
            <w:tcW w:w="2049" w:type="dxa"/>
            <w:gridSpan w:val="2"/>
            <w:vAlign w:val="bottom"/>
          </w:tcPr>
          <w:p w:rsidR="004613AE" w:rsidRDefault="004613AE" w:rsidP="004613AE">
            <w:pPr>
              <w:pStyle w:val="TextRight"/>
              <w:ind w:right="101"/>
            </w:pPr>
            <w:r>
              <w:t>$450,000</w:t>
            </w:r>
          </w:p>
        </w:tc>
      </w:tr>
      <w:tr w:rsidR="004613AE" w:rsidTr="004613AE">
        <w:trPr>
          <w:tblCellSpacing w:w="7" w:type="dxa"/>
        </w:trPr>
        <w:tc>
          <w:tcPr>
            <w:tcW w:w="6279" w:type="dxa"/>
            <w:vAlign w:val="bottom"/>
          </w:tcPr>
          <w:p w:rsidR="004613AE" w:rsidRDefault="004613AE" w:rsidP="004613AE">
            <w:pPr>
              <w:pStyle w:val="TextLeader"/>
              <w:tabs>
                <w:tab w:val="clear" w:pos="7200"/>
                <w:tab w:val="right" w:leader="dot" w:pos="6465"/>
              </w:tabs>
            </w:pPr>
            <w:r>
              <w:t>Variable expenses (25,000 units × $8 per unit)</w:t>
            </w:r>
            <w:r>
              <w:tab/>
            </w:r>
          </w:p>
        </w:tc>
        <w:tc>
          <w:tcPr>
            <w:tcW w:w="2049" w:type="dxa"/>
            <w:gridSpan w:val="2"/>
            <w:vAlign w:val="bottom"/>
          </w:tcPr>
          <w:p w:rsidR="004613AE" w:rsidRDefault="004613AE" w:rsidP="004613AE">
            <w:pPr>
              <w:pStyle w:val="TextRight"/>
              <w:ind w:right="101"/>
              <w:rPr>
                <w:u w:val="single"/>
              </w:rPr>
            </w:pPr>
            <w:r>
              <w:rPr>
                <w:u w:val="single"/>
              </w:rPr>
              <w:t> 200,000</w:t>
            </w:r>
          </w:p>
        </w:tc>
      </w:tr>
      <w:tr w:rsidR="004613AE" w:rsidTr="004613AE">
        <w:trPr>
          <w:tblCellSpacing w:w="7" w:type="dxa"/>
        </w:trPr>
        <w:tc>
          <w:tcPr>
            <w:tcW w:w="6279" w:type="dxa"/>
            <w:vAlign w:val="bottom"/>
          </w:tcPr>
          <w:p w:rsidR="004613AE" w:rsidRDefault="004613AE" w:rsidP="004613AE">
            <w:pPr>
              <w:pStyle w:val="TextLeader"/>
              <w:tabs>
                <w:tab w:val="clear" w:pos="7200"/>
                <w:tab w:val="right" w:leader="dot" w:pos="6465"/>
              </w:tabs>
            </w:pPr>
            <w:r>
              <w:t>Contribution margin</w:t>
            </w:r>
            <w:r>
              <w:tab/>
            </w:r>
          </w:p>
        </w:tc>
        <w:tc>
          <w:tcPr>
            <w:tcW w:w="2049" w:type="dxa"/>
            <w:gridSpan w:val="2"/>
            <w:vAlign w:val="bottom"/>
          </w:tcPr>
          <w:p w:rsidR="004613AE" w:rsidRDefault="004613AE" w:rsidP="004613AE">
            <w:pPr>
              <w:pStyle w:val="TextRight"/>
              <w:ind w:right="101"/>
            </w:pPr>
            <w:r>
              <w:t>250,000</w:t>
            </w:r>
          </w:p>
        </w:tc>
      </w:tr>
      <w:tr w:rsidR="004613AE" w:rsidTr="004613AE">
        <w:trPr>
          <w:tblCellSpacing w:w="7" w:type="dxa"/>
        </w:trPr>
        <w:tc>
          <w:tcPr>
            <w:tcW w:w="6279" w:type="dxa"/>
            <w:vAlign w:val="bottom"/>
          </w:tcPr>
          <w:p w:rsidR="004613AE" w:rsidRDefault="004613AE" w:rsidP="004613AE">
            <w:pPr>
              <w:pStyle w:val="TextLeader"/>
              <w:tabs>
                <w:tab w:val="clear" w:pos="7200"/>
                <w:tab w:val="right" w:leader="dot" w:pos="6465"/>
              </w:tabs>
            </w:pPr>
            <w:r>
              <w:t>Fixed expenses ($180,000 + $30,000)</w:t>
            </w:r>
            <w:r>
              <w:tab/>
            </w:r>
          </w:p>
        </w:tc>
        <w:tc>
          <w:tcPr>
            <w:tcW w:w="2049" w:type="dxa"/>
            <w:gridSpan w:val="2"/>
            <w:vAlign w:val="bottom"/>
          </w:tcPr>
          <w:p w:rsidR="004613AE" w:rsidRDefault="004613AE" w:rsidP="004613AE">
            <w:pPr>
              <w:pStyle w:val="TextRight"/>
              <w:ind w:right="101"/>
              <w:rPr>
                <w:u w:val="single"/>
              </w:rPr>
            </w:pPr>
            <w:r>
              <w:rPr>
                <w:u w:val="single"/>
              </w:rPr>
              <w:t> 210,000</w:t>
            </w:r>
          </w:p>
        </w:tc>
      </w:tr>
      <w:tr w:rsidR="004613AE" w:rsidTr="002504D5">
        <w:trPr>
          <w:gridAfter w:val="1"/>
          <w:wAfter w:w="69" w:type="dxa"/>
          <w:tblCellSpacing w:w="7" w:type="dxa"/>
        </w:trPr>
        <w:tc>
          <w:tcPr>
            <w:tcW w:w="6279" w:type="dxa"/>
            <w:vAlign w:val="bottom"/>
          </w:tcPr>
          <w:p w:rsidR="004613AE" w:rsidRDefault="004613AE" w:rsidP="004613AE">
            <w:pPr>
              <w:pStyle w:val="TextLeader"/>
              <w:tabs>
                <w:tab w:val="clear" w:pos="7200"/>
                <w:tab w:val="right" w:leader="dot" w:pos="6465"/>
              </w:tabs>
            </w:pPr>
            <w:r>
              <w:t>Net operating income</w:t>
            </w:r>
            <w:r>
              <w:tab/>
            </w:r>
          </w:p>
        </w:tc>
        <w:tc>
          <w:tcPr>
            <w:tcW w:w="1966" w:type="dxa"/>
            <w:vAlign w:val="bottom"/>
          </w:tcPr>
          <w:p w:rsidR="004613AE" w:rsidRDefault="004613AE" w:rsidP="002504D5">
            <w:pPr>
              <w:pStyle w:val="TextRight"/>
              <w:ind w:right="0"/>
              <w:rPr>
                <w:u w:val="double"/>
              </w:rPr>
            </w:pPr>
            <w:r>
              <w:rPr>
                <w:u w:val="double"/>
              </w:rPr>
              <w:t>$  40,000</w:t>
            </w:r>
          </w:p>
        </w:tc>
      </w:tr>
    </w:tbl>
    <w:p w:rsidR="00BC0123" w:rsidRDefault="00BC0123" w:rsidP="00BC0123">
      <w:pPr>
        <w:pStyle w:val="NumberedPart"/>
      </w:pPr>
    </w:p>
    <w:p w:rsidR="002504D5" w:rsidRDefault="002504D5" w:rsidP="00BC0123">
      <w:pPr>
        <w:pStyle w:val="NumberedPart"/>
      </w:pPr>
      <w:r>
        <w:tab/>
      </w:r>
      <w:r>
        <w:tab/>
        <w:t xml:space="preserve">The sales manager’s suggestions should not be implemented because they will lower net operating income by $20,000 (= $60,000 </w:t>
      </w:r>
      <w:r>
        <w:rPr>
          <w:rFonts w:cs="Tahoma"/>
        </w:rPr>
        <w:t>–</w:t>
      </w:r>
      <w:r>
        <w:t xml:space="preserve"> $40,000).</w:t>
      </w:r>
    </w:p>
    <w:p w:rsidR="002504D5" w:rsidRPr="00BC0123" w:rsidRDefault="002504D5" w:rsidP="00BC0123">
      <w:pPr>
        <w:pStyle w:val="NumberedPart"/>
      </w:pPr>
    </w:p>
    <w:tbl>
      <w:tblPr>
        <w:tblW w:w="0" w:type="auto"/>
        <w:tblCellSpacing w:w="7" w:type="dxa"/>
        <w:tblLayout w:type="fixed"/>
        <w:tblCellMar>
          <w:left w:w="0" w:type="dxa"/>
          <w:right w:w="0" w:type="dxa"/>
        </w:tblCellMar>
        <w:tblLook w:val="0000" w:firstRow="0" w:lastRow="0" w:firstColumn="0" w:lastColumn="0" w:noHBand="0" w:noVBand="0"/>
      </w:tblPr>
      <w:tblGrid>
        <w:gridCol w:w="489"/>
        <w:gridCol w:w="7415"/>
        <w:gridCol w:w="1365"/>
      </w:tblGrid>
      <w:tr w:rsidR="00053482" w:rsidTr="00F151EC">
        <w:trPr>
          <w:tblCellSpacing w:w="7" w:type="dxa"/>
        </w:trPr>
        <w:tc>
          <w:tcPr>
            <w:tcW w:w="468" w:type="dxa"/>
          </w:tcPr>
          <w:p w:rsidR="00053482" w:rsidRDefault="00053482" w:rsidP="00F151EC">
            <w:pPr>
              <w:pStyle w:val="NumberedPart"/>
            </w:pPr>
            <w:r>
              <w:t>6.</w:t>
            </w:r>
          </w:p>
        </w:tc>
        <w:tc>
          <w:tcPr>
            <w:tcW w:w="7401" w:type="dxa"/>
            <w:vAlign w:val="bottom"/>
          </w:tcPr>
          <w:p w:rsidR="00053482" w:rsidRDefault="00053482" w:rsidP="002504D5">
            <w:pPr>
              <w:pStyle w:val="TextLeader"/>
            </w:pPr>
            <w:r>
              <w:t>Expected total contribution margin:</w:t>
            </w:r>
            <w:r>
              <w:br/>
            </w:r>
            <w:r w:rsidR="002504D5">
              <w:t>20</w:t>
            </w:r>
            <w:r>
              <w:t>,000 units × 1.25 × $11.00 per unit*</w:t>
            </w:r>
            <w:r>
              <w:tab/>
            </w:r>
          </w:p>
        </w:tc>
        <w:tc>
          <w:tcPr>
            <w:tcW w:w="1344" w:type="dxa"/>
            <w:vAlign w:val="bottom"/>
          </w:tcPr>
          <w:p w:rsidR="00053482" w:rsidRDefault="00053482" w:rsidP="002504D5">
            <w:pPr>
              <w:pStyle w:val="TextRight"/>
            </w:pPr>
            <w:r>
              <w:t>$27</w:t>
            </w:r>
            <w:r w:rsidR="002504D5">
              <w:t>5</w:t>
            </w:r>
            <w:r>
              <w:t>,</w:t>
            </w:r>
            <w:r w:rsidR="002504D5">
              <w:t>0</w:t>
            </w:r>
            <w:r>
              <w:t>00</w:t>
            </w:r>
          </w:p>
        </w:tc>
      </w:tr>
      <w:tr w:rsidR="00053482" w:rsidTr="00F151EC">
        <w:trPr>
          <w:tblCellSpacing w:w="7" w:type="dxa"/>
        </w:trPr>
        <w:tc>
          <w:tcPr>
            <w:tcW w:w="468" w:type="dxa"/>
            <w:vAlign w:val="bottom"/>
          </w:tcPr>
          <w:p w:rsidR="00053482" w:rsidRDefault="00053482" w:rsidP="00F151EC">
            <w:pPr>
              <w:pStyle w:val="NumberedPart"/>
            </w:pPr>
          </w:p>
        </w:tc>
        <w:tc>
          <w:tcPr>
            <w:tcW w:w="7401" w:type="dxa"/>
            <w:vAlign w:val="bottom"/>
          </w:tcPr>
          <w:p w:rsidR="00053482" w:rsidRDefault="00053482" w:rsidP="002504D5">
            <w:pPr>
              <w:pStyle w:val="TextLeader"/>
            </w:pPr>
            <w:r>
              <w:t>Present total contribution margin</w:t>
            </w:r>
            <w:r>
              <w:tab/>
            </w:r>
          </w:p>
        </w:tc>
        <w:tc>
          <w:tcPr>
            <w:tcW w:w="1344" w:type="dxa"/>
            <w:vAlign w:val="bottom"/>
          </w:tcPr>
          <w:p w:rsidR="00053482" w:rsidRDefault="00053482" w:rsidP="002504D5">
            <w:pPr>
              <w:pStyle w:val="TextRight"/>
              <w:rPr>
                <w:u w:val="single"/>
              </w:rPr>
            </w:pPr>
            <w:r>
              <w:rPr>
                <w:u w:val="single"/>
              </w:rPr>
              <w:t> 2</w:t>
            </w:r>
            <w:r w:rsidR="002504D5">
              <w:rPr>
                <w:u w:val="single"/>
              </w:rPr>
              <w:t>40</w:t>
            </w:r>
            <w:r>
              <w:rPr>
                <w:u w:val="single"/>
              </w:rPr>
              <w:t>,000</w:t>
            </w:r>
          </w:p>
        </w:tc>
      </w:tr>
      <w:tr w:rsidR="00053482" w:rsidTr="00F151EC">
        <w:trPr>
          <w:tblCellSpacing w:w="7" w:type="dxa"/>
        </w:trPr>
        <w:tc>
          <w:tcPr>
            <w:tcW w:w="468" w:type="dxa"/>
            <w:vAlign w:val="bottom"/>
          </w:tcPr>
          <w:p w:rsidR="00053482" w:rsidRDefault="00053482" w:rsidP="00F151EC">
            <w:pPr>
              <w:pStyle w:val="NumberedPart"/>
            </w:pPr>
          </w:p>
        </w:tc>
        <w:tc>
          <w:tcPr>
            <w:tcW w:w="7401" w:type="dxa"/>
            <w:vAlign w:val="bottom"/>
          </w:tcPr>
          <w:p w:rsidR="00053482" w:rsidRDefault="00053482" w:rsidP="00F151EC">
            <w:pPr>
              <w:pStyle w:val="TextLeader"/>
            </w:pPr>
            <w:r>
              <w:t>Incremental contribution margin, and the amount by which advertising can be increased with n</w:t>
            </w:r>
            <w:r>
              <w:rPr>
                <w:kern w:val="1"/>
              </w:rPr>
              <w:t>et operating income</w:t>
            </w:r>
            <w:r>
              <w:t xml:space="preserve"> remaining unchanged</w:t>
            </w:r>
            <w:r>
              <w:tab/>
            </w:r>
          </w:p>
        </w:tc>
        <w:tc>
          <w:tcPr>
            <w:tcW w:w="1344" w:type="dxa"/>
            <w:vAlign w:val="bottom"/>
          </w:tcPr>
          <w:p w:rsidR="00053482" w:rsidRDefault="00053482" w:rsidP="002504D5">
            <w:pPr>
              <w:pStyle w:val="TextRight"/>
              <w:rPr>
                <w:kern w:val="1"/>
                <w:u w:val="double"/>
              </w:rPr>
            </w:pPr>
            <w:r>
              <w:rPr>
                <w:kern w:val="1"/>
                <w:u w:val="double"/>
              </w:rPr>
              <w:t>$ 3</w:t>
            </w:r>
            <w:r w:rsidR="002504D5">
              <w:rPr>
                <w:kern w:val="1"/>
                <w:u w:val="double"/>
              </w:rPr>
              <w:t>5</w:t>
            </w:r>
            <w:r>
              <w:rPr>
                <w:kern w:val="1"/>
                <w:u w:val="double"/>
              </w:rPr>
              <w:t>,</w:t>
            </w:r>
            <w:r w:rsidR="002504D5">
              <w:rPr>
                <w:kern w:val="1"/>
                <w:u w:val="double"/>
              </w:rPr>
              <w:t>0</w:t>
            </w:r>
            <w:r>
              <w:rPr>
                <w:kern w:val="1"/>
                <w:u w:val="double"/>
              </w:rPr>
              <w:t>00</w:t>
            </w:r>
          </w:p>
        </w:tc>
      </w:tr>
      <w:tr w:rsidR="00053482" w:rsidTr="00F151EC">
        <w:trPr>
          <w:tblCellSpacing w:w="7" w:type="dxa"/>
        </w:trPr>
        <w:tc>
          <w:tcPr>
            <w:tcW w:w="468" w:type="dxa"/>
            <w:vAlign w:val="bottom"/>
          </w:tcPr>
          <w:p w:rsidR="00053482" w:rsidRDefault="00053482" w:rsidP="00F151EC">
            <w:pPr>
              <w:pStyle w:val="6pointlinespace"/>
            </w:pPr>
          </w:p>
        </w:tc>
        <w:tc>
          <w:tcPr>
            <w:tcW w:w="7401" w:type="dxa"/>
            <w:vAlign w:val="bottom"/>
          </w:tcPr>
          <w:p w:rsidR="00053482" w:rsidRDefault="00053482" w:rsidP="00F151EC">
            <w:pPr>
              <w:pStyle w:val="6pointlinespace"/>
            </w:pPr>
          </w:p>
        </w:tc>
        <w:tc>
          <w:tcPr>
            <w:tcW w:w="1344" w:type="dxa"/>
            <w:vAlign w:val="bottom"/>
          </w:tcPr>
          <w:p w:rsidR="00053482" w:rsidRDefault="00053482" w:rsidP="00F151EC">
            <w:pPr>
              <w:pStyle w:val="6pointlinespace"/>
            </w:pPr>
          </w:p>
        </w:tc>
      </w:tr>
      <w:tr w:rsidR="00053482" w:rsidTr="00F151EC">
        <w:trPr>
          <w:tblCellSpacing w:w="7" w:type="dxa"/>
        </w:trPr>
        <w:tc>
          <w:tcPr>
            <w:tcW w:w="468" w:type="dxa"/>
            <w:vAlign w:val="bottom"/>
          </w:tcPr>
          <w:p w:rsidR="00053482" w:rsidRDefault="00053482" w:rsidP="00F151EC">
            <w:pPr>
              <w:pStyle w:val="NumberedPart"/>
            </w:pPr>
          </w:p>
        </w:tc>
        <w:tc>
          <w:tcPr>
            <w:tcW w:w="7401" w:type="dxa"/>
            <w:vAlign w:val="bottom"/>
          </w:tcPr>
          <w:p w:rsidR="00053482" w:rsidRDefault="00053482" w:rsidP="00F151EC">
            <w:pPr>
              <w:pStyle w:val="TextLeader"/>
            </w:pPr>
            <w:r>
              <w:t>*$20.00 – ($8.00 + $1.00) = $11.00</w:t>
            </w:r>
          </w:p>
        </w:tc>
        <w:tc>
          <w:tcPr>
            <w:tcW w:w="1344" w:type="dxa"/>
            <w:vAlign w:val="bottom"/>
          </w:tcPr>
          <w:p w:rsidR="00053482" w:rsidRDefault="00053482" w:rsidP="00F151EC">
            <w:pPr>
              <w:pStyle w:val="TextRight"/>
            </w:pPr>
          </w:p>
        </w:tc>
      </w:tr>
      <w:bookmarkEnd w:id="1"/>
    </w:tbl>
    <w:p w:rsidR="00381798" w:rsidRDefault="00381798">
      <w:pPr>
        <w:sectPr w:rsidR="00381798" w:rsidSect="00DE75E7">
          <w:footerReference w:type="default" r:id="rId90"/>
          <w:pgSz w:w="12240" w:h="15840" w:code="1"/>
          <w:pgMar w:top="1440" w:right="1440" w:bottom="1440" w:left="1440" w:header="720" w:footer="720" w:gutter="0"/>
          <w:cols w:space="720"/>
          <w:docGrid w:linePitch="381"/>
        </w:sectPr>
      </w:pPr>
    </w:p>
    <w:p w:rsidR="00053482" w:rsidRDefault="00053482" w:rsidP="00053482">
      <w:pPr>
        <w:pStyle w:val="ProblemNumber"/>
      </w:pPr>
      <w:r>
        <w:rPr>
          <w:b/>
        </w:rPr>
        <w:t xml:space="preserve">Problem </w:t>
      </w:r>
      <w:r w:rsidR="00556E99">
        <w:rPr>
          <w:b/>
        </w:rPr>
        <w:t>2</w:t>
      </w:r>
      <w:r>
        <w:rPr>
          <w:b/>
        </w:rPr>
        <w:t>-</w:t>
      </w:r>
      <w:r w:rsidR="00EE108F">
        <w:rPr>
          <w:b/>
        </w:rPr>
        <w:t>24</w:t>
      </w:r>
      <w:r>
        <w:t xml:space="preserve"> (30 minutes)</w:t>
      </w:r>
    </w:p>
    <w:p w:rsidR="000D78BE" w:rsidRDefault="000D78BE" w:rsidP="000D78BE">
      <w:pPr>
        <w:pStyle w:val="NumberedPart"/>
        <w:ind w:left="0" w:firstLine="0"/>
      </w:pPr>
      <w:r>
        <w:t xml:space="preserve">The key to solving the requirements of this problem is understanding that the sweatshirts represent a step-fixed cost. They cannot be purchased at a cost of $8 each. They must be bought in batches of 75 sweatshirts at a cost of $600 per batch (75 sweatshirts </w:t>
      </w:r>
      <w:r>
        <w:rPr>
          <w:rFonts w:cs="Tahoma"/>
        </w:rPr>
        <w:t>×</w:t>
      </w:r>
      <w:r>
        <w:t xml:space="preserve"> $8 per shirt = $600 per batch).  </w:t>
      </w:r>
    </w:p>
    <w:p w:rsidR="000D78BE" w:rsidRPr="000D78BE" w:rsidRDefault="000D78BE" w:rsidP="000D78BE">
      <w:pPr>
        <w:pStyle w:val="NumberedPart"/>
        <w:ind w:left="0" w:firstLine="0"/>
      </w:pPr>
    </w:p>
    <w:p w:rsidR="000D78BE" w:rsidRDefault="000D78BE" w:rsidP="000D78BE">
      <w:pPr>
        <w:pStyle w:val="NumberedPart"/>
        <w:ind w:left="0" w:firstLine="0"/>
      </w:pPr>
      <w:r>
        <w:t>1. A good starting point for solving this problem is to compute the profit from buying and selling one batch of 75 sweatshirts:</w:t>
      </w:r>
    </w:p>
    <w:p w:rsidR="000D78BE" w:rsidRDefault="000D78BE" w:rsidP="000D78BE">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5580"/>
        <w:gridCol w:w="1411"/>
      </w:tblGrid>
      <w:tr w:rsidR="000D78BE" w:rsidTr="004C7FE7">
        <w:trPr>
          <w:trHeight w:val="342"/>
          <w:tblCellSpacing w:w="7" w:type="dxa"/>
        </w:trPr>
        <w:tc>
          <w:tcPr>
            <w:tcW w:w="368" w:type="dxa"/>
            <w:vAlign w:val="bottom"/>
          </w:tcPr>
          <w:p w:rsidR="000D78BE" w:rsidRDefault="000D78BE" w:rsidP="004C7FE7">
            <w:pPr>
              <w:pStyle w:val="TextRight"/>
            </w:pPr>
          </w:p>
        </w:tc>
        <w:tc>
          <w:tcPr>
            <w:tcW w:w="5566" w:type="dxa"/>
            <w:vAlign w:val="bottom"/>
          </w:tcPr>
          <w:p w:rsidR="000D78BE" w:rsidRDefault="000D78BE" w:rsidP="004C7FE7">
            <w:pPr>
              <w:pStyle w:val="TextLeader"/>
              <w:tabs>
                <w:tab w:val="clear" w:pos="7200"/>
                <w:tab w:val="right" w:leader="dot" w:pos="5378"/>
              </w:tabs>
            </w:pPr>
            <w:r>
              <w:t>Sales (75 shirts × $13.50)</w:t>
            </w:r>
            <w:r>
              <w:tab/>
            </w:r>
          </w:p>
        </w:tc>
        <w:tc>
          <w:tcPr>
            <w:tcW w:w="1390" w:type="dxa"/>
            <w:vAlign w:val="bottom"/>
          </w:tcPr>
          <w:p w:rsidR="000D78BE" w:rsidRDefault="000D78BE" w:rsidP="004C7FE7">
            <w:pPr>
              <w:pStyle w:val="TextRight"/>
            </w:pPr>
            <w:r>
              <w:t>$1,012.50</w:t>
            </w:r>
          </w:p>
        </w:tc>
      </w:tr>
      <w:tr w:rsidR="000D78BE" w:rsidTr="004C7FE7">
        <w:trPr>
          <w:tblCellSpacing w:w="7" w:type="dxa"/>
        </w:trPr>
        <w:tc>
          <w:tcPr>
            <w:tcW w:w="368" w:type="dxa"/>
            <w:vAlign w:val="bottom"/>
          </w:tcPr>
          <w:p w:rsidR="000D78BE" w:rsidRDefault="000D78BE" w:rsidP="004C7FE7">
            <w:pPr>
              <w:pStyle w:val="TextRight"/>
            </w:pPr>
          </w:p>
        </w:tc>
        <w:tc>
          <w:tcPr>
            <w:tcW w:w="5566" w:type="dxa"/>
            <w:vAlign w:val="bottom"/>
          </w:tcPr>
          <w:p w:rsidR="000D78BE" w:rsidRDefault="000D78BE" w:rsidP="004C7FE7">
            <w:pPr>
              <w:pStyle w:val="TextLeader"/>
              <w:tabs>
                <w:tab w:val="clear" w:pos="7200"/>
                <w:tab w:val="right" w:leader="dot" w:pos="5378"/>
              </w:tabs>
            </w:pPr>
            <w:r>
              <w:t>Variable expenses (75 shirts × $1.50)</w:t>
            </w:r>
            <w:r>
              <w:tab/>
            </w:r>
          </w:p>
        </w:tc>
        <w:tc>
          <w:tcPr>
            <w:tcW w:w="1390" w:type="dxa"/>
            <w:vAlign w:val="bottom"/>
          </w:tcPr>
          <w:p w:rsidR="000D78BE" w:rsidRPr="003E710B" w:rsidRDefault="000D78BE" w:rsidP="004C7FE7">
            <w:pPr>
              <w:pStyle w:val="TextRight"/>
              <w:rPr>
                <w:u w:val="single"/>
              </w:rPr>
            </w:pPr>
            <w:r>
              <w:rPr>
                <w:u w:val="single"/>
              </w:rPr>
              <w:t>  </w:t>
            </w:r>
            <w:r w:rsidRPr="003E710B">
              <w:rPr>
                <w:u w:val="single"/>
              </w:rPr>
              <w:t>112.50</w:t>
            </w:r>
          </w:p>
        </w:tc>
      </w:tr>
      <w:tr w:rsidR="000D78BE" w:rsidTr="004C7FE7">
        <w:trPr>
          <w:tblCellSpacing w:w="7" w:type="dxa"/>
        </w:trPr>
        <w:tc>
          <w:tcPr>
            <w:tcW w:w="368" w:type="dxa"/>
            <w:vAlign w:val="bottom"/>
          </w:tcPr>
          <w:p w:rsidR="000D78BE" w:rsidRDefault="000D78BE" w:rsidP="004C7FE7">
            <w:pPr>
              <w:pStyle w:val="TextRight"/>
            </w:pPr>
          </w:p>
        </w:tc>
        <w:tc>
          <w:tcPr>
            <w:tcW w:w="5566" w:type="dxa"/>
            <w:vAlign w:val="bottom"/>
          </w:tcPr>
          <w:p w:rsidR="000D78BE" w:rsidRDefault="000D78BE" w:rsidP="004C7FE7">
            <w:pPr>
              <w:pStyle w:val="TextLeader"/>
              <w:tabs>
                <w:tab w:val="clear" w:pos="7200"/>
                <w:tab w:val="right" w:leader="dot" w:pos="5378"/>
              </w:tabs>
            </w:pPr>
            <w:r>
              <w:t>Contribution margin</w:t>
            </w:r>
            <w:r>
              <w:tab/>
            </w:r>
          </w:p>
        </w:tc>
        <w:tc>
          <w:tcPr>
            <w:tcW w:w="1390" w:type="dxa"/>
            <w:vAlign w:val="bottom"/>
          </w:tcPr>
          <w:p w:rsidR="000D78BE" w:rsidRPr="003E710B" w:rsidRDefault="000D78BE" w:rsidP="004C7FE7">
            <w:pPr>
              <w:pStyle w:val="TextRight"/>
              <w:rPr>
                <w:kern w:val="1"/>
              </w:rPr>
            </w:pPr>
            <w:r w:rsidRPr="003E710B">
              <w:rPr>
                <w:kern w:val="1"/>
              </w:rPr>
              <w:t>900.00</w:t>
            </w:r>
          </w:p>
        </w:tc>
      </w:tr>
      <w:tr w:rsidR="000D78BE" w:rsidTr="004C7FE7">
        <w:trPr>
          <w:tblCellSpacing w:w="7" w:type="dxa"/>
        </w:trPr>
        <w:tc>
          <w:tcPr>
            <w:tcW w:w="368" w:type="dxa"/>
            <w:vAlign w:val="bottom"/>
          </w:tcPr>
          <w:p w:rsidR="000D78BE" w:rsidRDefault="000D78BE" w:rsidP="004C7FE7">
            <w:pPr>
              <w:pStyle w:val="TextRight"/>
            </w:pPr>
          </w:p>
        </w:tc>
        <w:tc>
          <w:tcPr>
            <w:tcW w:w="5566" w:type="dxa"/>
            <w:vAlign w:val="bottom"/>
          </w:tcPr>
          <w:p w:rsidR="000D78BE" w:rsidRDefault="000D78BE" w:rsidP="004C7FE7">
            <w:pPr>
              <w:pStyle w:val="TextLeader"/>
              <w:tabs>
                <w:tab w:val="clear" w:pos="7200"/>
                <w:tab w:val="right" w:leader="dot" w:pos="5378"/>
              </w:tabs>
            </w:pPr>
            <w:r>
              <w:t>Step-fixed expense ($600 × 1 batch)</w:t>
            </w:r>
            <w:r>
              <w:tab/>
            </w:r>
          </w:p>
        </w:tc>
        <w:tc>
          <w:tcPr>
            <w:tcW w:w="1390" w:type="dxa"/>
            <w:vAlign w:val="bottom"/>
          </w:tcPr>
          <w:p w:rsidR="000D78BE" w:rsidRPr="003E710B" w:rsidRDefault="000D78BE" w:rsidP="004C7FE7">
            <w:pPr>
              <w:pStyle w:val="TextRight"/>
              <w:rPr>
                <w:kern w:val="1"/>
                <w:u w:val="single"/>
              </w:rPr>
            </w:pPr>
            <w:r w:rsidRPr="003E710B">
              <w:rPr>
                <w:u w:val="single"/>
              </w:rPr>
              <w:t>  </w:t>
            </w:r>
            <w:r w:rsidRPr="003E710B">
              <w:rPr>
                <w:kern w:val="1"/>
                <w:u w:val="single"/>
              </w:rPr>
              <w:t>600.00</w:t>
            </w:r>
          </w:p>
        </w:tc>
      </w:tr>
      <w:tr w:rsidR="000D78BE" w:rsidTr="004C7FE7">
        <w:trPr>
          <w:tblCellSpacing w:w="7" w:type="dxa"/>
        </w:trPr>
        <w:tc>
          <w:tcPr>
            <w:tcW w:w="368" w:type="dxa"/>
            <w:vAlign w:val="bottom"/>
          </w:tcPr>
          <w:p w:rsidR="000D78BE" w:rsidRDefault="000D78BE" w:rsidP="004C7FE7">
            <w:pPr>
              <w:pStyle w:val="TextRight"/>
            </w:pPr>
          </w:p>
        </w:tc>
        <w:tc>
          <w:tcPr>
            <w:tcW w:w="5566" w:type="dxa"/>
            <w:vAlign w:val="bottom"/>
          </w:tcPr>
          <w:p w:rsidR="000D78BE" w:rsidRDefault="000D78BE" w:rsidP="004C7FE7">
            <w:pPr>
              <w:pStyle w:val="TextLeader"/>
              <w:tabs>
                <w:tab w:val="clear" w:pos="7200"/>
                <w:tab w:val="right" w:leader="dot" w:pos="5378"/>
              </w:tabs>
            </w:pPr>
            <w:r>
              <w:t>Net operating income</w:t>
            </w:r>
            <w:r>
              <w:tab/>
            </w:r>
          </w:p>
        </w:tc>
        <w:tc>
          <w:tcPr>
            <w:tcW w:w="1390" w:type="dxa"/>
            <w:vAlign w:val="bottom"/>
          </w:tcPr>
          <w:p w:rsidR="000D78BE" w:rsidRPr="003E710B" w:rsidRDefault="000D78BE" w:rsidP="004C7FE7">
            <w:pPr>
              <w:pStyle w:val="TextRight"/>
              <w:rPr>
                <w:kern w:val="1"/>
                <w:u w:val="double"/>
              </w:rPr>
            </w:pPr>
            <w:r>
              <w:rPr>
                <w:u w:val="double"/>
              </w:rPr>
              <w:t>$</w:t>
            </w:r>
            <w:r w:rsidRPr="003E710B">
              <w:rPr>
                <w:u w:val="double"/>
              </w:rPr>
              <w:t>  </w:t>
            </w:r>
            <w:r w:rsidRPr="003E710B">
              <w:rPr>
                <w:kern w:val="1"/>
                <w:u w:val="double"/>
              </w:rPr>
              <w:t>300.00</w:t>
            </w:r>
          </w:p>
        </w:tc>
      </w:tr>
    </w:tbl>
    <w:p w:rsidR="000D78BE" w:rsidRDefault="000D78BE" w:rsidP="000D78BE">
      <w:pPr>
        <w:pStyle w:val="6pointlinespace"/>
      </w:pPr>
    </w:p>
    <w:p w:rsidR="000D78BE" w:rsidRDefault="000D78BE" w:rsidP="000D78BE">
      <w:pPr>
        <w:pStyle w:val="NumberedPart"/>
      </w:pPr>
      <w:r>
        <w:tab/>
      </w:r>
      <w:r>
        <w:tab/>
        <w:t xml:space="preserve">If the profit from selling one batch of 75 sweatshirts is $300, then the profit from selling four batches of 75 sweatshirts, or 300 sweatshirts in total, will equal the target profit of $1,200 ($300 per batch </w:t>
      </w:r>
      <w:r>
        <w:rPr>
          <w:rFonts w:cs="Tahoma"/>
        </w:rPr>
        <w:t>×</w:t>
      </w:r>
      <w:r>
        <w:t xml:space="preserve"> 4 batches = $1,200). </w:t>
      </w:r>
    </w:p>
    <w:p w:rsidR="00053482" w:rsidRDefault="00053482" w:rsidP="008A65FE">
      <w:pPr>
        <w:pStyle w:val="NumberedPart"/>
      </w:pPr>
    </w:p>
    <w:p w:rsidR="00053482" w:rsidRDefault="00053482" w:rsidP="00053482">
      <w:pPr>
        <w:pStyle w:val="6pointlinespace"/>
      </w:pPr>
    </w:p>
    <w:p w:rsidR="00053482" w:rsidRDefault="00053482" w:rsidP="00053482">
      <w:pPr>
        <w:pStyle w:val="NumberedPart"/>
      </w:pPr>
      <w:r>
        <w:tab/>
        <w:t>2.</w:t>
      </w:r>
      <w:r>
        <w:tab/>
        <w:t xml:space="preserve">The contribution margin per sweatshirt </w:t>
      </w:r>
      <w:r w:rsidR="000D78BE">
        <w:t>is</w:t>
      </w:r>
      <w:r>
        <w:t>:</w:t>
      </w:r>
    </w:p>
    <w:p w:rsidR="00053482" w:rsidRDefault="00053482" w:rsidP="00053482">
      <w:pPr>
        <w:pStyle w:val="6pointlinespace"/>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250"/>
        <w:gridCol w:w="1314"/>
      </w:tblGrid>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pPr>
            <w:r>
              <w:t>Selling price</w:t>
            </w:r>
            <w:r>
              <w:tab/>
            </w:r>
          </w:p>
        </w:tc>
        <w:tc>
          <w:tcPr>
            <w:tcW w:w="1293" w:type="dxa"/>
            <w:vAlign w:val="bottom"/>
          </w:tcPr>
          <w:p w:rsidR="00053482" w:rsidRDefault="00053482" w:rsidP="00F151EC">
            <w:pPr>
              <w:pStyle w:val="TextRight"/>
            </w:pPr>
            <w:r>
              <w:t>$13.50</w:t>
            </w:r>
          </w:p>
        </w:tc>
      </w:tr>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pPr>
            <w:r>
              <w:t>Variable expenses (commissions only)</w:t>
            </w:r>
            <w:r>
              <w:tab/>
            </w:r>
          </w:p>
        </w:tc>
        <w:tc>
          <w:tcPr>
            <w:tcW w:w="1293" w:type="dxa"/>
            <w:vAlign w:val="bottom"/>
          </w:tcPr>
          <w:p w:rsidR="00053482" w:rsidRDefault="00053482" w:rsidP="00F151EC">
            <w:pPr>
              <w:pStyle w:val="TextRight"/>
              <w:rPr>
                <w:u w:val="single"/>
              </w:rPr>
            </w:pPr>
            <w:r>
              <w:rPr>
                <w:u w:val="single"/>
              </w:rPr>
              <w:t>   1.50</w:t>
            </w:r>
          </w:p>
        </w:tc>
      </w:tr>
      <w:tr w:rsidR="00053482" w:rsidTr="00F151EC">
        <w:trPr>
          <w:tblCellSpacing w:w="7" w:type="dxa"/>
        </w:trPr>
        <w:tc>
          <w:tcPr>
            <w:tcW w:w="5229" w:type="dxa"/>
            <w:vAlign w:val="bottom"/>
          </w:tcPr>
          <w:p w:rsidR="00053482" w:rsidRDefault="00053482" w:rsidP="00F151EC">
            <w:pPr>
              <w:pStyle w:val="TextLeader"/>
              <w:tabs>
                <w:tab w:val="clear" w:pos="7200"/>
                <w:tab w:val="right" w:leader="dot" w:pos="5056"/>
              </w:tabs>
            </w:pPr>
            <w:r>
              <w:t>Contribution margin</w:t>
            </w:r>
            <w:r>
              <w:tab/>
            </w:r>
          </w:p>
        </w:tc>
        <w:tc>
          <w:tcPr>
            <w:tcW w:w="1293" w:type="dxa"/>
            <w:vAlign w:val="bottom"/>
          </w:tcPr>
          <w:p w:rsidR="00053482" w:rsidRDefault="00053482" w:rsidP="00F151EC">
            <w:pPr>
              <w:pStyle w:val="TextRight"/>
              <w:rPr>
                <w:u w:val="double"/>
              </w:rPr>
            </w:pPr>
            <w:r>
              <w:rPr>
                <w:u w:val="double"/>
              </w:rPr>
              <w:t>$12.00</w:t>
            </w:r>
          </w:p>
        </w:tc>
      </w:tr>
    </w:tbl>
    <w:p w:rsidR="00053482" w:rsidRDefault="00053482" w:rsidP="00053482">
      <w:pPr>
        <w:pStyle w:val="6pointlinespace"/>
      </w:pPr>
    </w:p>
    <w:p w:rsidR="00053482" w:rsidRDefault="00053482" w:rsidP="00053482">
      <w:pPr>
        <w:pStyle w:val="NumberedPart"/>
      </w:pPr>
      <w:r>
        <w:tab/>
      </w:r>
      <w:r>
        <w:tab/>
      </w:r>
      <w:r w:rsidR="000D78BE">
        <w:t>The fixed cost associated with buying 75 sweatshirts is $600; therefore, the break-even point would be 50 sweatshirts computed as follows:</w:t>
      </w:r>
    </w:p>
    <w:p w:rsidR="00053482" w:rsidRDefault="00F05872" w:rsidP="00053482">
      <w:pPr>
        <w:pStyle w:val="Equation"/>
        <w:ind w:firstLine="360"/>
      </w:pPr>
      <w:r w:rsidRPr="009B79E5">
        <w:rPr>
          <w:noProof/>
          <w:position w:val="-78"/>
        </w:rPr>
        <w:object w:dxaOrig="5179" w:dyaOrig="1680">
          <v:shape id="_x0000_i1053" type="#_x0000_t75" alt="" style="width:258pt;height:85.5pt;mso-width-percent:0;mso-height-percent:0;mso-width-percent:0;mso-height-percent:0" o:ole="">
            <v:imagedata r:id="rId91" o:title=""/>
          </v:shape>
          <o:OLEObject Type="Embed" ProgID="Equation.DSMT4" ShapeID="_x0000_i1053" DrawAspect="Content" ObjectID="_1611561163" r:id="rId92"/>
        </w:object>
      </w:r>
    </w:p>
    <w:p w:rsidR="00FE4598" w:rsidRDefault="00053482" w:rsidP="000D78BE">
      <w:pPr>
        <w:pStyle w:val="NumberedPart"/>
      </w:pPr>
      <w:r>
        <w:tab/>
      </w:r>
      <w:r>
        <w:tab/>
      </w:r>
      <w:r w:rsidR="00FE4598">
        <w:br w:type="page"/>
      </w:r>
    </w:p>
    <w:p w:rsidR="00053482" w:rsidRDefault="00053482" w:rsidP="00053482">
      <w:pPr>
        <w:pStyle w:val="ProblemNumber"/>
        <w:rPr>
          <w:kern w:val="1"/>
        </w:rPr>
      </w:pPr>
      <w:r>
        <w:rPr>
          <w:b/>
          <w:kern w:val="1"/>
        </w:rPr>
        <w:t xml:space="preserve">Problem </w:t>
      </w:r>
      <w:r w:rsidR="00556E99">
        <w:rPr>
          <w:b/>
          <w:kern w:val="1"/>
        </w:rPr>
        <w:t>2</w:t>
      </w:r>
      <w:r>
        <w:rPr>
          <w:b/>
          <w:kern w:val="1"/>
        </w:rPr>
        <w:t>-</w:t>
      </w:r>
      <w:r w:rsidR="00EE108F">
        <w:rPr>
          <w:b/>
          <w:kern w:val="1"/>
        </w:rPr>
        <w:t>25</w:t>
      </w:r>
      <w:r>
        <w:rPr>
          <w:b/>
          <w:kern w:val="1"/>
        </w:rPr>
        <w:t xml:space="preserve"> </w:t>
      </w:r>
      <w:r>
        <w:rPr>
          <w:kern w:val="1"/>
        </w:rPr>
        <w:t>(45 minutes)</w:t>
      </w:r>
    </w:p>
    <w:p w:rsidR="00053482" w:rsidRDefault="00053482" w:rsidP="00053482">
      <w:pPr>
        <w:pStyle w:val="NumberedPart"/>
        <w:rPr>
          <w:kern w:val="1"/>
        </w:rPr>
      </w:pPr>
      <w:r>
        <w:rPr>
          <w:kern w:val="1"/>
        </w:rPr>
        <w:tab/>
        <w:t>1.</w:t>
      </w:r>
      <w:r>
        <w:rPr>
          <w:kern w:val="1"/>
        </w:rPr>
        <w:tab/>
        <w:t>The contribution margin per unit on the first 16,000 units is:</w:t>
      </w:r>
    </w:p>
    <w:p w:rsidR="00053482" w:rsidRDefault="00053482" w:rsidP="0005348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3825"/>
        <w:gridCol w:w="1365"/>
      </w:tblGrid>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s>
              <w:rPr>
                <w:kern w:val="1"/>
              </w:rPr>
            </w:pPr>
          </w:p>
        </w:tc>
        <w:tc>
          <w:tcPr>
            <w:tcW w:w="1344" w:type="dxa"/>
            <w:vAlign w:val="bottom"/>
          </w:tcPr>
          <w:p w:rsidR="00053482" w:rsidRDefault="00053482" w:rsidP="00F151EC">
            <w:pPr>
              <w:pStyle w:val="ColumnHead"/>
              <w:rPr>
                <w:kern w:val="1"/>
              </w:rPr>
            </w:pPr>
            <w:r>
              <w:rPr>
                <w:kern w:val="1"/>
              </w:rPr>
              <w:t>Per Unit</w:t>
            </w:r>
          </w:p>
        </w:tc>
      </w:tr>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 w:val="right" w:leader="dot" w:pos="3804"/>
              </w:tabs>
              <w:rPr>
                <w:kern w:val="1"/>
              </w:rPr>
            </w:pPr>
            <w:r>
              <w:rPr>
                <w:kern w:val="1"/>
              </w:rPr>
              <w:t>Sales price</w:t>
            </w:r>
            <w:r>
              <w:rPr>
                <w:kern w:val="1"/>
              </w:rPr>
              <w:tab/>
            </w:r>
          </w:p>
        </w:tc>
        <w:tc>
          <w:tcPr>
            <w:tcW w:w="1344" w:type="dxa"/>
            <w:vAlign w:val="bottom"/>
          </w:tcPr>
          <w:p w:rsidR="00053482" w:rsidRDefault="00053482" w:rsidP="00F151EC">
            <w:pPr>
              <w:pStyle w:val="TextRight"/>
              <w:ind w:right="286"/>
              <w:rPr>
                <w:kern w:val="1"/>
              </w:rPr>
            </w:pPr>
            <w:r>
              <w:rPr>
                <w:kern w:val="1"/>
              </w:rPr>
              <w:t>$3.00</w:t>
            </w:r>
          </w:p>
        </w:tc>
      </w:tr>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 w:val="right" w:leader="dot" w:pos="3804"/>
              </w:tabs>
              <w:rPr>
                <w:kern w:val="1"/>
              </w:rPr>
            </w:pPr>
            <w:r>
              <w:rPr>
                <w:kern w:val="1"/>
              </w:rPr>
              <w:t>Variable expenses</w:t>
            </w:r>
            <w:r>
              <w:rPr>
                <w:kern w:val="1"/>
              </w:rPr>
              <w:tab/>
            </w:r>
          </w:p>
        </w:tc>
        <w:tc>
          <w:tcPr>
            <w:tcW w:w="1344" w:type="dxa"/>
            <w:vAlign w:val="bottom"/>
          </w:tcPr>
          <w:p w:rsidR="00053482" w:rsidRDefault="00053482" w:rsidP="00F151EC">
            <w:pPr>
              <w:pStyle w:val="TextRight"/>
              <w:ind w:right="286"/>
              <w:rPr>
                <w:kern w:val="1"/>
                <w:u w:val="single"/>
              </w:rPr>
            </w:pPr>
            <w:r>
              <w:rPr>
                <w:kern w:val="1"/>
                <w:u w:val="single"/>
              </w:rPr>
              <w:t> 1.25</w:t>
            </w:r>
          </w:p>
        </w:tc>
      </w:tr>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 w:val="right" w:leader="dot" w:pos="3804"/>
              </w:tabs>
              <w:rPr>
                <w:kern w:val="1"/>
              </w:rPr>
            </w:pPr>
            <w:r>
              <w:rPr>
                <w:kern w:val="1"/>
              </w:rPr>
              <w:t>Contribution margin</w:t>
            </w:r>
            <w:r>
              <w:rPr>
                <w:kern w:val="1"/>
              </w:rPr>
              <w:tab/>
            </w:r>
          </w:p>
        </w:tc>
        <w:tc>
          <w:tcPr>
            <w:tcW w:w="1344" w:type="dxa"/>
            <w:vAlign w:val="bottom"/>
          </w:tcPr>
          <w:p w:rsidR="00053482" w:rsidRDefault="00053482" w:rsidP="00F151EC">
            <w:pPr>
              <w:pStyle w:val="TextRight"/>
              <w:ind w:right="286"/>
              <w:rPr>
                <w:kern w:val="1"/>
                <w:u w:val="double"/>
              </w:rPr>
            </w:pPr>
            <w:r>
              <w:rPr>
                <w:kern w:val="1"/>
                <w:u w:val="double"/>
              </w:rPr>
              <w:t>$1.75</w:t>
            </w:r>
          </w:p>
        </w:tc>
      </w:tr>
    </w:tbl>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The contribution margin per unit on anything over 16,000 units is:</w:t>
      </w:r>
    </w:p>
    <w:p w:rsidR="00053482" w:rsidRDefault="00053482" w:rsidP="0005348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3825"/>
        <w:gridCol w:w="1365"/>
      </w:tblGrid>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s>
              <w:rPr>
                <w:kern w:val="1"/>
              </w:rPr>
            </w:pPr>
          </w:p>
        </w:tc>
        <w:tc>
          <w:tcPr>
            <w:tcW w:w="1344" w:type="dxa"/>
            <w:vAlign w:val="bottom"/>
          </w:tcPr>
          <w:p w:rsidR="00053482" w:rsidRDefault="00053482" w:rsidP="00F151EC">
            <w:pPr>
              <w:pStyle w:val="ColumnHead"/>
              <w:rPr>
                <w:kern w:val="1"/>
              </w:rPr>
            </w:pPr>
            <w:r>
              <w:rPr>
                <w:kern w:val="1"/>
              </w:rPr>
              <w:t>Per Unit</w:t>
            </w:r>
          </w:p>
        </w:tc>
      </w:tr>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 w:val="right" w:leader="dot" w:pos="3796"/>
              </w:tabs>
              <w:rPr>
                <w:kern w:val="1"/>
              </w:rPr>
            </w:pPr>
            <w:r>
              <w:rPr>
                <w:kern w:val="1"/>
              </w:rPr>
              <w:t>Sales price</w:t>
            </w:r>
            <w:r>
              <w:rPr>
                <w:kern w:val="1"/>
              </w:rPr>
              <w:tab/>
            </w:r>
          </w:p>
        </w:tc>
        <w:tc>
          <w:tcPr>
            <w:tcW w:w="1344" w:type="dxa"/>
            <w:vAlign w:val="bottom"/>
          </w:tcPr>
          <w:p w:rsidR="00053482" w:rsidRDefault="00053482" w:rsidP="00F151EC">
            <w:pPr>
              <w:pStyle w:val="TextRight"/>
              <w:ind w:right="256"/>
              <w:rPr>
                <w:kern w:val="1"/>
              </w:rPr>
            </w:pPr>
            <w:r>
              <w:rPr>
                <w:kern w:val="1"/>
              </w:rPr>
              <w:t>$3.00</w:t>
            </w:r>
          </w:p>
        </w:tc>
      </w:tr>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 w:val="right" w:leader="dot" w:pos="3796"/>
              </w:tabs>
              <w:rPr>
                <w:kern w:val="1"/>
              </w:rPr>
            </w:pPr>
            <w:r>
              <w:rPr>
                <w:kern w:val="1"/>
              </w:rPr>
              <w:t>Variable expenses</w:t>
            </w:r>
            <w:r>
              <w:rPr>
                <w:kern w:val="1"/>
              </w:rPr>
              <w:tab/>
            </w:r>
          </w:p>
        </w:tc>
        <w:tc>
          <w:tcPr>
            <w:tcW w:w="1344" w:type="dxa"/>
            <w:vAlign w:val="bottom"/>
          </w:tcPr>
          <w:p w:rsidR="00053482" w:rsidRDefault="00053482" w:rsidP="00F151EC">
            <w:pPr>
              <w:pStyle w:val="TextRight"/>
              <w:ind w:right="256"/>
              <w:rPr>
                <w:kern w:val="1"/>
                <w:u w:val="single"/>
              </w:rPr>
            </w:pPr>
            <w:r>
              <w:rPr>
                <w:kern w:val="1"/>
                <w:u w:val="single"/>
              </w:rPr>
              <w:t> 1.40</w:t>
            </w:r>
          </w:p>
        </w:tc>
      </w:tr>
      <w:tr w:rsidR="00053482" w:rsidTr="00F151EC">
        <w:trPr>
          <w:tblCellSpacing w:w="7" w:type="dxa"/>
        </w:trPr>
        <w:tc>
          <w:tcPr>
            <w:tcW w:w="3804" w:type="dxa"/>
            <w:vAlign w:val="bottom"/>
          </w:tcPr>
          <w:p w:rsidR="00053482" w:rsidRDefault="00053482" w:rsidP="00F151EC">
            <w:pPr>
              <w:pStyle w:val="TextLeader"/>
              <w:tabs>
                <w:tab w:val="clear" w:pos="7200"/>
                <w:tab w:val="right" w:leader="dot" w:pos="3616"/>
                <w:tab w:val="right" w:leader="dot" w:pos="3796"/>
              </w:tabs>
              <w:rPr>
                <w:kern w:val="1"/>
              </w:rPr>
            </w:pPr>
            <w:r>
              <w:rPr>
                <w:kern w:val="1"/>
              </w:rPr>
              <w:t>Contribution margin</w:t>
            </w:r>
            <w:r>
              <w:rPr>
                <w:kern w:val="1"/>
              </w:rPr>
              <w:tab/>
            </w:r>
          </w:p>
        </w:tc>
        <w:tc>
          <w:tcPr>
            <w:tcW w:w="1344" w:type="dxa"/>
            <w:vAlign w:val="bottom"/>
          </w:tcPr>
          <w:p w:rsidR="00053482" w:rsidRDefault="00053482" w:rsidP="00F151EC">
            <w:pPr>
              <w:pStyle w:val="TextRight"/>
              <w:ind w:right="256"/>
              <w:rPr>
                <w:kern w:val="1"/>
                <w:u w:val="double"/>
              </w:rPr>
            </w:pPr>
            <w:r>
              <w:rPr>
                <w:kern w:val="1"/>
                <w:u w:val="double"/>
              </w:rPr>
              <w:t>$1.60</w:t>
            </w:r>
          </w:p>
        </w:tc>
      </w:tr>
    </w:tbl>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Thus, for the first 16,000 units sold, the total amount of contribution margin generated would be:</w:t>
      </w: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r>
      <w:r>
        <w:rPr>
          <w:kern w:val="1"/>
        </w:rPr>
        <w:tab/>
      </w:r>
      <w:r>
        <w:rPr>
          <w:kern w:val="1"/>
        </w:rPr>
        <w:tab/>
        <w:t xml:space="preserve">16,000 units </w:t>
      </w:r>
      <w:r>
        <w:rPr>
          <w:rFonts w:cs="Tahoma"/>
        </w:rPr>
        <w:t>×</w:t>
      </w:r>
      <w:r>
        <w:rPr>
          <w:kern w:val="1"/>
        </w:rPr>
        <w:t xml:space="preserve"> $1.75 per unit = $28,000</w:t>
      </w: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Since the fixed costs on the first 16,000 units total $35,000, the $28,000 contribution margin above is not enough to permit the company to break even. Therefore, in order to break even, more than 16,000 units would have to be sold. The fixed costs that will have to be covered by the additional sales are:</w:t>
      </w:r>
    </w:p>
    <w:p w:rsidR="00053482" w:rsidRDefault="00053482" w:rsidP="0005348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705"/>
        <w:gridCol w:w="1365"/>
      </w:tblGrid>
      <w:tr w:rsidR="00053482" w:rsidTr="00F151EC">
        <w:trPr>
          <w:tblCellSpacing w:w="7" w:type="dxa"/>
        </w:trPr>
        <w:tc>
          <w:tcPr>
            <w:tcW w:w="6684" w:type="dxa"/>
            <w:vAlign w:val="bottom"/>
          </w:tcPr>
          <w:p w:rsidR="00053482" w:rsidRDefault="00053482" w:rsidP="00F151EC">
            <w:pPr>
              <w:pStyle w:val="TextLeader"/>
              <w:tabs>
                <w:tab w:val="clear" w:pos="7200"/>
                <w:tab w:val="right" w:leader="dot" w:pos="6496"/>
              </w:tabs>
              <w:rPr>
                <w:kern w:val="1"/>
              </w:rPr>
            </w:pPr>
            <w:r>
              <w:rPr>
                <w:kern w:val="1"/>
              </w:rPr>
              <w:t>Fixed costs on the first 16,000 units</w:t>
            </w:r>
            <w:r>
              <w:rPr>
                <w:kern w:val="1"/>
              </w:rPr>
              <w:tab/>
            </w:r>
          </w:p>
        </w:tc>
        <w:tc>
          <w:tcPr>
            <w:tcW w:w="1344" w:type="dxa"/>
            <w:vAlign w:val="bottom"/>
          </w:tcPr>
          <w:p w:rsidR="00053482" w:rsidRDefault="00053482" w:rsidP="00F151EC">
            <w:pPr>
              <w:pStyle w:val="TextRight"/>
              <w:rPr>
                <w:kern w:val="1"/>
              </w:rPr>
            </w:pPr>
            <w:r>
              <w:rPr>
                <w:kern w:val="1"/>
              </w:rPr>
              <w:t>$35,000</w:t>
            </w:r>
          </w:p>
        </w:tc>
      </w:tr>
      <w:tr w:rsidR="00053482" w:rsidTr="00F151EC">
        <w:trPr>
          <w:tblCellSpacing w:w="7" w:type="dxa"/>
        </w:trPr>
        <w:tc>
          <w:tcPr>
            <w:tcW w:w="6684" w:type="dxa"/>
            <w:vAlign w:val="bottom"/>
          </w:tcPr>
          <w:p w:rsidR="00053482" w:rsidRDefault="00053482" w:rsidP="00F151EC">
            <w:pPr>
              <w:pStyle w:val="TextLeader"/>
              <w:tabs>
                <w:tab w:val="clear" w:pos="7200"/>
                <w:tab w:val="right" w:leader="dot" w:pos="6496"/>
              </w:tabs>
              <w:rPr>
                <w:kern w:val="1"/>
              </w:rPr>
            </w:pPr>
            <w:r>
              <w:rPr>
                <w:kern w:val="1"/>
              </w:rPr>
              <w:t>Less contribution margin from the first 16,000 units</w:t>
            </w:r>
            <w:r>
              <w:rPr>
                <w:kern w:val="1"/>
              </w:rPr>
              <w:tab/>
            </w:r>
          </w:p>
        </w:tc>
        <w:tc>
          <w:tcPr>
            <w:tcW w:w="1344" w:type="dxa"/>
            <w:vAlign w:val="bottom"/>
          </w:tcPr>
          <w:p w:rsidR="00053482" w:rsidRDefault="00053482" w:rsidP="00F151EC">
            <w:pPr>
              <w:pStyle w:val="TextRight"/>
              <w:rPr>
                <w:kern w:val="1"/>
                <w:u w:val="single"/>
              </w:rPr>
            </w:pPr>
            <w:r>
              <w:rPr>
                <w:kern w:val="1"/>
                <w:u w:val="single"/>
              </w:rPr>
              <w:t> 28,000</w:t>
            </w:r>
          </w:p>
        </w:tc>
      </w:tr>
      <w:tr w:rsidR="00053482" w:rsidTr="00F151EC">
        <w:trPr>
          <w:tblCellSpacing w:w="7" w:type="dxa"/>
        </w:trPr>
        <w:tc>
          <w:tcPr>
            <w:tcW w:w="6684" w:type="dxa"/>
            <w:vAlign w:val="bottom"/>
          </w:tcPr>
          <w:p w:rsidR="00053482" w:rsidRDefault="00053482" w:rsidP="00F151EC">
            <w:pPr>
              <w:pStyle w:val="TextLeader"/>
              <w:tabs>
                <w:tab w:val="clear" w:pos="7200"/>
                <w:tab w:val="right" w:leader="dot" w:pos="6496"/>
              </w:tabs>
              <w:rPr>
                <w:kern w:val="1"/>
              </w:rPr>
            </w:pPr>
            <w:r>
              <w:rPr>
                <w:kern w:val="1"/>
              </w:rPr>
              <w:t>Remaining unrecovered fixed costs</w:t>
            </w:r>
            <w:r>
              <w:rPr>
                <w:kern w:val="1"/>
              </w:rPr>
              <w:tab/>
            </w:r>
          </w:p>
        </w:tc>
        <w:tc>
          <w:tcPr>
            <w:tcW w:w="1344" w:type="dxa"/>
            <w:vAlign w:val="bottom"/>
          </w:tcPr>
          <w:p w:rsidR="00053482" w:rsidRDefault="00053482" w:rsidP="00F151EC">
            <w:pPr>
              <w:pStyle w:val="TextRight"/>
              <w:rPr>
                <w:kern w:val="1"/>
              </w:rPr>
            </w:pPr>
            <w:r>
              <w:rPr>
                <w:kern w:val="1"/>
              </w:rPr>
              <w:t>7,000</w:t>
            </w:r>
          </w:p>
        </w:tc>
      </w:tr>
      <w:tr w:rsidR="00053482" w:rsidTr="00F151EC">
        <w:trPr>
          <w:tblCellSpacing w:w="7" w:type="dxa"/>
        </w:trPr>
        <w:tc>
          <w:tcPr>
            <w:tcW w:w="6684" w:type="dxa"/>
            <w:vAlign w:val="bottom"/>
          </w:tcPr>
          <w:p w:rsidR="00053482" w:rsidRDefault="00053482" w:rsidP="00F151EC">
            <w:pPr>
              <w:pStyle w:val="TextLeader"/>
              <w:tabs>
                <w:tab w:val="clear" w:pos="7200"/>
                <w:tab w:val="right" w:leader="dot" w:pos="6496"/>
              </w:tabs>
              <w:rPr>
                <w:kern w:val="1"/>
              </w:rPr>
            </w:pPr>
            <w:r>
              <w:rPr>
                <w:kern w:val="1"/>
              </w:rPr>
              <w:t>Add monthly rental cost of the additional space needed to produce more than 16,000 units</w:t>
            </w:r>
            <w:r>
              <w:rPr>
                <w:kern w:val="1"/>
              </w:rPr>
              <w:tab/>
            </w:r>
          </w:p>
        </w:tc>
        <w:tc>
          <w:tcPr>
            <w:tcW w:w="1344" w:type="dxa"/>
            <w:vAlign w:val="bottom"/>
          </w:tcPr>
          <w:p w:rsidR="00053482" w:rsidRDefault="00053482" w:rsidP="00F151EC">
            <w:pPr>
              <w:pStyle w:val="TextRight"/>
              <w:rPr>
                <w:kern w:val="1"/>
                <w:u w:val="single"/>
              </w:rPr>
            </w:pPr>
            <w:r>
              <w:rPr>
                <w:kern w:val="1"/>
                <w:u w:val="single"/>
              </w:rPr>
              <w:t>   1,000</w:t>
            </w:r>
          </w:p>
        </w:tc>
      </w:tr>
      <w:tr w:rsidR="00053482" w:rsidTr="00F151EC">
        <w:trPr>
          <w:tblCellSpacing w:w="7" w:type="dxa"/>
        </w:trPr>
        <w:tc>
          <w:tcPr>
            <w:tcW w:w="6684" w:type="dxa"/>
            <w:vAlign w:val="bottom"/>
          </w:tcPr>
          <w:p w:rsidR="00053482" w:rsidRDefault="00053482" w:rsidP="00F151EC">
            <w:pPr>
              <w:pStyle w:val="TextLeader"/>
              <w:tabs>
                <w:tab w:val="clear" w:pos="7200"/>
                <w:tab w:val="right" w:leader="dot" w:pos="6496"/>
              </w:tabs>
              <w:rPr>
                <w:kern w:val="1"/>
              </w:rPr>
            </w:pPr>
            <w:r>
              <w:rPr>
                <w:kern w:val="1"/>
              </w:rPr>
              <w:t>Total fixed costs to be covered by remaining sales</w:t>
            </w:r>
            <w:r>
              <w:rPr>
                <w:kern w:val="1"/>
              </w:rPr>
              <w:tab/>
            </w:r>
          </w:p>
        </w:tc>
        <w:tc>
          <w:tcPr>
            <w:tcW w:w="1344" w:type="dxa"/>
            <w:vAlign w:val="bottom"/>
          </w:tcPr>
          <w:p w:rsidR="00053482" w:rsidRDefault="00053482" w:rsidP="00F151EC">
            <w:pPr>
              <w:pStyle w:val="TextRight"/>
              <w:rPr>
                <w:kern w:val="1"/>
                <w:u w:val="double"/>
              </w:rPr>
            </w:pPr>
            <w:r>
              <w:rPr>
                <w:kern w:val="1"/>
                <w:u w:val="double"/>
              </w:rPr>
              <w:t>$ 8,000</w:t>
            </w:r>
          </w:p>
        </w:tc>
      </w:tr>
    </w:tbl>
    <w:p w:rsidR="00381798" w:rsidRDefault="00381798" w:rsidP="00053482">
      <w:pPr>
        <w:pStyle w:val="ProblemNumber"/>
        <w:rPr>
          <w:kern w:val="1"/>
        </w:rPr>
        <w:sectPr w:rsidR="00381798" w:rsidSect="00DE75E7">
          <w:footerReference w:type="default" r:id="rId93"/>
          <w:pgSz w:w="12240" w:h="15840" w:code="1"/>
          <w:pgMar w:top="1440" w:right="1440" w:bottom="1440" w:left="1440" w:header="720" w:footer="720" w:gutter="0"/>
          <w:cols w:space="720"/>
          <w:docGrid w:linePitch="381"/>
        </w:sectPr>
      </w:pPr>
    </w:p>
    <w:p w:rsidR="00053482" w:rsidRDefault="00053482" w:rsidP="00053482">
      <w:pPr>
        <w:pStyle w:val="ProblemNumber"/>
        <w:rPr>
          <w:kern w:val="1"/>
        </w:rPr>
      </w:pPr>
      <w:r>
        <w:rPr>
          <w:b/>
          <w:bCs/>
          <w:kern w:val="1"/>
        </w:rPr>
        <w:t xml:space="preserve">Problem </w:t>
      </w:r>
      <w:r w:rsidR="00556E99">
        <w:rPr>
          <w:b/>
          <w:bCs/>
          <w:kern w:val="1"/>
        </w:rPr>
        <w:t>2</w:t>
      </w:r>
      <w:r>
        <w:rPr>
          <w:b/>
          <w:bCs/>
          <w:kern w:val="1"/>
        </w:rPr>
        <w:t>-</w:t>
      </w:r>
      <w:r w:rsidR="00EE108F">
        <w:rPr>
          <w:b/>
          <w:bCs/>
          <w:kern w:val="1"/>
        </w:rPr>
        <w:t>25</w:t>
      </w:r>
      <w:r>
        <w:rPr>
          <w:kern w:val="1"/>
        </w:rPr>
        <w:t xml:space="preserve"> (continued)</w:t>
      </w:r>
    </w:p>
    <w:p w:rsidR="00053482" w:rsidRDefault="00053482" w:rsidP="00053482">
      <w:pPr>
        <w:pStyle w:val="NumberedPart"/>
        <w:rPr>
          <w:kern w:val="1"/>
        </w:rPr>
      </w:pPr>
      <w:r>
        <w:rPr>
          <w:kern w:val="1"/>
        </w:rPr>
        <w:tab/>
      </w:r>
      <w:r>
        <w:rPr>
          <w:kern w:val="1"/>
        </w:rPr>
        <w:tab/>
        <w:t>The additional sales of units required to cover these fixed costs would be:</w:t>
      </w:r>
    </w:p>
    <w:p w:rsidR="00053482" w:rsidRDefault="00F05872" w:rsidP="00053482">
      <w:pPr>
        <w:pStyle w:val="Equation"/>
        <w:jc w:val="center"/>
        <w:rPr>
          <w:kern w:val="1"/>
        </w:rPr>
      </w:pPr>
      <w:r w:rsidRPr="009B79E5">
        <w:rPr>
          <w:noProof/>
          <w:kern w:val="1"/>
          <w:position w:val="-32"/>
        </w:rPr>
        <w:object w:dxaOrig="6759" w:dyaOrig="780">
          <v:shape id="_x0000_i1054" type="#_x0000_t75" alt="" style="width:339pt;height:39pt;mso-width-percent:0;mso-height-percent:0;mso-width-percent:0;mso-height-percent:0" o:ole="">
            <v:imagedata r:id="rId94" o:title=""/>
          </v:shape>
          <o:OLEObject Type="Embed" ProgID="Equation.DSMT4" ShapeID="_x0000_i1054" DrawAspect="Content" ObjectID="_1611561164" r:id="rId95"/>
        </w:object>
      </w:r>
    </w:p>
    <w:p w:rsidR="00053482" w:rsidRDefault="00053482" w:rsidP="00053482">
      <w:pPr>
        <w:pStyle w:val="NumberedPart"/>
        <w:rPr>
          <w:kern w:val="1"/>
        </w:rPr>
      </w:pPr>
      <w:r>
        <w:rPr>
          <w:kern w:val="1"/>
        </w:rPr>
        <w:tab/>
      </w:r>
      <w:r>
        <w:rPr>
          <w:kern w:val="1"/>
        </w:rPr>
        <w:tab/>
        <w:t>Therefore, a total of 21,000 units (16,000 + 5,000) must be sold in order for the company to break even. This number of units would equal total sales of:</w:t>
      </w:r>
    </w:p>
    <w:p w:rsidR="00053482" w:rsidRDefault="00053482" w:rsidP="00053482">
      <w:pPr>
        <w:pStyle w:val="Equation"/>
        <w:rPr>
          <w:kern w:val="1"/>
        </w:rPr>
      </w:pPr>
      <w:r>
        <w:rPr>
          <w:kern w:val="1"/>
        </w:rPr>
        <w:tab/>
        <w:t xml:space="preserve">21,000 units </w:t>
      </w:r>
      <w:r>
        <w:t>×</w:t>
      </w:r>
      <w:r>
        <w:rPr>
          <w:kern w:val="1"/>
        </w:rPr>
        <w:t xml:space="preserve"> $3.00 per unit = $63,000 in total sales</w:t>
      </w:r>
    </w:p>
    <w:p w:rsidR="00053482" w:rsidRDefault="00053482" w:rsidP="00053482">
      <w:pPr>
        <w:pStyle w:val="NumberedPart"/>
        <w:rPr>
          <w:kern w:val="1"/>
        </w:rPr>
      </w:pPr>
    </w:p>
    <w:tbl>
      <w:tblPr>
        <w:tblW w:w="0" w:type="auto"/>
        <w:tblCellSpacing w:w="7" w:type="dxa"/>
        <w:tblInd w:w="8" w:type="dxa"/>
        <w:tblCellMar>
          <w:left w:w="0" w:type="dxa"/>
          <w:right w:w="0" w:type="dxa"/>
        </w:tblCellMar>
        <w:tblLook w:val="0000" w:firstRow="0" w:lastRow="0" w:firstColumn="0" w:lastColumn="0" w:noHBand="0" w:noVBand="0"/>
      </w:tblPr>
      <w:tblGrid>
        <w:gridCol w:w="259"/>
        <w:gridCol w:w="7127"/>
      </w:tblGrid>
      <w:tr w:rsidR="00053482" w:rsidTr="00F151EC">
        <w:trPr>
          <w:tblCellSpacing w:w="7" w:type="dxa"/>
        </w:trPr>
        <w:tc>
          <w:tcPr>
            <w:tcW w:w="0" w:type="auto"/>
          </w:tcPr>
          <w:p w:rsidR="00053482" w:rsidRDefault="00053482" w:rsidP="00F151EC">
            <w:pPr>
              <w:pStyle w:val="NumberedPart"/>
              <w:rPr>
                <w:kern w:val="1"/>
              </w:rPr>
            </w:pPr>
            <w:r>
              <w:rPr>
                <w:kern w:val="1"/>
              </w:rPr>
              <w:tab/>
              <w:t>2.</w:t>
            </w:r>
          </w:p>
        </w:tc>
        <w:tc>
          <w:tcPr>
            <w:tcW w:w="7106" w:type="dxa"/>
          </w:tcPr>
          <w:p w:rsidR="00053482" w:rsidRDefault="00F05872" w:rsidP="00F151EC">
            <w:pPr>
              <w:pStyle w:val="Equation"/>
              <w:spacing w:before="0"/>
              <w:ind w:left="0"/>
              <w:jc w:val="center"/>
              <w:rPr>
                <w:kern w:val="1"/>
              </w:rPr>
            </w:pPr>
            <w:r w:rsidRPr="009B79E5">
              <w:rPr>
                <w:noProof/>
                <w:kern w:val="28"/>
                <w:position w:val="-32"/>
              </w:rPr>
              <w:object w:dxaOrig="5020" w:dyaOrig="780">
                <v:shape id="_x0000_i1055" type="#_x0000_t75" alt="" style="width:249.75pt;height:39pt;mso-width-percent:0;mso-height-percent:0;mso-width-percent:0;mso-height-percent:0" o:ole="">
                  <v:imagedata r:id="rId96" o:title=""/>
                </v:shape>
                <o:OLEObject Type="Embed" ProgID="Equation.DSMT4" ShapeID="_x0000_i1055" DrawAspect="Content" ObjectID="_1611561165" r:id="rId97"/>
              </w:object>
            </w:r>
          </w:p>
        </w:tc>
      </w:tr>
    </w:tbl>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Thus, the company must sell 7,500 units above the break-even point to earn a profit of $12,000 each month. These units, added to the 21,000 units required to break even, equal total sales of 28,500 units each month to reach the target profit.</w:t>
      </w:r>
    </w:p>
    <w:p w:rsidR="00053482" w:rsidRDefault="00053482" w:rsidP="00053482">
      <w:pPr>
        <w:pStyle w:val="NumberedPart"/>
        <w:rPr>
          <w:kern w:val="1"/>
        </w:rPr>
      </w:pPr>
    </w:p>
    <w:p w:rsidR="00053482" w:rsidRDefault="00053482" w:rsidP="00053482">
      <w:pPr>
        <w:pStyle w:val="NumberedPart"/>
        <w:rPr>
          <w:kern w:val="1"/>
        </w:rPr>
      </w:pPr>
      <w:r>
        <w:rPr>
          <w:kern w:val="1"/>
        </w:rPr>
        <w:tab/>
        <w:t>3.</w:t>
      </w:r>
      <w:r>
        <w:rPr>
          <w:kern w:val="1"/>
        </w:rPr>
        <w:tab/>
        <w:t>If a bonus of $0.10 per unit is paid for each unit sold in excess of the break-even point, then the contribution margin on these units would drop from $1.60 to $1.50 per unit.</w:t>
      </w: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The desired monthly profit would be:</w:t>
      </w: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r>
      <w:r>
        <w:rPr>
          <w:kern w:val="1"/>
        </w:rPr>
        <w:tab/>
        <w:t xml:space="preserve">25% </w:t>
      </w:r>
      <w:r>
        <w:rPr>
          <w:rFonts w:cs="Tahoma"/>
        </w:rPr>
        <w:t>×</w:t>
      </w:r>
      <w:r>
        <w:rPr>
          <w:kern w:val="1"/>
        </w:rPr>
        <w:t xml:space="preserve"> ($35,000 + $1,000) = $9,000</w:t>
      </w:r>
    </w:p>
    <w:p w:rsidR="00053482" w:rsidRDefault="00053482" w:rsidP="00053482">
      <w:pPr>
        <w:pStyle w:val="6pointlinespace"/>
        <w:rPr>
          <w:kern w:val="1"/>
        </w:rPr>
      </w:pPr>
    </w:p>
    <w:p w:rsidR="00053482" w:rsidRDefault="00053482" w:rsidP="00053482">
      <w:pPr>
        <w:pStyle w:val="NumberedPart"/>
        <w:rPr>
          <w:kern w:val="1"/>
        </w:rPr>
      </w:pPr>
      <w:r>
        <w:rPr>
          <w:kern w:val="1"/>
        </w:rPr>
        <w:tab/>
      </w:r>
      <w:r>
        <w:rPr>
          <w:kern w:val="1"/>
        </w:rPr>
        <w:tab/>
        <w:t>Thus,</w:t>
      </w:r>
    </w:p>
    <w:p w:rsidR="00053482" w:rsidRDefault="00053482" w:rsidP="00053482">
      <w:pPr>
        <w:pStyle w:val="Equation"/>
        <w:rPr>
          <w:kern w:val="1"/>
        </w:rPr>
      </w:pPr>
      <w:r>
        <w:rPr>
          <w:kern w:val="1"/>
        </w:rPr>
        <w:tab/>
      </w:r>
      <w:r w:rsidR="00F05872" w:rsidRPr="009B79E5">
        <w:rPr>
          <w:noProof/>
          <w:kern w:val="1"/>
          <w:position w:val="-32"/>
        </w:rPr>
        <w:object w:dxaOrig="4880" w:dyaOrig="780">
          <v:shape id="_x0000_i1056" type="#_x0000_t75" alt="" style="width:244.5pt;height:39pt;mso-width-percent:0;mso-height-percent:0;mso-width-percent:0;mso-height-percent:0" o:ole="">
            <v:imagedata r:id="rId98" o:title=""/>
          </v:shape>
          <o:OLEObject Type="Embed" ProgID="Equation.DSMT4" ShapeID="_x0000_i1056" DrawAspect="Content" ObjectID="_1611561166" r:id="rId99"/>
        </w:object>
      </w:r>
    </w:p>
    <w:p w:rsidR="00053482" w:rsidRDefault="00053482" w:rsidP="00053482">
      <w:pPr>
        <w:pStyle w:val="NumberedPart"/>
        <w:rPr>
          <w:kern w:val="1"/>
        </w:rPr>
      </w:pPr>
      <w:r>
        <w:rPr>
          <w:kern w:val="1"/>
        </w:rPr>
        <w:tab/>
      </w:r>
      <w:r>
        <w:rPr>
          <w:kern w:val="1"/>
        </w:rPr>
        <w:tab/>
        <w:t>Therefore, the company must sell 6,000 units above the break-even point to earn a profit of $9,000 each month. These units, added to the 21,000 units required to break even, would equal total sales of 27,000 units each month.</w:t>
      </w:r>
    </w:p>
    <w:p w:rsidR="00053482" w:rsidRDefault="00053482">
      <w:r>
        <w:br w:type="page"/>
      </w:r>
    </w:p>
    <w:p w:rsidR="00053482" w:rsidRDefault="00053482" w:rsidP="00053482">
      <w:pPr>
        <w:pStyle w:val="ProblemNumber"/>
      </w:pPr>
      <w:r>
        <w:rPr>
          <w:b/>
        </w:rPr>
        <w:t xml:space="preserve">Problem </w:t>
      </w:r>
      <w:r w:rsidR="00556E99">
        <w:rPr>
          <w:b/>
        </w:rPr>
        <w:t>2</w:t>
      </w:r>
      <w:r>
        <w:rPr>
          <w:b/>
        </w:rPr>
        <w:t>-2</w:t>
      </w:r>
      <w:r w:rsidR="00EE108F">
        <w:rPr>
          <w:b/>
        </w:rPr>
        <w:t>6</w:t>
      </w:r>
      <w:r>
        <w:rPr>
          <w:b/>
        </w:rPr>
        <w:t xml:space="preserve"> </w:t>
      </w:r>
      <w:r>
        <w:t>(60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6090"/>
      </w:tblGrid>
      <w:tr w:rsidR="00053482" w:rsidTr="00F151EC">
        <w:trPr>
          <w:tblCellSpacing w:w="7" w:type="dxa"/>
        </w:trPr>
        <w:tc>
          <w:tcPr>
            <w:tcW w:w="360" w:type="dxa"/>
            <w:vAlign w:val="bottom"/>
          </w:tcPr>
          <w:p w:rsidR="00053482" w:rsidRDefault="00053482" w:rsidP="00F151EC">
            <w:pPr>
              <w:pStyle w:val="NumberedPart"/>
            </w:pPr>
            <w:r>
              <w:tab/>
              <w:t>1.</w:t>
            </w:r>
          </w:p>
        </w:tc>
        <w:tc>
          <w:tcPr>
            <w:tcW w:w="1201" w:type="dxa"/>
            <w:vAlign w:val="bottom"/>
          </w:tcPr>
          <w:p w:rsidR="00053482" w:rsidRDefault="00053482" w:rsidP="00F151EC">
            <w:pPr>
              <w:pStyle w:val="TextRight"/>
            </w:pPr>
            <w:r>
              <w:t xml:space="preserve">Profit </w:t>
            </w:r>
          </w:p>
        </w:tc>
        <w:tc>
          <w:tcPr>
            <w:tcW w:w="606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xml:space="preserve">= ($30 </w:t>
            </w:r>
            <w:r>
              <w:rPr>
                <w:rFonts w:cs="Tahoma"/>
              </w:rPr>
              <w:t>− $18) ×</w:t>
            </w:r>
            <w:r>
              <w:t xml:space="preserve"> Q </w:t>
            </w:r>
            <w:r>
              <w:rPr>
                <w:rFonts w:cs="Tahoma"/>
              </w:rPr>
              <w:t>−</w:t>
            </w:r>
            <w:r>
              <w:t xml:space="preserve"> $150,000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($12</w:t>
            </w:r>
            <w:r>
              <w:rPr>
                <w:rFonts w:cs="Tahoma"/>
              </w:rPr>
              <w:t>) ×</w:t>
            </w:r>
            <w:r>
              <w:t xml:space="preserve"> Q </w:t>
            </w:r>
            <w:r>
              <w:rPr>
                <w:rFonts w:cs="Tahoma"/>
              </w:rPr>
              <w:t>−</w:t>
            </w:r>
            <w:r>
              <w:t xml:space="preserve"> $150,000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$12Q</w:t>
            </w:r>
          </w:p>
        </w:tc>
        <w:tc>
          <w:tcPr>
            <w:tcW w:w="6069" w:type="dxa"/>
            <w:vAlign w:val="bottom"/>
          </w:tcPr>
          <w:p w:rsidR="00053482" w:rsidRDefault="00053482" w:rsidP="00F151EC">
            <w:pPr>
              <w:pStyle w:val="TextLeft"/>
            </w:pPr>
            <w:r>
              <w:t>= $150,000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xml:space="preserve">= $150,000 </w:t>
            </w:r>
            <w:r>
              <w:rPr>
                <w:rFonts w:cs="Tahoma"/>
              </w:rPr>
              <w:t>÷</w:t>
            </w:r>
            <w:r>
              <w:t xml:space="preserve"> $12</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12,500 pairs</w:t>
            </w:r>
          </w:p>
        </w:tc>
      </w:tr>
    </w:tbl>
    <w:p w:rsidR="00053482" w:rsidRDefault="00053482" w:rsidP="00053482">
      <w:pPr>
        <w:pStyle w:val="6pointlinespace"/>
      </w:pPr>
    </w:p>
    <w:p w:rsidR="00053482" w:rsidRDefault="00053482" w:rsidP="00053482">
      <w:pPr>
        <w:pStyle w:val="NumberedPart"/>
      </w:pPr>
      <w:r>
        <w:tab/>
      </w:r>
      <w:r>
        <w:tab/>
        <w:t xml:space="preserve">12,500 pairs </w:t>
      </w:r>
      <w:r>
        <w:rPr>
          <w:rFonts w:cs="Tahoma"/>
        </w:rPr>
        <w:t>×</w:t>
      </w:r>
      <w:r>
        <w:t xml:space="preserve"> $30 per pair = $375,000 in sales</w:t>
      </w:r>
    </w:p>
    <w:p w:rsidR="00053482" w:rsidRDefault="00053482" w:rsidP="00053482">
      <w:pPr>
        <w:pStyle w:val="6pointlinespace"/>
      </w:pPr>
    </w:p>
    <w:p w:rsidR="00053482" w:rsidRDefault="00053482" w:rsidP="00053482">
      <w:pPr>
        <w:pStyle w:val="NumberedPart"/>
      </w:pPr>
      <w:r>
        <w:tab/>
      </w:r>
      <w:r>
        <w:tab/>
        <w:t>Alternative solution:</w:t>
      </w:r>
    </w:p>
    <w:p w:rsidR="00053482" w:rsidRDefault="00053482" w:rsidP="00053482">
      <w:pPr>
        <w:pStyle w:val="Equation"/>
      </w:pPr>
      <w:r>
        <w:tab/>
      </w:r>
      <w:r w:rsidR="00F05872" w:rsidRPr="00BC0123">
        <w:rPr>
          <w:noProof/>
          <w:position w:val="-164"/>
        </w:rPr>
        <w:object w:dxaOrig="6100" w:dyaOrig="3500">
          <v:shape id="_x0000_i1057" type="#_x0000_t75" alt="" style="width:303.75pt;height:174.75pt;mso-width-percent:0;mso-height-percent:0;mso-width-percent:0;mso-height-percent:0" o:ole="">
            <v:imagedata r:id="rId100" o:title=""/>
          </v:shape>
          <o:OLEObject Type="Embed" ProgID="Equation.DSMT4" ShapeID="_x0000_i1057" DrawAspect="Content" ObjectID="_1611561167" r:id="rId101"/>
        </w:object>
      </w:r>
    </w:p>
    <w:p w:rsidR="00053482" w:rsidRDefault="00053482" w:rsidP="00053482">
      <w:pPr>
        <w:pStyle w:val="NumberedPart"/>
      </w:pPr>
      <w:r>
        <w:t>2.</w:t>
      </w:r>
      <w:r>
        <w:tab/>
        <w:t>See the graph on the following page.</w:t>
      </w:r>
    </w:p>
    <w:p w:rsidR="00053482" w:rsidRDefault="00053482" w:rsidP="00053482">
      <w:pPr>
        <w:pStyle w:val="NumberedPart"/>
      </w:pPr>
    </w:p>
    <w:p w:rsidR="00053482" w:rsidRDefault="00053482" w:rsidP="00053482">
      <w:pPr>
        <w:pStyle w:val="NumberedPart"/>
      </w:pPr>
      <w:r>
        <w:tab/>
        <w:t>3.</w:t>
      </w:r>
      <w:r>
        <w:tab/>
        <w:t>The simplest approach is:</w:t>
      </w:r>
    </w:p>
    <w:p w:rsidR="00053482" w:rsidRDefault="00053482" w:rsidP="00053482">
      <w:pPr>
        <w:pStyle w:val="6pointlinespace"/>
      </w:pPr>
    </w:p>
    <w:tbl>
      <w:tblPr>
        <w:tblW w:w="0" w:type="auto"/>
        <w:tblCellSpacing w:w="7" w:type="dxa"/>
        <w:tblInd w:w="749" w:type="dxa"/>
        <w:tblLayout w:type="fixed"/>
        <w:tblCellMar>
          <w:left w:w="0" w:type="dxa"/>
          <w:right w:w="0" w:type="dxa"/>
        </w:tblCellMar>
        <w:tblLook w:val="0000" w:firstRow="0" w:lastRow="0" w:firstColumn="0" w:lastColumn="0" w:noHBand="0" w:noVBand="0"/>
      </w:tblPr>
      <w:tblGrid>
        <w:gridCol w:w="4431"/>
        <w:gridCol w:w="1869"/>
      </w:tblGrid>
      <w:tr w:rsidR="00053482" w:rsidTr="00F151EC">
        <w:trPr>
          <w:tblCellSpacing w:w="7" w:type="dxa"/>
        </w:trPr>
        <w:tc>
          <w:tcPr>
            <w:tcW w:w="4410" w:type="dxa"/>
            <w:vAlign w:val="bottom"/>
          </w:tcPr>
          <w:p w:rsidR="00053482" w:rsidRDefault="00053482" w:rsidP="00F151EC">
            <w:pPr>
              <w:pStyle w:val="TextLeader"/>
              <w:tabs>
                <w:tab w:val="clear" w:pos="7200"/>
                <w:tab w:val="right" w:leader="dot" w:pos="4111"/>
              </w:tabs>
            </w:pPr>
            <w:r>
              <w:t>Break-even sales</w:t>
            </w:r>
            <w:r>
              <w:tab/>
            </w:r>
          </w:p>
        </w:tc>
        <w:tc>
          <w:tcPr>
            <w:tcW w:w="1848" w:type="dxa"/>
            <w:vAlign w:val="bottom"/>
          </w:tcPr>
          <w:p w:rsidR="00053482" w:rsidRDefault="00053482" w:rsidP="00F151EC">
            <w:pPr>
              <w:pStyle w:val="TextRight"/>
            </w:pPr>
            <w:r>
              <w:t>12,500 pairs</w:t>
            </w:r>
          </w:p>
        </w:tc>
      </w:tr>
      <w:tr w:rsidR="00053482" w:rsidTr="00F151EC">
        <w:trPr>
          <w:tblCellSpacing w:w="7" w:type="dxa"/>
        </w:trPr>
        <w:tc>
          <w:tcPr>
            <w:tcW w:w="4410" w:type="dxa"/>
            <w:vAlign w:val="bottom"/>
          </w:tcPr>
          <w:p w:rsidR="00053482" w:rsidRDefault="00053482" w:rsidP="00F151EC">
            <w:pPr>
              <w:pStyle w:val="TextLeader"/>
              <w:tabs>
                <w:tab w:val="clear" w:pos="7200"/>
                <w:tab w:val="right" w:leader="dot" w:pos="4111"/>
              </w:tabs>
            </w:pPr>
            <w:r>
              <w:t>Actual sales</w:t>
            </w:r>
            <w:r>
              <w:tab/>
            </w:r>
          </w:p>
        </w:tc>
        <w:tc>
          <w:tcPr>
            <w:tcW w:w="1848" w:type="dxa"/>
            <w:vAlign w:val="bottom"/>
          </w:tcPr>
          <w:p w:rsidR="00053482" w:rsidRDefault="00053482" w:rsidP="00F151EC">
            <w:pPr>
              <w:pStyle w:val="TextRight"/>
              <w:rPr>
                <w:u w:val="single"/>
              </w:rPr>
            </w:pPr>
            <w:r>
              <w:rPr>
                <w:u w:val="single"/>
              </w:rPr>
              <w:t>12,000</w:t>
            </w:r>
            <w:r>
              <w:t xml:space="preserve"> pairs</w:t>
            </w:r>
          </w:p>
        </w:tc>
      </w:tr>
      <w:tr w:rsidR="00053482" w:rsidTr="00F151EC">
        <w:trPr>
          <w:tblCellSpacing w:w="7" w:type="dxa"/>
        </w:trPr>
        <w:tc>
          <w:tcPr>
            <w:tcW w:w="4410" w:type="dxa"/>
            <w:vAlign w:val="bottom"/>
          </w:tcPr>
          <w:p w:rsidR="00053482" w:rsidRDefault="00053482" w:rsidP="00F151EC">
            <w:pPr>
              <w:pStyle w:val="TextLeader"/>
              <w:tabs>
                <w:tab w:val="clear" w:pos="7200"/>
                <w:tab w:val="right" w:leader="dot" w:pos="4111"/>
              </w:tabs>
            </w:pPr>
            <w:r>
              <w:t>Sales short of break-even</w:t>
            </w:r>
            <w:r>
              <w:tab/>
            </w:r>
          </w:p>
        </w:tc>
        <w:tc>
          <w:tcPr>
            <w:tcW w:w="1848" w:type="dxa"/>
            <w:vAlign w:val="bottom"/>
          </w:tcPr>
          <w:p w:rsidR="00053482" w:rsidRDefault="00053482" w:rsidP="00F151EC">
            <w:pPr>
              <w:pStyle w:val="TextRight"/>
              <w:rPr>
                <w:u w:val="double"/>
              </w:rPr>
            </w:pPr>
            <w:r>
              <w:rPr>
                <w:u w:val="double"/>
              </w:rPr>
              <w:t>    500</w:t>
            </w:r>
            <w:r>
              <w:t xml:space="preserve"> pairs</w:t>
            </w:r>
          </w:p>
        </w:tc>
      </w:tr>
    </w:tbl>
    <w:p w:rsidR="00053482" w:rsidRDefault="00053482" w:rsidP="00053482">
      <w:pPr>
        <w:pStyle w:val="6pointlinespace"/>
      </w:pPr>
    </w:p>
    <w:p w:rsidR="00053482" w:rsidRDefault="00053482" w:rsidP="00053482">
      <w:pPr>
        <w:pStyle w:val="NumberedPart"/>
      </w:pPr>
      <w:r>
        <w:tab/>
      </w:r>
      <w:r>
        <w:tab/>
      </w:r>
      <w:r>
        <w:tab/>
        <w:t>500 pairs × $12 contribution margin per pair = $6,000 loss</w:t>
      </w:r>
    </w:p>
    <w:p w:rsidR="00053482" w:rsidRDefault="00053482" w:rsidP="00053482">
      <w:pPr>
        <w:pStyle w:val="6pointlinespace"/>
      </w:pPr>
    </w:p>
    <w:p w:rsidR="00053482" w:rsidRDefault="00053482" w:rsidP="00053482">
      <w:pPr>
        <w:pStyle w:val="NumberedPart"/>
      </w:pPr>
      <w:r>
        <w:tab/>
      </w:r>
      <w:r>
        <w:tab/>
        <w:t>Alternative solution:</w:t>
      </w:r>
    </w:p>
    <w:tbl>
      <w:tblPr>
        <w:tblW w:w="6919" w:type="dxa"/>
        <w:tblCellSpacing w:w="7" w:type="dxa"/>
        <w:tblInd w:w="749" w:type="dxa"/>
        <w:tblLayout w:type="fixed"/>
        <w:tblCellMar>
          <w:left w:w="0" w:type="dxa"/>
          <w:right w:w="0" w:type="dxa"/>
        </w:tblCellMar>
        <w:tblLook w:val="0000" w:firstRow="0" w:lastRow="0" w:firstColumn="0" w:lastColumn="0" w:noHBand="0" w:noVBand="0"/>
      </w:tblPr>
      <w:tblGrid>
        <w:gridCol w:w="5385"/>
        <w:gridCol w:w="1534"/>
      </w:tblGrid>
      <w:tr w:rsidR="00053482" w:rsidTr="00F151EC">
        <w:trPr>
          <w:tblCellSpacing w:w="7" w:type="dxa"/>
        </w:trPr>
        <w:tc>
          <w:tcPr>
            <w:tcW w:w="5364" w:type="dxa"/>
            <w:vAlign w:val="bottom"/>
          </w:tcPr>
          <w:p w:rsidR="00053482" w:rsidRDefault="00053482" w:rsidP="00F151EC">
            <w:pPr>
              <w:pStyle w:val="TextLeader"/>
              <w:tabs>
                <w:tab w:val="clear" w:pos="7200"/>
                <w:tab w:val="right" w:leader="dot" w:pos="5191"/>
              </w:tabs>
            </w:pPr>
            <w:r>
              <w:t>Sales (12,000 pairs × $30.00 per pair)</w:t>
            </w:r>
            <w:r>
              <w:tab/>
            </w:r>
          </w:p>
        </w:tc>
        <w:tc>
          <w:tcPr>
            <w:tcW w:w="1513" w:type="dxa"/>
            <w:vAlign w:val="bottom"/>
          </w:tcPr>
          <w:p w:rsidR="00053482" w:rsidRDefault="00053482" w:rsidP="00F151EC">
            <w:pPr>
              <w:pStyle w:val="TextRight"/>
              <w:ind w:right="101"/>
            </w:pPr>
            <w:r>
              <w:t>$360,000</w:t>
            </w:r>
          </w:p>
        </w:tc>
      </w:tr>
      <w:tr w:rsidR="00053482" w:rsidTr="00F151EC">
        <w:trPr>
          <w:tblCellSpacing w:w="7" w:type="dxa"/>
        </w:trPr>
        <w:tc>
          <w:tcPr>
            <w:tcW w:w="5364" w:type="dxa"/>
            <w:vAlign w:val="bottom"/>
          </w:tcPr>
          <w:p w:rsidR="00053482" w:rsidRDefault="00053482" w:rsidP="00F151EC">
            <w:pPr>
              <w:pStyle w:val="TextLeader"/>
              <w:tabs>
                <w:tab w:val="clear" w:pos="7200"/>
                <w:tab w:val="right" w:leader="dot" w:pos="5191"/>
              </w:tabs>
            </w:pPr>
            <w:r>
              <w:t xml:space="preserve">Variable expenses </w:t>
            </w:r>
            <w:r>
              <w:br/>
              <w:t>(12,000 pairs × $18.00 per pair)</w:t>
            </w:r>
            <w:r>
              <w:tab/>
            </w:r>
          </w:p>
        </w:tc>
        <w:tc>
          <w:tcPr>
            <w:tcW w:w="1513" w:type="dxa"/>
            <w:vAlign w:val="bottom"/>
          </w:tcPr>
          <w:p w:rsidR="00053482" w:rsidRDefault="00053482" w:rsidP="00F151EC">
            <w:pPr>
              <w:pStyle w:val="TextRight"/>
              <w:ind w:right="101"/>
              <w:rPr>
                <w:u w:val="single"/>
              </w:rPr>
            </w:pPr>
            <w:r>
              <w:rPr>
                <w:u w:val="single"/>
              </w:rPr>
              <w:t> 216,000</w:t>
            </w:r>
          </w:p>
        </w:tc>
      </w:tr>
      <w:tr w:rsidR="00053482" w:rsidTr="00F151EC">
        <w:trPr>
          <w:tblCellSpacing w:w="7" w:type="dxa"/>
        </w:trPr>
        <w:tc>
          <w:tcPr>
            <w:tcW w:w="5364" w:type="dxa"/>
            <w:vAlign w:val="bottom"/>
          </w:tcPr>
          <w:p w:rsidR="00053482" w:rsidRDefault="00053482" w:rsidP="00F151EC">
            <w:pPr>
              <w:pStyle w:val="TextLeader"/>
              <w:tabs>
                <w:tab w:val="clear" w:pos="7200"/>
                <w:tab w:val="right" w:leader="dot" w:pos="5191"/>
              </w:tabs>
            </w:pPr>
            <w:r>
              <w:t>Contribution margin</w:t>
            </w:r>
            <w:r>
              <w:tab/>
            </w:r>
          </w:p>
        </w:tc>
        <w:tc>
          <w:tcPr>
            <w:tcW w:w="1513" w:type="dxa"/>
            <w:vAlign w:val="bottom"/>
          </w:tcPr>
          <w:p w:rsidR="00053482" w:rsidRDefault="00053482" w:rsidP="00F151EC">
            <w:pPr>
              <w:pStyle w:val="TextRight"/>
              <w:ind w:right="101"/>
            </w:pPr>
            <w:r>
              <w:t>144,000</w:t>
            </w:r>
          </w:p>
        </w:tc>
      </w:tr>
      <w:tr w:rsidR="00053482" w:rsidTr="00F151EC">
        <w:trPr>
          <w:tblCellSpacing w:w="7" w:type="dxa"/>
        </w:trPr>
        <w:tc>
          <w:tcPr>
            <w:tcW w:w="5364" w:type="dxa"/>
            <w:vAlign w:val="bottom"/>
          </w:tcPr>
          <w:p w:rsidR="00053482" w:rsidRDefault="00053482" w:rsidP="00F151EC">
            <w:pPr>
              <w:pStyle w:val="TextLeader"/>
              <w:tabs>
                <w:tab w:val="clear" w:pos="7200"/>
                <w:tab w:val="right" w:leader="dot" w:pos="5191"/>
              </w:tabs>
            </w:pPr>
            <w:r>
              <w:t>Fixed expenses</w:t>
            </w:r>
            <w:r>
              <w:tab/>
            </w:r>
          </w:p>
        </w:tc>
        <w:tc>
          <w:tcPr>
            <w:tcW w:w="1513" w:type="dxa"/>
            <w:vAlign w:val="bottom"/>
          </w:tcPr>
          <w:p w:rsidR="00053482" w:rsidRDefault="00053482" w:rsidP="00F151EC">
            <w:pPr>
              <w:pStyle w:val="TextRight"/>
              <w:ind w:right="101"/>
              <w:rPr>
                <w:u w:val="single"/>
              </w:rPr>
            </w:pPr>
            <w:r>
              <w:rPr>
                <w:u w:val="single"/>
              </w:rPr>
              <w:t> 150,000</w:t>
            </w:r>
          </w:p>
        </w:tc>
      </w:tr>
      <w:tr w:rsidR="00053482" w:rsidTr="00F151EC">
        <w:trPr>
          <w:tblCellSpacing w:w="7" w:type="dxa"/>
        </w:trPr>
        <w:tc>
          <w:tcPr>
            <w:tcW w:w="5364" w:type="dxa"/>
            <w:vAlign w:val="bottom"/>
          </w:tcPr>
          <w:p w:rsidR="00053482" w:rsidRDefault="00053482" w:rsidP="00F151EC">
            <w:pPr>
              <w:pStyle w:val="TextLeader"/>
              <w:tabs>
                <w:tab w:val="clear" w:pos="7200"/>
                <w:tab w:val="right" w:leader="dot" w:pos="5191"/>
              </w:tabs>
            </w:pPr>
            <w:r>
              <w:t>Net operating loss</w:t>
            </w:r>
            <w:r>
              <w:tab/>
            </w:r>
          </w:p>
        </w:tc>
        <w:tc>
          <w:tcPr>
            <w:tcW w:w="1513" w:type="dxa"/>
            <w:vAlign w:val="bottom"/>
          </w:tcPr>
          <w:p w:rsidR="00053482" w:rsidRDefault="00053482" w:rsidP="00F151EC">
            <w:pPr>
              <w:pStyle w:val="TextRight"/>
              <w:ind w:right="0"/>
              <w:rPr>
                <w:u w:val="double"/>
              </w:rPr>
            </w:pPr>
            <w:r>
              <w:rPr>
                <w:u w:val="double"/>
              </w:rPr>
              <w:t>$  </w:t>
            </w:r>
            <w:r w:rsidR="002B6954">
              <w:rPr>
                <w:u w:val="double"/>
              </w:rPr>
              <w:t>(</w:t>
            </w:r>
            <w:r>
              <w:rPr>
                <w:u w:val="double"/>
              </w:rPr>
              <w:t>6,000</w:t>
            </w:r>
            <w:r>
              <w:t>)</w:t>
            </w:r>
          </w:p>
        </w:tc>
      </w:tr>
    </w:tbl>
    <w:p w:rsidR="00381798" w:rsidRDefault="00381798" w:rsidP="00053482">
      <w:pPr>
        <w:pStyle w:val="NumberedPart"/>
        <w:rPr>
          <w:color w:val="auto"/>
          <w:sz w:val="24"/>
        </w:rPr>
        <w:sectPr w:rsidR="00381798" w:rsidSect="00DE75E7">
          <w:footerReference w:type="default" r:id="rId102"/>
          <w:pgSz w:w="12240" w:h="15840" w:code="1"/>
          <w:pgMar w:top="1440" w:right="1440" w:bottom="1440" w:left="1440" w:header="720" w:footer="720" w:gutter="0"/>
          <w:cols w:space="720"/>
          <w:docGrid w:linePitch="381"/>
        </w:sectPr>
      </w:pPr>
    </w:p>
    <w:p w:rsidR="00053482" w:rsidRDefault="00053482" w:rsidP="00053482">
      <w:pPr>
        <w:pStyle w:val="NumberedPart"/>
      </w:pPr>
      <w:r>
        <w:rPr>
          <w:b/>
        </w:rPr>
        <w:t xml:space="preserve">Problem </w:t>
      </w:r>
      <w:r w:rsidR="00556E99">
        <w:rPr>
          <w:b/>
        </w:rPr>
        <w:t>2</w:t>
      </w:r>
      <w:r>
        <w:rPr>
          <w:b/>
        </w:rPr>
        <w:t>-2</w:t>
      </w:r>
      <w:r w:rsidR="00EE108F">
        <w:rPr>
          <w:b/>
        </w:rPr>
        <w:t>6</w:t>
      </w:r>
      <w:r>
        <w:rPr>
          <w:b/>
        </w:rPr>
        <w:t xml:space="preserve"> </w:t>
      </w:r>
      <w:r>
        <w:t>(continued)</w:t>
      </w:r>
    </w:p>
    <w:p w:rsidR="00E544D7" w:rsidRDefault="00E544D7" w:rsidP="00053482">
      <w:pPr>
        <w:pStyle w:val="NumberedPart"/>
      </w:pPr>
    </w:p>
    <w:p w:rsidR="00053482" w:rsidRDefault="00053482" w:rsidP="00053482">
      <w:pPr>
        <w:pStyle w:val="NumberedPart"/>
      </w:pPr>
      <w:r>
        <w:t>2.</w:t>
      </w:r>
      <w:r>
        <w:tab/>
        <w:t>Cost-volume-profit graph:</w:t>
      </w:r>
    </w:p>
    <w:p w:rsidR="00053482" w:rsidRDefault="00053482" w:rsidP="00053482">
      <w:pPr>
        <w:pStyle w:val="ProblemNumber"/>
        <w:rPr>
          <w:color w:val="auto"/>
        </w:rPr>
      </w:pPr>
      <w:r>
        <w:rPr>
          <w:noProof/>
          <w:color w:val="auto"/>
          <w:sz w:val="20"/>
        </w:rPr>
        <w:drawing>
          <wp:anchor distT="0" distB="0" distL="114300" distR="114300" simplePos="0" relativeHeight="251659264" behindDoc="0" locked="0" layoutInCell="1" allowOverlap="1">
            <wp:simplePos x="0" y="0"/>
            <wp:positionH relativeFrom="column">
              <wp:posOffset>61595</wp:posOffset>
            </wp:positionH>
            <wp:positionV relativeFrom="paragraph">
              <wp:posOffset>229870</wp:posOffset>
            </wp:positionV>
            <wp:extent cx="5895975" cy="49244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3" cstate="print"/>
                    <a:srcRect/>
                    <a:stretch>
                      <a:fillRect/>
                    </a:stretch>
                  </pic:blipFill>
                  <pic:spPr bwMode="auto">
                    <a:xfrm>
                      <a:off x="0" y="0"/>
                      <a:ext cx="5895975" cy="4924425"/>
                    </a:xfrm>
                    <a:prstGeom prst="rect">
                      <a:avLst/>
                    </a:prstGeom>
                    <a:noFill/>
                  </pic:spPr>
                </pic:pic>
              </a:graphicData>
            </a:graphic>
          </wp:anchor>
        </w:drawing>
      </w:r>
    </w:p>
    <w:p w:rsidR="00053482" w:rsidRDefault="00053482" w:rsidP="00053482">
      <w:pPr>
        <w:pStyle w:val="ProblemNumber"/>
        <w:rPr>
          <w:color w:val="auto"/>
        </w:rPr>
      </w:pPr>
    </w:p>
    <w:p w:rsidR="00053482" w:rsidRDefault="00053482" w:rsidP="00053482">
      <w:pPr>
        <w:pStyle w:val="ProblemNumber"/>
      </w:pPr>
      <w:r>
        <w:rPr>
          <w:color w:val="FF0000"/>
        </w:rPr>
        <w:br w:type="page"/>
      </w:r>
      <w:r>
        <w:rPr>
          <w:b/>
        </w:rPr>
        <w:t xml:space="preserve">Problem </w:t>
      </w:r>
      <w:r w:rsidR="00556E99">
        <w:rPr>
          <w:b/>
        </w:rPr>
        <w:t>2</w:t>
      </w:r>
      <w:r>
        <w:rPr>
          <w:b/>
        </w:rPr>
        <w:t>-2</w:t>
      </w:r>
      <w:r w:rsidR="00EE108F">
        <w:rPr>
          <w:b/>
        </w:rPr>
        <w:t>6</w:t>
      </w:r>
      <w:r>
        <w:t xml:space="preserve"> (continued)</w:t>
      </w:r>
    </w:p>
    <w:p w:rsidR="00053482" w:rsidRDefault="00053482" w:rsidP="00053482">
      <w:pPr>
        <w:pStyle w:val="NumberedPart"/>
      </w:pPr>
      <w:r>
        <w:tab/>
        <w:t>4.</w:t>
      </w:r>
      <w:r>
        <w:tab/>
        <w:t>The variable expenses will now be $18.75 per pair, and the contribution margin will be $11.25 per pair.</w:t>
      </w:r>
    </w:p>
    <w:p w:rsidR="00053482" w:rsidRDefault="00053482" w:rsidP="00053482">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6090"/>
      </w:tblGrid>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 xml:space="preserve">Profit </w:t>
            </w:r>
          </w:p>
        </w:tc>
        <w:tc>
          <w:tcPr>
            <w:tcW w:w="6069" w:type="dxa"/>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xml:space="preserve">= ($30.00 </w:t>
            </w:r>
            <w:r>
              <w:rPr>
                <w:rFonts w:cs="Tahoma"/>
              </w:rPr>
              <w:t>− $18.75) ×</w:t>
            </w:r>
            <w:r>
              <w:t xml:space="preserve"> Q </w:t>
            </w:r>
            <w:r>
              <w:rPr>
                <w:rFonts w:cs="Tahoma"/>
              </w:rPr>
              <w:t>−</w:t>
            </w:r>
            <w:r>
              <w:t xml:space="preserve"> $150,000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069" w:type="dxa"/>
            <w:vAlign w:val="bottom"/>
          </w:tcPr>
          <w:p w:rsidR="00053482" w:rsidRDefault="00053482" w:rsidP="00F151EC">
            <w:pPr>
              <w:pStyle w:val="TextLeft"/>
            </w:pPr>
            <w:r>
              <w:t>= ($11.25</w:t>
            </w:r>
            <w:r>
              <w:rPr>
                <w:rFonts w:cs="Tahoma"/>
              </w:rPr>
              <w:t>) ×</w:t>
            </w:r>
            <w:r>
              <w:t xml:space="preserve"> Q </w:t>
            </w:r>
            <w:r>
              <w:rPr>
                <w:rFonts w:cs="Tahoma"/>
              </w:rPr>
              <w:t>−</w:t>
            </w:r>
            <w:r>
              <w:t xml:space="preserve"> $150,000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$11.25Q</w:t>
            </w:r>
          </w:p>
        </w:tc>
        <w:tc>
          <w:tcPr>
            <w:tcW w:w="6069" w:type="dxa"/>
            <w:vAlign w:val="bottom"/>
          </w:tcPr>
          <w:p w:rsidR="00053482" w:rsidRDefault="00053482" w:rsidP="00F151EC">
            <w:pPr>
              <w:pStyle w:val="TextLeft"/>
            </w:pPr>
            <w:r>
              <w:t>= $150,000</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xml:space="preserve">= $150,000 </w:t>
            </w:r>
            <w:r>
              <w:rPr>
                <w:rFonts w:cs="Tahoma"/>
              </w:rPr>
              <w:t>÷</w:t>
            </w:r>
            <w:r>
              <w:t xml:space="preserve"> $11.25</w:t>
            </w:r>
          </w:p>
        </w:tc>
      </w:tr>
      <w:tr w:rsidR="00053482" w:rsidTr="00F151EC">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069" w:type="dxa"/>
            <w:vAlign w:val="bottom"/>
          </w:tcPr>
          <w:p w:rsidR="00053482" w:rsidRDefault="00053482" w:rsidP="00F151EC">
            <w:pPr>
              <w:pStyle w:val="TextLeft"/>
            </w:pPr>
            <w:r>
              <w:t>= 13,333 pairs (rounded)</w:t>
            </w:r>
          </w:p>
        </w:tc>
      </w:tr>
    </w:tbl>
    <w:p w:rsidR="00053482" w:rsidRDefault="00053482" w:rsidP="00053482">
      <w:pPr>
        <w:pStyle w:val="6pointlinespace"/>
      </w:pPr>
    </w:p>
    <w:p w:rsidR="00053482" w:rsidRDefault="00053482" w:rsidP="00053482">
      <w:pPr>
        <w:pStyle w:val="NumberedPart"/>
      </w:pPr>
      <w:r>
        <w:tab/>
      </w:r>
      <w:r>
        <w:tab/>
        <w:t>13,333 pairs × $30.00 per pair = $400,000 in sales</w:t>
      </w:r>
    </w:p>
    <w:p w:rsidR="00053482" w:rsidRDefault="00053482" w:rsidP="00053482">
      <w:pPr>
        <w:pStyle w:val="6pointlinespace"/>
      </w:pPr>
    </w:p>
    <w:p w:rsidR="00053482" w:rsidRDefault="00053482" w:rsidP="00053482">
      <w:pPr>
        <w:pStyle w:val="NumberedPart"/>
      </w:pPr>
      <w:r>
        <w:tab/>
      </w:r>
      <w:r>
        <w:tab/>
        <w:t>Alternative solution:</w:t>
      </w:r>
    </w:p>
    <w:p w:rsidR="00053482" w:rsidRDefault="00053482" w:rsidP="00053482">
      <w:pPr>
        <w:pStyle w:val="Equation"/>
      </w:pPr>
      <w:r>
        <w:tab/>
      </w:r>
      <w:r w:rsidR="00F05872" w:rsidRPr="009B79E5">
        <w:rPr>
          <w:noProof/>
          <w:position w:val="-162"/>
        </w:rPr>
        <w:object w:dxaOrig="6100" w:dyaOrig="3500">
          <v:shape id="_x0000_i1058" type="#_x0000_t75" alt="" style="width:303.75pt;height:174.75pt;mso-width-percent:0;mso-height-percent:0;mso-width-percent:0;mso-height-percent:0" o:ole="">
            <v:imagedata r:id="rId104" o:title=""/>
          </v:shape>
          <o:OLEObject Type="Embed" ProgID="Equation.DSMT4" ShapeID="_x0000_i1058" DrawAspect="Content" ObjectID="_1611561168" r:id="rId105"/>
        </w:object>
      </w:r>
    </w:p>
    <w:p w:rsidR="00053482" w:rsidRDefault="00053482" w:rsidP="00053482">
      <w:pPr>
        <w:pStyle w:val="NumberedPart"/>
      </w:pPr>
      <w:r>
        <w:t>5.</w:t>
      </w:r>
      <w:r>
        <w:tab/>
        <w:t>The simplest approach is:</w:t>
      </w:r>
    </w:p>
    <w:p w:rsidR="00053482" w:rsidRDefault="00053482" w:rsidP="00053482">
      <w:pPr>
        <w:pStyle w:val="6pointlinespace"/>
      </w:pPr>
    </w:p>
    <w:tbl>
      <w:tblPr>
        <w:tblW w:w="9180" w:type="dxa"/>
        <w:tblCellSpacing w:w="7" w:type="dxa"/>
        <w:tblInd w:w="659" w:type="dxa"/>
        <w:tblLayout w:type="fixed"/>
        <w:tblCellMar>
          <w:left w:w="0" w:type="dxa"/>
          <w:right w:w="0" w:type="dxa"/>
        </w:tblCellMar>
        <w:tblLook w:val="0000" w:firstRow="0" w:lastRow="0" w:firstColumn="0" w:lastColumn="0" w:noHBand="0" w:noVBand="0"/>
      </w:tblPr>
      <w:tblGrid>
        <w:gridCol w:w="4431"/>
        <w:gridCol w:w="4749"/>
      </w:tblGrid>
      <w:tr w:rsidR="00053482" w:rsidTr="00F151EC">
        <w:trPr>
          <w:tblCellSpacing w:w="7" w:type="dxa"/>
        </w:trPr>
        <w:tc>
          <w:tcPr>
            <w:tcW w:w="4410" w:type="dxa"/>
            <w:vAlign w:val="bottom"/>
          </w:tcPr>
          <w:p w:rsidR="00053482" w:rsidRDefault="00053482" w:rsidP="00F151EC">
            <w:pPr>
              <w:pStyle w:val="TextLeader"/>
              <w:tabs>
                <w:tab w:val="clear" w:pos="7200"/>
                <w:tab w:val="right" w:leader="dot" w:pos="4201"/>
              </w:tabs>
            </w:pPr>
            <w:r>
              <w:t>Actual sales</w:t>
            </w:r>
            <w:r>
              <w:tab/>
            </w:r>
          </w:p>
        </w:tc>
        <w:tc>
          <w:tcPr>
            <w:tcW w:w="4728" w:type="dxa"/>
            <w:vAlign w:val="bottom"/>
          </w:tcPr>
          <w:p w:rsidR="00053482" w:rsidRDefault="00053482" w:rsidP="00F151EC">
            <w:pPr>
              <w:pStyle w:val="TextLeft"/>
            </w:pPr>
            <w:r>
              <w:t> 15,000 pairs</w:t>
            </w:r>
          </w:p>
        </w:tc>
      </w:tr>
      <w:tr w:rsidR="00053482" w:rsidTr="00F151EC">
        <w:trPr>
          <w:tblCellSpacing w:w="7" w:type="dxa"/>
        </w:trPr>
        <w:tc>
          <w:tcPr>
            <w:tcW w:w="4410" w:type="dxa"/>
            <w:vAlign w:val="bottom"/>
          </w:tcPr>
          <w:p w:rsidR="00053482" w:rsidRDefault="00053482" w:rsidP="00F151EC">
            <w:pPr>
              <w:pStyle w:val="TextLeader"/>
              <w:tabs>
                <w:tab w:val="clear" w:pos="7200"/>
                <w:tab w:val="right" w:leader="dot" w:pos="4201"/>
              </w:tabs>
            </w:pPr>
            <w:r>
              <w:t>Break-even sales</w:t>
            </w:r>
            <w:r>
              <w:tab/>
            </w:r>
          </w:p>
        </w:tc>
        <w:tc>
          <w:tcPr>
            <w:tcW w:w="4728" w:type="dxa"/>
            <w:vAlign w:val="bottom"/>
          </w:tcPr>
          <w:p w:rsidR="00053482" w:rsidRDefault="00053482" w:rsidP="00F151EC">
            <w:pPr>
              <w:pStyle w:val="TextLeft"/>
              <w:rPr>
                <w:u w:val="single"/>
              </w:rPr>
            </w:pPr>
            <w:r>
              <w:t> </w:t>
            </w:r>
            <w:r>
              <w:rPr>
                <w:u w:val="single"/>
              </w:rPr>
              <w:t>12,500</w:t>
            </w:r>
            <w:r>
              <w:t xml:space="preserve"> pairs</w:t>
            </w:r>
          </w:p>
        </w:tc>
      </w:tr>
      <w:tr w:rsidR="00053482" w:rsidTr="00F151EC">
        <w:trPr>
          <w:tblCellSpacing w:w="7" w:type="dxa"/>
        </w:trPr>
        <w:tc>
          <w:tcPr>
            <w:tcW w:w="4410" w:type="dxa"/>
            <w:vAlign w:val="bottom"/>
          </w:tcPr>
          <w:p w:rsidR="00053482" w:rsidRDefault="00053482" w:rsidP="00F151EC">
            <w:pPr>
              <w:pStyle w:val="TextLeader"/>
              <w:tabs>
                <w:tab w:val="clear" w:pos="7200"/>
                <w:tab w:val="right" w:leader="dot" w:pos="4201"/>
              </w:tabs>
            </w:pPr>
            <w:r>
              <w:t>Excess over break-even sales</w:t>
            </w:r>
            <w:r>
              <w:tab/>
            </w:r>
          </w:p>
        </w:tc>
        <w:tc>
          <w:tcPr>
            <w:tcW w:w="4728" w:type="dxa"/>
            <w:vAlign w:val="bottom"/>
          </w:tcPr>
          <w:p w:rsidR="00053482" w:rsidRDefault="00053482" w:rsidP="00F151EC">
            <w:pPr>
              <w:pStyle w:val="TextLeft"/>
              <w:rPr>
                <w:u w:val="double"/>
              </w:rPr>
            </w:pPr>
            <w:r>
              <w:t> </w:t>
            </w:r>
            <w:r>
              <w:rPr>
                <w:u w:val="double"/>
              </w:rPr>
              <w:t>  2,500</w:t>
            </w:r>
            <w:r>
              <w:t xml:space="preserve"> pairs</w:t>
            </w:r>
          </w:p>
        </w:tc>
      </w:tr>
      <w:tr w:rsidR="00053482" w:rsidTr="00F151EC">
        <w:trPr>
          <w:tblCellSpacing w:w="7" w:type="dxa"/>
        </w:trPr>
        <w:tc>
          <w:tcPr>
            <w:tcW w:w="4410" w:type="dxa"/>
            <w:vAlign w:val="bottom"/>
          </w:tcPr>
          <w:p w:rsidR="00053482" w:rsidRDefault="00053482" w:rsidP="00F151EC">
            <w:pPr>
              <w:pStyle w:val="6pointlinespace"/>
            </w:pPr>
          </w:p>
        </w:tc>
        <w:tc>
          <w:tcPr>
            <w:tcW w:w="4728" w:type="dxa"/>
            <w:vAlign w:val="bottom"/>
          </w:tcPr>
          <w:p w:rsidR="00053482" w:rsidRDefault="00053482" w:rsidP="00F151EC">
            <w:pPr>
              <w:pStyle w:val="6pointlinespace"/>
            </w:pPr>
          </w:p>
        </w:tc>
      </w:tr>
      <w:tr w:rsidR="00053482" w:rsidTr="00F151EC">
        <w:trPr>
          <w:cantSplit/>
          <w:tblCellSpacing w:w="7" w:type="dxa"/>
        </w:trPr>
        <w:tc>
          <w:tcPr>
            <w:tcW w:w="9152" w:type="dxa"/>
            <w:gridSpan w:val="2"/>
            <w:vAlign w:val="bottom"/>
          </w:tcPr>
          <w:p w:rsidR="00053482" w:rsidRDefault="00053482" w:rsidP="00F151EC">
            <w:pPr>
              <w:pStyle w:val="TextLeader"/>
            </w:pPr>
            <w:r>
              <w:t>2,500 pairs × $11.50 per pair* = $28,750 profit</w:t>
            </w:r>
          </w:p>
        </w:tc>
      </w:tr>
      <w:tr w:rsidR="00053482" w:rsidTr="00F151EC">
        <w:trPr>
          <w:cantSplit/>
          <w:tblCellSpacing w:w="7" w:type="dxa"/>
        </w:trPr>
        <w:tc>
          <w:tcPr>
            <w:tcW w:w="9152" w:type="dxa"/>
            <w:gridSpan w:val="2"/>
            <w:vAlign w:val="bottom"/>
          </w:tcPr>
          <w:p w:rsidR="00053482" w:rsidRDefault="00053482" w:rsidP="00F151EC">
            <w:pPr>
              <w:pStyle w:val="6pointlinespace"/>
            </w:pPr>
          </w:p>
        </w:tc>
      </w:tr>
      <w:tr w:rsidR="00053482" w:rsidTr="00F151EC">
        <w:trPr>
          <w:cantSplit/>
          <w:tblCellSpacing w:w="7" w:type="dxa"/>
        </w:trPr>
        <w:tc>
          <w:tcPr>
            <w:tcW w:w="9152" w:type="dxa"/>
            <w:gridSpan w:val="2"/>
            <w:vAlign w:val="bottom"/>
          </w:tcPr>
          <w:p w:rsidR="00053482" w:rsidRDefault="00053482" w:rsidP="00F151EC">
            <w:pPr>
              <w:pStyle w:val="TextLeader"/>
            </w:pPr>
            <w:r>
              <w:t>*$12.00 present contribution margin – $0.50 commission = $11.50</w:t>
            </w:r>
          </w:p>
        </w:tc>
      </w:tr>
    </w:tbl>
    <w:p w:rsidR="00053482" w:rsidRDefault="00053482" w:rsidP="00053482">
      <w:pPr>
        <w:pStyle w:val="6pointlinespace"/>
      </w:pPr>
    </w:p>
    <w:p w:rsidR="00381798" w:rsidRDefault="00381798" w:rsidP="00E544D7">
      <w:pPr>
        <w:pStyle w:val="NumberedPart"/>
        <w:ind w:left="0" w:firstLine="0"/>
        <w:sectPr w:rsidR="00381798" w:rsidSect="00DE75E7">
          <w:footerReference w:type="default" r:id="rId106"/>
          <w:pgSz w:w="12240" w:h="15840" w:code="1"/>
          <w:pgMar w:top="1440" w:right="1440" w:bottom="1440" w:left="1440" w:header="720" w:footer="720" w:gutter="0"/>
          <w:cols w:space="720"/>
          <w:docGrid w:linePitch="381"/>
        </w:sectPr>
      </w:pPr>
    </w:p>
    <w:p w:rsidR="00053482" w:rsidRDefault="00053482" w:rsidP="00E544D7">
      <w:pPr>
        <w:pStyle w:val="NumberedPart"/>
        <w:ind w:left="0" w:firstLine="0"/>
      </w:pPr>
      <w:r>
        <w:rPr>
          <w:b/>
          <w:bCs/>
        </w:rPr>
        <w:t xml:space="preserve">Problem </w:t>
      </w:r>
      <w:r w:rsidR="00556E99">
        <w:rPr>
          <w:b/>
          <w:bCs/>
        </w:rPr>
        <w:t>2</w:t>
      </w:r>
      <w:r>
        <w:rPr>
          <w:b/>
          <w:bCs/>
        </w:rPr>
        <w:t>-2</w:t>
      </w:r>
      <w:r w:rsidR="00EE108F">
        <w:rPr>
          <w:b/>
          <w:bCs/>
        </w:rPr>
        <w:t>6</w:t>
      </w:r>
      <w:r>
        <w:t xml:space="preserve"> (continued)</w:t>
      </w:r>
    </w:p>
    <w:p w:rsidR="00E544D7" w:rsidRDefault="00E544D7" w:rsidP="00E544D7">
      <w:pPr>
        <w:pStyle w:val="NumberedPart"/>
      </w:pPr>
    </w:p>
    <w:p w:rsidR="00053482" w:rsidRDefault="00053482" w:rsidP="00053482">
      <w:pPr>
        <w:pStyle w:val="NumberedPart"/>
      </w:pPr>
      <w:r>
        <w:t>6.</w:t>
      </w:r>
      <w:r>
        <w:tab/>
        <w:t>The new variable expenses will be $13.50 per pair.</w:t>
      </w:r>
    </w:p>
    <w:p w:rsidR="00053482" w:rsidRDefault="00053482" w:rsidP="00053482">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6090"/>
        <w:gridCol w:w="330"/>
      </w:tblGrid>
      <w:tr w:rsidR="00053482" w:rsidTr="002870DD">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 xml:space="preserve">Profit </w:t>
            </w:r>
          </w:p>
        </w:tc>
        <w:tc>
          <w:tcPr>
            <w:tcW w:w="6399" w:type="dxa"/>
            <w:gridSpan w:val="2"/>
            <w:vAlign w:val="bottom"/>
          </w:tcPr>
          <w:p w:rsidR="00053482" w:rsidRDefault="00053482" w:rsidP="00F151EC">
            <w:pPr>
              <w:pStyle w:val="TextLeft"/>
            </w:pPr>
            <w:r>
              <w:t xml:space="preserve">= Unit CM </w:t>
            </w:r>
            <w:r>
              <w:rPr>
                <w:rFonts w:cs="Tahoma"/>
              </w:rPr>
              <w:t>×</w:t>
            </w:r>
            <w:r>
              <w:t xml:space="preserve"> Q </w:t>
            </w:r>
            <w:r>
              <w:rPr>
                <w:rFonts w:cs="Tahoma"/>
              </w:rPr>
              <w:t>−</w:t>
            </w:r>
            <w:r>
              <w:t xml:space="preserve"> Fixed expenses </w:t>
            </w:r>
          </w:p>
        </w:tc>
      </w:tr>
      <w:tr w:rsidR="00053482" w:rsidTr="002870DD">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399" w:type="dxa"/>
            <w:gridSpan w:val="2"/>
            <w:vAlign w:val="bottom"/>
          </w:tcPr>
          <w:p w:rsidR="00053482" w:rsidRDefault="00053482" w:rsidP="002870DD">
            <w:pPr>
              <w:pStyle w:val="TextLeft"/>
            </w:pPr>
            <w:r>
              <w:t xml:space="preserve">= ($30.00 </w:t>
            </w:r>
            <w:r>
              <w:rPr>
                <w:rFonts w:cs="Tahoma"/>
              </w:rPr>
              <w:t>− $13.50) ×</w:t>
            </w:r>
            <w:r>
              <w:t xml:space="preserve"> Q </w:t>
            </w:r>
            <w:r w:rsidR="002870DD">
              <w:rPr>
                <w:rFonts w:cs="Tahoma"/>
              </w:rPr>
              <w:t>–</w:t>
            </w:r>
            <w:r>
              <w:t xml:space="preserve"> </w:t>
            </w:r>
            <w:r w:rsidR="002870DD">
              <w:t>(</w:t>
            </w:r>
            <w:r>
              <w:t>$1</w:t>
            </w:r>
            <w:r w:rsidR="002870DD">
              <w:t>50</w:t>
            </w:r>
            <w:r>
              <w:t>,</w:t>
            </w:r>
            <w:r w:rsidR="002870DD">
              <w:t>0</w:t>
            </w:r>
            <w:r>
              <w:t>00</w:t>
            </w:r>
            <w:r w:rsidR="002870DD">
              <w:t xml:space="preserve"> + $31,500)</w:t>
            </w:r>
          </w:p>
        </w:tc>
      </w:tr>
      <w:tr w:rsidR="00053482" w:rsidTr="002870DD">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$0</w:t>
            </w:r>
          </w:p>
        </w:tc>
        <w:tc>
          <w:tcPr>
            <w:tcW w:w="6399" w:type="dxa"/>
            <w:gridSpan w:val="2"/>
            <w:vAlign w:val="bottom"/>
          </w:tcPr>
          <w:p w:rsidR="00053482" w:rsidRDefault="00053482" w:rsidP="00F151EC">
            <w:pPr>
              <w:pStyle w:val="TextLeft"/>
            </w:pPr>
            <w:r>
              <w:t>= ($16.50</w:t>
            </w:r>
            <w:r>
              <w:rPr>
                <w:rFonts w:cs="Tahoma"/>
              </w:rPr>
              <w:t>) ×</w:t>
            </w:r>
            <w:r>
              <w:t xml:space="preserve"> Q </w:t>
            </w:r>
            <w:r>
              <w:rPr>
                <w:rFonts w:cs="Tahoma"/>
              </w:rPr>
              <w:t>−</w:t>
            </w:r>
            <w:r>
              <w:t xml:space="preserve"> $181,500</w:t>
            </w:r>
          </w:p>
        </w:tc>
      </w:tr>
      <w:tr w:rsidR="00053482" w:rsidTr="002870DD">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$16.50Q</w:t>
            </w:r>
          </w:p>
        </w:tc>
        <w:tc>
          <w:tcPr>
            <w:tcW w:w="6399" w:type="dxa"/>
            <w:gridSpan w:val="2"/>
            <w:vAlign w:val="bottom"/>
          </w:tcPr>
          <w:p w:rsidR="00053482" w:rsidRDefault="00053482" w:rsidP="00F151EC">
            <w:pPr>
              <w:pStyle w:val="TextLeft"/>
            </w:pPr>
            <w:r>
              <w:t>= $181,500</w:t>
            </w:r>
          </w:p>
        </w:tc>
      </w:tr>
      <w:tr w:rsidR="00053482" w:rsidTr="002870DD">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399" w:type="dxa"/>
            <w:gridSpan w:val="2"/>
            <w:vAlign w:val="bottom"/>
          </w:tcPr>
          <w:p w:rsidR="00053482" w:rsidRDefault="00053482" w:rsidP="00F151EC">
            <w:pPr>
              <w:pStyle w:val="TextLeft"/>
            </w:pPr>
            <w:r>
              <w:t xml:space="preserve">= $181,500 </w:t>
            </w:r>
            <w:r>
              <w:rPr>
                <w:rFonts w:cs="Tahoma"/>
              </w:rPr>
              <w:t>÷</w:t>
            </w:r>
            <w:r>
              <w:t xml:space="preserve"> $16.50</w:t>
            </w:r>
          </w:p>
        </w:tc>
      </w:tr>
      <w:tr w:rsidR="00053482" w:rsidTr="002870DD">
        <w:trPr>
          <w:tblCellSpacing w:w="7" w:type="dxa"/>
        </w:trPr>
        <w:tc>
          <w:tcPr>
            <w:tcW w:w="360" w:type="dxa"/>
            <w:vAlign w:val="bottom"/>
          </w:tcPr>
          <w:p w:rsidR="00053482" w:rsidRDefault="00053482" w:rsidP="00F151EC">
            <w:pPr>
              <w:pStyle w:val="NumberedPart"/>
            </w:pPr>
          </w:p>
        </w:tc>
        <w:tc>
          <w:tcPr>
            <w:tcW w:w="1201" w:type="dxa"/>
            <w:vAlign w:val="bottom"/>
          </w:tcPr>
          <w:p w:rsidR="00053482" w:rsidRDefault="00053482" w:rsidP="00F151EC">
            <w:pPr>
              <w:pStyle w:val="TextRight"/>
            </w:pPr>
            <w:r>
              <w:t>Q</w:t>
            </w:r>
          </w:p>
        </w:tc>
        <w:tc>
          <w:tcPr>
            <w:tcW w:w="6399" w:type="dxa"/>
            <w:gridSpan w:val="2"/>
            <w:vAlign w:val="bottom"/>
          </w:tcPr>
          <w:p w:rsidR="00053482" w:rsidRDefault="00053482" w:rsidP="00F151EC">
            <w:pPr>
              <w:pStyle w:val="TextLeft"/>
            </w:pPr>
            <w:r>
              <w:t>= 11,000 pairs</w:t>
            </w:r>
          </w:p>
        </w:tc>
      </w:tr>
      <w:tr w:rsidR="00053482" w:rsidTr="002870DD">
        <w:trPr>
          <w:tblCellSpacing w:w="7" w:type="dxa"/>
        </w:trPr>
        <w:tc>
          <w:tcPr>
            <w:tcW w:w="360" w:type="dxa"/>
            <w:vAlign w:val="bottom"/>
          </w:tcPr>
          <w:p w:rsidR="00053482" w:rsidRDefault="00053482" w:rsidP="00F151EC">
            <w:pPr>
              <w:pStyle w:val="6pointlinespace"/>
            </w:pPr>
          </w:p>
        </w:tc>
        <w:tc>
          <w:tcPr>
            <w:tcW w:w="1201" w:type="dxa"/>
            <w:vAlign w:val="bottom"/>
          </w:tcPr>
          <w:p w:rsidR="00053482" w:rsidRDefault="00053482" w:rsidP="00F151EC">
            <w:pPr>
              <w:pStyle w:val="6pointlinespace"/>
            </w:pPr>
          </w:p>
        </w:tc>
        <w:tc>
          <w:tcPr>
            <w:tcW w:w="6399" w:type="dxa"/>
            <w:gridSpan w:val="2"/>
            <w:vAlign w:val="bottom"/>
          </w:tcPr>
          <w:p w:rsidR="00053482" w:rsidRDefault="00053482" w:rsidP="00F151EC">
            <w:pPr>
              <w:pStyle w:val="6pointlinespace"/>
            </w:pPr>
          </w:p>
        </w:tc>
      </w:tr>
      <w:tr w:rsidR="00053482" w:rsidTr="002870DD">
        <w:trPr>
          <w:gridAfter w:val="1"/>
          <w:wAfter w:w="309" w:type="dxa"/>
          <w:tblCellSpacing w:w="7" w:type="dxa"/>
        </w:trPr>
        <w:tc>
          <w:tcPr>
            <w:tcW w:w="360" w:type="dxa"/>
            <w:vAlign w:val="bottom"/>
          </w:tcPr>
          <w:p w:rsidR="00053482" w:rsidRDefault="00053482" w:rsidP="00F151EC">
            <w:pPr>
              <w:pStyle w:val="NumberedPart"/>
            </w:pPr>
          </w:p>
        </w:tc>
        <w:tc>
          <w:tcPr>
            <w:tcW w:w="7291" w:type="dxa"/>
            <w:gridSpan w:val="2"/>
            <w:vAlign w:val="bottom"/>
          </w:tcPr>
          <w:p w:rsidR="00053482" w:rsidRDefault="00053482" w:rsidP="00F151EC">
            <w:pPr>
              <w:pStyle w:val="TextLeft"/>
            </w:pPr>
            <w:r>
              <w:t>11,000 pairs × $30.00 per pair = $330,000 in sales</w:t>
            </w:r>
          </w:p>
        </w:tc>
      </w:tr>
    </w:tbl>
    <w:p w:rsidR="00053482" w:rsidRDefault="00053482" w:rsidP="00053482">
      <w:pPr>
        <w:pStyle w:val="6pointlinespace"/>
      </w:pPr>
    </w:p>
    <w:p w:rsidR="00053482" w:rsidRDefault="00053482" w:rsidP="00053482">
      <w:pPr>
        <w:pStyle w:val="NumberedPart"/>
      </w:pPr>
      <w:r>
        <w:tab/>
      </w:r>
      <w:r>
        <w:tab/>
        <w:t>Although the change will lower the break-even point from 12,500 pairs to 11,000 pairs, the company must consider whether this reduction in the break-even point is more than offset by the possible loss in sales arising from having the sales staff on a salaried basis. Under a salary arrangement, the sales staff has less incentive to sell than under the present commission arrangement, resulting in a potential loss of sales and a reduction of profits. Although it is generally desirable to lower the break-even point, management must consider the other effects of a change in the cost structure. The break-even point could be reduced dramatically by doubling the selling price but it does not necessarily follow that this would improve the company’s profit.</w:t>
      </w:r>
    </w:p>
    <w:p w:rsidR="00F151EC" w:rsidRDefault="00F151EC">
      <w:pPr>
        <w:sectPr w:rsidR="00F151EC" w:rsidSect="00DE75E7">
          <w:footerReference w:type="default" r:id="rId107"/>
          <w:pgSz w:w="12240" w:h="15840" w:code="1"/>
          <w:pgMar w:top="1440" w:right="1440" w:bottom="1440" w:left="1440" w:header="720" w:footer="720" w:gutter="0"/>
          <w:cols w:space="720"/>
          <w:docGrid w:linePitch="381"/>
        </w:sectPr>
      </w:pPr>
    </w:p>
    <w:p w:rsidR="00F151EC" w:rsidRDefault="00F151EC" w:rsidP="00F151EC">
      <w:pPr>
        <w:pStyle w:val="ProblemNumber"/>
      </w:pPr>
      <w:r>
        <w:rPr>
          <w:b/>
        </w:rPr>
        <w:t xml:space="preserve">Problem </w:t>
      </w:r>
      <w:r w:rsidR="00556E99">
        <w:rPr>
          <w:b/>
        </w:rPr>
        <w:t>2</w:t>
      </w:r>
      <w:r>
        <w:rPr>
          <w:b/>
        </w:rPr>
        <w:t>-2</w:t>
      </w:r>
      <w:r w:rsidR="00EE108F">
        <w:rPr>
          <w:b/>
        </w:rPr>
        <w:t>7</w:t>
      </w:r>
      <w:r>
        <w:rPr>
          <w:b/>
        </w:rPr>
        <w:t xml:space="preserve"> </w:t>
      </w:r>
      <w:r>
        <w:t>(45 minutes)</w:t>
      </w:r>
    </w:p>
    <w:tbl>
      <w:tblPr>
        <w:tblW w:w="10662" w:type="dxa"/>
        <w:tblCellSpacing w:w="7" w:type="dxa"/>
        <w:tblInd w:w="8" w:type="dxa"/>
        <w:tblLayout w:type="fixed"/>
        <w:tblCellMar>
          <w:left w:w="0" w:type="dxa"/>
          <w:right w:w="0" w:type="dxa"/>
        </w:tblCellMar>
        <w:tblLook w:val="0000" w:firstRow="0" w:lastRow="0" w:firstColumn="0" w:lastColumn="0" w:noHBand="0" w:noVBand="0"/>
      </w:tblPr>
      <w:tblGrid>
        <w:gridCol w:w="336"/>
        <w:gridCol w:w="405"/>
        <w:gridCol w:w="3150"/>
        <w:gridCol w:w="1395"/>
        <w:gridCol w:w="855"/>
        <w:gridCol w:w="64"/>
        <w:gridCol w:w="1341"/>
        <w:gridCol w:w="845"/>
        <w:gridCol w:w="64"/>
        <w:gridCol w:w="1271"/>
        <w:gridCol w:w="936"/>
      </w:tblGrid>
      <w:tr w:rsidR="00F151EC" w:rsidTr="00F151EC">
        <w:trPr>
          <w:tblCellSpacing w:w="7" w:type="dxa"/>
        </w:trPr>
        <w:tc>
          <w:tcPr>
            <w:tcW w:w="315" w:type="dxa"/>
          </w:tcPr>
          <w:p w:rsidR="00F151EC" w:rsidRDefault="00F151EC" w:rsidP="00F151EC">
            <w:pPr>
              <w:pStyle w:val="NumberedPart"/>
            </w:pPr>
            <w:r>
              <w:tab/>
              <w:t>1.</w:t>
            </w:r>
          </w:p>
        </w:tc>
        <w:tc>
          <w:tcPr>
            <w:tcW w:w="391" w:type="dxa"/>
          </w:tcPr>
          <w:p w:rsidR="00F151EC" w:rsidRDefault="00F151EC" w:rsidP="00F151EC">
            <w:pPr>
              <w:pStyle w:val="NumberedPart"/>
            </w:pPr>
            <w:r>
              <w:tab/>
              <w:t>a.</w:t>
            </w:r>
          </w:p>
        </w:tc>
        <w:tc>
          <w:tcPr>
            <w:tcW w:w="3136" w:type="dxa"/>
            <w:vAlign w:val="bottom"/>
          </w:tcPr>
          <w:p w:rsidR="00F151EC" w:rsidRDefault="00F151EC" w:rsidP="00F151EC">
            <w:pPr>
              <w:pStyle w:val="TextLeader"/>
              <w:tabs>
                <w:tab w:val="clear" w:pos="7200"/>
                <w:tab w:val="right" w:leader="dot" w:pos="3136"/>
              </w:tabs>
            </w:pPr>
          </w:p>
        </w:tc>
        <w:tc>
          <w:tcPr>
            <w:tcW w:w="2236" w:type="dxa"/>
            <w:gridSpan w:val="2"/>
            <w:tcBorders>
              <w:bottom w:val="single" w:sz="4" w:space="0" w:color="auto"/>
            </w:tcBorders>
            <w:vAlign w:val="bottom"/>
          </w:tcPr>
          <w:p w:rsidR="00F151EC" w:rsidRDefault="00F151EC" w:rsidP="00F151EC">
            <w:pPr>
              <w:pStyle w:val="ColumnHead"/>
              <w:rPr>
                <w:bCs w:val="0"/>
              </w:rPr>
            </w:pPr>
            <w:r>
              <w:rPr>
                <w:bCs w:val="0"/>
              </w:rPr>
              <w:t xml:space="preserve">Hawaiian </w:t>
            </w:r>
            <w:r>
              <w:rPr>
                <w:bCs w:val="0"/>
              </w:rPr>
              <w:br/>
              <w:t>Fantasy</w:t>
            </w:r>
          </w:p>
          <w:p w:rsidR="008B7F12" w:rsidRDefault="008B7F12" w:rsidP="00F151EC">
            <w:pPr>
              <w:pStyle w:val="ColumnHead"/>
              <w:rPr>
                <w:bCs w:val="0"/>
              </w:rPr>
            </w:pPr>
            <w:r>
              <w:rPr>
                <w:bCs w:val="0"/>
              </w:rPr>
              <w:t>(20,000 units)</w:t>
            </w:r>
          </w:p>
        </w:tc>
        <w:tc>
          <w:tcPr>
            <w:tcW w:w="50" w:type="dxa"/>
          </w:tcPr>
          <w:p w:rsidR="00F151EC" w:rsidRDefault="00F151EC" w:rsidP="00F151EC">
            <w:pPr>
              <w:pStyle w:val="ColumnHead"/>
            </w:pPr>
          </w:p>
        </w:tc>
        <w:tc>
          <w:tcPr>
            <w:tcW w:w="2172" w:type="dxa"/>
            <w:gridSpan w:val="2"/>
            <w:tcBorders>
              <w:bottom w:val="single" w:sz="4" w:space="0" w:color="auto"/>
            </w:tcBorders>
            <w:vAlign w:val="bottom"/>
          </w:tcPr>
          <w:p w:rsidR="00F151EC" w:rsidRDefault="00F151EC" w:rsidP="00F151EC">
            <w:pPr>
              <w:pStyle w:val="ColumnHead"/>
              <w:rPr>
                <w:bCs w:val="0"/>
              </w:rPr>
            </w:pPr>
            <w:r>
              <w:rPr>
                <w:bCs w:val="0"/>
              </w:rPr>
              <w:t xml:space="preserve">Tahitian </w:t>
            </w:r>
            <w:r>
              <w:rPr>
                <w:bCs w:val="0"/>
              </w:rPr>
              <w:br/>
              <w:t>Joy</w:t>
            </w:r>
          </w:p>
          <w:p w:rsidR="008B7F12" w:rsidRDefault="008B7F12" w:rsidP="00F151EC">
            <w:pPr>
              <w:pStyle w:val="ColumnHead"/>
              <w:rPr>
                <w:bCs w:val="0"/>
              </w:rPr>
            </w:pPr>
            <w:r>
              <w:rPr>
                <w:bCs w:val="0"/>
              </w:rPr>
              <w:t>(5,000 units)</w:t>
            </w:r>
          </w:p>
        </w:tc>
        <w:tc>
          <w:tcPr>
            <w:tcW w:w="50" w:type="dxa"/>
          </w:tcPr>
          <w:p w:rsidR="00F151EC" w:rsidRDefault="00F151EC" w:rsidP="00F151EC">
            <w:pPr>
              <w:pStyle w:val="ColumnHead"/>
            </w:pPr>
          </w:p>
        </w:tc>
        <w:tc>
          <w:tcPr>
            <w:tcW w:w="2186" w:type="dxa"/>
            <w:gridSpan w:val="2"/>
            <w:tcBorders>
              <w:bottom w:val="single" w:sz="4" w:space="0" w:color="auto"/>
            </w:tcBorders>
            <w:vAlign w:val="bottom"/>
          </w:tcPr>
          <w:p w:rsidR="00F151EC" w:rsidRDefault="00F151EC" w:rsidP="00F151EC">
            <w:pPr>
              <w:pStyle w:val="ColumnHead"/>
            </w:pPr>
            <w:r>
              <w:t>Total</w:t>
            </w:r>
          </w:p>
        </w:tc>
      </w:tr>
      <w:tr w:rsidR="00F151EC" w:rsidTr="00F151EC">
        <w:trPr>
          <w:tblCellSpacing w:w="7" w:type="dxa"/>
        </w:trPr>
        <w:tc>
          <w:tcPr>
            <w:tcW w:w="315" w:type="dxa"/>
          </w:tcPr>
          <w:p w:rsidR="00F151EC" w:rsidRDefault="00F151EC" w:rsidP="00F151EC">
            <w:pPr>
              <w:pStyle w:val="NumberedPart"/>
            </w:pPr>
          </w:p>
        </w:tc>
        <w:tc>
          <w:tcPr>
            <w:tcW w:w="391" w:type="dxa"/>
          </w:tcPr>
          <w:p w:rsidR="00F151EC" w:rsidRDefault="00F151EC" w:rsidP="00F151EC">
            <w:pPr>
              <w:pStyle w:val="NumberedPart"/>
            </w:pPr>
          </w:p>
        </w:tc>
        <w:tc>
          <w:tcPr>
            <w:tcW w:w="3136" w:type="dxa"/>
            <w:vAlign w:val="bottom"/>
          </w:tcPr>
          <w:p w:rsidR="00F151EC" w:rsidRDefault="00F151EC" w:rsidP="00F151EC">
            <w:pPr>
              <w:pStyle w:val="TextLeader"/>
              <w:tabs>
                <w:tab w:val="clear" w:pos="7200"/>
                <w:tab w:val="right" w:leader="dot" w:pos="3136"/>
              </w:tabs>
            </w:pPr>
          </w:p>
        </w:tc>
        <w:tc>
          <w:tcPr>
            <w:tcW w:w="1381" w:type="dxa"/>
            <w:vAlign w:val="bottom"/>
          </w:tcPr>
          <w:p w:rsidR="00F151EC" w:rsidRDefault="00F151EC" w:rsidP="00F151EC">
            <w:pPr>
              <w:pStyle w:val="ColumnHead"/>
            </w:pPr>
            <w:r>
              <w:t>Amount</w:t>
            </w:r>
          </w:p>
        </w:tc>
        <w:tc>
          <w:tcPr>
            <w:tcW w:w="841" w:type="dxa"/>
            <w:vAlign w:val="bottom"/>
          </w:tcPr>
          <w:p w:rsidR="00F151EC" w:rsidRDefault="00F151EC" w:rsidP="00F151EC">
            <w:pPr>
              <w:pStyle w:val="ColumnHead"/>
            </w:pPr>
            <w:r>
              <w:t>%</w:t>
            </w:r>
          </w:p>
        </w:tc>
        <w:tc>
          <w:tcPr>
            <w:tcW w:w="50" w:type="dxa"/>
          </w:tcPr>
          <w:p w:rsidR="00F151EC" w:rsidRDefault="00F151EC" w:rsidP="00F151EC">
            <w:pPr>
              <w:pStyle w:val="ColumnHead"/>
            </w:pPr>
          </w:p>
        </w:tc>
        <w:tc>
          <w:tcPr>
            <w:tcW w:w="1327" w:type="dxa"/>
            <w:vAlign w:val="bottom"/>
          </w:tcPr>
          <w:p w:rsidR="00F151EC" w:rsidRDefault="00F151EC" w:rsidP="00F151EC">
            <w:pPr>
              <w:pStyle w:val="ColumnHead"/>
            </w:pPr>
            <w:r>
              <w:t>Amount</w:t>
            </w:r>
          </w:p>
        </w:tc>
        <w:tc>
          <w:tcPr>
            <w:tcW w:w="831" w:type="dxa"/>
            <w:vAlign w:val="bottom"/>
          </w:tcPr>
          <w:p w:rsidR="00F151EC" w:rsidRDefault="00F151EC" w:rsidP="00F151EC">
            <w:pPr>
              <w:pStyle w:val="ColumnHead"/>
            </w:pPr>
            <w:r>
              <w:t>%</w:t>
            </w:r>
          </w:p>
        </w:tc>
        <w:tc>
          <w:tcPr>
            <w:tcW w:w="50" w:type="dxa"/>
          </w:tcPr>
          <w:p w:rsidR="00F151EC" w:rsidRDefault="00F151EC" w:rsidP="00F151EC">
            <w:pPr>
              <w:pStyle w:val="ColumnHead"/>
            </w:pPr>
          </w:p>
        </w:tc>
        <w:tc>
          <w:tcPr>
            <w:tcW w:w="1257" w:type="dxa"/>
            <w:vAlign w:val="bottom"/>
          </w:tcPr>
          <w:p w:rsidR="00F151EC" w:rsidRDefault="00F151EC" w:rsidP="00F151EC">
            <w:pPr>
              <w:pStyle w:val="ColumnHead"/>
            </w:pPr>
            <w:r>
              <w:t>Amount</w:t>
            </w:r>
          </w:p>
        </w:tc>
        <w:tc>
          <w:tcPr>
            <w:tcW w:w="915" w:type="dxa"/>
            <w:vAlign w:val="bottom"/>
          </w:tcPr>
          <w:p w:rsidR="00F151EC" w:rsidRDefault="00F151EC" w:rsidP="00F151EC">
            <w:pPr>
              <w:pStyle w:val="ColumnHead"/>
            </w:pPr>
            <w:r>
              <w:t>%</w:t>
            </w:r>
          </w:p>
        </w:tc>
      </w:tr>
      <w:tr w:rsidR="00F151EC" w:rsidTr="00F151EC">
        <w:trPr>
          <w:tblCellSpacing w:w="7" w:type="dxa"/>
        </w:trPr>
        <w:tc>
          <w:tcPr>
            <w:tcW w:w="315" w:type="dxa"/>
          </w:tcPr>
          <w:p w:rsidR="00F151EC" w:rsidRDefault="00F151EC" w:rsidP="00F151EC">
            <w:pPr>
              <w:pStyle w:val="NumberedPart"/>
            </w:pPr>
          </w:p>
        </w:tc>
        <w:tc>
          <w:tcPr>
            <w:tcW w:w="391" w:type="dxa"/>
          </w:tcPr>
          <w:p w:rsidR="00F151EC" w:rsidRDefault="00F151EC" w:rsidP="00F151EC">
            <w:pPr>
              <w:pStyle w:val="NumberedPart"/>
            </w:pPr>
          </w:p>
        </w:tc>
        <w:tc>
          <w:tcPr>
            <w:tcW w:w="3136" w:type="dxa"/>
            <w:vAlign w:val="bottom"/>
          </w:tcPr>
          <w:p w:rsidR="00F151EC" w:rsidRDefault="00F151EC" w:rsidP="00F151EC">
            <w:pPr>
              <w:pStyle w:val="TextLeader"/>
              <w:tabs>
                <w:tab w:val="clear" w:pos="7200"/>
                <w:tab w:val="right" w:leader="dot" w:pos="2858"/>
              </w:tabs>
            </w:pPr>
            <w:r>
              <w:t>Sales</w:t>
            </w:r>
            <w:r>
              <w:tab/>
            </w:r>
          </w:p>
        </w:tc>
        <w:tc>
          <w:tcPr>
            <w:tcW w:w="1381" w:type="dxa"/>
            <w:vAlign w:val="bottom"/>
          </w:tcPr>
          <w:p w:rsidR="00F151EC" w:rsidRDefault="00F151EC" w:rsidP="00F151EC">
            <w:pPr>
              <w:pStyle w:val="TextRight"/>
            </w:pPr>
            <w:r>
              <w:t>$300,000</w:t>
            </w:r>
          </w:p>
        </w:tc>
        <w:tc>
          <w:tcPr>
            <w:tcW w:w="841" w:type="dxa"/>
            <w:vAlign w:val="bottom"/>
          </w:tcPr>
          <w:p w:rsidR="00F151EC" w:rsidRDefault="00F151EC" w:rsidP="00F151EC">
            <w:pPr>
              <w:pStyle w:val="TextRight"/>
            </w:pPr>
            <w:r>
              <w:t>100%</w:t>
            </w:r>
          </w:p>
        </w:tc>
        <w:tc>
          <w:tcPr>
            <w:tcW w:w="50" w:type="dxa"/>
          </w:tcPr>
          <w:p w:rsidR="00F151EC" w:rsidRDefault="00F151EC" w:rsidP="00F151EC">
            <w:pPr>
              <w:pStyle w:val="TextRight"/>
            </w:pPr>
          </w:p>
        </w:tc>
        <w:tc>
          <w:tcPr>
            <w:tcW w:w="1327" w:type="dxa"/>
            <w:vAlign w:val="bottom"/>
          </w:tcPr>
          <w:p w:rsidR="00F151EC" w:rsidRDefault="00F151EC" w:rsidP="00F151EC">
            <w:pPr>
              <w:pStyle w:val="TextRight"/>
            </w:pPr>
            <w:r>
              <w:t>$500,000</w:t>
            </w:r>
          </w:p>
        </w:tc>
        <w:tc>
          <w:tcPr>
            <w:tcW w:w="831" w:type="dxa"/>
            <w:vAlign w:val="bottom"/>
          </w:tcPr>
          <w:p w:rsidR="00F151EC" w:rsidRDefault="00F151EC" w:rsidP="00F151EC">
            <w:pPr>
              <w:pStyle w:val="TextRight"/>
            </w:pPr>
            <w:r>
              <w:t>100%</w:t>
            </w:r>
          </w:p>
        </w:tc>
        <w:tc>
          <w:tcPr>
            <w:tcW w:w="50" w:type="dxa"/>
          </w:tcPr>
          <w:p w:rsidR="00F151EC" w:rsidRDefault="00F151EC" w:rsidP="00F151EC">
            <w:pPr>
              <w:pStyle w:val="TextRight"/>
            </w:pPr>
          </w:p>
        </w:tc>
        <w:tc>
          <w:tcPr>
            <w:tcW w:w="1257" w:type="dxa"/>
            <w:vAlign w:val="bottom"/>
          </w:tcPr>
          <w:p w:rsidR="00F151EC" w:rsidRDefault="00F151EC" w:rsidP="00F151EC">
            <w:pPr>
              <w:pStyle w:val="TextRight"/>
            </w:pPr>
            <w:r>
              <w:t>$800,000</w:t>
            </w:r>
          </w:p>
        </w:tc>
        <w:tc>
          <w:tcPr>
            <w:tcW w:w="915" w:type="dxa"/>
            <w:vAlign w:val="bottom"/>
          </w:tcPr>
          <w:p w:rsidR="00F151EC" w:rsidRDefault="00F151EC" w:rsidP="00F151EC">
            <w:pPr>
              <w:pStyle w:val="TextRight"/>
            </w:pPr>
            <w:r>
              <w:t>100%</w:t>
            </w:r>
          </w:p>
        </w:tc>
      </w:tr>
      <w:tr w:rsidR="00F151EC" w:rsidTr="00F151EC">
        <w:trPr>
          <w:tblCellSpacing w:w="7" w:type="dxa"/>
        </w:trPr>
        <w:tc>
          <w:tcPr>
            <w:tcW w:w="315" w:type="dxa"/>
          </w:tcPr>
          <w:p w:rsidR="00F151EC" w:rsidRDefault="00F151EC" w:rsidP="00F151EC">
            <w:pPr>
              <w:pStyle w:val="NumberedPart"/>
            </w:pPr>
          </w:p>
        </w:tc>
        <w:tc>
          <w:tcPr>
            <w:tcW w:w="391" w:type="dxa"/>
          </w:tcPr>
          <w:p w:rsidR="00F151EC" w:rsidRDefault="00F151EC" w:rsidP="00F151EC">
            <w:pPr>
              <w:pStyle w:val="NumberedPart"/>
            </w:pPr>
          </w:p>
        </w:tc>
        <w:tc>
          <w:tcPr>
            <w:tcW w:w="3136" w:type="dxa"/>
            <w:vAlign w:val="bottom"/>
          </w:tcPr>
          <w:p w:rsidR="00F151EC" w:rsidRDefault="00F151EC" w:rsidP="00F151EC">
            <w:pPr>
              <w:pStyle w:val="TextLeader"/>
              <w:tabs>
                <w:tab w:val="clear" w:pos="7200"/>
                <w:tab w:val="right" w:leader="dot" w:pos="2858"/>
              </w:tabs>
            </w:pPr>
            <w:r>
              <w:t>Variable expenses</w:t>
            </w:r>
            <w:r>
              <w:tab/>
            </w:r>
          </w:p>
        </w:tc>
        <w:tc>
          <w:tcPr>
            <w:tcW w:w="1381" w:type="dxa"/>
            <w:vAlign w:val="bottom"/>
          </w:tcPr>
          <w:p w:rsidR="00F151EC" w:rsidRDefault="00F151EC" w:rsidP="00F151EC">
            <w:pPr>
              <w:pStyle w:val="TextRight"/>
              <w:rPr>
                <w:u w:val="single"/>
              </w:rPr>
            </w:pPr>
            <w:r>
              <w:rPr>
                <w:u w:val="single"/>
              </w:rPr>
              <w:t> 180,000</w:t>
            </w:r>
          </w:p>
        </w:tc>
        <w:tc>
          <w:tcPr>
            <w:tcW w:w="841" w:type="dxa"/>
            <w:vAlign w:val="bottom"/>
          </w:tcPr>
          <w:p w:rsidR="00F151EC" w:rsidRDefault="00F151EC" w:rsidP="00F151EC">
            <w:pPr>
              <w:pStyle w:val="TextRight"/>
              <w:rPr>
                <w:u w:val="single"/>
              </w:rPr>
            </w:pPr>
            <w:r>
              <w:rPr>
                <w:u w:val="single"/>
              </w:rPr>
              <w:t> 60%</w:t>
            </w:r>
          </w:p>
        </w:tc>
        <w:tc>
          <w:tcPr>
            <w:tcW w:w="50" w:type="dxa"/>
          </w:tcPr>
          <w:p w:rsidR="00F151EC" w:rsidRDefault="00F151EC" w:rsidP="00F151EC">
            <w:pPr>
              <w:pStyle w:val="TextRight"/>
            </w:pPr>
          </w:p>
        </w:tc>
        <w:tc>
          <w:tcPr>
            <w:tcW w:w="1327" w:type="dxa"/>
            <w:vAlign w:val="bottom"/>
          </w:tcPr>
          <w:p w:rsidR="00F151EC" w:rsidRDefault="00F151EC" w:rsidP="00F151EC">
            <w:pPr>
              <w:pStyle w:val="TextRight"/>
              <w:rPr>
                <w:u w:val="single"/>
              </w:rPr>
            </w:pPr>
            <w:r>
              <w:rPr>
                <w:u w:val="single"/>
              </w:rPr>
              <w:t> 100,000</w:t>
            </w:r>
          </w:p>
        </w:tc>
        <w:tc>
          <w:tcPr>
            <w:tcW w:w="831" w:type="dxa"/>
            <w:vAlign w:val="bottom"/>
          </w:tcPr>
          <w:p w:rsidR="00F151EC" w:rsidRDefault="00F151EC" w:rsidP="00F151EC">
            <w:pPr>
              <w:pStyle w:val="TextRight"/>
              <w:rPr>
                <w:u w:val="single"/>
              </w:rPr>
            </w:pPr>
            <w:r>
              <w:rPr>
                <w:u w:val="single"/>
              </w:rPr>
              <w:t> 20%</w:t>
            </w:r>
          </w:p>
        </w:tc>
        <w:tc>
          <w:tcPr>
            <w:tcW w:w="50" w:type="dxa"/>
          </w:tcPr>
          <w:p w:rsidR="00F151EC" w:rsidRDefault="00F151EC" w:rsidP="00F151EC">
            <w:pPr>
              <w:pStyle w:val="TextRight"/>
            </w:pPr>
          </w:p>
        </w:tc>
        <w:tc>
          <w:tcPr>
            <w:tcW w:w="1257" w:type="dxa"/>
            <w:vAlign w:val="bottom"/>
          </w:tcPr>
          <w:p w:rsidR="00F151EC" w:rsidRDefault="00F151EC" w:rsidP="00F151EC">
            <w:pPr>
              <w:pStyle w:val="TextRight"/>
              <w:rPr>
                <w:u w:val="single"/>
              </w:rPr>
            </w:pPr>
            <w:r>
              <w:rPr>
                <w:u w:val="single"/>
              </w:rPr>
              <w:t> 280,000</w:t>
            </w:r>
          </w:p>
        </w:tc>
        <w:tc>
          <w:tcPr>
            <w:tcW w:w="915" w:type="dxa"/>
            <w:vAlign w:val="bottom"/>
          </w:tcPr>
          <w:p w:rsidR="00F151EC" w:rsidRDefault="00F151EC" w:rsidP="00F151EC">
            <w:pPr>
              <w:pStyle w:val="TextRight"/>
              <w:rPr>
                <w:u w:val="single"/>
              </w:rPr>
            </w:pPr>
            <w:r>
              <w:rPr>
                <w:u w:val="single"/>
              </w:rPr>
              <w:t> 35%</w:t>
            </w:r>
          </w:p>
        </w:tc>
      </w:tr>
      <w:tr w:rsidR="00F151EC" w:rsidTr="00F151EC">
        <w:trPr>
          <w:tblCellSpacing w:w="7" w:type="dxa"/>
        </w:trPr>
        <w:tc>
          <w:tcPr>
            <w:tcW w:w="315" w:type="dxa"/>
          </w:tcPr>
          <w:p w:rsidR="00F151EC" w:rsidRDefault="00F151EC" w:rsidP="00F151EC">
            <w:pPr>
              <w:pStyle w:val="NumberedPart"/>
            </w:pPr>
          </w:p>
        </w:tc>
        <w:tc>
          <w:tcPr>
            <w:tcW w:w="391" w:type="dxa"/>
          </w:tcPr>
          <w:p w:rsidR="00F151EC" w:rsidRDefault="00F151EC" w:rsidP="00F151EC">
            <w:pPr>
              <w:pStyle w:val="NumberedPart"/>
            </w:pPr>
          </w:p>
        </w:tc>
        <w:tc>
          <w:tcPr>
            <w:tcW w:w="3136" w:type="dxa"/>
            <w:vAlign w:val="bottom"/>
          </w:tcPr>
          <w:p w:rsidR="00F151EC" w:rsidRDefault="00F151EC" w:rsidP="00F151EC">
            <w:pPr>
              <w:pStyle w:val="TextLeader"/>
              <w:tabs>
                <w:tab w:val="clear" w:pos="7200"/>
                <w:tab w:val="right" w:leader="dot" w:pos="2858"/>
              </w:tabs>
            </w:pPr>
            <w:r>
              <w:t>Contribution margin</w:t>
            </w:r>
            <w:r>
              <w:tab/>
            </w:r>
          </w:p>
        </w:tc>
        <w:tc>
          <w:tcPr>
            <w:tcW w:w="1381" w:type="dxa"/>
            <w:vAlign w:val="bottom"/>
          </w:tcPr>
          <w:p w:rsidR="00F151EC" w:rsidRDefault="00F151EC" w:rsidP="00F151EC">
            <w:pPr>
              <w:pStyle w:val="TextRight"/>
              <w:rPr>
                <w:u w:val="double"/>
              </w:rPr>
            </w:pPr>
            <w:r>
              <w:rPr>
                <w:u w:val="double"/>
              </w:rPr>
              <w:t>$120,000</w:t>
            </w:r>
          </w:p>
        </w:tc>
        <w:tc>
          <w:tcPr>
            <w:tcW w:w="841" w:type="dxa"/>
            <w:vAlign w:val="bottom"/>
          </w:tcPr>
          <w:p w:rsidR="00F151EC" w:rsidRDefault="00F151EC" w:rsidP="00F151EC">
            <w:pPr>
              <w:pStyle w:val="TextRight"/>
              <w:rPr>
                <w:u w:val="double"/>
              </w:rPr>
            </w:pPr>
            <w:r>
              <w:rPr>
                <w:u w:val="double"/>
              </w:rPr>
              <w:t> 40%</w:t>
            </w:r>
          </w:p>
        </w:tc>
        <w:tc>
          <w:tcPr>
            <w:tcW w:w="50" w:type="dxa"/>
          </w:tcPr>
          <w:p w:rsidR="00F151EC" w:rsidRDefault="00F151EC" w:rsidP="00F151EC">
            <w:pPr>
              <w:pStyle w:val="TextRight"/>
            </w:pPr>
          </w:p>
        </w:tc>
        <w:tc>
          <w:tcPr>
            <w:tcW w:w="1327" w:type="dxa"/>
            <w:vAlign w:val="bottom"/>
          </w:tcPr>
          <w:p w:rsidR="00F151EC" w:rsidRDefault="00F151EC" w:rsidP="00F151EC">
            <w:pPr>
              <w:pStyle w:val="TextRight"/>
              <w:rPr>
                <w:u w:val="double"/>
              </w:rPr>
            </w:pPr>
            <w:r>
              <w:rPr>
                <w:u w:val="double"/>
              </w:rPr>
              <w:t>$400,000</w:t>
            </w:r>
          </w:p>
        </w:tc>
        <w:tc>
          <w:tcPr>
            <w:tcW w:w="831" w:type="dxa"/>
            <w:vAlign w:val="bottom"/>
          </w:tcPr>
          <w:p w:rsidR="00F151EC" w:rsidRDefault="00F151EC" w:rsidP="00F151EC">
            <w:pPr>
              <w:pStyle w:val="TextRight"/>
              <w:rPr>
                <w:u w:val="double"/>
              </w:rPr>
            </w:pPr>
            <w:r>
              <w:rPr>
                <w:u w:val="double"/>
              </w:rPr>
              <w:t> 80%</w:t>
            </w:r>
          </w:p>
        </w:tc>
        <w:tc>
          <w:tcPr>
            <w:tcW w:w="50" w:type="dxa"/>
          </w:tcPr>
          <w:p w:rsidR="00F151EC" w:rsidRDefault="00F151EC" w:rsidP="00F151EC">
            <w:pPr>
              <w:pStyle w:val="TextRight"/>
            </w:pPr>
          </w:p>
        </w:tc>
        <w:tc>
          <w:tcPr>
            <w:tcW w:w="1257" w:type="dxa"/>
            <w:vAlign w:val="bottom"/>
          </w:tcPr>
          <w:p w:rsidR="00F151EC" w:rsidRDefault="00F151EC" w:rsidP="00F151EC">
            <w:pPr>
              <w:pStyle w:val="TextRight"/>
            </w:pPr>
            <w:r>
              <w:t>520,000</w:t>
            </w:r>
          </w:p>
        </w:tc>
        <w:tc>
          <w:tcPr>
            <w:tcW w:w="915" w:type="dxa"/>
            <w:vAlign w:val="bottom"/>
          </w:tcPr>
          <w:p w:rsidR="00F151EC" w:rsidRDefault="00F151EC" w:rsidP="00F151EC">
            <w:pPr>
              <w:pStyle w:val="TextRight"/>
              <w:rPr>
                <w:u w:val="double"/>
              </w:rPr>
            </w:pPr>
            <w:r>
              <w:rPr>
                <w:u w:val="double"/>
              </w:rPr>
              <w:t> 65%</w:t>
            </w:r>
          </w:p>
        </w:tc>
      </w:tr>
      <w:tr w:rsidR="00F151EC" w:rsidTr="00F151EC">
        <w:trPr>
          <w:tblCellSpacing w:w="7" w:type="dxa"/>
        </w:trPr>
        <w:tc>
          <w:tcPr>
            <w:tcW w:w="315" w:type="dxa"/>
          </w:tcPr>
          <w:p w:rsidR="00F151EC" w:rsidRDefault="00F151EC" w:rsidP="00F151EC">
            <w:pPr>
              <w:pStyle w:val="NumberedPart"/>
            </w:pPr>
          </w:p>
        </w:tc>
        <w:tc>
          <w:tcPr>
            <w:tcW w:w="391" w:type="dxa"/>
          </w:tcPr>
          <w:p w:rsidR="00F151EC" w:rsidRDefault="00F151EC" w:rsidP="00F151EC">
            <w:pPr>
              <w:pStyle w:val="NumberedPart"/>
            </w:pPr>
          </w:p>
        </w:tc>
        <w:tc>
          <w:tcPr>
            <w:tcW w:w="3136" w:type="dxa"/>
            <w:vAlign w:val="bottom"/>
          </w:tcPr>
          <w:p w:rsidR="00F151EC" w:rsidRDefault="00F151EC" w:rsidP="00F151EC">
            <w:pPr>
              <w:pStyle w:val="TextLeader"/>
              <w:tabs>
                <w:tab w:val="clear" w:pos="7200"/>
                <w:tab w:val="right" w:leader="dot" w:pos="2858"/>
              </w:tabs>
            </w:pPr>
            <w:r>
              <w:t>Fixed expenses</w:t>
            </w:r>
            <w:r>
              <w:tab/>
            </w:r>
          </w:p>
        </w:tc>
        <w:tc>
          <w:tcPr>
            <w:tcW w:w="1381" w:type="dxa"/>
            <w:vAlign w:val="bottom"/>
          </w:tcPr>
          <w:p w:rsidR="00F151EC" w:rsidRDefault="00F151EC" w:rsidP="00F151EC">
            <w:pPr>
              <w:pStyle w:val="TextRight"/>
            </w:pPr>
          </w:p>
        </w:tc>
        <w:tc>
          <w:tcPr>
            <w:tcW w:w="841" w:type="dxa"/>
            <w:vAlign w:val="bottom"/>
          </w:tcPr>
          <w:p w:rsidR="00F151EC" w:rsidRDefault="00F151EC" w:rsidP="00F151EC">
            <w:pPr>
              <w:pStyle w:val="TextRight"/>
            </w:pPr>
          </w:p>
        </w:tc>
        <w:tc>
          <w:tcPr>
            <w:tcW w:w="50" w:type="dxa"/>
          </w:tcPr>
          <w:p w:rsidR="00F151EC" w:rsidRDefault="00F151EC" w:rsidP="00F151EC">
            <w:pPr>
              <w:pStyle w:val="TextRight"/>
            </w:pPr>
          </w:p>
        </w:tc>
        <w:tc>
          <w:tcPr>
            <w:tcW w:w="1327" w:type="dxa"/>
            <w:vAlign w:val="bottom"/>
          </w:tcPr>
          <w:p w:rsidR="00F151EC" w:rsidRDefault="00F151EC" w:rsidP="00F151EC">
            <w:pPr>
              <w:pStyle w:val="TextRight"/>
            </w:pPr>
          </w:p>
        </w:tc>
        <w:tc>
          <w:tcPr>
            <w:tcW w:w="831" w:type="dxa"/>
            <w:vAlign w:val="bottom"/>
          </w:tcPr>
          <w:p w:rsidR="00F151EC" w:rsidRDefault="00F151EC" w:rsidP="00F151EC">
            <w:pPr>
              <w:pStyle w:val="TextRight"/>
            </w:pPr>
          </w:p>
        </w:tc>
        <w:tc>
          <w:tcPr>
            <w:tcW w:w="50" w:type="dxa"/>
          </w:tcPr>
          <w:p w:rsidR="00F151EC" w:rsidRDefault="00F151EC" w:rsidP="00F151EC">
            <w:pPr>
              <w:pStyle w:val="TextRight"/>
            </w:pPr>
          </w:p>
        </w:tc>
        <w:tc>
          <w:tcPr>
            <w:tcW w:w="1257" w:type="dxa"/>
            <w:vAlign w:val="bottom"/>
          </w:tcPr>
          <w:p w:rsidR="00F151EC" w:rsidRDefault="00F151EC" w:rsidP="00F151EC">
            <w:pPr>
              <w:pStyle w:val="TextRight"/>
              <w:rPr>
                <w:u w:val="single"/>
              </w:rPr>
            </w:pPr>
            <w:r>
              <w:rPr>
                <w:u w:val="single"/>
              </w:rPr>
              <w:t> 475,800</w:t>
            </w:r>
          </w:p>
        </w:tc>
        <w:tc>
          <w:tcPr>
            <w:tcW w:w="915" w:type="dxa"/>
            <w:vAlign w:val="bottom"/>
          </w:tcPr>
          <w:p w:rsidR="00F151EC" w:rsidRDefault="00F151EC" w:rsidP="00F151EC">
            <w:pPr>
              <w:pStyle w:val="TextRight"/>
            </w:pPr>
          </w:p>
        </w:tc>
      </w:tr>
      <w:tr w:rsidR="00F151EC" w:rsidTr="00F151EC">
        <w:trPr>
          <w:tblCellSpacing w:w="7" w:type="dxa"/>
        </w:trPr>
        <w:tc>
          <w:tcPr>
            <w:tcW w:w="315" w:type="dxa"/>
          </w:tcPr>
          <w:p w:rsidR="00F151EC" w:rsidRDefault="00F151EC" w:rsidP="00F151EC">
            <w:pPr>
              <w:pStyle w:val="NumberedPart"/>
            </w:pPr>
          </w:p>
        </w:tc>
        <w:tc>
          <w:tcPr>
            <w:tcW w:w="391" w:type="dxa"/>
          </w:tcPr>
          <w:p w:rsidR="00F151EC" w:rsidRDefault="00F151EC" w:rsidP="00F151EC">
            <w:pPr>
              <w:pStyle w:val="NumberedPart"/>
            </w:pPr>
          </w:p>
        </w:tc>
        <w:tc>
          <w:tcPr>
            <w:tcW w:w="3136" w:type="dxa"/>
            <w:vAlign w:val="bottom"/>
          </w:tcPr>
          <w:p w:rsidR="00F151EC" w:rsidRDefault="00F151EC" w:rsidP="00F151EC">
            <w:pPr>
              <w:pStyle w:val="TextLeader"/>
              <w:tabs>
                <w:tab w:val="clear" w:pos="7200"/>
                <w:tab w:val="right" w:leader="dot" w:pos="2858"/>
              </w:tabs>
            </w:pPr>
            <w:r>
              <w:t>N</w:t>
            </w:r>
            <w:r>
              <w:rPr>
                <w:kern w:val="1"/>
              </w:rPr>
              <w:t>et operating income</w:t>
            </w:r>
            <w:r>
              <w:tab/>
            </w:r>
          </w:p>
        </w:tc>
        <w:tc>
          <w:tcPr>
            <w:tcW w:w="1381" w:type="dxa"/>
            <w:vAlign w:val="bottom"/>
          </w:tcPr>
          <w:p w:rsidR="00F151EC" w:rsidRDefault="00F151EC" w:rsidP="00F151EC">
            <w:pPr>
              <w:pStyle w:val="TextRight"/>
            </w:pPr>
          </w:p>
        </w:tc>
        <w:tc>
          <w:tcPr>
            <w:tcW w:w="841" w:type="dxa"/>
            <w:vAlign w:val="bottom"/>
          </w:tcPr>
          <w:p w:rsidR="00F151EC" w:rsidRDefault="00F151EC" w:rsidP="00F151EC">
            <w:pPr>
              <w:pStyle w:val="TextRight"/>
            </w:pPr>
          </w:p>
        </w:tc>
        <w:tc>
          <w:tcPr>
            <w:tcW w:w="50" w:type="dxa"/>
          </w:tcPr>
          <w:p w:rsidR="00F151EC" w:rsidRDefault="00F151EC" w:rsidP="00F151EC">
            <w:pPr>
              <w:pStyle w:val="TextRight"/>
            </w:pPr>
          </w:p>
        </w:tc>
        <w:tc>
          <w:tcPr>
            <w:tcW w:w="1327" w:type="dxa"/>
            <w:vAlign w:val="bottom"/>
          </w:tcPr>
          <w:p w:rsidR="00F151EC" w:rsidRDefault="00F151EC" w:rsidP="00F151EC">
            <w:pPr>
              <w:pStyle w:val="TextRight"/>
            </w:pPr>
          </w:p>
        </w:tc>
        <w:tc>
          <w:tcPr>
            <w:tcW w:w="831" w:type="dxa"/>
            <w:vAlign w:val="bottom"/>
          </w:tcPr>
          <w:p w:rsidR="00F151EC" w:rsidRDefault="00F151EC" w:rsidP="00F151EC">
            <w:pPr>
              <w:pStyle w:val="TextRight"/>
            </w:pPr>
          </w:p>
        </w:tc>
        <w:tc>
          <w:tcPr>
            <w:tcW w:w="50" w:type="dxa"/>
          </w:tcPr>
          <w:p w:rsidR="00F151EC" w:rsidRDefault="00F151EC" w:rsidP="00F151EC">
            <w:pPr>
              <w:pStyle w:val="TextRight"/>
            </w:pPr>
          </w:p>
        </w:tc>
        <w:tc>
          <w:tcPr>
            <w:tcW w:w="1257" w:type="dxa"/>
            <w:vAlign w:val="bottom"/>
          </w:tcPr>
          <w:p w:rsidR="00F151EC" w:rsidRDefault="00F151EC" w:rsidP="00F151EC">
            <w:pPr>
              <w:pStyle w:val="TextRight"/>
              <w:rPr>
                <w:u w:val="double"/>
              </w:rPr>
            </w:pPr>
            <w:r>
              <w:rPr>
                <w:u w:val="double"/>
              </w:rPr>
              <w:t>$ 44,200</w:t>
            </w:r>
          </w:p>
        </w:tc>
        <w:tc>
          <w:tcPr>
            <w:tcW w:w="915" w:type="dxa"/>
            <w:vAlign w:val="bottom"/>
          </w:tcPr>
          <w:p w:rsidR="00F151EC" w:rsidRDefault="00F151EC" w:rsidP="00F151EC">
            <w:pPr>
              <w:pStyle w:val="TextRight"/>
            </w:pPr>
          </w:p>
        </w:tc>
      </w:tr>
    </w:tbl>
    <w:p w:rsidR="00F151EC" w:rsidRDefault="00F151EC" w:rsidP="00F151EC">
      <w:pPr>
        <w:pStyle w:val="NumberedPart"/>
      </w:pPr>
    </w:p>
    <w:tbl>
      <w:tblPr>
        <w:tblW w:w="0" w:type="auto"/>
        <w:tblInd w:w="108" w:type="dxa"/>
        <w:tblLayout w:type="fixed"/>
        <w:tblLook w:val="0000" w:firstRow="0" w:lastRow="0" w:firstColumn="0" w:lastColumn="0" w:noHBand="0" w:noVBand="0"/>
      </w:tblPr>
      <w:tblGrid>
        <w:gridCol w:w="270"/>
        <w:gridCol w:w="540"/>
        <w:gridCol w:w="8550"/>
      </w:tblGrid>
      <w:tr w:rsidR="00F151EC" w:rsidTr="00F151EC">
        <w:tc>
          <w:tcPr>
            <w:tcW w:w="270" w:type="dxa"/>
          </w:tcPr>
          <w:p w:rsidR="00F151EC" w:rsidRDefault="00F151EC" w:rsidP="00F151EC">
            <w:pPr>
              <w:pStyle w:val="NumberedPart"/>
              <w:tabs>
                <w:tab w:val="clear" w:pos="120"/>
                <w:tab w:val="clear" w:pos="360"/>
                <w:tab w:val="clear" w:pos="696"/>
                <w:tab w:val="clear" w:pos="936"/>
                <w:tab w:val="decimal" w:pos="1488"/>
              </w:tabs>
              <w:ind w:left="0" w:firstLine="0"/>
            </w:pPr>
          </w:p>
        </w:tc>
        <w:tc>
          <w:tcPr>
            <w:tcW w:w="540" w:type="dxa"/>
          </w:tcPr>
          <w:p w:rsidR="00F151EC" w:rsidRDefault="00F151EC" w:rsidP="00F151EC">
            <w:pPr>
              <w:pStyle w:val="NumberedPart"/>
              <w:tabs>
                <w:tab w:val="clear" w:pos="120"/>
                <w:tab w:val="clear" w:pos="360"/>
                <w:tab w:val="clear" w:pos="696"/>
                <w:tab w:val="clear" w:pos="936"/>
              </w:tabs>
              <w:ind w:left="0" w:firstLine="0"/>
            </w:pPr>
            <w:r>
              <w:t>b.</w:t>
            </w:r>
          </w:p>
        </w:tc>
        <w:tc>
          <w:tcPr>
            <w:tcW w:w="8550" w:type="dxa"/>
          </w:tcPr>
          <w:p w:rsidR="00F151EC" w:rsidRDefault="00F05872" w:rsidP="00F151EC">
            <w:pPr>
              <w:pStyle w:val="Equation"/>
              <w:spacing w:before="0"/>
              <w:ind w:left="0"/>
            </w:pPr>
            <w:r w:rsidRPr="009B79E5">
              <w:rPr>
                <w:noProof/>
                <w:position w:val="-32"/>
              </w:rPr>
              <w:object w:dxaOrig="7479" w:dyaOrig="780">
                <v:shape id="_x0000_i1059" type="#_x0000_t75" alt="" style="width:375.75pt;height:39pt;mso-width-percent:0;mso-height-percent:0;mso-width-percent:0;mso-height-percent:0" o:ole="">
                  <v:imagedata r:id="rId108" o:title=""/>
                </v:shape>
                <o:OLEObject Type="Embed" ProgID="Equation.DSMT4" ShapeID="_x0000_i1059" DrawAspect="Content" ObjectID="_1611561169" r:id="rId109"/>
              </w:object>
            </w:r>
          </w:p>
          <w:p w:rsidR="00F151EC" w:rsidRDefault="00F05872" w:rsidP="00F151EC">
            <w:pPr>
              <w:pStyle w:val="Equation"/>
              <w:spacing w:before="0"/>
              <w:ind w:left="0"/>
            </w:pPr>
            <w:r w:rsidRPr="009B79E5">
              <w:rPr>
                <w:noProof/>
                <w:position w:val="-162"/>
              </w:rPr>
              <w:object w:dxaOrig="6460" w:dyaOrig="2720">
                <v:shape id="_x0000_i1060" type="#_x0000_t75" alt="" style="width:321.75pt;height:136.5pt;mso-width-percent:0;mso-height-percent:0;mso-width-percent:0;mso-height-percent:0" o:ole="">
                  <v:imagedata r:id="rId110" o:title=""/>
                </v:shape>
                <o:OLEObject Type="Embed" ProgID="Equation.DSMT4" ShapeID="_x0000_i1060" DrawAspect="Content" ObjectID="_1611561170" r:id="rId111"/>
              </w:object>
            </w:r>
          </w:p>
        </w:tc>
      </w:tr>
    </w:tbl>
    <w:p w:rsidR="00F151EC" w:rsidRDefault="00F151EC" w:rsidP="00F151EC">
      <w:pPr>
        <w:pStyle w:val="NumberedPart"/>
        <w:rPr>
          <w:color w:val="auto"/>
          <w:kern w:val="1"/>
        </w:rPr>
      </w:pPr>
    </w:p>
    <w:p w:rsidR="00F151EC" w:rsidRDefault="00F151EC" w:rsidP="00F151EC">
      <w:pPr>
        <w:pStyle w:val="ProblemNumber"/>
      </w:pPr>
      <w:r>
        <w:rPr>
          <w:color w:val="auto"/>
          <w:kern w:val="1"/>
        </w:rPr>
        <w:br w:type="page"/>
      </w:r>
      <w:r>
        <w:rPr>
          <w:b/>
          <w:bCs/>
        </w:rPr>
        <w:t xml:space="preserve">Problem </w:t>
      </w:r>
      <w:r w:rsidR="00556E99">
        <w:rPr>
          <w:b/>
          <w:bCs/>
        </w:rPr>
        <w:t>2</w:t>
      </w:r>
      <w:r>
        <w:rPr>
          <w:b/>
          <w:bCs/>
        </w:rPr>
        <w:t>-2</w:t>
      </w:r>
      <w:r w:rsidR="00EE108F">
        <w:rPr>
          <w:b/>
          <w:bCs/>
        </w:rPr>
        <w:t>7</w:t>
      </w:r>
      <w:r>
        <w:t xml:space="preserve"> (continued)</w:t>
      </w:r>
    </w:p>
    <w:tbl>
      <w:tblPr>
        <w:tblW w:w="12606" w:type="dxa"/>
        <w:tblCellSpacing w:w="7" w:type="dxa"/>
        <w:tblInd w:w="8" w:type="dxa"/>
        <w:tblLayout w:type="fixed"/>
        <w:tblCellMar>
          <w:left w:w="0" w:type="dxa"/>
          <w:right w:w="0" w:type="dxa"/>
        </w:tblCellMar>
        <w:tblLook w:val="0000" w:firstRow="0" w:lastRow="0" w:firstColumn="0" w:lastColumn="0" w:noHBand="0" w:noVBand="0"/>
      </w:tblPr>
      <w:tblGrid>
        <w:gridCol w:w="378"/>
        <w:gridCol w:w="346"/>
        <w:gridCol w:w="2342"/>
        <w:gridCol w:w="1245"/>
        <w:gridCol w:w="896"/>
        <w:gridCol w:w="83"/>
        <w:gridCol w:w="22"/>
        <w:gridCol w:w="1354"/>
        <w:gridCol w:w="915"/>
        <w:gridCol w:w="105"/>
        <w:gridCol w:w="50"/>
        <w:gridCol w:w="1270"/>
        <w:gridCol w:w="895"/>
        <w:gridCol w:w="105"/>
        <w:gridCol w:w="1520"/>
        <w:gridCol w:w="1080"/>
      </w:tblGrid>
      <w:tr w:rsidR="00F151EC" w:rsidTr="00F151EC">
        <w:trPr>
          <w:tblCellSpacing w:w="7" w:type="dxa"/>
        </w:trPr>
        <w:tc>
          <w:tcPr>
            <w:tcW w:w="357" w:type="dxa"/>
            <w:vAlign w:val="bottom"/>
          </w:tcPr>
          <w:p w:rsidR="00F151EC" w:rsidRDefault="00F151EC" w:rsidP="00F151EC">
            <w:pPr>
              <w:pStyle w:val="NumberedPart"/>
            </w:pPr>
            <w:r>
              <w:tab/>
              <w:t>2.</w:t>
            </w:r>
          </w:p>
        </w:tc>
        <w:tc>
          <w:tcPr>
            <w:tcW w:w="332" w:type="dxa"/>
            <w:vAlign w:val="bottom"/>
          </w:tcPr>
          <w:p w:rsidR="00F151EC" w:rsidRDefault="00F151EC" w:rsidP="00F151EC">
            <w:pPr>
              <w:pStyle w:val="TextLeft"/>
            </w:pPr>
            <w:r>
              <w:t>a.</w:t>
            </w:r>
          </w:p>
        </w:tc>
        <w:tc>
          <w:tcPr>
            <w:tcW w:w="2328" w:type="dxa"/>
            <w:vAlign w:val="bottom"/>
          </w:tcPr>
          <w:p w:rsidR="00F151EC" w:rsidRDefault="00F151EC" w:rsidP="00F151EC">
            <w:pPr>
              <w:pStyle w:val="TextRight"/>
            </w:pPr>
          </w:p>
        </w:tc>
        <w:tc>
          <w:tcPr>
            <w:tcW w:w="2127" w:type="dxa"/>
            <w:gridSpan w:val="2"/>
            <w:tcBorders>
              <w:bottom w:val="single" w:sz="4" w:space="0" w:color="auto"/>
            </w:tcBorders>
            <w:vAlign w:val="bottom"/>
          </w:tcPr>
          <w:p w:rsidR="00F151EC" w:rsidRDefault="00F151EC" w:rsidP="00F151EC">
            <w:pPr>
              <w:pStyle w:val="ColumnHead"/>
            </w:pPr>
            <w:r>
              <w:t xml:space="preserve">Hawaiian </w:t>
            </w:r>
            <w:r>
              <w:br/>
              <w:t>Fantasy</w:t>
            </w:r>
          </w:p>
          <w:p w:rsidR="008B7F12" w:rsidRDefault="008B7F12" w:rsidP="00F151EC">
            <w:pPr>
              <w:pStyle w:val="ColumnHead"/>
            </w:pPr>
            <w:r>
              <w:t>(20,000 units)</w:t>
            </w:r>
          </w:p>
        </w:tc>
        <w:tc>
          <w:tcPr>
            <w:tcW w:w="91" w:type="dxa"/>
            <w:gridSpan w:val="2"/>
            <w:vAlign w:val="bottom"/>
          </w:tcPr>
          <w:p w:rsidR="00F151EC" w:rsidRDefault="00F151EC" w:rsidP="00F151EC">
            <w:pPr>
              <w:pStyle w:val="ColumnHead"/>
            </w:pPr>
          </w:p>
        </w:tc>
        <w:tc>
          <w:tcPr>
            <w:tcW w:w="2255" w:type="dxa"/>
            <w:gridSpan w:val="2"/>
            <w:tcBorders>
              <w:bottom w:val="single" w:sz="4" w:space="0" w:color="auto"/>
            </w:tcBorders>
            <w:vAlign w:val="bottom"/>
          </w:tcPr>
          <w:p w:rsidR="00F151EC" w:rsidRDefault="00F151EC" w:rsidP="00F151EC">
            <w:pPr>
              <w:pStyle w:val="ColumnHead"/>
            </w:pPr>
            <w:r>
              <w:t xml:space="preserve">Tahitian </w:t>
            </w:r>
            <w:r>
              <w:br/>
              <w:t>Joy</w:t>
            </w:r>
          </w:p>
          <w:p w:rsidR="008B7F12" w:rsidRDefault="008B7F12" w:rsidP="00F151EC">
            <w:pPr>
              <w:pStyle w:val="ColumnHead"/>
            </w:pPr>
            <w:r>
              <w:t>(5,000 units)</w:t>
            </w:r>
          </w:p>
        </w:tc>
        <w:tc>
          <w:tcPr>
            <w:tcW w:w="91" w:type="dxa"/>
            <w:vAlign w:val="bottom"/>
          </w:tcPr>
          <w:p w:rsidR="00F151EC" w:rsidRDefault="00F151EC" w:rsidP="00F151EC">
            <w:pPr>
              <w:pStyle w:val="ColumnHead"/>
            </w:pPr>
          </w:p>
        </w:tc>
        <w:tc>
          <w:tcPr>
            <w:tcW w:w="2201" w:type="dxa"/>
            <w:gridSpan w:val="3"/>
            <w:tcBorders>
              <w:bottom w:val="single" w:sz="4" w:space="0" w:color="auto"/>
            </w:tcBorders>
            <w:vAlign w:val="bottom"/>
          </w:tcPr>
          <w:p w:rsidR="00F151EC" w:rsidRDefault="00F151EC" w:rsidP="00F151EC">
            <w:pPr>
              <w:pStyle w:val="ColumnHead"/>
            </w:pPr>
            <w:r>
              <w:t xml:space="preserve">Samoan </w:t>
            </w:r>
            <w:r>
              <w:br/>
              <w:t>Delight</w:t>
            </w:r>
          </w:p>
          <w:p w:rsidR="008B7F12" w:rsidRDefault="008B7F12" w:rsidP="00F151EC">
            <w:pPr>
              <w:pStyle w:val="ColumnHead"/>
            </w:pPr>
            <w:r>
              <w:t>(10,000 units)</w:t>
            </w:r>
          </w:p>
        </w:tc>
        <w:tc>
          <w:tcPr>
            <w:tcW w:w="91" w:type="dxa"/>
            <w:vAlign w:val="bottom"/>
          </w:tcPr>
          <w:p w:rsidR="00F151EC" w:rsidRDefault="00F151EC" w:rsidP="00F151EC">
            <w:pPr>
              <w:pStyle w:val="ColumnHead"/>
            </w:pPr>
          </w:p>
        </w:tc>
        <w:tc>
          <w:tcPr>
            <w:tcW w:w="2579" w:type="dxa"/>
            <w:gridSpan w:val="2"/>
            <w:tcBorders>
              <w:bottom w:val="single" w:sz="4" w:space="0" w:color="auto"/>
            </w:tcBorders>
            <w:vAlign w:val="bottom"/>
          </w:tcPr>
          <w:p w:rsidR="00F151EC" w:rsidRDefault="00F151EC" w:rsidP="00F151EC">
            <w:pPr>
              <w:pStyle w:val="ColumnHead"/>
            </w:pPr>
          </w:p>
          <w:p w:rsidR="00F151EC" w:rsidRDefault="00F151EC" w:rsidP="00F151EC">
            <w:pPr>
              <w:pStyle w:val="ColumnHead"/>
            </w:pPr>
            <w:r>
              <w:t>Total</w:t>
            </w:r>
          </w:p>
        </w:tc>
      </w:tr>
      <w:tr w:rsidR="00F151EC" w:rsidTr="00F151EC">
        <w:trPr>
          <w:tblCellSpacing w:w="7" w:type="dxa"/>
        </w:trPr>
        <w:tc>
          <w:tcPr>
            <w:tcW w:w="357" w:type="dxa"/>
            <w:vAlign w:val="bottom"/>
          </w:tcPr>
          <w:p w:rsidR="00F151EC" w:rsidRDefault="00F151EC" w:rsidP="00F151EC">
            <w:pPr>
              <w:pStyle w:val="TextRight"/>
            </w:pPr>
          </w:p>
        </w:tc>
        <w:tc>
          <w:tcPr>
            <w:tcW w:w="332" w:type="dxa"/>
            <w:vAlign w:val="bottom"/>
          </w:tcPr>
          <w:p w:rsidR="00F151EC" w:rsidRDefault="00F151EC" w:rsidP="00F151EC">
            <w:pPr>
              <w:pStyle w:val="TextRight"/>
            </w:pPr>
          </w:p>
        </w:tc>
        <w:tc>
          <w:tcPr>
            <w:tcW w:w="2328" w:type="dxa"/>
            <w:vAlign w:val="bottom"/>
          </w:tcPr>
          <w:p w:rsidR="00F151EC" w:rsidRDefault="00F151EC" w:rsidP="00F151EC">
            <w:pPr>
              <w:pStyle w:val="TextLeader"/>
            </w:pPr>
          </w:p>
        </w:tc>
        <w:tc>
          <w:tcPr>
            <w:tcW w:w="1231" w:type="dxa"/>
            <w:vAlign w:val="bottom"/>
          </w:tcPr>
          <w:p w:rsidR="00F151EC" w:rsidRDefault="00F151EC" w:rsidP="00F151EC">
            <w:pPr>
              <w:pStyle w:val="ColumnHead"/>
            </w:pPr>
            <w:r>
              <w:t>Amount</w:t>
            </w:r>
          </w:p>
        </w:tc>
        <w:tc>
          <w:tcPr>
            <w:tcW w:w="882" w:type="dxa"/>
            <w:vAlign w:val="bottom"/>
          </w:tcPr>
          <w:p w:rsidR="00F151EC" w:rsidRDefault="00F151EC" w:rsidP="00F151EC">
            <w:pPr>
              <w:pStyle w:val="ColumnHead"/>
            </w:pPr>
            <w:r>
              <w:t>%</w:t>
            </w:r>
          </w:p>
        </w:tc>
        <w:tc>
          <w:tcPr>
            <w:tcW w:w="69" w:type="dxa"/>
            <w:vAlign w:val="bottom"/>
          </w:tcPr>
          <w:p w:rsidR="00F151EC" w:rsidRDefault="00F151EC" w:rsidP="00F151EC">
            <w:pPr>
              <w:pStyle w:val="ColumnHead"/>
            </w:pPr>
          </w:p>
        </w:tc>
        <w:tc>
          <w:tcPr>
            <w:tcW w:w="1362" w:type="dxa"/>
            <w:gridSpan w:val="2"/>
            <w:vAlign w:val="bottom"/>
          </w:tcPr>
          <w:p w:rsidR="00F151EC" w:rsidRDefault="00F151EC" w:rsidP="00F151EC">
            <w:pPr>
              <w:pStyle w:val="ColumnHead"/>
            </w:pPr>
            <w:r>
              <w:t>Amount</w:t>
            </w:r>
          </w:p>
        </w:tc>
        <w:tc>
          <w:tcPr>
            <w:tcW w:w="901" w:type="dxa"/>
            <w:vAlign w:val="bottom"/>
          </w:tcPr>
          <w:p w:rsidR="00F151EC" w:rsidRDefault="00F151EC" w:rsidP="00F151EC">
            <w:pPr>
              <w:pStyle w:val="ColumnHead"/>
            </w:pPr>
            <w:r>
              <w:t>%</w:t>
            </w:r>
          </w:p>
        </w:tc>
        <w:tc>
          <w:tcPr>
            <w:tcW w:w="141" w:type="dxa"/>
            <w:gridSpan w:val="2"/>
            <w:vAlign w:val="bottom"/>
          </w:tcPr>
          <w:p w:rsidR="00F151EC" w:rsidRDefault="00F151EC" w:rsidP="00F151EC">
            <w:pPr>
              <w:pStyle w:val="ColumnHead"/>
            </w:pPr>
          </w:p>
        </w:tc>
        <w:tc>
          <w:tcPr>
            <w:tcW w:w="1256" w:type="dxa"/>
            <w:vAlign w:val="bottom"/>
          </w:tcPr>
          <w:p w:rsidR="00F151EC" w:rsidRDefault="00F151EC" w:rsidP="00F151EC">
            <w:pPr>
              <w:pStyle w:val="ColumnHead"/>
            </w:pPr>
            <w:r>
              <w:t>Amount</w:t>
            </w:r>
          </w:p>
        </w:tc>
        <w:tc>
          <w:tcPr>
            <w:tcW w:w="881" w:type="dxa"/>
            <w:vAlign w:val="bottom"/>
          </w:tcPr>
          <w:p w:rsidR="00F151EC" w:rsidRDefault="00F151EC" w:rsidP="00F151EC">
            <w:pPr>
              <w:pStyle w:val="ColumnHead"/>
            </w:pPr>
            <w:r>
              <w:t>%</w:t>
            </w:r>
          </w:p>
        </w:tc>
        <w:tc>
          <w:tcPr>
            <w:tcW w:w="91" w:type="dxa"/>
            <w:vAlign w:val="bottom"/>
          </w:tcPr>
          <w:p w:rsidR="00F151EC" w:rsidRDefault="00F151EC" w:rsidP="00F151EC">
            <w:pPr>
              <w:pStyle w:val="ColumnHead"/>
            </w:pPr>
          </w:p>
        </w:tc>
        <w:tc>
          <w:tcPr>
            <w:tcW w:w="1506" w:type="dxa"/>
            <w:vAlign w:val="bottom"/>
          </w:tcPr>
          <w:p w:rsidR="00F151EC" w:rsidRDefault="00F151EC" w:rsidP="00F151EC">
            <w:pPr>
              <w:pStyle w:val="ColumnHead"/>
            </w:pPr>
            <w:r>
              <w:t>Amount</w:t>
            </w:r>
          </w:p>
        </w:tc>
        <w:tc>
          <w:tcPr>
            <w:tcW w:w="1059" w:type="dxa"/>
            <w:vAlign w:val="bottom"/>
          </w:tcPr>
          <w:p w:rsidR="00F151EC" w:rsidRDefault="00F151EC" w:rsidP="00F151EC">
            <w:pPr>
              <w:pStyle w:val="ColumnHead"/>
            </w:pPr>
            <w:r>
              <w:t>%</w:t>
            </w:r>
          </w:p>
        </w:tc>
      </w:tr>
      <w:tr w:rsidR="00F151EC" w:rsidTr="00F151EC">
        <w:trPr>
          <w:tblCellSpacing w:w="7" w:type="dxa"/>
        </w:trPr>
        <w:tc>
          <w:tcPr>
            <w:tcW w:w="357" w:type="dxa"/>
            <w:vAlign w:val="bottom"/>
          </w:tcPr>
          <w:p w:rsidR="00F151EC" w:rsidRDefault="00F151EC" w:rsidP="00F151EC">
            <w:pPr>
              <w:pStyle w:val="TextRight"/>
            </w:pPr>
          </w:p>
        </w:tc>
        <w:tc>
          <w:tcPr>
            <w:tcW w:w="332" w:type="dxa"/>
            <w:vAlign w:val="bottom"/>
          </w:tcPr>
          <w:p w:rsidR="00F151EC" w:rsidRDefault="00F151EC" w:rsidP="00F151EC">
            <w:pPr>
              <w:pStyle w:val="TextRight"/>
            </w:pPr>
          </w:p>
        </w:tc>
        <w:tc>
          <w:tcPr>
            <w:tcW w:w="2328" w:type="dxa"/>
            <w:vAlign w:val="bottom"/>
          </w:tcPr>
          <w:p w:rsidR="00F151EC" w:rsidRDefault="00F151EC" w:rsidP="00F151EC">
            <w:pPr>
              <w:pStyle w:val="TextLeader"/>
              <w:tabs>
                <w:tab w:val="clear" w:pos="7200"/>
                <w:tab w:val="right" w:leader="dot" w:pos="2155"/>
              </w:tabs>
            </w:pPr>
            <w:r>
              <w:t>Sales</w:t>
            </w:r>
            <w:r>
              <w:tab/>
            </w:r>
          </w:p>
        </w:tc>
        <w:tc>
          <w:tcPr>
            <w:tcW w:w="1231" w:type="dxa"/>
            <w:vAlign w:val="bottom"/>
          </w:tcPr>
          <w:p w:rsidR="00F151EC" w:rsidRDefault="00F151EC" w:rsidP="00F151EC">
            <w:pPr>
              <w:pStyle w:val="TextRight"/>
            </w:pPr>
            <w:r>
              <w:t>$300,000</w:t>
            </w:r>
          </w:p>
        </w:tc>
        <w:tc>
          <w:tcPr>
            <w:tcW w:w="882" w:type="dxa"/>
            <w:vAlign w:val="bottom"/>
          </w:tcPr>
          <w:p w:rsidR="00F151EC" w:rsidRDefault="00F151EC" w:rsidP="00F151EC">
            <w:pPr>
              <w:pStyle w:val="TextRight"/>
            </w:pPr>
            <w:r>
              <w:t>100%</w:t>
            </w:r>
          </w:p>
        </w:tc>
        <w:tc>
          <w:tcPr>
            <w:tcW w:w="69" w:type="dxa"/>
            <w:vAlign w:val="bottom"/>
          </w:tcPr>
          <w:p w:rsidR="00F151EC" w:rsidRDefault="00F151EC" w:rsidP="00F151EC">
            <w:pPr>
              <w:pStyle w:val="TextRight"/>
            </w:pPr>
          </w:p>
        </w:tc>
        <w:tc>
          <w:tcPr>
            <w:tcW w:w="1362" w:type="dxa"/>
            <w:gridSpan w:val="2"/>
            <w:vAlign w:val="bottom"/>
          </w:tcPr>
          <w:p w:rsidR="00F151EC" w:rsidRDefault="00F151EC" w:rsidP="00F151EC">
            <w:pPr>
              <w:pStyle w:val="TextRight"/>
            </w:pPr>
            <w:r>
              <w:t>$500,000</w:t>
            </w:r>
          </w:p>
        </w:tc>
        <w:tc>
          <w:tcPr>
            <w:tcW w:w="901" w:type="dxa"/>
            <w:vAlign w:val="bottom"/>
          </w:tcPr>
          <w:p w:rsidR="00F151EC" w:rsidRDefault="00F151EC" w:rsidP="00F151EC">
            <w:pPr>
              <w:pStyle w:val="TextRight"/>
            </w:pPr>
            <w:r>
              <w:t>100%</w:t>
            </w:r>
          </w:p>
        </w:tc>
        <w:tc>
          <w:tcPr>
            <w:tcW w:w="141" w:type="dxa"/>
            <w:gridSpan w:val="2"/>
            <w:vAlign w:val="bottom"/>
          </w:tcPr>
          <w:p w:rsidR="00F151EC" w:rsidRDefault="00F151EC" w:rsidP="00F151EC">
            <w:pPr>
              <w:pStyle w:val="TextRight"/>
            </w:pPr>
          </w:p>
        </w:tc>
        <w:tc>
          <w:tcPr>
            <w:tcW w:w="1256" w:type="dxa"/>
            <w:vAlign w:val="bottom"/>
          </w:tcPr>
          <w:p w:rsidR="00F151EC" w:rsidRDefault="00F151EC" w:rsidP="00F151EC">
            <w:pPr>
              <w:pStyle w:val="TextRight"/>
            </w:pPr>
            <w:r>
              <w:t>$450,000</w:t>
            </w:r>
          </w:p>
        </w:tc>
        <w:tc>
          <w:tcPr>
            <w:tcW w:w="881" w:type="dxa"/>
            <w:vAlign w:val="bottom"/>
          </w:tcPr>
          <w:p w:rsidR="00F151EC" w:rsidRDefault="00F151EC" w:rsidP="00F151EC">
            <w:pPr>
              <w:pStyle w:val="TextRight"/>
            </w:pPr>
            <w:r>
              <w:t>100%</w:t>
            </w:r>
          </w:p>
        </w:tc>
        <w:tc>
          <w:tcPr>
            <w:tcW w:w="91" w:type="dxa"/>
            <w:vAlign w:val="bottom"/>
          </w:tcPr>
          <w:p w:rsidR="00F151EC" w:rsidRDefault="00F151EC" w:rsidP="00F151EC">
            <w:pPr>
              <w:pStyle w:val="TextRight"/>
            </w:pPr>
          </w:p>
        </w:tc>
        <w:tc>
          <w:tcPr>
            <w:tcW w:w="1506" w:type="dxa"/>
            <w:vAlign w:val="bottom"/>
          </w:tcPr>
          <w:p w:rsidR="00F151EC" w:rsidRDefault="00F151EC" w:rsidP="00F151EC">
            <w:pPr>
              <w:pStyle w:val="TextRight"/>
            </w:pPr>
            <w:r>
              <w:t>$1,250,000</w:t>
            </w:r>
          </w:p>
        </w:tc>
        <w:tc>
          <w:tcPr>
            <w:tcW w:w="1059" w:type="dxa"/>
            <w:vAlign w:val="bottom"/>
          </w:tcPr>
          <w:p w:rsidR="00F151EC" w:rsidRDefault="00F151EC" w:rsidP="00F151EC">
            <w:pPr>
              <w:pStyle w:val="TextRight"/>
            </w:pPr>
            <w:r>
              <w:t>100.0%</w:t>
            </w:r>
          </w:p>
        </w:tc>
      </w:tr>
      <w:tr w:rsidR="00F151EC" w:rsidTr="00F151EC">
        <w:trPr>
          <w:tblCellSpacing w:w="7" w:type="dxa"/>
        </w:trPr>
        <w:tc>
          <w:tcPr>
            <w:tcW w:w="357" w:type="dxa"/>
            <w:vAlign w:val="bottom"/>
          </w:tcPr>
          <w:p w:rsidR="00F151EC" w:rsidRDefault="00F151EC" w:rsidP="00F151EC">
            <w:pPr>
              <w:pStyle w:val="TextRight"/>
            </w:pPr>
          </w:p>
        </w:tc>
        <w:tc>
          <w:tcPr>
            <w:tcW w:w="332" w:type="dxa"/>
            <w:vAlign w:val="bottom"/>
          </w:tcPr>
          <w:p w:rsidR="00F151EC" w:rsidRDefault="00F151EC" w:rsidP="00F151EC">
            <w:pPr>
              <w:pStyle w:val="TextRight"/>
            </w:pPr>
          </w:p>
        </w:tc>
        <w:tc>
          <w:tcPr>
            <w:tcW w:w="2328" w:type="dxa"/>
            <w:vAlign w:val="bottom"/>
          </w:tcPr>
          <w:p w:rsidR="00F151EC" w:rsidRDefault="00F151EC" w:rsidP="00F151EC">
            <w:pPr>
              <w:pStyle w:val="TextLeader"/>
              <w:tabs>
                <w:tab w:val="clear" w:pos="7200"/>
                <w:tab w:val="right" w:leader="dot" w:pos="2155"/>
              </w:tabs>
            </w:pPr>
            <w:r>
              <w:t>Variable expenses</w:t>
            </w:r>
            <w:r>
              <w:tab/>
            </w:r>
          </w:p>
        </w:tc>
        <w:tc>
          <w:tcPr>
            <w:tcW w:w="1231" w:type="dxa"/>
            <w:vAlign w:val="bottom"/>
          </w:tcPr>
          <w:p w:rsidR="00F151EC" w:rsidRDefault="00F151EC" w:rsidP="00F151EC">
            <w:pPr>
              <w:pStyle w:val="TextRight"/>
              <w:rPr>
                <w:u w:val="single"/>
              </w:rPr>
            </w:pPr>
            <w:r>
              <w:rPr>
                <w:u w:val="single"/>
              </w:rPr>
              <w:t> 180,000</w:t>
            </w:r>
          </w:p>
        </w:tc>
        <w:tc>
          <w:tcPr>
            <w:tcW w:w="882" w:type="dxa"/>
            <w:vAlign w:val="bottom"/>
          </w:tcPr>
          <w:p w:rsidR="00F151EC" w:rsidRDefault="00F151EC" w:rsidP="00F151EC">
            <w:pPr>
              <w:pStyle w:val="TextRight"/>
              <w:rPr>
                <w:u w:val="single"/>
              </w:rPr>
            </w:pPr>
            <w:r>
              <w:rPr>
                <w:u w:val="single"/>
              </w:rPr>
              <w:t> 60%</w:t>
            </w:r>
          </w:p>
        </w:tc>
        <w:tc>
          <w:tcPr>
            <w:tcW w:w="69" w:type="dxa"/>
            <w:vAlign w:val="bottom"/>
          </w:tcPr>
          <w:p w:rsidR="00F151EC" w:rsidRDefault="00F151EC" w:rsidP="00F151EC">
            <w:pPr>
              <w:pStyle w:val="TextRight"/>
            </w:pPr>
          </w:p>
        </w:tc>
        <w:tc>
          <w:tcPr>
            <w:tcW w:w="1362" w:type="dxa"/>
            <w:gridSpan w:val="2"/>
            <w:vAlign w:val="bottom"/>
          </w:tcPr>
          <w:p w:rsidR="00F151EC" w:rsidRDefault="00F151EC" w:rsidP="00F151EC">
            <w:pPr>
              <w:pStyle w:val="TextRight"/>
              <w:rPr>
                <w:u w:val="single"/>
              </w:rPr>
            </w:pPr>
            <w:r>
              <w:rPr>
                <w:u w:val="single"/>
              </w:rPr>
              <w:t> 100,000</w:t>
            </w:r>
          </w:p>
        </w:tc>
        <w:tc>
          <w:tcPr>
            <w:tcW w:w="901" w:type="dxa"/>
            <w:vAlign w:val="bottom"/>
          </w:tcPr>
          <w:p w:rsidR="00F151EC" w:rsidRDefault="00F151EC" w:rsidP="00F151EC">
            <w:pPr>
              <w:pStyle w:val="TextRight"/>
              <w:rPr>
                <w:u w:val="single"/>
              </w:rPr>
            </w:pPr>
            <w:r>
              <w:rPr>
                <w:u w:val="single"/>
              </w:rPr>
              <w:t> 20%</w:t>
            </w:r>
          </w:p>
        </w:tc>
        <w:tc>
          <w:tcPr>
            <w:tcW w:w="141" w:type="dxa"/>
            <w:gridSpan w:val="2"/>
            <w:vAlign w:val="bottom"/>
          </w:tcPr>
          <w:p w:rsidR="00F151EC" w:rsidRDefault="00F151EC" w:rsidP="00F151EC">
            <w:pPr>
              <w:pStyle w:val="TextRight"/>
            </w:pPr>
          </w:p>
        </w:tc>
        <w:tc>
          <w:tcPr>
            <w:tcW w:w="1256" w:type="dxa"/>
            <w:vAlign w:val="bottom"/>
          </w:tcPr>
          <w:p w:rsidR="00F151EC" w:rsidRDefault="00F151EC" w:rsidP="00F151EC">
            <w:pPr>
              <w:pStyle w:val="TextRight"/>
              <w:rPr>
                <w:u w:val="single"/>
              </w:rPr>
            </w:pPr>
            <w:r>
              <w:rPr>
                <w:u w:val="single"/>
              </w:rPr>
              <w:t> 360,000</w:t>
            </w:r>
          </w:p>
        </w:tc>
        <w:tc>
          <w:tcPr>
            <w:tcW w:w="881" w:type="dxa"/>
            <w:vAlign w:val="bottom"/>
          </w:tcPr>
          <w:p w:rsidR="00F151EC" w:rsidRDefault="00F151EC" w:rsidP="00F151EC">
            <w:pPr>
              <w:pStyle w:val="TextRight"/>
              <w:rPr>
                <w:u w:val="single"/>
              </w:rPr>
            </w:pPr>
            <w:r>
              <w:rPr>
                <w:u w:val="single"/>
              </w:rPr>
              <w:t> 80%</w:t>
            </w:r>
          </w:p>
        </w:tc>
        <w:tc>
          <w:tcPr>
            <w:tcW w:w="91" w:type="dxa"/>
            <w:vAlign w:val="bottom"/>
          </w:tcPr>
          <w:p w:rsidR="00F151EC" w:rsidRDefault="00F151EC" w:rsidP="00F151EC">
            <w:pPr>
              <w:pStyle w:val="TextRight"/>
            </w:pPr>
          </w:p>
        </w:tc>
        <w:tc>
          <w:tcPr>
            <w:tcW w:w="1506" w:type="dxa"/>
            <w:vAlign w:val="bottom"/>
          </w:tcPr>
          <w:p w:rsidR="00F151EC" w:rsidRDefault="00F151EC" w:rsidP="00F151EC">
            <w:pPr>
              <w:pStyle w:val="TextRight"/>
              <w:rPr>
                <w:u w:val="single"/>
              </w:rPr>
            </w:pPr>
            <w:r>
              <w:rPr>
                <w:u w:val="single"/>
              </w:rPr>
              <w:t>   640,000</w:t>
            </w:r>
          </w:p>
        </w:tc>
        <w:tc>
          <w:tcPr>
            <w:tcW w:w="1059" w:type="dxa"/>
            <w:vAlign w:val="bottom"/>
          </w:tcPr>
          <w:p w:rsidR="00F151EC" w:rsidRDefault="00F151EC" w:rsidP="00F151EC">
            <w:pPr>
              <w:pStyle w:val="TextRight"/>
              <w:rPr>
                <w:u w:val="single"/>
              </w:rPr>
            </w:pPr>
            <w:r>
              <w:rPr>
                <w:u w:val="single"/>
              </w:rPr>
              <w:t> 51.2%</w:t>
            </w:r>
          </w:p>
        </w:tc>
      </w:tr>
      <w:tr w:rsidR="00F151EC" w:rsidTr="00F151EC">
        <w:trPr>
          <w:tblCellSpacing w:w="7" w:type="dxa"/>
        </w:trPr>
        <w:tc>
          <w:tcPr>
            <w:tcW w:w="357" w:type="dxa"/>
            <w:vAlign w:val="bottom"/>
          </w:tcPr>
          <w:p w:rsidR="00F151EC" w:rsidRDefault="00F151EC" w:rsidP="00F151EC">
            <w:pPr>
              <w:pStyle w:val="TextRight"/>
            </w:pPr>
          </w:p>
        </w:tc>
        <w:tc>
          <w:tcPr>
            <w:tcW w:w="332" w:type="dxa"/>
            <w:vAlign w:val="bottom"/>
          </w:tcPr>
          <w:p w:rsidR="00F151EC" w:rsidRDefault="00F151EC" w:rsidP="00F151EC">
            <w:pPr>
              <w:pStyle w:val="TextRight"/>
            </w:pPr>
          </w:p>
        </w:tc>
        <w:tc>
          <w:tcPr>
            <w:tcW w:w="2328" w:type="dxa"/>
            <w:vAlign w:val="bottom"/>
          </w:tcPr>
          <w:p w:rsidR="00F151EC" w:rsidRDefault="00F151EC" w:rsidP="00F151EC">
            <w:pPr>
              <w:pStyle w:val="TextLeader"/>
              <w:tabs>
                <w:tab w:val="clear" w:pos="7200"/>
                <w:tab w:val="right" w:leader="dot" w:pos="2155"/>
              </w:tabs>
            </w:pPr>
            <w:r>
              <w:t xml:space="preserve">Contribution </w:t>
            </w:r>
            <w:r>
              <w:br/>
              <w:t>margin</w:t>
            </w:r>
            <w:r>
              <w:tab/>
            </w:r>
          </w:p>
        </w:tc>
        <w:tc>
          <w:tcPr>
            <w:tcW w:w="1231" w:type="dxa"/>
            <w:vAlign w:val="bottom"/>
          </w:tcPr>
          <w:p w:rsidR="00F151EC" w:rsidRDefault="00F151EC" w:rsidP="00F151EC">
            <w:pPr>
              <w:pStyle w:val="TextRight"/>
              <w:rPr>
                <w:u w:val="double"/>
              </w:rPr>
            </w:pPr>
            <w:r>
              <w:rPr>
                <w:u w:val="double"/>
              </w:rPr>
              <w:t>$120,000</w:t>
            </w:r>
          </w:p>
        </w:tc>
        <w:tc>
          <w:tcPr>
            <w:tcW w:w="882" w:type="dxa"/>
            <w:vAlign w:val="bottom"/>
          </w:tcPr>
          <w:p w:rsidR="00F151EC" w:rsidRDefault="00F151EC" w:rsidP="00F151EC">
            <w:pPr>
              <w:pStyle w:val="TextRight"/>
              <w:rPr>
                <w:u w:val="double"/>
              </w:rPr>
            </w:pPr>
            <w:r>
              <w:rPr>
                <w:u w:val="double"/>
              </w:rPr>
              <w:t> 40%</w:t>
            </w:r>
          </w:p>
        </w:tc>
        <w:tc>
          <w:tcPr>
            <w:tcW w:w="69" w:type="dxa"/>
            <w:vAlign w:val="bottom"/>
          </w:tcPr>
          <w:p w:rsidR="00F151EC" w:rsidRDefault="00F151EC" w:rsidP="00F151EC">
            <w:pPr>
              <w:pStyle w:val="TextRight"/>
            </w:pPr>
          </w:p>
        </w:tc>
        <w:tc>
          <w:tcPr>
            <w:tcW w:w="1362" w:type="dxa"/>
            <w:gridSpan w:val="2"/>
            <w:vAlign w:val="bottom"/>
          </w:tcPr>
          <w:p w:rsidR="00F151EC" w:rsidRDefault="00F151EC" w:rsidP="00F151EC">
            <w:pPr>
              <w:pStyle w:val="TextRight"/>
              <w:rPr>
                <w:u w:val="double"/>
              </w:rPr>
            </w:pPr>
            <w:r>
              <w:rPr>
                <w:u w:val="double"/>
              </w:rPr>
              <w:t>$400,000</w:t>
            </w:r>
          </w:p>
        </w:tc>
        <w:tc>
          <w:tcPr>
            <w:tcW w:w="901" w:type="dxa"/>
            <w:vAlign w:val="bottom"/>
          </w:tcPr>
          <w:p w:rsidR="00F151EC" w:rsidRDefault="00F151EC" w:rsidP="00F151EC">
            <w:pPr>
              <w:pStyle w:val="TextRight"/>
              <w:rPr>
                <w:u w:val="double"/>
              </w:rPr>
            </w:pPr>
            <w:r>
              <w:rPr>
                <w:u w:val="double"/>
              </w:rPr>
              <w:t> 80%</w:t>
            </w:r>
          </w:p>
        </w:tc>
        <w:tc>
          <w:tcPr>
            <w:tcW w:w="141" w:type="dxa"/>
            <w:gridSpan w:val="2"/>
            <w:vAlign w:val="bottom"/>
          </w:tcPr>
          <w:p w:rsidR="00F151EC" w:rsidRDefault="00F151EC" w:rsidP="00F151EC">
            <w:pPr>
              <w:pStyle w:val="TextRight"/>
            </w:pPr>
          </w:p>
        </w:tc>
        <w:tc>
          <w:tcPr>
            <w:tcW w:w="1256" w:type="dxa"/>
            <w:vAlign w:val="bottom"/>
          </w:tcPr>
          <w:p w:rsidR="00F151EC" w:rsidRDefault="00F151EC" w:rsidP="00F151EC">
            <w:pPr>
              <w:pStyle w:val="TextRight"/>
              <w:rPr>
                <w:u w:val="double"/>
              </w:rPr>
            </w:pPr>
            <w:r>
              <w:rPr>
                <w:u w:val="double"/>
              </w:rPr>
              <w:t>$ 90,000</w:t>
            </w:r>
          </w:p>
        </w:tc>
        <w:tc>
          <w:tcPr>
            <w:tcW w:w="881" w:type="dxa"/>
            <w:vAlign w:val="bottom"/>
          </w:tcPr>
          <w:p w:rsidR="00F151EC" w:rsidRDefault="00F151EC" w:rsidP="00F151EC">
            <w:pPr>
              <w:pStyle w:val="TextRight"/>
              <w:rPr>
                <w:u w:val="double"/>
              </w:rPr>
            </w:pPr>
            <w:r>
              <w:rPr>
                <w:u w:val="double"/>
              </w:rPr>
              <w:t> 20%</w:t>
            </w:r>
          </w:p>
        </w:tc>
        <w:tc>
          <w:tcPr>
            <w:tcW w:w="91" w:type="dxa"/>
            <w:vAlign w:val="bottom"/>
          </w:tcPr>
          <w:p w:rsidR="00F151EC" w:rsidRDefault="00F151EC" w:rsidP="00F151EC">
            <w:pPr>
              <w:pStyle w:val="TextRight"/>
            </w:pPr>
          </w:p>
        </w:tc>
        <w:tc>
          <w:tcPr>
            <w:tcW w:w="1506" w:type="dxa"/>
            <w:vAlign w:val="bottom"/>
          </w:tcPr>
          <w:p w:rsidR="00F151EC" w:rsidRDefault="00F151EC" w:rsidP="00F151EC">
            <w:pPr>
              <w:pStyle w:val="TextRight"/>
            </w:pPr>
            <w:r>
              <w:t>610,000</w:t>
            </w:r>
          </w:p>
        </w:tc>
        <w:tc>
          <w:tcPr>
            <w:tcW w:w="1059" w:type="dxa"/>
            <w:vAlign w:val="bottom"/>
          </w:tcPr>
          <w:p w:rsidR="00F151EC" w:rsidRDefault="00F151EC" w:rsidP="00F151EC">
            <w:pPr>
              <w:pStyle w:val="TextRight"/>
              <w:rPr>
                <w:u w:val="double"/>
              </w:rPr>
            </w:pPr>
            <w:r>
              <w:rPr>
                <w:u w:val="double"/>
              </w:rPr>
              <w:t> 48.8%</w:t>
            </w:r>
          </w:p>
        </w:tc>
      </w:tr>
      <w:tr w:rsidR="00F151EC" w:rsidTr="00F151EC">
        <w:trPr>
          <w:tblCellSpacing w:w="7" w:type="dxa"/>
        </w:trPr>
        <w:tc>
          <w:tcPr>
            <w:tcW w:w="357" w:type="dxa"/>
            <w:vAlign w:val="bottom"/>
          </w:tcPr>
          <w:p w:rsidR="00F151EC" w:rsidRDefault="00F151EC" w:rsidP="00F151EC">
            <w:pPr>
              <w:pStyle w:val="TextRight"/>
            </w:pPr>
          </w:p>
        </w:tc>
        <w:tc>
          <w:tcPr>
            <w:tcW w:w="332" w:type="dxa"/>
            <w:vAlign w:val="bottom"/>
          </w:tcPr>
          <w:p w:rsidR="00F151EC" w:rsidRDefault="00F151EC" w:rsidP="00F151EC">
            <w:pPr>
              <w:pStyle w:val="TextRight"/>
            </w:pPr>
          </w:p>
        </w:tc>
        <w:tc>
          <w:tcPr>
            <w:tcW w:w="2328" w:type="dxa"/>
            <w:vAlign w:val="bottom"/>
          </w:tcPr>
          <w:p w:rsidR="00F151EC" w:rsidRDefault="00F151EC" w:rsidP="00F151EC">
            <w:pPr>
              <w:pStyle w:val="TextLeader"/>
              <w:tabs>
                <w:tab w:val="clear" w:pos="7200"/>
                <w:tab w:val="right" w:leader="dot" w:pos="2155"/>
              </w:tabs>
            </w:pPr>
            <w:r>
              <w:t>Fixed expenses</w:t>
            </w:r>
            <w:r>
              <w:tab/>
            </w:r>
          </w:p>
        </w:tc>
        <w:tc>
          <w:tcPr>
            <w:tcW w:w="1231" w:type="dxa"/>
            <w:vAlign w:val="bottom"/>
          </w:tcPr>
          <w:p w:rsidR="00F151EC" w:rsidRDefault="00F151EC" w:rsidP="00F151EC">
            <w:pPr>
              <w:pStyle w:val="TextRight"/>
            </w:pPr>
          </w:p>
        </w:tc>
        <w:tc>
          <w:tcPr>
            <w:tcW w:w="882" w:type="dxa"/>
            <w:vAlign w:val="bottom"/>
          </w:tcPr>
          <w:p w:rsidR="00F151EC" w:rsidRDefault="00F151EC" w:rsidP="00F151EC">
            <w:pPr>
              <w:pStyle w:val="TextRight"/>
            </w:pPr>
          </w:p>
        </w:tc>
        <w:tc>
          <w:tcPr>
            <w:tcW w:w="69" w:type="dxa"/>
            <w:vAlign w:val="bottom"/>
          </w:tcPr>
          <w:p w:rsidR="00F151EC" w:rsidRDefault="00F151EC" w:rsidP="00F151EC">
            <w:pPr>
              <w:pStyle w:val="TextRight"/>
            </w:pPr>
          </w:p>
        </w:tc>
        <w:tc>
          <w:tcPr>
            <w:tcW w:w="1362" w:type="dxa"/>
            <w:gridSpan w:val="2"/>
            <w:vAlign w:val="bottom"/>
          </w:tcPr>
          <w:p w:rsidR="00F151EC" w:rsidRDefault="00F151EC" w:rsidP="00F151EC">
            <w:pPr>
              <w:pStyle w:val="TextRight"/>
            </w:pPr>
          </w:p>
        </w:tc>
        <w:tc>
          <w:tcPr>
            <w:tcW w:w="901" w:type="dxa"/>
            <w:vAlign w:val="bottom"/>
          </w:tcPr>
          <w:p w:rsidR="00F151EC" w:rsidRDefault="00F151EC" w:rsidP="00F151EC">
            <w:pPr>
              <w:pStyle w:val="TextRight"/>
            </w:pPr>
          </w:p>
        </w:tc>
        <w:tc>
          <w:tcPr>
            <w:tcW w:w="141" w:type="dxa"/>
            <w:gridSpan w:val="2"/>
            <w:vAlign w:val="bottom"/>
          </w:tcPr>
          <w:p w:rsidR="00F151EC" w:rsidRDefault="00F151EC" w:rsidP="00F151EC">
            <w:pPr>
              <w:pStyle w:val="TextRight"/>
            </w:pPr>
          </w:p>
        </w:tc>
        <w:tc>
          <w:tcPr>
            <w:tcW w:w="1256" w:type="dxa"/>
            <w:vAlign w:val="bottom"/>
          </w:tcPr>
          <w:p w:rsidR="00F151EC" w:rsidRDefault="00F151EC" w:rsidP="00F151EC">
            <w:pPr>
              <w:pStyle w:val="TextRight"/>
            </w:pPr>
          </w:p>
        </w:tc>
        <w:tc>
          <w:tcPr>
            <w:tcW w:w="881" w:type="dxa"/>
            <w:vAlign w:val="bottom"/>
          </w:tcPr>
          <w:p w:rsidR="00F151EC" w:rsidRDefault="00F151EC" w:rsidP="00F151EC">
            <w:pPr>
              <w:pStyle w:val="TextRight"/>
            </w:pPr>
          </w:p>
        </w:tc>
        <w:tc>
          <w:tcPr>
            <w:tcW w:w="91" w:type="dxa"/>
            <w:vAlign w:val="bottom"/>
          </w:tcPr>
          <w:p w:rsidR="00F151EC" w:rsidRDefault="00F151EC" w:rsidP="00F151EC">
            <w:pPr>
              <w:pStyle w:val="TextRight"/>
            </w:pPr>
          </w:p>
        </w:tc>
        <w:tc>
          <w:tcPr>
            <w:tcW w:w="1506" w:type="dxa"/>
            <w:vAlign w:val="bottom"/>
          </w:tcPr>
          <w:p w:rsidR="00F151EC" w:rsidRDefault="00F151EC" w:rsidP="00F151EC">
            <w:pPr>
              <w:pStyle w:val="TextRight"/>
              <w:rPr>
                <w:u w:val="single"/>
              </w:rPr>
            </w:pPr>
            <w:r>
              <w:rPr>
                <w:u w:val="single"/>
              </w:rPr>
              <w:t>   475,800</w:t>
            </w:r>
          </w:p>
        </w:tc>
        <w:tc>
          <w:tcPr>
            <w:tcW w:w="1059" w:type="dxa"/>
            <w:vAlign w:val="bottom"/>
          </w:tcPr>
          <w:p w:rsidR="00F151EC" w:rsidRDefault="00F151EC" w:rsidP="00F151EC">
            <w:pPr>
              <w:pStyle w:val="TextRight"/>
            </w:pPr>
          </w:p>
        </w:tc>
      </w:tr>
      <w:tr w:rsidR="00F151EC" w:rsidTr="00F151EC">
        <w:trPr>
          <w:tblCellSpacing w:w="7" w:type="dxa"/>
        </w:trPr>
        <w:tc>
          <w:tcPr>
            <w:tcW w:w="357" w:type="dxa"/>
            <w:vAlign w:val="bottom"/>
          </w:tcPr>
          <w:p w:rsidR="00F151EC" w:rsidRDefault="00F151EC" w:rsidP="00F151EC">
            <w:pPr>
              <w:pStyle w:val="TextRight"/>
            </w:pPr>
          </w:p>
        </w:tc>
        <w:tc>
          <w:tcPr>
            <w:tcW w:w="332" w:type="dxa"/>
            <w:vAlign w:val="bottom"/>
          </w:tcPr>
          <w:p w:rsidR="00F151EC" w:rsidRDefault="00F151EC" w:rsidP="00F151EC">
            <w:pPr>
              <w:pStyle w:val="TextRight"/>
            </w:pPr>
          </w:p>
        </w:tc>
        <w:tc>
          <w:tcPr>
            <w:tcW w:w="2328" w:type="dxa"/>
            <w:vAlign w:val="bottom"/>
          </w:tcPr>
          <w:p w:rsidR="00F151EC" w:rsidRDefault="00F151EC" w:rsidP="00F151EC">
            <w:pPr>
              <w:pStyle w:val="TextLeader"/>
              <w:tabs>
                <w:tab w:val="clear" w:pos="7200"/>
                <w:tab w:val="right" w:leader="dot" w:pos="2155"/>
              </w:tabs>
            </w:pPr>
            <w:r>
              <w:t>N</w:t>
            </w:r>
            <w:r>
              <w:rPr>
                <w:kern w:val="1"/>
              </w:rPr>
              <w:t xml:space="preserve">et operating </w:t>
            </w:r>
            <w:r>
              <w:rPr>
                <w:kern w:val="1"/>
              </w:rPr>
              <w:br/>
              <w:t>income</w:t>
            </w:r>
            <w:r>
              <w:tab/>
            </w:r>
          </w:p>
        </w:tc>
        <w:tc>
          <w:tcPr>
            <w:tcW w:w="1231" w:type="dxa"/>
            <w:vAlign w:val="bottom"/>
          </w:tcPr>
          <w:p w:rsidR="00F151EC" w:rsidRDefault="00F151EC" w:rsidP="00F151EC">
            <w:pPr>
              <w:pStyle w:val="TextRight"/>
            </w:pPr>
          </w:p>
        </w:tc>
        <w:tc>
          <w:tcPr>
            <w:tcW w:w="882" w:type="dxa"/>
            <w:vAlign w:val="bottom"/>
          </w:tcPr>
          <w:p w:rsidR="00F151EC" w:rsidRDefault="00F151EC" w:rsidP="00F151EC">
            <w:pPr>
              <w:pStyle w:val="TextRight"/>
            </w:pPr>
          </w:p>
        </w:tc>
        <w:tc>
          <w:tcPr>
            <w:tcW w:w="69" w:type="dxa"/>
            <w:vAlign w:val="bottom"/>
          </w:tcPr>
          <w:p w:rsidR="00F151EC" w:rsidRDefault="00F151EC" w:rsidP="00F151EC">
            <w:pPr>
              <w:pStyle w:val="TextRight"/>
            </w:pPr>
          </w:p>
        </w:tc>
        <w:tc>
          <w:tcPr>
            <w:tcW w:w="1362" w:type="dxa"/>
            <w:gridSpan w:val="2"/>
            <w:vAlign w:val="bottom"/>
          </w:tcPr>
          <w:p w:rsidR="00F151EC" w:rsidRDefault="00F151EC" w:rsidP="00F151EC">
            <w:pPr>
              <w:pStyle w:val="TextRight"/>
            </w:pPr>
          </w:p>
        </w:tc>
        <w:tc>
          <w:tcPr>
            <w:tcW w:w="901" w:type="dxa"/>
            <w:vAlign w:val="bottom"/>
          </w:tcPr>
          <w:p w:rsidR="00F151EC" w:rsidRDefault="00F151EC" w:rsidP="00F151EC">
            <w:pPr>
              <w:pStyle w:val="TextRight"/>
            </w:pPr>
          </w:p>
        </w:tc>
        <w:tc>
          <w:tcPr>
            <w:tcW w:w="141" w:type="dxa"/>
            <w:gridSpan w:val="2"/>
            <w:vAlign w:val="bottom"/>
          </w:tcPr>
          <w:p w:rsidR="00F151EC" w:rsidRDefault="00F151EC" w:rsidP="00F151EC">
            <w:pPr>
              <w:pStyle w:val="TextRight"/>
            </w:pPr>
          </w:p>
        </w:tc>
        <w:tc>
          <w:tcPr>
            <w:tcW w:w="1256" w:type="dxa"/>
            <w:vAlign w:val="bottom"/>
          </w:tcPr>
          <w:p w:rsidR="00F151EC" w:rsidRDefault="00F151EC" w:rsidP="00F151EC">
            <w:pPr>
              <w:pStyle w:val="TextRight"/>
            </w:pPr>
          </w:p>
        </w:tc>
        <w:tc>
          <w:tcPr>
            <w:tcW w:w="881" w:type="dxa"/>
            <w:vAlign w:val="bottom"/>
          </w:tcPr>
          <w:p w:rsidR="00F151EC" w:rsidRDefault="00F151EC" w:rsidP="00F151EC">
            <w:pPr>
              <w:pStyle w:val="TextRight"/>
            </w:pPr>
          </w:p>
        </w:tc>
        <w:tc>
          <w:tcPr>
            <w:tcW w:w="91" w:type="dxa"/>
            <w:vAlign w:val="bottom"/>
          </w:tcPr>
          <w:p w:rsidR="00F151EC" w:rsidRDefault="00F151EC" w:rsidP="00F151EC">
            <w:pPr>
              <w:pStyle w:val="TextRight"/>
            </w:pPr>
          </w:p>
        </w:tc>
        <w:tc>
          <w:tcPr>
            <w:tcW w:w="1506" w:type="dxa"/>
            <w:vAlign w:val="bottom"/>
          </w:tcPr>
          <w:p w:rsidR="00F151EC" w:rsidRDefault="00F151EC" w:rsidP="00F151EC">
            <w:pPr>
              <w:pStyle w:val="TextRight"/>
              <w:rPr>
                <w:u w:val="double"/>
              </w:rPr>
            </w:pPr>
            <w:r>
              <w:rPr>
                <w:u w:val="double"/>
              </w:rPr>
              <w:t>$  134,200</w:t>
            </w:r>
          </w:p>
        </w:tc>
        <w:tc>
          <w:tcPr>
            <w:tcW w:w="1059" w:type="dxa"/>
            <w:vAlign w:val="bottom"/>
          </w:tcPr>
          <w:p w:rsidR="00F151EC" w:rsidRDefault="00F151EC" w:rsidP="00F151EC">
            <w:pPr>
              <w:pStyle w:val="TextRight"/>
            </w:pPr>
          </w:p>
        </w:tc>
      </w:tr>
    </w:tbl>
    <w:p w:rsidR="00F151EC" w:rsidRDefault="00F151EC" w:rsidP="00F151EC">
      <w:pPr>
        <w:pStyle w:val="ProblemNumber"/>
      </w:pPr>
    </w:p>
    <w:p w:rsidR="00F151EC" w:rsidRDefault="00F151EC" w:rsidP="00F151EC">
      <w:pPr>
        <w:pStyle w:val="ProblemNumber"/>
        <w:rPr>
          <w:kern w:val="1"/>
        </w:rPr>
        <w:sectPr w:rsidR="00F151EC">
          <w:headerReference w:type="even" r:id="rId112"/>
          <w:footerReference w:type="even" r:id="rId113"/>
          <w:footerReference w:type="default" r:id="rId114"/>
          <w:pgSz w:w="15840" w:h="12240" w:orient="landscape" w:code="1"/>
          <w:pgMar w:top="1440" w:right="1440" w:bottom="1440" w:left="1440" w:header="720" w:footer="720" w:gutter="0"/>
          <w:cols w:space="720"/>
        </w:sectPr>
      </w:pPr>
    </w:p>
    <w:p w:rsidR="00F151EC" w:rsidRDefault="00F151EC" w:rsidP="00F151EC">
      <w:pPr>
        <w:pStyle w:val="ProblemNumber"/>
      </w:pPr>
      <w:r>
        <w:rPr>
          <w:b/>
        </w:rPr>
        <w:t xml:space="preserve">Problem </w:t>
      </w:r>
      <w:r w:rsidR="009F7EA7">
        <w:rPr>
          <w:b/>
        </w:rPr>
        <w:t>2</w:t>
      </w:r>
      <w:r>
        <w:rPr>
          <w:b/>
        </w:rPr>
        <w:t>-2</w:t>
      </w:r>
      <w:r w:rsidR="00EE108F">
        <w:rPr>
          <w:b/>
        </w:rPr>
        <w:t>7</w:t>
      </w:r>
      <w:r>
        <w:rPr>
          <w:b/>
        </w:rPr>
        <w:t xml:space="preserve"> </w:t>
      </w:r>
      <w:r>
        <w:t>(continued)</w:t>
      </w:r>
    </w:p>
    <w:tbl>
      <w:tblPr>
        <w:tblW w:w="0" w:type="auto"/>
        <w:tblInd w:w="108" w:type="dxa"/>
        <w:tblLayout w:type="fixed"/>
        <w:tblLook w:val="0000" w:firstRow="0" w:lastRow="0" w:firstColumn="0" w:lastColumn="0" w:noHBand="0" w:noVBand="0"/>
      </w:tblPr>
      <w:tblGrid>
        <w:gridCol w:w="270"/>
        <w:gridCol w:w="540"/>
        <w:gridCol w:w="8550"/>
      </w:tblGrid>
      <w:tr w:rsidR="00F151EC" w:rsidTr="00F151EC">
        <w:tc>
          <w:tcPr>
            <w:tcW w:w="270" w:type="dxa"/>
          </w:tcPr>
          <w:p w:rsidR="00F151EC" w:rsidRDefault="00F151EC" w:rsidP="00F151EC">
            <w:pPr>
              <w:pStyle w:val="NumberedPart"/>
              <w:tabs>
                <w:tab w:val="clear" w:pos="120"/>
                <w:tab w:val="clear" w:pos="360"/>
                <w:tab w:val="clear" w:pos="696"/>
                <w:tab w:val="clear" w:pos="936"/>
                <w:tab w:val="decimal" w:pos="1488"/>
              </w:tabs>
              <w:ind w:left="0" w:firstLine="0"/>
            </w:pPr>
          </w:p>
        </w:tc>
        <w:tc>
          <w:tcPr>
            <w:tcW w:w="540" w:type="dxa"/>
          </w:tcPr>
          <w:p w:rsidR="00F151EC" w:rsidRDefault="00F151EC" w:rsidP="00F151EC">
            <w:pPr>
              <w:pStyle w:val="NumberedPart"/>
              <w:tabs>
                <w:tab w:val="clear" w:pos="120"/>
                <w:tab w:val="clear" w:pos="360"/>
                <w:tab w:val="clear" w:pos="696"/>
                <w:tab w:val="clear" w:pos="936"/>
              </w:tabs>
              <w:ind w:left="0" w:firstLine="0"/>
            </w:pPr>
            <w:r>
              <w:t>b.</w:t>
            </w:r>
          </w:p>
        </w:tc>
        <w:tc>
          <w:tcPr>
            <w:tcW w:w="8550" w:type="dxa"/>
          </w:tcPr>
          <w:p w:rsidR="00F151EC" w:rsidRDefault="00F05872" w:rsidP="00F151EC">
            <w:pPr>
              <w:pStyle w:val="Equation"/>
              <w:spacing w:before="0"/>
              <w:ind w:left="0"/>
            </w:pPr>
            <w:r w:rsidRPr="009B79E5">
              <w:rPr>
                <w:noProof/>
                <w:position w:val="-32"/>
              </w:rPr>
              <w:object w:dxaOrig="7580" w:dyaOrig="760">
                <v:shape id="_x0000_i1061" type="#_x0000_t75" alt="" style="width:378.75pt;height:38.25pt;mso-width-percent:0;mso-height-percent:0;mso-width-percent:0;mso-height-percent:0" o:ole="">
                  <v:imagedata r:id="rId115" o:title=""/>
                </v:shape>
                <o:OLEObject Type="Embed" ProgID="Equation.DSMT4" ShapeID="_x0000_i1061" DrawAspect="Content" ObjectID="_1611561171" r:id="rId116"/>
              </w:object>
            </w:r>
          </w:p>
          <w:p w:rsidR="00F151EC" w:rsidRDefault="00F05872" w:rsidP="00F151EC">
            <w:pPr>
              <w:pStyle w:val="Equation"/>
              <w:spacing w:before="0"/>
              <w:ind w:left="0"/>
            </w:pPr>
            <w:r w:rsidRPr="009B79E5">
              <w:rPr>
                <w:noProof/>
                <w:position w:val="-114"/>
              </w:rPr>
              <w:object w:dxaOrig="6860" w:dyaOrig="2420">
                <v:shape id="_x0000_i1062" type="#_x0000_t75" alt="" style="width:342pt;height:121.5pt;mso-width-percent:0;mso-height-percent:0;mso-width-percent:0;mso-height-percent:0" o:ole="">
                  <v:imagedata r:id="rId117" o:title=""/>
                </v:shape>
                <o:OLEObject Type="Embed" ProgID="Equation.DSMT4" ShapeID="_x0000_i1062" DrawAspect="Content" ObjectID="_1611561172" r:id="rId118"/>
              </w:object>
            </w:r>
          </w:p>
        </w:tc>
      </w:tr>
    </w:tbl>
    <w:p w:rsidR="00F151EC" w:rsidRDefault="00F151EC" w:rsidP="00F151EC">
      <w:pPr>
        <w:pStyle w:val="NumberedPart"/>
      </w:pPr>
    </w:p>
    <w:p w:rsidR="00F151EC" w:rsidRDefault="00F151EC" w:rsidP="00F151EC">
      <w:pPr>
        <w:pStyle w:val="NumberedPart"/>
      </w:pPr>
      <w:r>
        <w:tab/>
        <w:t>3.</w:t>
      </w:r>
      <w:r>
        <w:tab/>
        <w:t>The reason for the increase in the break-even point can be traced to the decrease in the company’s overall contribution margin ratio when the third product is added. Note from the income statements above that this ratio drops from 65% to 48.8% with the addition of the third product. This product (the Samoan Delight) has a CM ratio of only 20%, which causes the average contribution margin per dollar of sales to shift downward.</w:t>
      </w:r>
    </w:p>
    <w:p w:rsidR="00F151EC" w:rsidRDefault="00F151EC" w:rsidP="00F151EC">
      <w:pPr>
        <w:pStyle w:val="6pointlinespace"/>
      </w:pPr>
    </w:p>
    <w:p w:rsidR="00F151EC" w:rsidRDefault="00F151EC" w:rsidP="00F151EC">
      <w:pPr>
        <w:pStyle w:val="NumberedPart"/>
      </w:pPr>
      <w:r>
        <w:tab/>
      </w:r>
      <w:r>
        <w:tab/>
        <w:t>This problem shows the somewhat tenuous nature of break-even analysis when the company has more than one product. The analyst must be very careful of his or her assumptions regarding sales mix, including the addition (or deletion) of new products.</w:t>
      </w:r>
    </w:p>
    <w:p w:rsidR="00F151EC" w:rsidRDefault="00F151EC" w:rsidP="00F151EC">
      <w:pPr>
        <w:pStyle w:val="6pointlinespace"/>
      </w:pPr>
    </w:p>
    <w:p w:rsidR="00F151EC" w:rsidRDefault="00F151EC" w:rsidP="00F151EC">
      <w:pPr>
        <w:pStyle w:val="NumberedPart"/>
      </w:pPr>
      <w:r>
        <w:tab/>
      </w:r>
      <w:r>
        <w:tab/>
        <w:t>It should be pointed out to the president that even though the break-even point is higher with the addition of the third product, the company’s margin of safety is also greater. Notice that the margin of safety increases from $68,000 to $275,000 or from 8.5% to 22%. Thus, the addition of the new product shifts the company much further from its break-even point, even though the break-even point is higher.</w:t>
      </w:r>
    </w:p>
    <w:p w:rsidR="00053482" w:rsidRDefault="00053482">
      <w:r>
        <w:br w:type="page"/>
      </w:r>
    </w:p>
    <w:p w:rsidR="00F151EC" w:rsidRDefault="00F151EC" w:rsidP="00F151EC">
      <w:pPr>
        <w:pStyle w:val="ProblemNumber"/>
      </w:pPr>
      <w:r>
        <w:rPr>
          <w:b/>
          <w:bCs/>
        </w:rPr>
        <w:t xml:space="preserve">Problem </w:t>
      </w:r>
      <w:r w:rsidR="009F7EA7">
        <w:rPr>
          <w:b/>
          <w:bCs/>
        </w:rPr>
        <w:t>2</w:t>
      </w:r>
      <w:r>
        <w:rPr>
          <w:b/>
          <w:bCs/>
        </w:rPr>
        <w:t>-2</w:t>
      </w:r>
      <w:r w:rsidR="00EE108F">
        <w:rPr>
          <w:b/>
          <w:bCs/>
        </w:rPr>
        <w:t>8</w:t>
      </w:r>
      <w:r>
        <w:t xml:space="preserve"> (60 minutes)</w:t>
      </w:r>
    </w:p>
    <w:p w:rsidR="00F151EC" w:rsidRDefault="00F151EC" w:rsidP="00F151EC">
      <w:pPr>
        <w:pStyle w:val="NumberedPart"/>
      </w:pPr>
      <w:r>
        <w:t>1.</w:t>
      </w:r>
    </w:p>
    <w:tbl>
      <w:tblPr>
        <w:tblW w:w="9357" w:type="dxa"/>
        <w:tblCellSpacing w:w="7" w:type="dxa"/>
        <w:tblInd w:w="8" w:type="dxa"/>
        <w:tblLayout w:type="fixed"/>
        <w:tblCellMar>
          <w:left w:w="0" w:type="dxa"/>
          <w:right w:w="0" w:type="dxa"/>
        </w:tblCellMar>
        <w:tblLook w:val="0000" w:firstRow="0" w:lastRow="0" w:firstColumn="0" w:lastColumn="0" w:noHBand="0" w:noVBand="0"/>
      </w:tblPr>
      <w:tblGrid>
        <w:gridCol w:w="3168"/>
        <w:gridCol w:w="1334"/>
        <w:gridCol w:w="629"/>
        <w:gridCol w:w="64"/>
        <w:gridCol w:w="1285"/>
        <w:gridCol w:w="34"/>
        <w:gridCol w:w="580"/>
        <w:gridCol w:w="64"/>
        <w:gridCol w:w="1300"/>
        <w:gridCol w:w="833"/>
        <w:gridCol w:w="66"/>
      </w:tblGrid>
      <w:tr w:rsidR="00F151EC" w:rsidTr="00F151EC">
        <w:trPr>
          <w:gridAfter w:val="1"/>
          <w:wAfter w:w="45" w:type="dxa"/>
          <w:cantSplit/>
          <w:tblCellSpacing w:w="7" w:type="dxa"/>
        </w:trPr>
        <w:tc>
          <w:tcPr>
            <w:tcW w:w="9270" w:type="dxa"/>
            <w:gridSpan w:val="10"/>
            <w:vAlign w:val="bottom"/>
          </w:tcPr>
          <w:p w:rsidR="00F151EC" w:rsidRDefault="00F151EC" w:rsidP="00F151EC">
            <w:pPr>
              <w:pStyle w:val="TextCentered"/>
              <w:rPr>
                <w:rFonts w:cs="Tahoma"/>
                <w:kern w:val="1"/>
              </w:rPr>
            </w:pPr>
            <w:r>
              <w:rPr>
                <w:rFonts w:cs="Tahoma"/>
                <w:kern w:val="1"/>
              </w:rPr>
              <w:t>Carbex, Inc.</w:t>
            </w:r>
          </w:p>
        </w:tc>
      </w:tr>
      <w:tr w:rsidR="00F151EC" w:rsidTr="00F151EC">
        <w:trPr>
          <w:gridAfter w:val="1"/>
          <w:wAfter w:w="45" w:type="dxa"/>
          <w:cantSplit/>
          <w:tblCellSpacing w:w="7" w:type="dxa"/>
        </w:trPr>
        <w:tc>
          <w:tcPr>
            <w:tcW w:w="9270" w:type="dxa"/>
            <w:gridSpan w:val="10"/>
            <w:vAlign w:val="bottom"/>
          </w:tcPr>
          <w:p w:rsidR="00F151EC" w:rsidRDefault="00F151EC" w:rsidP="00F151EC">
            <w:pPr>
              <w:pStyle w:val="TextCentered"/>
              <w:rPr>
                <w:rFonts w:cs="Tahoma"/>
                <w:kern w:val="1"/>
              </w:rPr>
            </w:pPr>
            <w:r>
              <w:rPr>
                <w:rFonts w:cs="Tahoma"/>
                <w:kern w:val="1"/>
              </w:rPr>
              <w:t>Income Statement For April</w:t>
            </w:r>
          </w:p>
        </w:tc>
      </w:tr>
      <w:tr w:rsidR="00F151EC" w:rsidTr="00F151EC">
        <w:trPr>
          <w:gridAfter w:val="1"/>
          <w:wAfter w:w="45" w:type="dxa"/>
          <w:cantSplit/>
          <w:tblCellSpacing w:w="7" w:type="dxa"/>
        </w:trPr>
        <w:tc>
          <w:tcPr>
            <w:tcW w:w="9270" w:type="dxa"/>
            <w:gridSpan w:val="10"/>
            <w:vAlign w:val="bottom"/>
          </w:tcPr>
          <w:p w:rsidR="00F151EC" w:rsidRDefault="00F151EC" w:rsidP="00F151EC">
            <w:pPr>
              <w:pStyle w:val="6pointlinespace"/>
              <w:rPr>
                <w:rFonts w:cs="Tahoma"/>
                <w:kern w:val="1"/>
                <w:sz w:val="28"/>
              </w:rPr>
            </w:pPr>
          </w:p>
        </w:tc>
      </w:tr>
      <w:tr w:rsidR="00F151EC" w:rsidTr="00F151EC">
        <w:trPr>
          <w:tblCellSpacing w:w="7" w:type="dxa"/>
        </w:trPr>
        <w:tc>
          <w:tcPr>
            <w:tcW w:w="3147" w:type="dxa"/>
            <w:vAlign w:val="bottom"/>
          </w:tcPr>
          <w:p w:rsidR="00F151EC" w:rsidRDefault="00F151EC" w:rsidP="00F151EC">
            <w:pPr>
              <w:pStyle w:val="ColumnHead"/>
              <w:rPr>
                <w:rFonts w:cs="Tahoma"/>
                <w:kern w:val="1"/>
              </w:rPr>
            </w:pPr>
          </w:p>
        </w:tc>
        <w:tc>
          <w:tcPr>
            <w:tcW w:w="1949" w:type="dxa"/>
            <w:gridSpan w:val="2"/>
            <w:tcBorders>
              <w:bottom w:val="single" w:sz="4" w:space="0" w:color="auto"/>
            </w:tcBorders>
            <w:vAlign w:val="bottom"/>
          </w:tcPr>
          <w:p w:rsidR="00F151EC" w:rsidRDefault="00F151EC" w:rsidP="00F151EC">
            <w:pPr>
              <w:pStyle w:val="ColumnHead"/>
              <w:rPr>
                <w:rFonts w:cs="Tahoma"/>
                <w:bCs w:val="0"/>
                <w:kern w:val="1"/>
              </w:rPr>
            </w:pPr>
            <w:r>
              <w:rPr>
                <w:rFonts w:cs="Tahoma"/>
                <w:bCs w:val="0"/>
                <w:kern w:val="1"/>
              </w:rPr>
              <w:t>Standard</w:t>
            </w:r>
          </w:p>
        </w:tc>
        <w:tc>
          <w:tcPr>
            <w:tcW w:w="50" w:type="dxa"/>
            <w:vAlign w:val="bottom"/>
          </w:tcPr>
          <w:p w:rsidR="00F151EC" w:rsidRDefault="00F151EC" w:rsidP="00F151EC">
            <w:pPr>
              <w:pStyle w:val="ColumnHead"/>
              <w:rPr>
                <w:rFonts w:cs="Tahoma"/>
                <w:bCs w:val="0"/>
                <w:kern w:val="1"/>
              </w:rPr>
            </w:pPr>
          </w:p>
        </w:tc>
        <w:tc>
          <w:tcPr>
            <w:tcW w:w="1885" w:type="dxa"/>
            <w:gridSpan w:val="3"/>
            <w:tcBorders>
              <w:bottom w:val="single" w:sz="4" w:space="0" w:color="auto"/>
            </w:tcBorders>
            <w:vAlign w:val="bottom"/>
          </w:tcPr>
          <w:p w:rsidR="00F151EC" w:rsidRDefault="00F151EC" w:rsidP="00F151EC">
            <w:pPr>
              <w:pStyle w:val="ColumnHead"/>
              <w:rPr>
                <w:rFonts w:cs="Tahoma"/>
                <w:bCs w:val="0"/>
                <w:kern w:val="1"/>
              </w:rPr>
            </w:pPr>
            <w:r>
              <w:rPr>
                <w:rFonts w:cs="Tahoma"/>
                <w:bCs w:val="0"/>
                <w:kern w:val="1"/>
              </w:rPr>
              <w:t>Deluxe</w:t>
            </w:r>
          </w:p>
        </w:tc>
        <w:tc>
          <w:tcPr>
            <w:tcW w:w="50" w:type="dxa"/>
            <w:vAlign w:val="bottom"/>
          </w:tcPr>
          <w:p w:rsidR="00F151EC" w:rsidRDefault="00F151EC" w:rsidP="00F151EC">
            <w:pPr>
              <w:pStyle w:val="ColumnHead"/>
              <w:rPr>
                <w:rFonts w:cs="Tahoma"/>
                <w:bCs w:val="0"/>
                <w:kern w:val="1"/>
              </w:rPr>
            </w:pPr>
          </w:p>
        </w:tc>
        <w:tc>
          <w:tcPr>
            <w:tcW w:w="2178" w:type="dxa"/>
            <w:gridSpan w:val="3"/>
            <w:tcBorders>
              <w:bottom w:val="single" w:sz="4" w:space="0" w:color="auto"/>
            </w:tcBorders>
            <w:vAlign w:val="bottom"/>
          </w:tcPr>
          <w:p w:rsidR="00F151EC" w:rsidRDefault="00F151EC" w:rsidP="00F151EC">
            <w:pPr>
              <w:pStyle w:val="ColumnHead"/>
              <w:rPr>
                <w:rFonts w:cs="Tahoma"/>
                <w:bCs w:val="0"/>
                <w:kern w:val="1"/>
              </w:rPr>
            </w:pPr>
            <w:r>
              <w:rPr>
                <w:rFonts w:cs="Tahoma"/>
                <w:bCs w:val="0"/>
                <w:kern w:val="1"/>
              </w:rPr>
              <w:t>Total</w:t>
            </w:r>
          </w:p>
        </w:tc>
      </w:tr>
      <w:tr w:rsidR="00F151EC" w:rsidTr="00F151EC">
        <w:trPr>
          <w:tblCellSpacing w:w="7" w:type="dxa"/>
        </w:trPr>
        <w:tc>
          <w:tcPr>
            <w:tcW w:w="3147" w:type="dxa"/>
            <w:vAlign w:val="bottom"/>
          </w:tcPr>
          <w:p w:rsidR="00F151EC" w:rsidRDefault="00F151EC" w:rsidP="00F151EC">
            <w:pPr>
              <w:pStyle w:val="TextLeader"/>
              <w:rPr>
                <w:kern w:val="1"/>
              </w:rPr>
            </w:pPr>
          </w:p>
        </w:tc>
        <w:tc>
          <w:tcPr>
            <w:tcW w:w="1320" w:type="dxa"/>
            <w:vAlign w:val="bottom"/>
          </w:tcPr>
          <w:p w:rsidR="00F151EC" w:rsidRDefault="00F151EC" w:rsidP="00F151EC">
            <w:pPr>
              <w:pStyle w:val="ColumnHead"/>
              <w:rPr>
                <w:rFonts w:cs="Tahoma"/>
                <w:kern w:val="1"/>
              </w:rPr>
            </w:pPr>
            <w:r>
              <w:rPr>
                <w:rFonts w:cs="Tahoma"/>
                <w:kern w:val="1"/>
              </w:rPr>
              <w:t>Amount</w:t>
            </w:r>
          </w:p>
        </w:tc>
        <w:tc>
          <w:tcPr>
            <w:tcW w:w="615" w:type="dxa"/>
            <w:vAlign w:val="bottom"/>
          </w:tcPr>
          <w:p w:rsidR="00F151EC" w:rsidRDefault="00F151EC" w:rsidP="00F151EC">
            <w:pPr>
              <w:pStyle w:val="ColumnHead"/>
              <w:rPr>
                <w:rFonts w:cs="Tahoma"/>
                <w:kern w:val="1"/>
              </w:rPr>
            </w:pPr>
            <w:r>
              <w:rPr>
                <w:rFonts w:cs="Tahoma"/>
                <w:kern w:val="1"/>
              </w:rPr>
              <w:t>%</w:t>
            </w:r>
          </w:p>
        </w:tc>
        <w:tc>
          <w:tcPr>
            <w:tcW w:w="50" w:type="dxa"/>
            <w:vAlign w:val="bottom"/>
          </w:tcPr>
          <w:p w:rsidR="00F151EC" w:rsidRDefault="00F151EC" w:rsidP="00F151EC">
            <w:pPr>
              <w:pStyle w:val="ColumnHead"/>
              <w:rPr>
                <w:rFonts w:cs="Tahoma"/>
                <w:kern w:val="1"/>
              </w:rPr>
            </w:pPr>
          </w:p>
        </w:tc>
        <w:tc>
          <w:tcPr>
            <w:tcW w:w="1305" w:type="dxa"/>
            <w:gridSpan w:val="2"/>
            <w:vAlign w:val="bottom"/>
          </w:tcPr>
          <w:p w:rsidR="00F151EC" w:rsidRDefault="00F151EC" w:rsidP="00F151EC">
            <w:pPr>
              <w:pStyle w:val="ColumnHead"/>
              <w:rPr>
                <w:rFonts w:cs="Tahoma"/>
                <w:kern w:val="1"/>
              </w:rPr>
            </w:pPr>
            <w:r>
              <w:rPr>
                <w:rFonts w:cs="Tahoma"/>
                <w:kern w:val="1"/>
              </w:rPr>
              <w:t>Amount</w:t>
            </w:r>
          </w:p>
        </w:tc>
        <w:tc>
          <w:tcPr>
            <w:tcW w:w="566" w:type="dxa"/>
            <w:vAlign w:val="bottom"/>
          </w:tcPr>
          <w:p w:rsidR="00F151EC" w:rsidRDefault="00F151EC" w:rsidP="00F151EC">
            <w:pPr>
              <w:pStyle w:val="ColumnHead"/>
              <w:rPr>
                <w:rFonts w:cs="Tahoma"/>
                <w:kern w:val="1"/>
              </w:rPr>
            </w:pPr>
            <w:r>
              <w:rPr>
                <w:rFonts w:cs="Tahoma"/>
                <w:kern w:val="1"/>
              </w:rPr>
              <w:t>%</w:t>
            </w:r>
          </w:p>
        </w:tc>
        <w:tc>
          <w:tcPr>
            <w:tcW w:w="50" w:type="dxa"/>
            <w:vAlign w:val="bottom"/>
          </w:tcPr>
          <w:p w:rsidR="00F151EC" w:rsidRDefault="00F151EC" w:rsidP="00F151EC">
            <w:pPr>
              <w:pStyle w:val="ColumnHead"/>
              <w:rPr>
                <w:rFonts w:cs="Tahoma"/>
                <w:kern w:val="1"/>
              </w:rPr>
            </w:pPr>
          </w:p>
        </w:tc>
        <w:tc>
          <w:tcPr>
            <w:tcW w:w="1286" w:type="dxa"/>
            <w:vAlign w:val="bottom"/>
          </w:tcPr>
          <w:p w:rsidR="00F151EC" w:rsidRDefault="00F151EC" w:rsidP="00F151EC">
            <w:pPr>
              <w:pStyle w:val="ColumnHead"/>
              <w:rPr>
                <w:rFonts w:cs="Tahoma"/>
                <w:kern w:val="1"/>
              </w:rPr>
            </w:pPr>
            <w:r>
              <w:rPr>
                <w:rFonts w:cs="Tahoma"/>
                <w:kern w:val="1"/>
              </w:rPr>
              <w:t>Amount</w:t>
            </w:r>
          </w:p>
        </w:tc>
        <w:tc>
          <w:tcPr>
            <w:tcW w:w="878" w:type="dxa"/>
            <w:gridSpan w:val="2"/>
            <w:vAlign w:val="bottom"/>
          </w:tcPr>
          <w:p w:rsidR="00F151EC" w:rsidRDefault="00F151EC" w:rsidP="00F151EC">
            <w:pPr>
              <w:pStyle w:val="ColumnHead"/>
              <w:rPr>
                <w:rFonts w:cs="Tahoma"/>
                <w:kern w:val="1"/>
              </w:rPr>
            </w:pPr>
            <w:r>
              <w:rPr>
                <w:rFonts w:cs="Tahoma"/>
                <w:kern w:val="1"/>
              </w:rPr>
              <w:t>%</w:t>
            </w: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Sales</w:t>
            </w:r>
            <w:r>
              <w:rPr>
                <w:kern w:val="1"/>
              </w:rPr>
              <w:tab/>
            </w:r>
          </w:p>
        </w:tc>
        <w:tc>
          <w:tcPr>
            <w:tcW w:w="1320" w:type="dxa"/>
            <w:vAlign w:val="bottom"/>
          </w:tcPr>
          <w:p w:rsidR="00F151EC" w:rsidRDefault="00F151EC" w:rsidP="00F151EC">
            <w:pPr>
              <w:pStyle w:val="TextRight"/>
              <w:rPr>
                <w:rFonts w:cs="Tahoma"/>
                <w:kern w:val="1"/>
                <w:u w:val="single"/>
              </w:rPr>
            </w:pPr>
            <w:r>
              <w:rPr>
                <w:rFonts w:cs="Tahoma"/>
                <w:kern w:val="1"/>
                <w:u w:val="single"/>
              </w:rPr>
              <w:t>$240,000</w:t>
            </w:r>
          </w:p>
        </w:tc>
        <w:tc>
          <w:tcPr>
            <w:tcW w:w="615" w:type="dxa"/>
            <w:vAlign w:val="bottom"/>
          </w:tcPr>
          <w:p w:rsidR="00F151EC" w:rsidRDefault="00F151EC" w:rsidP="00F151EC">
            <w:pPr>
              <w:pStyle w:val="TextRight"/>
              <w:rPr>
                <w:rFonts w:cs="Tahoma"/>
                <w:kern w:val="1"/>
                <w:u w:val="single"/>
              </w:rPr>
            </w:pPr>
            <w:r>
              <w:rPr>
                <w:rFonts w:cs="Tahoma"/>
                <w:kern w:val="1"/>
                <w:u w:val="single"/>
              </w:rPr>
              <w:t>100</w:t>
            </w: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u w:val="single"/>
              </w:rPr>
            </w:pPr>
            <w:r>
              <w:rPr>
                <w:rFonts w:cs="Tahoma"/>
                <w:kern w:val="1"/>
                <w:u w:val="single"/>
              </w:rPr>
              <w:t>$150,000</w:t>
            </w:r>
          </w:p>
        </w:tc>
        <w:tc>
          <w:tcPr>
            <w:tcW w:w="600" w:type="dxa"/>
            <w:gridSpan w:val="2"/>
            <w:vAlign w:val="bottom"/>
          </w:tcPr>
          <w:p w:rsidR="00F151EC" w:rsidRDefault="00F151EC" w:rsidP="00F151EC">
            <w:pPr>
              <w:pStyle w:val="TextRight"/>
              <w:rPr>
                <w:rFonts w:cs="Tahoma"/>
                <w:kern w:val="1"/>
                <w:u w:val="single"/>
              </w:rPr>
            </w:pPr>
            <w:r>
              <w:rPr>
                <w:rFonts w:cs="Tahoma"/>
                <w:kern w:val="1"/>
                <w:u w:val="single"/>
              </w:rPr>
              <w:t>100</w:t>
            </w: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single"/>
              </w:rPr>
            </w:pPr>
            <w:r>
              <w:rPr>
                <w:rFonts w:cs="Tahoma"/>
                <w:kern w:val="1"/>
                <w:u w:val="single"/>
              </w:rPr>
              <w:t>$390,000</w:t>
            </w:r>
          </w:p>
        </w:tc>
        <w:tc>
          <w:tcPr>
            <w:tcW w:w="878" w:type="dxa"/>
            <w:gridSpan w:val="2"/>
            <w:vAlign w:val="bottom"/>
          </w:tcPr>
          <w:p w:rsidR="00F151EC" w:rsidRDefault="00F151EC" w:rsidP="00F151EC">
            <w:pPr>
              <w:pStyle w:val="TextRight"/>
              <w:rPr>
                <w:rFonts w:cs="Tahoma"/>
                <w:kern w:val="1"/>
                <w:u w:val="single"/>
              </w:rPr>
            </w:pPr>
            <w:r>
              <w:rPr>
                <w:rFonts w:cs="Tahoma"/>
                <w:kern w:val="1"/>
                <w:u w:val="single"/>
              </w:rPr>
              <w:t>100.0</w:t>
            </w: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Variable expenses:</w:t>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rPr>
            </w:pPr>
          </w:p>
        </w:tc>
        <w:tc>
          <w:tcPr>
            <w:tcW w:w="878" w:type="dxa"/>
            <w:gridSpan w:val="2"/>
            <w:vAlign w:val="bottom"/>
          </w:tcPr>
          <w:p w:rsidR="00F151EC" w:rsidRDefault="00F151EC" w:rsidP="00F151EC">
            <w:pPr>
              <w:pStyle w:val="TextRight"/>
              <w:rPr>
                <w:rFonts w:cs="Tahoma"/>
                <w:kern w:val="1"/>
              </w:rPr>
            </w:pP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ind w:left="432"/>
              <w:rPr>
                <w:kern w:val="1"/>
              </w:rPr>
            </w:pPr>
            <w:r>
              <w:rPr>
                <w:kern w:val="1"/>
              </w:rPr>
              <w:t>Production</w:t>
            </w:r>
            <w:r>
              <w:rPr>
                <w:kern w:val="1"/>
              </w:rPr>
              <w:tab/>
            </w:r>
          </w:p>
        </w:tc>
        <w:tc>
          <w:tcPr>
            <w:tcW w:w="1320" w:type="dxa"/>
            <w:vAlign w:val="bottom"/>
          </w:tcPr>
          <w:p w:rsidR="00F151EC" w:rsidRDefault="00F151EC" w:rsidP="00F151EC">
            <w:pPr>
              <w:pStyle w:val="TextRight"/>
              <w:rPr>
                <w:rFonts w:cs="Tahoma"/>
                <w:kern w:val="1"/>
              </w:rPr>
            </w:pPr>
            <w:r>
              <w:rPr>
                <w:rFonts w:cs="Tahoma"/>
                <w:kern w:val="1"/>
              </w:rPr>
              <w:t>60,000</w:t>
            </w:r>
          </w:p>
        </w:tc>
        <w:tc>
          <w:tcPr>
            <w:tcW w:w="615" w:type="dxa"/>
            <w:vAlign w:val="bottom"/>
          </w:tcPr>
          <w:p w:rsidR="00F151EC" w:rsidRDefault="00F151EC" w:rsidP="00F151EC">
            <w:pPr>
              <w:pStyle w:val="TextRight"/>
              <w:rPr>
                <w:rFonts w:cs="Tahoma"/>
                <w:kern w:val="1"/>
              </w:rPr>
            </w:pPr>
            <w:r>
              <w:rPr>
                <w:rFonts w:cs="Tahoma"/>
                <w:kern w:val="1"/>
              </w:rPr>
              <w:t>25</w:t>
            </w: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r>
              <w:rPr>
                <w:rFonts w:cs="Tahoma"/>
                <w:kern w:val="1"/>
              </w:rPr>
              <w:t>60,000</w:t>
            </w:r>
          </w:p>
        </w:tc>
        <w:tc>
          <w:tcPr>
            <w:tcW w:w="600" w:type="dxa"/>
            <w:gridSpan w:val="2"/>
            <w:vAlign w:val="bottom"/>
          </w:tcPr>
          <w:p w:rsidR="00F151EC" w:rsidRDefault="00F151EC" w:rsidP="00F151EC">
            <w:pPr>
              <w:pStyle w:val="TextRight"/>
              <w:rPr>
                <w:rFonts w:cs="Tahoma"/>
                <w:kern w:val="1"/>
              </w:rPr>
            </w:pPr>
            <w:r>
              <w:rPr>
                <w:rFonts w:cs="Tahoma"/>
                <w:kern w:val="1"/>
              </w:rPr>
              <w:t>40</w:t>
            </w: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rPr>
            </w:pPr>
            <w:r>
              <w:rPr>
                <w:rFonts w:cs="Tahoma"/>
                <w:kern w:val="1"/>
              </w:rPr>
              <w:t>120,000</w:t>
            </w:r>
          </w:p>
        </w:tc>
        <w:tc>
          <w:tcPr>
            <w:tcW w:w="878" w:type="dxa"/>
            <w:gridSpan w:val="2"/>
            <w:vAlign w:val="bottom"/>
          </w:tcPr>
          <w:p w:rsidR="00F151EC" w:rsidRDefault="00F151EC" w:rsidP="00F151EC">
            <w:pPr>
              <w:pStyle w:val="TextRight"/>
              <w:rPr>
                <w:rFonts w:cs="Tahoma"/>
                <w:kern w:val="1"/>
              </w:rPr>
            </w:pPr>
            <w:r>
              <w:rPr>
                <w:rFonts w:cs="Tahoma"/>
                <w:kern w:val="1"/>
              </w:rPr>
              <w:t>30.8</w:t>
            </w: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ind w:left="432"/>
              <w:rPr>
                <w:kern w:val="1"/>
              </w:rPr>
            </w:pPr>
            <w:r>
              <w:rPr>
                <w:kern w:val="1"/>
              </w:rPr>
              <w:t>Sales commission</w:t>
            </w:r>
            <w:r>
              <w:rPr>
                <w:kern w:val="1"/>
              </w:rPr>
              <w:tab/>
            </w:r>
          </w:p>
        </w:tc>
        <w:tc>
          <w:tcPr>
            <w:tcW w:w="1320" w:type="dxa"/>
            <w:vAlign w:val="bottom"/>
          </w:tcPr>
          <w:p w:rsidR="00F151EC" w:rsidRDefault="00F151EC" w:rsidP="00F151EC">
            <w:pPr>
              <w:pStyle w:val="TextRight"/>
              <w:rPr>
                <w:rFonts w:cs="Tahoma"/>
                <w:kern w:val="1"/>
                <w:u w:val="single"/>
              </w:rPr>
            </w:pPr>
            <w:r>
              <w:rPr>
                <w:rFonts w:cs="Tahoma"/>
                <w:kern w:val="1"/>
                <w:u w:val="single"/>
              </w:rPr>
              <w:t>   36,000</w:t>
            </w:r>
          </w:p>
        </w:tc>
        <w:tc>
          <w:tcPr>
            <w:tcW w:w="615" w:type="dxa"/>
            <w:vAlign w:val="bottom"/>
          </w:tcPr>
          <w:p w:rsidR="00F151EC" w:rsidRDefault="00F151EC" w:rsidP="00F151EC">
            <w:pPr>
              <w:pStyle w:val="TextRight"/>
              <w:rPr>
                <w:rFonts w:cs="Tahoma"/>
                <w:kern w:val="1"/>
                <w:u w:val="single"/>
              </w:rPr>
            </w:pPr>
            <w:r>
              <w:rPr>
                <w:rFonts w:cs="Tahoma"/>
                <w:kern w:val="1"/>
                <w:u w:val="single"/>
              </w:rPr>
              <w:t> 15</w:t>
            </w: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u w:val="single"/>
              </w:rPr>
            </w:pPr>
            <w:r>
              <w:rPr>
                <w:rFonts w:cs="Tahoma"/>
                <w:kern w:val="1"/>
                <w:u w:val="single"/>
              </w:rPr>
              <w:t>   22,500</w:t>
            </w:r>
          </w:p>
        </w:tc>
        <w:tc>
          <w:tcPr>
            <w:tcW w:w="600" w:type="dxa"/>
            <w:gridSpan w:val="2"/>
            <w:vAlign w:val="bottom"/>
          </w:tcPr>
          <w:p w:rsidR="00F151EC" w:rsidRDefault="00F151EC" w:rsidP="00F151EC">
            <w:pPr>
              <w:pStyle w:val="TextRight"/>
              <w:rPr>
                <w:rFonts w:cs="Tahoma"/>
                <w:kern w:val="1"/>
                <w:u w:val="single"/>
              </w:rPr>
            </w:pPr>
            <w:r>
              <w:rPr>
                <w:rFonts w:cs="Tahoma"/>
                <w:kern w:val="1"/>
                <w:u w:val="single"/>
              </w:rPr>
              <w:t> 15</w:t>
            </w: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single"/>
              </w:rPr>
            </w:pPr>
            <w:r>
              <w:rPr>
                <w:rFonts w:cs="Tahoma"/>
                <w:kern w:val="1"/>
                <w:u w:val="single"/>
              </w:rPr>
              <w:t>   58,500</w:t>
            </w:r>
          </w:p>
        </w:tc>
        <w:tc>
          <w:tcPr>
            <w:tcW w:w="878" w:type="dxa"/>
            <w:gridSpan w:val="2"/>
            <w:vAlign w:val="bottom"/>
          </w:tcPr>
          <w:p w:rsidR="00F151EC" w:rsidRDefault="00F151EC" w:rsidP="00F151EC">
            <w:pPr>
              <w:pStyle w:val="TextRight"/>
              <w:rPr>
                <w:rFonts w:cs="Tahoma"/>
                <w:kern w:val="1"/>
                <w:u w:val="single"/>
              </w:rPr>
            </w:pPr>
            <w:r>
              <w:rPr>
                <w:rFonts w:cs="Tahoma"/>
                <w:kern w:val="1"/>
                <w:u w:val="single"/>
              </w:rPr>
              <w:t> 15.0</w:t>
            </w: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Total variable expenses</w:t>
            </w:r>
            <w:r>
              <w:rPr>
                <w:kern w:val="1"/>
              </w:rPr>
              <w:tab/>
            </w:r>
          </w:p>
        </w:tc>
        <w:tc>
          <w:tcPr>
            <w:tcW w:w="1320" w:type="dxa"/>
            <w:vAlign w:val="bottom"/>
          </w:tcPr>
          <w:p w:rsidR="00F151EC" w:rsidRDefault="00F151EC" w:rsidP="00F151EC">
            <w:pPr>
              <w:pStyle w:val="TextRight"/>
              <w:rPr>
                <w:rFonts w:cs="Tahoma"/>
                <w:kern w:val="1"/>
                <w:u w:val="single"/>
              </w:rPr>
            </w:pPr>
            <w:r>
              <w:rPr>
                <w:rFonts w:cs="Tahoma"/>
                <w:kern w:val="1"/>
                <w:u w:val="single"/>
              </w:rPr>
              <w:t>   96,000</w:t>
            </w:r>
          </w:p>
        </w:tc>
        <w:tc>
          <w:tcPr>
            <w:tcW w:w="615" w:type="dxa"/>
            <w:vAlign w:val="bottom"/>
          </w:tcPr>
          <w:p w:rsidR="00F151EC" w:rsidRDefault="00F151EC" w:rsidP="00F151EC">
            <w:pPr>
              <w:pStyle w:val="TextRight"/>
              <w:rPr>
                <w:rFonts w:cs="Tahoma"/>
                <w:kern w:val="1"/>
                <w:u w:val="single"/>
              </w:rPr>
            </w:pPr>
            <w:r>
              <w:rPr>
                <w:rFonts w:cs="Tahoma"/>
                <w:kern w:val="1"/>
                <w:u w:val="single"/>
              </w:rPr>
              <w:t> 40</w:t>
            </w: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u w:val="single"/>
              </w:rPr>
            </w:pPr>
            <w:r>
              <w:rPr>
                <w:rFonts w:cs="Tahoma"/>
                <w:kern w:val="1"/>
                <w:u w:val="single"/>
              </w:rPr>
              <w:t>   82,500</w:t>
            </w:r>
          </w:p>
        </w:tc>
        <w:tc>
          <w:tcPr>
            <w:tcW w:w="600" w:type="dxa"/>
            <w:gridSpan w:val="2"/>
            <w:vAlign w:val="bottom"/>
          </w:tcPr>
          <w:p w:rsidR="00F151EC" w:rsidRDefault="00F151EC" w:rsidP="00F151EC">
            <w:pPr>
              <w:pStyle w:val="TextRight"/>
              <w:rPr>
                <w:rFonts w:cs="Tahoma"/>
                <w:kern w:val="1"/>
                <w:u w:val="single"/>
              </w:rPr>
            </w:pPr>
            <w:r>
              <w:rPr>
                <w:rFonts w:cs="Tahoma"/>
                <w:kern w:val="1"/>
                <w:u w:val="single"/>
              </w:rPr>
              <w:t> 55</w:t>
            </w: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single"/>
              </w:rPr>
            </w:pPr>
            <w:r>
              <w:rPr>
                <w:rFonts w:cs="Tahoma"/>
                <w:kern w:val="1"/>
                <w:u w:val="single"/>
              </w:rPr>
              <w:t> 178,500</w:t>
            </w:r>
          </w:p>
        </w:tc>
        <w:tc>
          <w:tcPr>
            <w:tcW w:w="878" w:type="dxa"/>
            <w:gridSpan w:val="2"/>
            <w:vAlign w:val="bottom"/>
          </w:tcPr>
          <w:p w:rsidR="00F151EC" w:rsidRDefault="00F151EC" w:rsidP="00F151EC">
            <w:pPr>
              <w:pStyle w:val="TextRight"/>
              <w:rPr>
                <w:rFonts w:cs="Tahoma"/>
                <w:kern w:val="1"/>
                <w:u w:val="single"/>
              </w:rPr>
            </w:pPr>
            <w:r>
              <w:rPr>
                <w:rFonts w:cs="Tahoma"/>
                <w:kern w:val="1"/>
                <w:u w:val="single"/>
              </w:rPr>
              <w:t> 45.8</w:t>
            </w: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Contribution margin</w:t>
            </w:r>
            <w:r>
              <w:rPr>
                <w:kern w:val="1"/>
              </w:rPr>
              <w:tab/>
            </w:r>
          </w:p>
        </w:tc>
        <w:tc>
          <w:tcPr>
            <w:tcW w:w="1320" w:type="dxa"/>
            <w:vAlign w:val="bottom"/>
          </w:tcPr>
          <w:p w:rsidR="00F151EC" w:rsidRDefault="00F151EC" w:rsidP="00F151EC">
            <w:pPr>
              <w:pStyle w:val="TextRight"/>
              <w:rPr>
                <w:rFonts w:cs="Tahoma"/>
                <w:kern w:val="1"/>
                <w:u w:val="double"/>
              </w:rPr>
            </w:pPr>
            <w:r>
              <w:rPr>
                <w:rFonts w:cs="Tahoma"/>
                <w:kern w:val="1"/>
                <w:u w:val="double"/>
              </w:rPr>
              <w:t>$144,000</w:t>
            </w:r>
          </w:p>
        </w:tc>
        <w:tc>
          <w:tcPr>
            <w:tcW w:w="615" w:type="dxa"/>
            <w:vAlign w:val="bottom"/>
          </w:tcPr>
          <w:p w:rsidR="00F151EC" w:rsidRDefault="00F151EC" w:rsidP="00F151EC">
            <w:pPr>
              <w:pStyle w:val="TextRight"/>
              <w:rPr>
                <w:rFonts w:cs="Tahoma"/>
                <w:kern w:val="1"/>
                <w:u w:val="double"/>
              </w:rPr>
            </w:pPr>
            <w:r>
              <w:rPr>
                <w:rFonts w:cs="Tahoma"/>
                <w:kern w:val="1"/>
                <w:u w:val="double"/>
              </w:rPr>
              <w:t> 60</w:t>
            </w: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u w:val="double"/>
              </w:rPr>
            </w:pPr>
            <w:r>
              <w:rPr>
                <w:rFonts w:cs="Tahoma"/>
                <w:kern w:val="1"/>
                <w:u w:val="double"/>
              </w:rPr>
              <w:t>$  67,500</w:t>
            </w:r>
          </w:p>
        </w:tc>
        <w:tc>
          <w:tcPr>
            <w:tcW w:w="600" w:type="dxa"/>
            <w:gridSpan w:val="2"/>
            <w:vAlign w:val="bottom"/>
          </w:tcPr>
          <w:p w:rsidR="00F151EC" w:rsidRDefault="00F151EC" w:rsidP="00F151EC">
            <w:pPr>
              <w:pStyle w:val="TextRight"/>
              <w:rPr>
                <w:rFonts w:cs="Tahoma"/>
                <w:kern w:val="1"/>
                <w:u w:val="double"/>
              </w:rPr>
            </w:pPr>
            <w:r>
              <w:rPr>
                <w:rFonts w:cs="Tahoma"/>
                <w:kern w:val="1"/>
                <w:u w:val="double"/>
              </w:rPr>
              <w:t> 45</w:t>
            </w: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single"/>
              </w:rPr>
            </w:pPr>
            <w:r>
              <w:rPr>
                <w:rFonts w:cs="Tahoma"/>
                <w:kern w:val="1"/>
                <w:u w:val="single"/>
              </w:rPr>
              <w:t>$211,500</w:t>
            </w:r>
          </w:p>
        </w:tc>
        <w:tc>
          <w:tcPr>
            <w:tcW w:w="878" w:type="dxa"/>
            <w:gridSpan w:val="2"/>
            <w:vAlign w:val="bottom"/>
          </w:tcPr>
          <w:p w:rsidR="00F151EC" w:rsidRDefault="00F151EC" w:rsidP="00F151EC">
            <w:pPr>
              <w:pStyle w:val="TextRight"/>
              <w:rPr>
                <w:rFonts w:cs="Tahoma"/>
                <w:kern w:val="1"/>
                <w:u w:val="double"/>
              </w:rPr>
            </w:pPr>
            <w:r>
              <w:rPr>
                <w:rFonts w:cs="Tahoma"/>
                <w:kern w:val="1"/>
                <w:u w:val="double"/>
              </w:rPr>
              <w:t> 54.2</w:t>
            </w: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Fixed expenses:</w:t>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rPr>
            </w:pPr>
          </w:p>
        </w:tc>
        <w:tc>
          <w:tcPr>
            <w:tcW w:w="878" w:type="dxa"/>
            <w:gridSpan w:val="2"/>
            <w:vAlign w:val="bottom"/>
          </w:tcPr>
          <w:p w:rsidR="00F151EC" w:rsidRDefault="00F151EC" w:rsidP="00F151EC">
            <w:pPr>
              <w:pStyle w:val="TextRight"/>
              <w:rPr>
                <w:rFonts w:cs="Tahoma"/>
                <w:kern w:val="1"/>
              </w:rPr>
            </w:pP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ind w:left="432"/>
              <w:rPr>
                <w:kern w:val="1"/>
              </w:rPr>
            </w:pPr>
            <w:r>
              <w:rPr>
                <w:kern w:val="1"/>
              </w:rPr>
              <w:t>Advertising</w:t>
            </w:r>
            <w:r>
              <w:rPr>
                <w:kern w:val="1"/>
              </w:rPr>
              <w:tab/>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rPr>
            </w:pPr>
            <w:r>
              <w:rPr>
                <w:rFonts w:cs="Tahoma"/>
                <w:kern w:val="1"/>
              </w:rPr>
              <w:t>105,000</w:t>
            </w:r>
          </w:p>
        </w:tc>
        <w:tc>
          <w:tcPr>
            <w:tcW w:w="878" w:type="dxa"/>
            <w:gridSpan w:val="2"/>
            <w:vAlign w:val="bottom"/>
          </w:tcPr>
          <w:p w:rsidR="00F151EC" w:rsidRDefault="00F151EC" w:rsidP="00F151EC">
            <w:pPr>
              <w:pStyle w:val="TextRight"/>
              <w:rPr>
                <w:rFonts w:cs="Tahoma"/>
                <w:kern w:val="1"/>
              </w:rPr>
            </w:pP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ind w:left="432"/>
              <w:rPr>
                <w:kern w:val="1"/>
              </w:rPr>
            </w:pPr>
            <w:r>
              <w:rPr>
                <w:kern w:val="1"/>
              </w:rPr>
              <w:t>Depreciation</w:t>
            </w:r>
            <w:r>
              <w:rPr>
                <w:kern w:val="1"/>
              </w:rPr>
              <w:tab/>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rPr>
            </w:pPr>
            <w:r>
              <w:rPr>
                <w:rFonts w:cs="Tahoma"/>
                <w:kern w:val="1"/>
              </w:rPr>
              <w:t>21,700</w:t>
            </w:r>
          </w:p>
        </w:tc>
        <w:tc>
          <w:tcPr>
            <w:tcW w:w="878" w:type="dxa"/>
            <w:gridSpan w:val="2"/>
            <w:vAlign w:val="bottom"/>
          </w:tcPr>
          <w:p w:rsidR="00F151EC" w:rsidRDefault="00F151EC" w:rsidP="00F151EC">
            <w:pPr>
              <w:pStyle w:val="TextRight"/>
              <w:rPr>
                <w:rFonts w:cs="Tahoma"/>
                <w:kern w:val="1"/>
              </w:rPr>
            </w:pP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ind w:left="432"/>
              <w:rPr>
                <w:kern w:val="1"/>
              </w:rPr>
            </w:pPr>
            <w:r>
              <w:rPr>
                <w:kern w:val="1"/>
              </w:rPr>
              <w:t>Administrative</w:t>
            </w:r>
            <w:r>
              <w:rPr>
                <w:kern w:val="1"/>
              </w:rPr>
              <w:tab/>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single"/>
              </w:rPr>
            </w:pPr>
            <w:r>
              <w:rPr>
                <w:rFonts w:cs="Tahoma"/>
                <w:kern w:val="1"/>
                <w:u w:val="single"/>
              </w:rPr>
              <w:t>   63,000</w:t>
            </w:r>
          </w:p>
        </w:tc>
        <w:tc>
          <w:tcPr>
            <w:tcW w:w="878" w:type="dxa"/>
            <w:gridSpan w:val="2"/>
            <w:vAlign w:val="bottom"/>
          </w:tcPr>
          <w:p w:rsidR="00F151EC" w:rsidRDefault="00F151EC" w:rsidP="00F151EC">
            <w:pPr>
              <w:pStyle w:val="TextRight"/>
              <w:rPr>
                <w:rFonts w:cs="Tahoma"/>
                <w:kern w:val="1"/>
              </w:rPr>
            </w:pP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Total fixed expenses</w:t>
            </w:r>
            <w:r>
              <w:rPr>
                <w:kern w:val="1"/>
              </w:rPr>
              <w:tab/>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single"/>
              </w:rPr>
            </w:pPr>
            <w:r>
              <w:rPr>
                <w:rFonts w:cs="Tahoma"/>
                <w:kern w:val="1"/>
                <w:u w:val="single"/>
              </w:rPr>
              <w:t> 189,700</w:t>
            </w:r>
          </w:p>
        </w:tc>
        <w:tc>
          <w:tcPr>
            <w:tcW w:w="878" w:type="dxa"/>
            <w:gridSpan w:val="2"/>
            <w:vAlign w:val="bottom"/>
          </w:tcPr>
          <w:p w:rsidR="00F151EC" w:rsidRDefault="00F151EC" w:rsidP="00F151EC">
            <w:pPr>
              <w:pStyle w:val="TextRight"/>
              <w:rPr>
                <w:rFonts w:cs="Tahoma"/>
                <w:kern w:val="1"/>
              </w:rPr>
            </w:pPr>
          </w:p>
        </w:tc>
      </w:tr>
      <w:tr w:rsidR="00F151EC" w:rsidTr="00F151EC">
        <w:trPr>
          <w:tblCellSpacing w:w="7" w:type="dxa"/>
        </w:trPr>
        <w:tc>
          <w:tcPr>
            <w:tcW w:w="3147" w:type="dxa"/>
            <w:vAlign w:val="bottom"/>
          </w:tcPr>
          <w:p w:rsidR="00F151EC" w:rsidRDefault="00F151EC" w:rsidP="00F151EC">
            <w:pPr>
              <w:pStyle w:val="TextLeader"/>
              <w:tabs>
                <w:tab w:val="clear" w:pos="7200"/>
                <w:tab w:val="right" w:leader="dot" w:pos="3052"/>
              </w:tabs>
              <w:rPr>
                <w:kern w:val="1"/>
              </w:rPr>
            </w:pPr>
            <w:r>
              <w:rPr>
                <w:kern w:val="1"/>
              </w:rPr>
              <w:t>Net operating income</w:t>
            </w:r>
            <w:r>
              <w:rPr>
                <w:kern w:val="1"/>
              </w:rPr>
              <w:tab/>
            </w:r>
          </w:p>
        </w:tc>
        <w:tc>
          <w:tcPr>
            <w:tcW w:w="1320" w:type="dxa"/>
            <w:vAlign w:val="bottom"/>
          </w:tcPr>
          <w:p w:rsidR="00F151EC" w:rsidRDefault="00F151EC" w:rsidP="00F151EC">
            <w:pPr>
              <w:pStyle w:val="TextRight"/>
              <w:rPr>
                <w:rFonts w:cs="Tahoma"/>
                <w:kern w:val="1"/>
              </w:rPr>
            </w:pPr>
          </w:p>
        </w:tc>
        <w:tc>
          <w:tcPr>
            <w:tcW w:w="615" w:type="dxa"/>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71" w:type="dxa"/>
            <w:vAlign w:val="bottom"/>
          </w:tcPr>
          <w:p w:rsidR="00F151EC" w:rsidRDefault="00F151EC" w:rsidP="00F151EC">
            <w:pPr>
              <w:pStyle w:val="TextRight"/>
              <w:rPr>
                <w:rFonts w:cs="Tahoma"/>
                <w:kern w:val="1"/>
              </w:rPr>
            </w:pPr>
          </w:p>
        </w:tc>
        <w:tc>
          <w:tcPr>
            <w:tcW w:w="600" w:type="dxa"/>
            <w:gridSpan w:val="2"/>
            <w:vAlign w:val="bottom"/>
          </w:tcPr>
          <w:p w:rsidR="00F151EC" w:rsidRDefault="00F151EC" w:rsidP="00F151EC">
            <w:pPr>
              <w:pStyle w:val="TextRight"/>
              <w:rPr>
                <w:rFonts w:cs="Tahoma"/>
                <w:kern w:val="1"/>
              </w:rPr>
            </w:pPr>
          </w:p>
        </w:tc>
        <w:tc>
          <w:tcPr>
            <w:tcW w:w="50" w:type="dxa"/>
            <w:vAlign w:val="bottom"/>
          </w:tcPr>
          <w:p w:rsidR="00F151EC" w:rsidRDefault="00F151EC" w:rsidP="00F151EC">
            <w:pPr>
              <w:pStyle w:val="TextRight"/>
              <w:rPr>
                <w:rFonts w:cs="Tahoma"/>
                <w:kern w:val="1"/>
              </w:rPr>
            </w:pPr>
          </w:p>
        </w:tc>
        <w:tc>
          <w:tcPr>
            <w:tcW w:w="1286" w:type="dxa"/>
            <w:vAlign w:val="bottom"/>
          </w:tcPr>
          <w:p w:rsidR="00F151EC" w:rsidRDefault="00F151EC" w:rsidP="00F151EC">
            <w:pPr>
              <w:pStyle w:val="TextRight"/>
              <w:rPr>
                <w:rFonts w:cs="Tahoma"/>
                <w:kern w:val="1"/>
                <w:u w:val="double"/>
              </w:rPr>
            </w:pPr>
            <w:r>
              <w:rPr>
                <w:rFonts w:cs="Tahoma"/>
                <w:kern w:val="1"/>
                <w:u w:val="double"/>
              </w:rPr>
              <w:t>$</w:t>
            </w:r>
            <w:r>
              <w:rPr>
                <w:rFonts w:cs="Tahoma"/>
                <w:kern w:val="1"/>
                <w:u w:val="double"/>
              </w:rPr>
              <w:t> </w:t>
            </w:r>
            <w:r>
              <w:rPr>
                <w:rFonts w:cs="Tahoma"/>
                <w:kern w:val="1"/>
                <w:u w:val="double"/>
              </w:rPr>
              <w:t>21,800</w:t>
            </w:r>
          </w:p>
        </w:tc>
        <w:tc>
          <w:tcPr>
            <w:tcW w:w="878" w:type="dxa"/>
            <w:gridSpan w:val="2"/>
            <w:vAlign w:val="bottom"/>
          </w:tcPr>
          <w:p w:rsidR="00F151EC" w:rsidRDefault="00F151EC" w:rsidP="00F151EC">
            <w:pPr>
              <w:pStyle w:val="TextRight"/>
              <w:rPr>
                <w:rFonts w:cs="Tahoma"/>
                <w:kern w:val="1"/>
              </w:rPr>
            </w:pPr>
          </w:p>
        </w:tc>
      </w:tr>
    </w:tbl>
    <w:p w:rsidR="00F151EC" w:rsidRDefault="00F151EC" w:rsidP="00F151EC">
      <w:pPr>
        <w:pStyle w:val="NumberedPart"/>
        <w:ind w:left="0" w:firstLine="0"/>
        <w:rPr>
          <w:color w:val="auto"/>
          <w:kern w:val="1"/>
        </w:rPr>
      </w:pPr>
    </w:p>
    <w:tbl>
      <w:tblPr>
        <w:tblW w:w="9515" w:type="dxa"/>
        <w:tblCellSpacing w:w="7" w:type="dxa"/>
        <w:tblInd w:w="8" w:type="dxa"/>
        <w:tblLayout w:type="fixed"/>
        <w:tblCellMar>
          <w:left w:w="0" w:type="dxa"/>
          <w:right w:w="0" w:type="dxa"/>
        </w:tblCellMar>
        <w:tblLook w:val="0000" w:firstRow="0" w:lastRow="0" w:firstColumn="0" w:lastColumn="0" w:noHBand="0" w:noVBand="0"/>
      </w:tblPr>
      <w:tblGrid>
        <w:gridCol w:w="3081"/>
        <w:gridCol w:w="1215"/>
        <w:gridCol w:w="630"/>
        <w:gridCol w:w="90"/>
        <w:gridCol w:w="1350"/>
        <w:gridCol w:w="720"/>
        <w:gridCol w:w="134"/>
        <w:gridCol w:w="1398"/>
        <w:gridCol w:w="853"/>
        <w:gridCol w:w="44"/>
      </w:tblGrid>
      <w:tr w:rsidR="00F151EC" w:rsidTr="00F151EC">
        <w:trPr>
          <w:gridAfter w:val="1"/>
          <w:wAfter w:w="23" w:type="dxa"/>
          <w:cantSplit/>
          <w:tblCellSpacing w:w="7" w:type="dxa"/>
        </w:trPr>
        <w:tc>
          <w:tcPr>
            <w:tcW w:w="9450" w:type="dxa"/>
            <w:gridSpan w:val="9"/>
            <w:vAlign w:val="bottom"/>
          </w:tcPr>
          <w:p w:rsidR="00F151EC" w:rsidRPr="00D34BD3" w:rsidRDefault="00F151EC" w:rsidP="00F151EC">
            <w:pPr>
              <w:pStyle w:val="TextCentered"/>
              <w:rPr>
                <w:rFonts w:cs="Tahoma"/>
                <w:kern w:val="1"/>
                <w:szCs w:val="28"/>
              </w:rPr>
            </w:pPr>
            <w:r w:rsidRPr="00D34BD3">
              <w:rPr>
                <w:rFonts w:cs="Tahoma"/>
                <w:kern w:val="1"/>
                <w:szCs w:val="28"/>
              </w:rPr>
              <w:t>Carbex, Inc.</w:t>
            </w:r>
          </w:p>
        </w:tc>
      </w:tr>
      <w:tr w:rsidR="00F151EC" w:rsidTr="00F151EC">
        <w:trPr>
          <w:gridAfter w:val="1"/>
          <w:wAfter w:w="23" w:type="dxa"/>
          <w:cantSplit/>
          <w:tblCellSpacing w:w="7" w:type="dxa"/>
        </w:trPr>
        <w:tc>
          <w:tcPr>
            <w:tcW w:w="9450" w:type="dxa"/>
            <w:gridSpan w:val="9"/>
            <w:vAlign w:val="bottom"/>
          </w:tcPr>
          <w:p w:rsidR="00F151EC" w:rsidRPr="00D34BD3" w:rsidRDefault="00F151EC" w:rsidP="00F151EC">
            <w:pPr>
              <w:pStyle w:val="TextCentered"/>
              <w:rPr>
                <w:rFonts w:cs="Tahoma"/>
                <w:kern w:val="1"/>
                <w:szCs w:val="28"/>
              </w:rPr>
            </w:pPr>
            <w:r w:rsidRPr="00D34BD3">
              <w:rPr>
                <w:rFonts w:cs="Tahoma"/>
                <w:kern w:val="1"/>
                <w:szCs w:val="28"/>
              </w:rPr>
              <w:t>Income Statement For May</w:t>
            </w:r>
          </w:p>
        </w:tc>
      </w:tr>
      <w:tr w:rsidR="00F151EC" w:rsidTr="00F151EC">
        <w:trPr>
          <w:gridAfter w:val="1"/>
          <w:wAfter w:w="23" w:type="dxa"/>
          <w:cantSplit/>
          <w:tblCellSpacing w:w="7" w:type="dxa"/>
        </w:trPr>
        <w:tc>
          <w:tcPr>
            <w:tcW w:w="9450" w:type="dxa"/>
            <w:gridSpan w:val="9"/>
            <w:vAlign w:val="bottom"/>
          </w:tcPr>
          <w:p w:rsidR="00F151EC" w:rsidRDefault="00F151EC" w:rsidP="00F151EC">
            <w:pPr>
              <w:pStyle w:val="6pointlinespace"/>
              <w:rPr>
                <w:rFonts w:cs="Tahoma"/>
                <w:kern w:val="1"/>
                <w:sz w:val="26"/>
              </w:rPr>
            </w:pPr>
          </w:p>
        </w:tc>
      </w:tr>
      <w:tr w:rsidR="00F151EC" w:rsidTr="00F151EC">
        <w:trPr>
          <w:tblCellSpacing w:w="7" w:type="dxa"/>
        </w:trPr>
        <w:tc>
          <w:tcPr>
            <w:tcW w:w="3060" w:type="dxa"/>
            <w:vAlign w:val="bottom"/>
          </w:tcPr>
          <w:p w:rsidR="00F151EC" w:rsidRPr="00D34BD3" w:rsidRDefault="00F151EC" w:rsidP="00F151EC">
            <w:pPr>
              <w:pStyle w:val="TextRight"/>
              <w:rPr>
                <w:rFonts w:cs="Tahoma"/>
                <w:kern w:val="1"/>
                <w:szCs w:val="28"/>
              </w:rPr>
            </w:pPr>
          </w:p>
        </w:tc>
        <w:tc>
          <w:tcPr>
            <w:tcW w:w="1831" w:type="dxa"/>
            <w:gridSpan w:val="2"/>
            <w:tcBorders>
              <w:bottom w:val="single" w:sz="4" w:space="0" w:color="auto"/>
            </w:tcBorders>
            <w:vAlign w:val="bottom"/>
          </w:tcPr>
          <w:p w:rsidR="00F151EC" w:rsidRPr="00D34BD3" w:rsidRDefault="00F151EC" w:rsidP="00F151EC">
            <w:pPr>
              <w:pStyle w:val="ColumnHead"/>
              <w:rPr>
                <w:rFonts w:cs="Tahoma"/>
                <w:kern w:val="1"/>
                <w:szCs w:val="28"/>
              </w:rPr>
            </w:pPr>
            <w:r w:rsidRPr="00D34BD3">
              <w:rPr>
                <w:rFonts w:cs="Tahoma"/>
                <w:kern w:val="1"/>
                <w:szCs w:val="28"/>
              </w:rPr>
              <w:t>Standard</w:t>
            </w:r>
          </w:p>
        </w:tc>
        <w:tc>
          <w:tcPr>
            <w:tcW w:w="76" w:type="dxa"/>
            <w:vAlign w:val="bottom"/>
          </w:tcPr>
          <w:p w:rsidR="00F151EC" w:rsidRPr="00D34BD3" w:rsidRDefault="00F151EC" w:rsidP="00F151EC">
            <w:pPr>
              <w:pStyle w:val="ColumnHead"/>
              <w:rPr>
                <w:rFonts w:cs="Tahoma"/>
                <w:kern w:val="1"/>
                <w:szCs w:val="28"/>
              </w:rPr>
            </w:pPr>
          </w:p>
        </w:tc>
        <w:tc>
          <w:tcPr>
            <w:tcW w:w="2056" w:type="dxa"/>
            <w:gridSpan w:val="2"/>
            <w:tcBorders>
              <w:bottom w:val="single" w:sz="4" w:space="0" w:color="auto"/>
            </w:tcBorders>
            <w:vAlign w:val="bottom"/>
          </w:tcPr>
          <w:p w:rsidR="00F151EC" w:rsidRPr="00D34BD3" w:rsidRDefault="00F151EC" w:rsidP="00F151EC">
            <w:pPr>
              <w:pStyle w:val="ColumnHead"/>
              <w:rPr>
                <w:rFonts w:cs="Tahoma"/>
                <w:kern w:val="1"/>
                <w:szCs w:val="28"/>
              </w:rPr>
            </w:pPr>
            <w:r w:rsidRPr="00D34BD3">
              <w:rPr>
                <w:rFonts w:cs="Tahoma"/>
                <w:kern w:val="1"/>
                <w:szCs w:val="28"/>
              </w:rPr>
              <w:t>Deluxe</w:t>
            </w:r>
          </w:p>
        </w:tc>
        <w:tc>
          <w:tcPr>
            <w:tcW w:w="120" w:type="dxa"/>
            <w:vAlign w:val="bottom"/>
          </w:tcPr>
          <w:p w:rsidR="00F151EC" w:rsidRPr="00D34BD3" w:rsidRDefault="00F151EC" w:rsidP="00F151EC">
            <w:pPr>
              <w:pStyle w:val="ColumnHead"/>
              <w:rPr>
                <w:rFonts w:cs="Tahoma"/>
                <w:kern w:val="1"/>
                <w:szCs w:val="28"/>
              </w:rPr>
            </w:pPr>
          </w:p>
        </w:tc>
        <w:tc>
          <w:tcPr>
            <w:tcW w:w="2274" w:type="dxa"/>
            <w:gridSpan w:val="3"/>
            <w:tcBorders>
              <w:bottom w:val="single" w:sz="4" w:space="0" w:color="auto"/>
            </w:tcBorders>
            <w:vAlign w:val="bottom"/>
          </w:tcPr>
          <w:p w:rsidR="00F151EC" w:rsidRPr="00D34BD3" w:rsidRDefault="00F151EC" w:rsidP="00F151EC">
            <w:pPr>
              <w:pStyle w:val="ColumnHead"/>
              <w:rPr>
                <w:rFonts w:cs="Tahoma"/>
                <w:kern w:val="1"/>
                <w:szCs w:val="28"/>
              </w:rPr>
            </w:pPr>
            <w:r w:rsidRPr="00D34BD3">
              <w:rPr>
                <w:rFonts w:cs="Tahoma"/>
                <w:kern w:val="1"/>
                <w:szCs w:val="28"/>
              </w:rPr>
              <w:t>Total</w:t>
            </w:r>
          </w:p>
        </w:tc>
      </w:tr>
      <w:tr w:rsidR="00F151EC" w:rsidTr="00F151EC">
        <w:trPr>
          <w:tblCellSpacing w:w="7" w:type="dxa"/>
        </w:trPr>
        <w:tc>
          <w:tcPr>
            <w:tcW w:w="3060" w:type="dxa"/>
            <w:vAlign w:val="bottom"/>
          </w:tcPr>
          <w:p w:rsidR="00F151EC" w:rsidRPr="00D34BD3" w:rsidRDefault="00F151EC" w:rsidP="00F151EC">
            <w:pPr>
              <w:pStyle w:val="TextLeader"/>
              <w:rPr>
                <w:kern w:val="1"/>
                <w:szCs w:val="28"/>
              </w:rPr>
            </w:pPr>
          </w:p>
        </w:tc>
        <w:tc>
          <w:tcPr>
            <w:tcW w:w="1201" w:type="dxa"/>
            <w:vAlign w:val="bottom"/>
          </w:tcPr>
          <w:p w:rsidR="00F151EC" w:rsidRPr="00D34BD3" w:rsidRDefault="00F151EC" w:rsidP="00F151EC">
            <w:pPr>
              <w:pStyle w:val="ColumnHead"/>
              <w:rPr>
                <w:rFonts w:cs="Tahoma"/>
                <w:kern w:val="1"/>
                <w:szCs w:val="28"/>
              </w:rPr>
            </w:pPr>
            <w:r w:rsidRPr="00D34BD3">
              <w:rPr>
                <w:rFonts w:cs="Tahoma"/>
                <w:kern w:val="1"/>
                <w:szCs w:val="28"/>
              </w:rPr>
              <w:t>Amount</w:t>
            </w:r>
          </w:p>
        </w:tc>
        <w:tc>
          <w:tcPr>
            <w:tcW w:w="616" w:type="dxa"/>
            <w:vAlign w:val="bottom"/>
          </w:tcPr>
          <w:p w:rsidR="00F151EC" w:rsidRPr="00D34BD3" w:rsidRDefault="00F151EC" w:rsidP="00F151EC">
            <w:pPr>
              <w:pStyle w:val="ColumnHead"/>
              <w:rPr>
                <w:rFonts w:cs="Tahoma"/>
                <w:kern w:val="1"/>
                <w:szCs w:val="28"/>
              </w:rPr>
            </w:pPr>
            <w:r w:rsidRPr="00D34BD3">
              <w:rPr>
                <w:rFonts w:cs="Tahoma"/>
                <w:kern w:val="1"/>
                <w:szCs w:val="28"/>
              </w:rPr>
              <w:t>%</w:t>
            </w:r>
          </w:p>
        </w:tc>
        <w:tc>
          <w:tcPr>
            <w:tcW w:w="76" w:type="dxa"/>
            <w:vAlign w:val="bottom"/>
          </w:tcPr>
          <w:p w:rsidR="00F151EC" w:rsidRPr="00D34BD3" w:rsidRDefault="00F151EC" w:rsidP="00F151EC">
            <w:pPr>
              <w:pStyle w:val="ColumnHead"/>
              <w:rPr>
                <w:rFonts w:cs="Tahoma"/>
                <w:kern w:val="1"/>
                <w:szCs w:val="28"/>
              </w:rPr>
            </w:pPr>
          </w:p>
        </w:tc>
        <w:tc>
          <w:tcPr>
            <w:tcW w:w="1336" w:type="dxa"/>
            <w:vAlign w:val="bottom"/>
          </w:tcPr>
          <w:p w:rsidR="00F151EC" w:rsidRPr="00D34BD3" w:rsidRDefault="00F151EC" w:rsidP="00F151EC">
            <w:pPr>
              <w:pStyle w:val="ColumnHead"/>
              <w:rPr>
                <w:rFonts w:cs="Tahoma"/>
                <w:kern w:val="1"/>
                <w:szCs w:val="28"/>
              </w:rPr>
            </w:pPr>
            <w:r w:rsidRPr="00D34BD3">
              <w:rPr>
                <w:rFonts w:cs="Tahoma"/>
                <w:kern w:val="1"/>
                <w:szCs w:val="28"/>
              </w:rPr>
              <w:t>Amount</w:t>
            </w:r>
          </w:p>
        </w:tc>
        <w:tc>
          <w:tcPr>
            <w:tcW w:w="706" w:type="dxa"/>
            <w:vAlign w:val="bottom"/>
          </w:tcPr>
          <w:p w:rsidR="00F151EC" w:rsidRPr="00D34BD3" w:rsidRDefault="00F151EC" w:rsidP="00F151EC">
            <w:pPr>
              <w:pStyle w:val="ColumnHead"/>
              <w:rPr>
                <w:rFonts w:cs="Tahoma"/>
                <w:kern w:val="1"/>
                <w:szCs w:val="28"/>
              </w:rPr>
            </w:pPr>
            <w:r w:rsidRPr="00D34BD3">
              <w:rPr>
                <w:rFonts w:cs="Tahoma"/>
                <w:kern w:val="1"/>
                <w:szCs w:val="28"/>
              </w:rPr>
              <w:t>%</w:t>
            </w:r>
          </w:p>
        </w:tc>
        <w:tc>
          <w:tcPr>
            <w:tcW w:w="120" w:type="dxa"/>
            <w:vAlign w:val="bottom"/>
          </w:tcPr>
          <w:p w:rsidR="00F151EC" w:rsidRPr="00D34BD3" w:rsidRDefault="00F151EC" w:rsidP="00F151EC">
            <w:pPr>
              <w:pStyle w:val="ColumnHead"/>
              <w:rPr>
                <w:rFonts w:cs="Tahoma"/>
                <w:kern w:val="1"/>
                <w:szCs w:val="28"/>
              </w:rPr>
            </w:pPr>
          </w:p>
        </w:tc>
        <w:tc>
          <w:tcPr>
            <w:tcW w:w="1384" w:type="dxa"/>
            <w:vAlign w:val="bottom"/>
          </w:tcPr>
          <w:p w:rsidR="00F151EC" w:rsidRPr="00D34BD3" w:rsidRDefault="00F151EC" w:rsidP="00F151EC">
            <w:pPr>
              <w:pStyle w:val="ColumnHead"/>
              <w:rPr>
                <w:rFonts w:cs="Tahoma"/>
                <w:kern w:val="1"/>
                <w:szCs w:val="28"/>
              </w:rPr>
            </w:pPr>
            <w:r w:rsidRPr="00D34BD3">
              <w:rPr>
                <w:rFonts w:cs="Tahoma"/>
                <w:kern w:val="1"/>
                <w:szCs w:val="28"/>
              </w:rPr>
              <w:t>Amount</w:t>
            </w:r>
          </w:p>
        </w:tc>
        <w:tc>
          <w:tcPr>
            <w:tcW w:w="876" w:type="dxa"/>
            <w:gridSpan w:val="2"/>
            <w:vAlign w:val="bottom"/>
          </w:tcPr>
          <w:p w:rsidR="00F151EC" w:rsidRPr="00D34BD3" w:rsidRDefault="00F151EC" w:rsidP="00F151EC">
            <w:pPr>
              <w:pStyle w:val="ColumnHead"/>
              <w:rPr>
                <w:rFonts w:cs="Tahoma"/>
                <w:kern w:val="1"/>
                <w:szCs w:val="28"/>
              </w:rPr>
            </w:pPr>
            <w:r w:rsidRPr="00D34BD3">
              <w:rPr>
                <w:rFonts w:cs="Tahoma"/>
                <w:kern w:val="1"/>
                <w:szCs w:val="28"/>
              </w:rPr>
              <w:t>%</w:t>
            </w: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rPr>
                <w:kern w:val="1"/>
                <w:szCs w:val="28"/>
              </w:rPr>
            </w:pPr>
            <w:r w:rsidRPr="00D34BD3">
              <w:rPr>
                <w:kern w:val="1"/>
                <w:szCs w:val="28"/>
              </w:rPr>
              <w:t>Sales</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$60,000</w:t>
            </w:r>
          </w:p>
        </w:tc>
        <w:tc>
          <w:tcPr>
            <w:tcW w:w="61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100</w:t>
            </w: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$375,000</w:t>
            </w:r>
          </w:p>
        </w:tc>
        <w:tc>
          <w:tcPr>
            <w:tcW w:w="70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100</w:t>
            </w: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$435,000</w:t>
            </w:r>
          </w:p>
        </w:tc>
        <w:tc>
          <w:tcPr>
            <w:tcW w:w="876" w:type="dxa"/>
            <w:gridSpan w:val="2"/>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100.0</w:t>
            </w: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right="0"/>
              <w:rPr>
                <w:kern w:val="1"/>
                <w:szCs w:val="28"/>
              </w:rPr>
            </w:pPr>
            <w:r w:rsidRPr="00D34BD3">
              <w:rPr>
                <w:kern w:val="1"/>
                <w:szCs w:val="28"/>
              </w:rPr>
              <w:t>Variable expenses:</w:t>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rPr>
            </w:pPr>
          </w:p>
        </w:tc>
        <w:tc>
          <w:tcPr>
            <w:tcW w:w="876" w:type="dxa"/>
            <w:gridSpan w:val="2"/>
            <w:vAlign w:val="bottom"/>
          </w:tcPr>
          <w:p w:rsidR="00F151EC" w:rsidRPr="00D34BD3" w:rsidRDefault="00F151EC" w:rsidP="00F151EC">
            <w:pPr>
              <w:pStyle w:val="TextRight"/>
              <w:rPr>
                <w:rFonts w:cs="Tahoma"/>
                <w:kern w:val="1"/>
                <w:szCs w:val="28"/>
              </w:rPr>
            </w:pP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left="432"/>
              <w:rPr>
                <w:kern w:val="1"/>
                <w:szCs w:val="28"/>
              </w:rPr>
            </w:pPr>
            <w:r w:rsidRPr="00D34BD3">
              <w:rPr>
                <w:kern w:val="1"/>
                <w:szCs w:val="28"/>
              </w:rPr>
              <w:t>Production</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rPr>
            </w:pPr>
            <w:r w:rsidRPr="00D34BD3">
              <w:rPr>
                <w:rFonts w:cs="Tahoma"/>
                <w:kern w:val="1"/>
                <w:szCs w:val="28"/>
              </w:rPr>
              <w:t>15,000</w:t>
            </w:r>
          </w:p>
        </w:tc>
        <w:tc>
          <w:tcPr>
            <w:tcW w:w="616" w:type="dxa"/>
            <w:vAlign w:val="bottom"/>
          </w:tcPr>
          <w:p w:rsidR="00F151EC" w:rsidRPr="00D34BD3" w:rsidRDefault="00F151EC" w:rsidP="00F151EC">
            <w:pPr>
              <w:pStyle w:val="TextRight"/>
              <w:rPr>
                <w:rFonts w:cs="Tahoma"/>
                <w:kern w:val="1"/>
                <w:szCs w:val="28"/>
              </w:rPr>
            </w:pPr>
            <w:r w:rsidRPr="00D34BD3">
              <w:rPr>
                <w:rFonts w:cs="Tahoma"/>
                <w:kern w:val="1"/>
                <w:szCs w:val="28"/>
              </w:rPr>
              <w:t>25</w:t>
            </w: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r w:rsidRPr="00D34BD3">
              <w:rPr>
                <w:rFonts w:cs="Tahoma"/>
                <w:kern w:val="1"/>
                <w:szCs w:val="28"/>
              </w:rPr>
              <w:t>150,000</w:t>
            </w:r>
          </w:p>
        </w:tc>
        <w:tc>
          <w:tcPr>
            <w:tcW w:w="706" w:type="dxa"/>
            <w:vAlign w:val="bottom"/>
          </w:tcPr>
          <w:p w:rsidR="00F151EC" w:rsidRPr="00D34BD3" w:rsidRDefault="00F151EC" w:rsidP="00F151EC">
            <w:pPr>
              <w:pStyle w:val="TextRight"/>
              <w:rPr>
                <w:rFonts w:cs="Tahoma"/>
                <w:kern w:val="1"/>
                <w:szCs w:val="28"/>
              </w:rPr>
            </w:pPr>
            <w:r w:rsidRPr="00D34BD3">
              <w:rPr>
                <w:rFonts w:cs="Tahoma"/>
                <w:kern w:val="1"/>
                <w:szCs w:val="28"/>
              </w:rPr>
              <w:t>40</w:t>
            </w: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rPr>
            </w:pPr>
            <w:r w:rsidRPr="00D34BD3">
              <w:rPr>
                <w:rFonts w:cs="Tahoma"/>
                <w:kern w:val="1"/>
                <w:szCs w:val="28"/>
              </w:rPr>
              <w:t>165,000</w:t>
            </w:r>
          </w:p>
        </w:tc>
        <w:tc>
          <w:tcPr>
            <w:tcW w:w="876" w:type="dxa"/>
            <w:gridSpan w:val="2"/>
            <w:vAlign w:val="bottom"/>
          </w:tcPr>
          <w:p w:rsidR="00F151EC" w:rsidRPr="00D34BD3" w:rsidRDefault="00F151EC" w:rsidP="00F151EC">
            <w:pPr>
              <w:pStyle w:val="TextRight"/>
              <w:rPr>
                <w:rFonts w:cs="Tahoma"/>
                <w:kern w:val="1"/>
                <w:szCs w:val="28"/>
              </w:rPr>
            </w:pPr>
            <w:r w:rsidRPr="00D34BD3">
              <w:rPr>
                <w:rFonts w:cs="Tahoma"/>
                <w:kern w:val="1"/>
                <w:szCs w:val="28"/>
              </w:rPr>
              <w:t>37.9</w:t>
            </w: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left="432"/>
              <w:rPr>
                <w:kern w:val="1"/>
                <w:szCs w:val="28"/>
              </w:rPr>
            </w:pPr>
            <w:r w:rsidRPr="00D34BD3">
              <w:rPr>
                <w:kern w:val="1"/>
                <w:szCs w:val="28"/>
              </w:rPr>
              <w:t>Sales commission</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9,000</w:t>
            </w:r>
          </w:p>
        </w:tc>
        <w:tc>
          <w:tcPr>
            <w:tcW w:w="61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15</w:t>
            </w: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56,250</w:t>
            </w:r>
          </w:p>
        </w:tc>
        <w:tc>
          <w:tcPr>
            <w:tcW w:w="70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15</w:t>
            </w: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65,250</w:t>
            </w:r>
          </w:p>
        </w:tc>
        <w:tc>
          <w:tcPr>
            <w:tcW w:w="876" w:type="dxa"/>
            <w:gridSpan w:val="2"/>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15.0</w:t>
            </w: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right="0"/>
              <w:rPr>
                <w:kern w:val="1"/>
                <w:szCs w:val="28"/>
              </w:rPr>
            </w:pPr>
            <w:r w:rsidRPr="00D34BD3">
              <w:rPr>
                <w:kern w:val="1"/>
                <w:szCs w:val="28"/>
              </w:rPr>
              <w:t>Total variable expenses</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24,000</w:t>
            </w:r>
          </w:p>
        </w:tc>
        <w:tc>
          <w:tcPr>
            <w:tcW w:w="61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40</w:t>
            </w: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206,250</w:t>
            </w:r>
          </w:p>
        </w:tc>
        <w:tc>
          <w:tcPr>
            <w:tcW w:w="706"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55</w:t>
            </w: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230,250</w:t>
            </w:r>
          </w:p>
        </w:tc>
        <w:tc>
          <w:tcPr>
            <w:tcW w:w="876" w:type="dxa"/>
            <w:gridSpan w:val="2"/>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52.9</w:t>
            </w: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rPr>
                <w:kern w:val="1"/>
                <w:szCs w:val="28"/>
              </w:rPr>
            </w:pPr>
            <w:r w:rsidRPr="00D34BD3">
              <w:rPr>
                <w:kern w:val="1"/>
                <w:szCs w:val="28"/>
              </w:rPr>
              <w:t>Contribution margin</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u w:val="double"/>
              </w:rPr>
            </w:pPr>
            <w:r w:rsidRPr="00D34BD3">
              <w:rPr>
                <w:rFonts w:cs="Tahoma"/>
                <w:kern w:val="1"/>
                <w:szCs w:val="28"/>
                <w:u w:val="double"/>
              </w:rPr>
              <w:t>$36,000</w:t>
            </w:r>
          </w:p>
        </w:tc>
        <w:tc>
          <w:tcPr>
            <w:tcW w:w="616" w:type="dxa"/>
            <w:vAlign w:val="bottom"/>
          </w:tcPr>
          <w:p w:rsidR="00F151EC" w:rsidRPr="00D34BD3" w:rsidRDefault="00F151EC" w:rsidP="00F151EC">
            <w:pPr>
              <w:pStyle w:val="TextRight"/>
              <w:rPr>
                <w:rFonts w:cs="Tahoma"/>
                <w:kern w:val="1"/>
                <w:szCs w:val="28"/>
                <w:u w:val="double"/>
              </w:rPr>
            </w:pPr>
            <w:r w:rsidRPr="00D34BD3">
              <w:rPr>
                <w:rFonts w:cs="Tahoma"/>
                <w:kern w:val="1"/>
                <w:szCs w:val="28"/>
                <w:u w:val="double"/>
              </w:rPr>
              <w:t> 60</w:t>
            </w: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u w:val="double"/>
              </w:rPr>
            </w:pPr>
            <w:r w:rsidRPr="00D34BD3">
              <w:rPr>
                <w:rFonts w:cs="Tahoma"/>
                <w:kern w:val="1"/>
                <w:szCs w:val="28"/>
                <w:u w:val="double"/>
              </w:rPr>
              <w:t>$168,750</w:t>
            </w:r>
          </w:p>
        </w:tc>
        <w:tc>
          <w:tcPr>
            <w:tcW w:w="706" w:type="dxa"/>
            <w:vAlign w:val="bottom"/>
          </w:tcPr>
          <w:p w:rsidR="00F151EC" w:rsidRPr="00D34BD3" w:rsidRDefault="00F151EC" w:rsidP="00F151EC">
            <w:pPr>
              <w:pStyle w:val="TextRight"/>
              <w:rPr>
                <w:rFonts w:cs="Tahoma"/>
                <w:kern w:val="1"/>
                <w:szCs w:val="28"/>
                <w:u w:val="double"/>
              </w:rPr>
            </w:pPr>
            <w:r w:rsidRPr="00D34BD3">
              <w:rPr>
                <w:rFonts w:cs="Tahoma"/>
                <w:kern w:val="1"/>
                <w:szCs w:val="28"/>
                <w:u w:val="double"/>
              </w:rPr>
              <w:t> 45</w:t>
            </w: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204,750</w:t>
            </w:r>
          </w:p>
        </w:tc>
        <w:tc>
          <w:tcPr>
            <w:tcW w:w="876" w:type="dxa"/>
            <w:gridSpan w:val="2"/>
            <w:vAlign w:val="bottom"/>
          </w:tcPr>
          <w:p w:rsidR="00F151EC" w:rsidRPr="00D34BD3" w:rsidRDefault="00F151EC" w:rsidP="00F151EC">
            <w:pPr>
              <w:pStyle w:val="TextRight"/>
              <w:rPr>
                <w:rFonts w:cs="Tahoma"/>
                <w:kern w:val="1"/>
                <w:szCs w:val="28"/>
                <w:u w:val="double"/>
              </w:rPr>
            </w:pPr>
            <w:r w:rsidRPr="00D34BD3">
              <w:rPr>
                <w:rFonts w:cs="Tahoma"/>
                <w:kern w:val="1"/>
                <w:szCs w:val="28"/>
                <w:u w:val="double"/>
              </w:rPr>
              <w:t> 47.1</w:t>
            </w: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rPr>
                <w:kern w:val="1"/>
                <w:szCs w:val="28"/>
              </w:rPr>
            </w:pPr>
            <w:r w:rsidRPr="00D34BD3">
              <w:rPr>
                <w:kern w:val="1"/>
                <w:szCs w:val="28"/>
              </w:rPr>
              <w:t>Fixed expenses:</w:t>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rPr>
            </w:pPr>
          </w:p>
        </w:tc>
        <w:tc>
          <w:tcPr>
            <w:tcW w:w="876" w:type="dxa"/>
            <w:gridSpan w:val="2"/>
            <w:vAlign w:val="bottom"/>
          </w:tcPr>
          <w:p w:rsidR="00F151EC" w:rsidRPr="00D34BD3" w:rsidRDefault="00F151EC" w:rsidP="00F151EC">
            <w:pPr>
              <w:pStyle w:val="TextRight"/>
              <w:rPr>
                <w:rFonts w:cs="Tahoma"/>
                <w:kern w:val="1"/>
                <w:szCs w:val="28"/>
              </w:rPr>
            </w:pP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left="432"/>
              <w:rPr>
                <w:kern w:val="1"/>
                <w:szCs w:val="28"/>
              </w:rPr>
            </w:pPr>
            <w:r w:rsidRPr="00D34BD3">
              <w:rPr>
                <w:kern w:val="1"/>
                <w:szCs w:val="28"/>
              </w:rPr>
              <w:t>Advertising</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rPr>
            </w:pPr>
            <w:r w:rsidRPr="00D34BD3">
              <w:rPr>
                <w:rFonts w:cs="Tahoma"/>
                <w:kern w:val="1"/>
                <w:szCs w:val="28"/>
              </w:rPr>
              <w:t>105,000</w:t>
            </w:r>
          </w:p>
        </w:tc>
        <w:tc>
          <w:tcPr>
            <w:tcW w:w="876" w:type="dxa"/>
            <w:gridSpan w:val="2"/>
            <w:vAlign w:val="bottom"/>
          </w:tcPr>
          <w:p w:rsidR="00F151EC" w:rsidRPr="00D34BD3" w:rsidRDefault="00F151EC" w:rsidP="00F151EC">
            <w:pPr>
              <w:pStyle w:val="TextRight"/>
              <w:rPr>
                <w:rFonts w:cs="Tahoma"/>
                <w:kern w:val="1"/>
                <w:szCs w:val="28"/>
              </w:rPr>
            </w:pP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left="432"/>
              <w:rPr>
                <w:kern w:val="1"/>
                <w:szCs w:val="28"/>
              </w:rPr>
            </w:pPr>
            <w:r w:rsidRPr="00D34BD3">
              <w:rPr>
                <w:kern w:val="1"/>
                <w:szCs w:val="28"/>
              </w:rPr>
              <w:t>Depreciation</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rPr>
            </w:pPr>
            <w:r w:rsidRPr="00D34BD3">
              <w:rPr>
                <w:rFonts w:cs="Tahoma"/>
                <w:kern w:val="1"/>
                <w:szCs w:val="28"/>
              </w:rPr>
              <w:t>21,700</w:t>
            </w:r>
          </w:p>
        </w:tc>
        <w:tc>
          <w:tcPr>
            <w:tcW w:w="876" w:type="dxa"/>
            <w:gridSpan w:val="2"/>
            <w:vAlign w:val="bottom"/>
          </w:tcPr>
          <w:p w:rsidR="00F151EC" w:rsidRPr="00D34BD3" w:rsidRDefault="00F151EC" w:rsidP="00F151EC">
            <w:pPr>
              <w:pStyle w:val="TextRight"/>
              <w:rPr>
                <w:rFonts w:cs="Tahoma"/>
                <w:kern w:val="1"/>
                <w:szCs w:val="28"/>
              </w:rPr>
            </w:pP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ind w:left="432"/>
              <w:rPr>
                <w:kern w:val="1"/>
                <w:szCs w:val="28"/>
              </w:rPr>
            </w:pPr>
            <w:r w:rsidRPr="00D34BD3">
              <w:rPr>
                <w:kern w:val="1"/>
                <w:szCs w:val="28"/>
              </w:rPr>
              <w:t>Administrative</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63,000</w:t>
            </w:r>
          </w:p>
        </w:tc>
        <w:tc>
          <w:tcPr>
            <w:tcW w:w="876" w:type="dxa"/>
            <w:gridSpan w:val="2"/>
            <w:vAlign w:val="bottom"/>
          </w:tcPr>
          <w:p w:rsidR="00F151EC" w:rsidRPr="00D34BD3" w:rsidRDefault="00F151EC" w:rsidP="00F151EC">
            <w:pPr>
              <w:pStyle w:val="TextRight"/>
              <w:rPr>
                <w:rFonts w:cs="Tahoma"/>
                <w:kern w:val="1"/>
                <w:szCs w:val="28"/>
              </w:rPr>
            </w:pP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rPr>
                <w:kern w:val="1"/>
                <w:szCs w:val="28"/>
              </w:rPr>
            </w:pPr>
            <w:r w:rsidRPr="00D34BD3">
              <w:rPr>
                <w:kern w:val="1"/>
                <w:szCs w:val="28"/>
              </w:rPr>
              <w:t>Total fixed expenses</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single"/>
              </w:rPr>
            </w:pPr>
            <w:r w:rsidRPr="00D34BD3">
              <w:rPr>
                <w:rFonts w:cs="Tahoma"/>
                <w:kern w:val="1"/>
                <w:szCs w:val="28"/>
                <w:u w:val="single"/>
              </w:rPr>
              <w:t> 189,700</w:t>
            </w:r>
          </w:p>
        </w:tc>
        <w:tc>
          <w:tcPr>
            <w:tcW w:w="876" w:type="dxa"/>
            <w:gridSpan w:val="2"/>
            <w:vAlign w:val="bottom"/>
          </w:tcPr>
          <w:p w:rsidR="00F151EC" w:rsidRPr="00D34BD3" w:rsidRDefault="00F151EC" w:rsidP="00F151EC">
            <w:pPr>
              <w:pStyle w:val="TextRight"/>
              <w:rPr>
                <w:rFonts w:cs="Tahoma"/>
                <w:kern w:val="1"/>
                <w:szCs w:val="28"/>
              </w:rPr>
            </w:pPr>
          </w:p>
        </w:tc>
      </w:tr>
      <w:tr w:rsidR="00F151EC" w:rsidTr="00F151EC">
        <w:trPr>
          <w:tblCellSpacing w:w="7" w:type="dxa"/>
        </w:trPr>
        <w:tc>
          <w:tcPr>
            <w:tcW w:w="3060" w:type="dxa"/>
            <w:vAlign w:val="bottom"/>
          </w:tcPr>
          <w:p w:rsidR="00F151EC" w:rsidRPr="00D34BD3" w:rsidRDefault="00F151EC" w:rsidP="00F151EC">
            <w:pPr>
              <w:pStyle w:val="TextLeader"/>
              <w:tabs>
                <w:tab w:val="clear" w:pos="7200"/>
                <w:tab w:val="right" w:leader="dot" w:pos="3052"/>
              </w:tabs>
              <w:rPr>
                <w:kern w:val="1"/>
                <w:szCs w:val="28"/>
              </w:rPr>
            </w:pPr>
            <w:r w:rsidRPr="00D34BD3">
              <w:rPr>
                <w:kern w:val="1"/>
                <w:szCs w:val="28"/>
              </w:rPr>
              <w:t>Net operating income</w:t>
            </w:r>
            <w:r w:rsidRPr="00D34BD3">
              <w:rPr>
                <w:kern w:val="1"/>
                <w:szCs w:val="28"/>
              </w:rPr>
              <w:tab/>
            </w:r>
          </w:p>
        </w:tc>
        <w:tc>
          <w:tcPr>
            <w:tcW w:w="1201" w:type="dxa"/>
            <w:vAlign w:val="bottom"/>
          </w:tcPr>
          <w:p w:rsidR="00F151EC" w:rsidRPr="00D34BD3" w:rsidRDefault="00F151EC" w:rsidP="00F151EC">
            <w:pPr>
              <w:pStyle w:val="TextRight"/>
              <w:rPr>
                <w:rFonts w:cs="Tahoma"/>
                <w:kern w:val="1"/>
                <w:szCs w:val="28"/>
              </w:rPr>
            </w:pPr>
          </w:p>
        </w:tc>
        <w:tc>
          <w:tcPr>
            <w:tcW w:w="616" w:type="dxa"/>
            <w:vAlign w:val="bottom"/>
          </w:tcPr>
          <w:p w:rsidR="00F151EC" w:rsidRPr="00D34BD3" w:rsidRDefault="00F151EC" w:rsidP="00F151EC">
            <w:pPr>
              <w:pStyle w:val="TextRight"/>
              <w:rPr>
                <w:rFonts w:cs="Tahoma"/>
                <w:kern w:val="1"/>
                <w:szCs w:val="28"/>
              </w:rPr>
            </w:pPr>
          </w:p>
        </w:tc>
        <w:tc>
          <w:tcPr>
            <w:tcW w:w="76" w:type="dxa"/>
            <w:vAlign w:val="bottom"/>
          </w:tcPr>
          <w:p w:rsidR="00F151EC" w:rsidRPr="00D34BD3" w:rsidRDefault="00F151EC" w:rsidP="00F151EC">
            <w:pPr>
              <w:pStyle w:val="TextRight"/>
              <w:rPr>
                <w:rFonts w:cs="Tahoma"/>
                <w:kern w:val="1"/>
                <w:szCs w:val="28"/>
              </w:rPr>
            </w:pPr>
          </w:p>
        </w:tc>
        <w:tc>
          <w:tcPr>
            <w:tcW w:w="1336" w:type="dxa"/>
            <w:vAlign w:val="bottom"/>
          </w:tcPr>
          <w:p w:rsidR="00F151EC" w:rsidRPr="00D34BD3" w:rsidRDefault="00F151EC" w:rsidP="00F151EC">
            <w:pPr>
              <w:pStyle w:val="TextRight"/>
              <w:rPr>
                <w:rFonts w:cs="Tahoma"/>
                <w:kern w:val="1"/>
                <w:szCs w:val="28"/>
              </w:rPr>
            </w:pPr>
          </w:p>
        </w:tc>
        <w:tc>
          <w:tcPr>
            <w:tcW w:w="706" w:type="dxa"/>
            <w:vAlign w:val="bottom"/>
          </w:tcPr>
          <w:p w:rsidR="00F151EC" w:rsidRPr="00D34BD3" w:rsidRDefault="00F151EC" w:rsidP="00F151EC">
            <w:pPr>
              <w:pStyle w:val="TextRight"/>
              <w:rPr>
                <w:rFonts w:cs="Tahoma"/>
                <w:kern w:val="1"/>
                <w:szCs w:val="28"/>
              </w:rPr>
            </w:pPr>
          </w:p>
        </w:tc>
        <w:tc>
          <w:tcPr>
            <w:tcW w:w="120" w:type="dxa"/>
            <w:vAlign w:val="bottom"/>
          </w:tcPr>
          <w:p w:rsidR="00F151EC" w:rsidRPr="00D34BD3" w:rsidRDefault="00F151EC" w:rsidP="00F151EC">
            <w:pPr>
              <w:pStyle w:val="TextRight"/>
              <w:rPr>
                <w:rFonts w:cs="Tahoma"/>
                <w:kern w:val="1"/>
                <w:szCs w:val="28"/>
              </w:rPr>
            </w:pPr>
          </w:p>
        </w:tc>
        <w:tc>
          <w:tcPr>
            <w:tcW w:w="1384" w:type="dxa"/>
            <w:vAlign w:val="bottom"/>
          </w:tcPr>
          <w:p w:rsidR="00F151EC" w:rsidRPr="00D34BD3" w:rsidRDefault="00F151EC" w:rsidP="00F151EC">
            <w:pPr>
              <w:pStyle w:val="TextRight"/>
              <w:rPr>
                <w:rFonts w:cs="Tahoma"/>
                <w:kern w:val="1"/>
                <w:szCs w:val="28"/>
                <w:u w:val="double"/>
              </w:rPr>
            </w:pPr>
            <w:r w:rsidRPr="00D34BD3">
              <w:rPr>
                <w:rFonts w:cs="Tahoma"/>
                <w:kern w:val="1"/>
                <w:szCs w:val="28"/>
                <w:u w:val="double"/>
              </w:rPr>
              <w:t>$</w:t>
            </w:r>
            <w:r w:rsidRPr="00D34BD3">
              <w:rPr>
                <w:rFonts w:cs="Tahoma"/>
                <w:kern w:val="1"/>
                <w:szCs w:val="28"/>
                <w:u w:val="double"/>
              </w:rPr>
              <w:t> </w:t>
            </w:r>
            <w:r w:rsidRPr="00D34BD3">
              <w:rPr>
                <w:rFonts w:cs="Tahoma"/>
                <w:kern w:val="1"/>
                <w:szCs w:val="28"/>
                <w:u w:val="double"/>
              </w:rPr>
              <w:t>15,050</w:t>
            </w:r>
          </w:p>
        </w:tc>
        <w:tc>
          <w:tcPr>
            <w:tcW w:w="876" w:type="dxa"/>
            <w:gridSpan w:val="2"/>
            <w:vAlign w:val="bottom"/>
          </w:tcPr>
          <w:p w:rsidR="00F151EC" w:rsidRPr="00D34BD3" w:rsidRDefault="00F151EC" w:rsidP="00F151EC">
            <w:pPr>
              <w:pStyle w:val="TextRight"/>
              <w:rPr>
                <w:rFonts w:cs="Tahoma"/>
                <w:kern w:val="1"/>
                <w:szCs w:val="28"/>
              </w:rPr>
            </w:pPr>
          </w:p>
        </w:tc>
      </w:tr>
    </w:tbl>
    <w:p w:rsidR="00F151EC" w:rsidRDefault="00F151EC" w:rsidP="00F151EC">
      <w:pPr>
        <w:pStyle w:val="NumberedPart"/>
        <w:rPr>
          <w:color w:val="auto"/>
          <w:kern w:val="1"/>
        </w:rPr>
      </w:pPr>
    </w:p>
    <w:p w:rsidR="00F151EC" w:rsidRDefault="00F151EC" w:rsidP="00F151EC">
      <w:pPr>
        <w:pStyle w:val="ProblemNumber"/>
        <w:rPr>
          <w:kern w:val="1"/>
        </w:rPr>
      </w:pPr>
      <w:r>
        <w:rPr>
          <w:kern w:val="1"/>
        </w:rPr>
        <w:br w:type="page"/>
      </w:r>
      <w:r>
        <w:rPr>
          <w:b/>
          <w:kern w:val="1"/>
        </w:rPr>
        <w:t xml:space="preserve">Problem </w:t>
      </w:r>
      <w:r w:rsidR="009F7EA7">
        <w:rPr>
          <w:b/>
          <w:kern w:val="1"/>
        </w:rPr>
        <w:t>2</w:t>
      </w:r>
      <w:r>
        <w:rPr>
          <w:b/>
          <w:kern w:val="1"/>
        </w:rPr>
        <w:t>-2</w:t>
      </w:r>
      <w:r w:rsidR="00EE108F">
        <w:rPr>
          <w:b/>
          <w:kern w:val="1"/>
        </w:rPr>
        <w:t>8</w:t>
      </w:r>
      <w:r>
        <w:rPr>
          <w:b/>
          <w:kern w:val="1"/>
        </w:rPr>
        <w:t xml:space="preserve"> </w:t>
      </w:r>
      <w:r>
        <w:rPr>
          <w:kern w:val="1"/>
        </w:rPr>
        <w:t>(continued)</w:t>
      </w:r>
    </w:p>
    <w:p w:rsidR="00F151EC" w:rsidRDefault="00F151EC" w:rsidP="00F151EC">
      <w:pPr>
        <w:pStyle w:val="NumberedPart"/>
        <w:rPr>
          <w:kern w:val="1"/>
        </w:rPr>
      </w:pPr>
      <w:r>
        <w:rPr>
          <w:kern w:val="1"/>
        </w:rPr>
        <w:tab/>
        <w:t>2.</w:t>
      </w:r>
      <w:r>
        <w:rPr>
          <w:kern w:val="1"/>
        </w:rPr>
        <w:tab/>
        <w:t>The sales mix has shifted over the last year from Standard sets to Deluxe sets. This shift has caused a decrease in the company’s overall CM ratio from 54.2% in April to 47.1% in May. For this reason, even though total sales (in dollars) are greater, net operating income is lower.</w:t>
      </w:r>
    </w:p>
    <w:p w:rsidR="00F151EC" w:rsidRDefault="00F151EC" w:rsidP="00F151EC">
      <w:pPr>
        <w:pStyle w:val="NumberedPart"/>
        <w:rPr>
          <w:kern w:val="1"/>
        </w:rPr>
      </w:pPr>
    </w:p>
    <w:p w:rsidR="00F151EC" w:rsidRDefault="00F151EC" w:rsidP="00F151EC">
      <w:pPr>
        <w:pStyle w:val="NumberedPart"/>
        <w:rPr>
          <w:kern w:val="1"/>
        </w:rPr>
      </w:pPr>
      <w:r>
        <w:rPr>
          <w:kern w:val="1"/>
        </w:rPr>
        <w:tab/>
        <w:t>3.</w:t>
      </w:r>
      <w:r>
        <w:rPr>
          <w:kern w:val="1"/>
        </w:rPr>
        <w:tab/>
        <w:t>Sales commissions could be based on contribution margin rather than on sales price. A flat rate on total contribution margin, as the text suggests, might encourage the salespersons to emphasize the product with the greatest contribution to the profits.</w:t>
      </w:r>
    </w:p>
    <w:p w:rsidR="00F151EC" w:rsidRDefault="00F151EC" w:rsidP="00F151EC">
      <w:pPr>
        <w:pStyle w:val="NumberedPart"/>
        <w:rPr>
          <w:kern w:val="1"/>
        </w:rPr>
      </w:pPr>
    </w:p>
    <w:p w:rsidR="00F151EC" w:rsidRDefault="00F151EC" w:rsidP="00F151EC">
      <w:pPr>
        <w:pStyle w:val="NumberedPart"/>
        <w:rPr>
          <w:kern w:val="1"/>
        </w:rPr>
      </w:pPr>
      <w:r>
        <w:rPr>
          <w:kern w:val="1"/>
        </w:rPr>
        <w:tab/>
      </w:r>
      <w:r>
        <w:rPr>
          <w:kern w:val="1"/>
        </w:rPr>
        <w:tab/>
        <w:t>a.</w:t>
      </w:r>
      <w:r>
        <w:rPr>
          <w:kern w:val="1"/>
        </w:rPr>
        <w:tab/>
        <w:t>The break-even in dollar sales can be computed as follows:</w:t>
      </w:r>
    </w:p>
    <w:p w:rsidR="00F151EC" w:rsidRDefault="00F151EC" w:rsidP="00F151EC">
      <w:pPr>
        <w:pStyle w:val="6pointlinespace"/>
        <w:rPr>
          <w:kern w:val="1"/>
        </w:rPr>
      </w:pPr>
    </w:p>
    <w:p w:rsidR="00F151EC" w:rsidRDefault="00F151EC" w:rsidP="00F151EC">
      <w:pPr>
        <w:pStyle w:val="Equation"/>
        <w:rPr>
          <w:kern w:val="1"/>
        </w:rPr>
      </w:pPr>
      <w:r>
        <w:tab/>
      </w:r>
      <w:r w:rsidR="00F05872" w:rsidRPr="009B79E5">
        <w:rPr>
          <w:noProof/>
          <w:position w:val="-32"/>
        </w:rPr>
        <w:object w:dxaOrig="7580" w:dyaOrig="760">
          <v:shape id="_x0000_i1063" type="#_x0000_t75" alt="" style="width:378.75pt;height:38.25pt;mso-width-percent:0;mso-height-percent:0;mso-width-percent:0;mso-height-percent:0" o:ole="">
            <v:imagedata r:id="rId119" o:title=""/>
          </v:shape>
          <o:OLEObject Type="Embed" ProgID="Equation.DSMT4" ShapeID="_x0000_i1063" DrawAspect="Content" ObjectID="_1611561173" r:id="rId120"/>
        </w:object>
      </w:r>
    </w:p>
    <w:p w:rsidR="00F151EC" w:rsidRDefault="00F151EC" w:rsidP="00F151EC">
      <w:pPr>
        <w:pStyle w:val="6pointlinespace"/>
        <w:rPr>
          <w:kern w:val="1"/>
        </w:rPr>
      </w:pPr>
    </w:p>
    <w:p w:rsidR="00F151EC" w:rsidRDefault="00F151EC" w:rsidP="00F151EC">
      <w:pPr>
        <w:pStyle w:val="NumberedPartSub"/>
        <w:rPr>
          <w:kern w:val="1"/>
        </w:rPr>
      </w:pPr>
      <w:r>
        <w:rPr>
          <w:kern w:val="1"/>
        </w:rPr>
        <w:tab/>
      </w:r>
      <w:r>
        <w:rPr>
          <w:kern w:val="1"/>
        </w:rPr>
        <w:tab/>
        <w:t>b.</w:t>
      </w:r>
      <w:r>
        <w:rPr>
          <w:kern w:val="1"/>
        </w:rPr>
        <w:tab/>
        <w:t xml:space="preserve">The break-even point </w:t>
      </w:r>
      <w:r w:rsidR="006C12D8">
        <w:rPr>
          <w:kern w:val="1"/>
        </w:rPr>
        <w:t xml:space="preserve">in May would be higher than the break-even point in April. This occurs because the sales mix has shifted from the more profitable to the less profitable units, which in turn decreases </w:t>
      </w:r>
      <w:r>
        <w:rPr>
          <w:kern w:val="1"/>
        </w:rPr>
        <w:t>the company’s overall CM ratio.</w:t>
      </w:r>
    </w:p>
    <w:p w:rsidR="00F151EC" w:rsidRDefault="00F151EC">
      <w:r>
        <w:br w:type="page"/>
      </w:r>
    </w:p>
    <w:p w:rsidR="00F151EC" w:rsidRDefault="00F151EC" w:rsidP="00F151EC">
      <w:pPr>
        <w:pStyle w:val="ProblemNumber"/>
        <w:rPr>
          <w:kern w:val="1"/>
        </w:rPr>
      </w:pPr>
      <w:r>
        <w:rPr>
          <w:b/>
          <w:kern w:val="1"/>
        </w:rPr>
        <w:t xml:space="preserve">Problem </w:t>
      </w:r>
      <w:r w:rsidR="009F7EA7">
        <w:rPr>
          <w:b/>
          <w:kern w:val="1"/>
        </w:rPr>
        <w:t>2</w:t>
      </w:r>
      <w:r>
        <w:rPr>
          <w:b/>
          <w:kern w:val="1"/>
        </w:rPr>
        <w:t xml:space="preserve">-29 </w:t>
      </w:r>
      <w:r>
        <w:rPr>
          <w:kern w:val="1"/>
        </w:rPr>
        <w:t>(60 minutes)</w:t>
      </w:r>
    </w:p>
    <w:p w:rsidR="00F151EC" w:rsidRDefault="00F151EC" w:rsidP="00F151EC">
      <w:pPr>
        <w:pStyle w:val="NumberedPart"/>
        <w:rPr>
          <w:kern w:val="1"/>
        </w:rPr>
      </w:pPr>
      <w:r>
        <w:rPr>
          <w:kern w:val="1"/>
        </w:rPr>
        <w:tab/>
        <w:t>1.</w:t>
      </w:r>
      <w:r>
        <w:rPr>
          <w:kern w:val="1"/>
        </w:rPr>
        <w:tab/>
        <w:t>The income statements would be:</w:t>
      </w:r>
    </w:p>
    <w:p w:rsidR="00F151EC" w:rsidRDefault="00F151EC" w:rsidP="00F151EC">
      <w:pPr>
        <w:pStyle w:val="6pointlinespace"/>
        <w:rPr>
          <w:kern w:val="1"/>
        </w:rPr>
      </w:pPr>
    </w:p>
    <w:tbl>
      <w:tblPr>
        <w:tblW w:w="6957" w:type="dxa"/>
        <w:tblCellSpacing w:w="7" w:type="dxa"/>
        <w:tblInd w:w="29" w:type="dxa"/>
        <w:tblLayout w:type="fixed"/>
        <w:tblCellMar>
          <w:left w:w="0" w:type="dxa"/>
          <w:right w:w="0" w:type="dxa"/>
        </w:tblCellMar>
        <w:tblLook w:val="0000" w:firstRow="0" w:lastRow="0" w:firstColumn="0" w:lastColumn="0" w:noHBand="0" w:noVBand="0"/>
      </w:tblPr>
      <w:tblGrid>
        <w:gridCol w:w="381"/>
        <w:gridCol w:w="3024"/>
        <w:gridCol w:w="1440"/>
        <w:gridCol w:w="1227"/>
        <w:gridCol w:w="885"/>
      </w:tblGrid>
      <w:tr w:rsidR="00F151EC" w:rsidTr="00F151EC">
        <w:trPr>
          <w:cantSplit/>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s>
              <w:rPr>
                <w:kern w:val="1"/>
              </w:rPr>
            </w:pPr>
          </w:p>
        </w:tc>
        <w:tc>
          <w:tcPr>
            <w:tcW w:w="3531" w:type="dxa"/>
            <w:gridSpan w:val="3"/>
            <w:tcBorders>
              <w:bottom w:val="single" w:sz="4" w:space="0" w:color="auto"/>
            </w:tcBorders>
            <w:vAlign w:val="bottom"/>
          </w:tcPr>
          <w:p w:rsidR="00F151EC" w:rsidRDefault="00F151EC" w:rsidP="00F151EC">
            <w:pPr>
              <w:pStyle w:val="ColumnHead"/>
              <w:rPr>
                <w:kern w:val="1"/>
              </w:rPr>
            </w:pPr>
            <w:r>
              <w:rPr>
                <w:bCs w:val="0"/>
                <w:kern w:val="1"/>
              </w:rPr>
              <w:t>Present</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s>
              <w:rPr>
                <w:kern w:val="1"/>
              </w:rPr>
            </w:pPr>
          </w:p>
        </w:tc>
        <w:tc>
          <w:tcPr>
            <w:tcW w:w="1426" w:type="dxa"/>
            <w:vAlign w:val="bottom"/>
          </w:tcPr>
          <w:p w:rsidR="00F151EC" w:rsidRDefault="00F151EC" w:rsidP="00F151EC">
            <w:pPr>
              <w:pStyle w:val="ColumnHead"/>
              <w:rPr>
                <w:kern w:val="1"/>
              </w:rPr>
            </w:pPr>
            <w:r>
              <w:rPr>
                <w:kern w:val="1"/>
              </w:rPr>
              <w:t>Amount</w:t>
            </w:r>
          </w:p>
        </w:tc>
        <w:tc>
          <w:tcPr>
            <w:tcW w:w="1213" w:type="dxa"/>
            <w:vAlign w:val="bottom"/>
          </w:tcPr>
          <w:p w:rsidR="00F151EC" w:rsidRDefault="00F151EC" w:rsidP="00F151EC">
            <w:pPr>
              <w:pStyle w:val="ColumnHead"/>
              <w:rPr>
                <w:kern w:val="1"/>
              </w:rPr>
            </w:pPr>
            <w:r>
              <w:rPr>
                <w:kern w:val="1"/>
              </w:rPr>
              <w:t>Per Unit</w:t>
            </w:r>
          </w:p>
        </w:tc>
        <w:tc>
          <w:tcPr>
            <w:tcW w:w="864" w:type="dxa"/>
            <w:vAlign w:val="bottom"/>
          </w:tcPr>
          <w:p w:rsidR="00F151EC" w:rsidRDefault="00F151EC" w:rsidP="00F151EC">
            <w:pPr>
              <w:pStyle w:val="ColumnHead"/>
              <w:rPr>
                <w:kern w:val="1"/>
              </w:rPr>
            </w:pPr>
            <w:r>
              <w:rPr>
                <w:kern w:val="1"/>
              </w:rPr>
              <w:t>%</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Sales</w:t>
            </w:r>
            <w:r>
              <w:rPr>
                <w:kern w:val="1"/>
              </w:rPr>
              <w:tab/>
            </w:r>
          </w:p>
        </w:tc>
        <w:tc>
          <w:tcPr>
            <w:tcW w:w="1426" w:type="dxa"/>
            <w:vAlign w:val="bottom"/>
          </w:tcPr>
          <w:p w:rsidR="00F151EC" w:rsidRDefault="00F151EC" w:rsidP="00F151EC">
            <w:pPr>
              <w:pStyle w:val="TextRight"/>
              <w:rPr>
                <w:kern w:val="1"/>
              </w:rPr>
            </w:pPr>
            <w:r>
              <w:rPr>
                <w:kern w:val="1"/>
              </w:rPr>
              <w:t>$450,000</w:t>
            </w:r>
          </w:p>
        </w:tc>
        <w:tc>
          <w:tcPr>
            <w:tcW w:w="1213" w:type="dxa"/>
            <w:vAlign w:val="bottom"/>
          </w:tcPr>
          <w:p w:rsidR="00F151EC" w:rsidRDefault="00F151EC" w:rsidP="00F151EC">
            <w:pPr>
              <w:pStyle w:val="TextRight"/>
              <w:ind w:right="353"/>
              <w:rPr>
                <w:kern w:val="1"/>
              </w:rPr>
            </w:pPr>
            <w:r>
              <w:rPr>
                <w:kern w:val="1"/>
              </w:rPr>
              <w:t>$30</w:t>
            </w:r>
          </w:p>
        </w:tc>
        <w:tc>
          <w:tcPr>
            <w:tcW w:w="864" w:type="dxa"/>
            <w:vAlign w:val="bottom"/>
          </w:tcPr>
          <w:p w:rsidR="00F151EC" w:rsidRDefault="00F151EC" w:rsidP="00F151EC">
            <w:pPr>
              <w:pStyle w:val="TextRight"/>
              <w:rPr>
                <w:kern w:val="1"/>
              </w:rPr>
            </w:pPr>
            <w:r>
              <w:rPr>
                <w:kern w:val="1"/>
              </w:rPr>
              <w:t>100%</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Variable expenses</w:t>
            </w:r>
            <w:r>
              <w:rPr>
                <w:kern w:val="1"/>
              </w:rPr>
              <w:tab/>
            </w:r>
          </w:p>
        </w:tc>
        <w:tc>
          <w:tcPr>
            <w:tcW w:w="1426" w:type="dxa"/>
            <w:vAlign w:val="bottom"/>
          </w:tcPr>
          <w:p w:rsidR="00F151EC" w:rsidRDefault="00F151EC" w:rsidP="00F151EC">
            <w:pPr>
              <w:pStyle w:val="TextRight"/>
              <w:rPr>
                <w:kern w:val="1"/>
                <w:u w:val="single"/>
              </w:rPr>
            </w:pPr>
            <w:r>
              <w:rPr>
                <w:kern w:val="1"/>
                <w:u w:val="single"/>
              </w:rPr>
              <w:t> 315,000</w:t>
            </w:r>
          </w:p>
        </w:tc>
        <w:tc>
          <w:tcPr>
            <w:tcW w:w="1213" w:type="dxa"/>
            <w:vAlign w:val="bottom"/>
          </w:tcPr>
          <w:p w:rsidR="00F151EC" w:rsidRDefault="00F151EC" w:rsidP="00F151EC">
            <w:pPr>
              <w:pStyle w:val="TextRight"/>
              <w:ind w:right="353"/>
              <w:rPr>
                <w:kern w:val="1"/>
                <w:u w:val="single"/>
              </w:rPr>
            </w:pPr>
            <w:r>
              <w:rPr>
                <w:kern w:val="1"/>
                <w:u w:val="single"/>
              </w:rPr>
              <w:t>  21</w:t>
            </w:r>
          </w:p>
        </w:tc>
        <w:tc>
          <w:tcPr>
            <w:tcW w:w="864" w:type="dxa"/>
            <w:vAlign w:val="bottom"/>
          </w:tcPr>
          <w:p w:rsidR="00F151EC" w:rsidRDefault="00F151EC" w:rsidP="00F151EC">
            <w:pPr>
              <w:pStyle w:val="TextRight"/>
              <w:rPr>
                <w:kern w:val="1"/>
                <w:u w:val="single"/>
              </w:rPr>
            </w:pPr>
            <w:r>
              <w:rPr>
                <w:kern w:val="1"/>
                <w:u w:val="single"/>
              </w:rPr>
              <w:t> 70%</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Contribution margin</w:t>
            </w:r>
            <w:r>
              <w:rPr>
                <w:kern w:val="1"/>
              </w:rPr>
              <w:tab/>
            </w:r>
          </w:p>
        </w:tc>
        <w:tc>
          <w:tcPr>
            <w:tcW w:w="1426" w:type="dxa"/>
            <w:vAlign w:val="bottom"/>
          </w:tcPr>
          <w:p w:rsidR="00F151EC" w:rsidRDefault="00F151EC" w:rsidP="00F151EC">
            <w:pPr>
              <w:pStyle w:val="TextRight"/>
              <w:rPr>
                <w:kern w:val="1"/>
              </w:rPr>
            </w:pPr>
            <w:r>
              <w:rPr>
                <w:kern w:val="1"/>
              </w:rPr>
              <w:t>135,000</w:t>
            </w:r>
          </w:p>
        </w:tc>
        <w:tc>
          <w:tcPr>
            <w:tcW w:w="1213" w:type="dxa"/>
            <w:vAlign w:val="bottom"/>
          </w:tcPr>
          <w:p w:rsidR="00F151EC" w:rsidRDefault="00F151EC" w:rsidP="00F151EC">
            <w:pPr>
              <w:pStyle w:val="TextRight"/>
              <w:ind w:right="353"/>
              <w:rPr>
                <w:kern w:val="1"/>
                <w:u w:val="double"/>
              </w:rPr>
            </w:pPr>
            <w:r>
              <w:rPr>
                <w:kern w:val="1"/>
                <w:u w:val="double"/>
              </w:rPr>
              <w:t>$  9</w:t>
            </w:r>
          </w:p>
        </w:tc>
        <w:tc>
          <w:tcPr>
            <w:tcW w:w="864" w:type="dxa"/>
            <w:vAlign w:val="bottom"/>
          </w:tcPr>
          <w:p w:rsidR="00F151EC" w:rsidRDefault="00F151EC" w:rsidP="00F151EC">
            <w:pPr>
              <w:pStyle w:val="TextRight"/>
              <w:rPr>
                <w:kern w:val="1"/>
                <w:u w:val="double"/>
              </w:rPr>
            </w:pPr>
            <w:r>
              <w:rPr>
                <w:kern w:val="1"/>
                <w:u w:val="double"/>
              </w:rPr>
              <w:t> 30%</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Fixed expenses</w:t>
            </w:r>
            <w:r>
              <w:rPr>
                <w:kern w:val="1"/>
              </w:rPr>
              <w:tab/>
            </w:r>
          </w:p>
        </w:tc>
        <w:tc>
          <w:tcPr>
            <w:tcW w:w="1426" w:type="dxa"/>
            <w:vAlign w:val="bottom"/>
          </w:tcPr>
          <w:p w:rsidR="00F151EC" w:rsidRDefault="00F151EC" w:rsidP="00F151EC">
            <w:pPr>
              <w:pStyle w:val="TextRight"/>
              <w:rPr>
                <w:kern w:val="1"/>
                <w:u w:val="single"/>
              </w:rPr>
            </w:pPr>
            <w:r>
              <w:rPr>
                <w:kern w:val="1"/>
                <w:u w:val="single"/>
              </w:rPr>
              <w:t>   90,000</w:t>
            </w:r>
          </w:p>
        </w:tc>
        <w:tc>
          <w:tcPr>
            <w:tcW w:w="1213" w:type="dxa"/>
            <w:vAlign w:val="bottom"/>
          </w:tcPr>
          <w:p w:rsidR="00F151EC" w:rsidRDefault="00F151EC" w:rsidP="00F151EC">
            <w:pPr>
              <w:pStyle w:val="TextRight"/>
              <w:ind w:right="353"/>
              <w:rPr>
                <w:kern w:val="1"/>
              </w:rPr>
            </w:pPr>
          </w:p>
        </w:tc>
        <w:tc>
          <w:tcPr>
            <w:tcW w:w="864" w:type="dxa"/>
            <w:vAlign w:val="bottom"/>
          </w:tcPr>
          <w:p w:rsidR="00F151EC" w:rsidRDefault="00F151EC" w:rsidP="00F151EC">
            <w:pPr>
              <w:pStyle w:val="TextRight"/>
              <w:rPr>
                <w:kern w:val="1"/>
              </w:rPr>
            </w:pP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Net operating income</w:t>
            </w:r>
            <w:r>
              <w:rPr>
                <w:kern w:val="1"/>
              </w:rPr>
              <w:tab/>
            </w:r>
          </w:p>
        </w:tc>
        <w:tc>
          <w:tcPr>
            <w:tcW w:w="1426" w:type="dxa"/>
            <w:vAlign w:val="bottom"/>
          </w:tcPr>
          <w:p w:rsidR="00F151EC" w:rsidRDefault="00F151EC" w:rsidP="00F151EC">
            <w:pPr>
              <w:pStyle w:val="TextRight"/>
              <w:rPr>
                <w:kern w:val="1"/>
                <w:u w:val="double"/>
              </w:rPr>
            </w:pPr>
            <w:r>
              <w:rPr>
                <w:kern w:val="1"/>
                <w:u w:val="double"/>
              </w:rPr>
              <w:t>$</w:t>
            </w:r>
            <w:r>
              <w:rPr>
                <w:kern w:val="1"/>
                <w:u w:val="double"/>
              </w:rPr>
              <w:t> </w:t>
            </w:r>
            <w:r>
              <w:rPr>
                <w:kern w:val="1"/>
                <w:u w:val="double"/>
              </w:rPr>
              <w:t>45,000</w:t>
            </w:r>
          </w:p>
        </w:tc>
        <w:tc>
          <w:tcPr>
            <w:tcW w:w="1213" w:type="dxa"/>
            <w:vAlign w:val="bottom"/>
          </w:tcPr>
          <w:p w:rsidR="00F151EC" w:rsidRDefault="00F151EC" w:rsidP="00F151EC">
            <w:pPr>
              <w:pStyle w:val="TextRight"/>
              <w:ind w:right="353"/>
              <w:rPr>
                <w:kern w:val="1"/>
              </w:rPr>
            </w:pPr>
          </w:p>
        </w:tc>
        <w:tc>
          <w:tcPr>
            <w:tcW w:w="864" w:type="dxa"/>
            <w:vAlign w:val="bottom"/>
          </w:tcPr>
          <w:p w:rsidR="00F151EC" w:rsidRDefault="00F151EC" w:rsidP="00F151EC">
            <w:pPr>
              <w:pStyle w:val="TextRight"/>
              <w:rPr>
                <w:kern w:val="1"/>
              </w:rPr>
            </w:pPr>
          </w:p>
        </w:tc>
      </w:tr>
    </w:tbl>
    <w:p w:rsidR="00F151EC" w:rsidRDefault="00F151EC" w:rsidP="00F151EC">
      <w:pPr>
        <w:pStyle w:val="6pointlinespace"/>
        <w:rPr>
          <w:kern w:val="1"/>
        </w:rPr>
      </w:pPr>
    </w:p>
    <w:tbl>
      <w:tblPr>
        <w:tblW w:w="7005" w:type="dxa"/>
        <w:tblCellSpacing w:w="7" w:type="dxa"/>
        <w:tblInd w:w="29" w:type="dxa"/>
        <w:tblLayout w:type="fixed"/>
        <w:tblCellMar>
          <w:left w:w="0" w:type="dxa"/>
          <w:right w:w="0" w:type="dxa"/>
        </w:tblCellMar>
        <w:tblLook w:val="0000" w:firstRow="0" w:lastRow="0" w:firstColumn="0" w:lastColumn="0" w:noHBand="0" w:noVBand="0"/>
      </w:tblPr>
      <w:tblGrid>
        <w:gridCol w:w="381"/>
        <w:gridCol w:w="3024"/>
        <w:gridCol w:w="1440"/>
        <w:gridCol w:w="1260"/>
        <w:gridCol w:w="900"/>
      </w:tblGrid>
      <w:tr w:rsidR="00F151EC" w:rsidTr="00F151EC">
        <w:trPr>
          <w:cantSplit/>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s>
              <w:rPr>
                <w:kern w:val="1"/>
              </w:rPr>
            </w:pPr>
          </w:p>
        </w:tc>
        <w:tc>
          <w:tcPr>
            <w:tcW w:w="3579" w:type="dxa"/>
            <w:gridSpan w:val="3"/>
            <w:tcBorders>
              <w:bottom w:val="single" w:sz="4" w:space="0" w:color="auto"/>
            </w:tcBorders>
            <w:vAlign w:val="bottom"/>
          </w:tcPr>
          <w:p w:rsidR="00F151EC" w:rsidRDefault="00F151EC" w:rsidP="00F151EC">
            <w:pPr>
              <w:pStyle w:val="ColumnHead"/>
              <w:rPr>
                <w:kern w:val="1"/>
              </w:rPr>
            </w:pPr>
            <w:r>
              <w:rPr>
                <w:bCs w:val="0"/>
                <w:kern w:val="1"/>
              </w:rPr>
              <w:t>Proposed</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s>
              <w:rPr>
                <w:kern w:val="1"/>
              </w:rPr>
            </w:pPr>
          </w:p>
        </w:tc>
        <w:tc>
          <w:tcPr>
            <w:tcW w:w="1426" w:type="dxa"/>
            <w:vAlign w:val="bottom"/>
          </w:tcPr>
          <w:p w:rsidR="00F151EC" w:rsidRDefault="00F151EC" w:rsidP="00F151EC">
            <w:pPr>
              <w:pStyle w:val="ColumnHead"/>
              <w:rPr>
                <w:kern w:val="1"/>
              </w:rPr>
            </w:pPr>
            <w:r>
              <w:rPr>
                <w:kern w:val="1"/>
              </w:rPr>
              <w:t>Amount</w:t>
            </w:r>
          </w:p>
        </w:tc>
        <w:tc>
          <w:tcPr>
            <w:tcW w:w="1246" w:type="dxa"/>
            <w:vAlign w:val="bottom"/>
          </w:tcPr>
          <w:p w:rsidR="00F151EC" w:rsidRDefault="00F151EC" w:rsidP="00F151EC">
            <w:pPr>
              <w:pStyle w:val="ColumnHead"/>
              <w:rPr>
                <w:kern w:val="1"/>
              </w:rPr>
            </w:pPr>
            <w:r>
              <w:rPr>
                <w:kern w:val="1"/>
              </w:rPr>
              <w:t>Per Unit</w:t>
            </w:r>
          </w:p>
        </w:tc>
        <w:tc>
          <w:tcPr>
            <w:tcW w:w="879" w:type="dxa"/>
            <w:vAlign w:val="bottom"/>
          </w:tcPr>
          <w:p w:rsidR="00F151EC" w:rsidRDefault="00F151EC" w:rsidP="00F151EC">
            <w:pPr>
              <w:pStyle w:val="ColumnHead"/>
              <w:rPr>
                <w:kern w:val="1"/>
              </w:rPr>
            </w:pPr>
            <w:r>
              <w:rPr>
                <w:kern w:val="1"/>
              </w:rPr>
              <w:t>%</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Sales</w:t>
            </w:r>
            <w:r>
              <w:rPr>
                <w:kern w:val="1"/>
              </w:rPr>
              <w:tab/>
            </w:r>
          </w:p>
        </w:tc>
        <w:tc>
          <w:tcPr>
            <w:tcW w:w="1426" w:type="dxa"/>
            <w:vAlign w:val="bottom"/>
          </w:tcPr>
          <w:p w:rsidR="00F151EC" w:rsidRDefault="00F151EC" w:rsidP="00F151EC">
            <w:pPr>
              <w:pStyle w:val="TextRight"/>
              <w:rPr>
                <w:kern w:val="1"/>
              </w:rPr>
            </w:pPr>
            <w:r>
              <w:rPr>
                <w:kern w:val="1"/>
              </w:rPr>
              <w:t>$450,000</w:t>
            </w:r>
          </w:p>
        </w:tc>
        <w:tc>
          <w:tcPr>
            <w:tcW w:w="1246" w:type="dxa"/>
            <w:vAlign w:val="bottom"/>
          </w:tcPr>
          <w:p w:rsidR="00F151EC" w:rsidRDefault="00F151EC" w:rsidP="00F151EC">
            <w:pPr>
              <w:pStyle w:val="TextRight"/>
              <w:ind w:right="353"/>
              <w:rPr>
                <w:kern w:val="1"/>
              </w:rPr>
            </w:pPr>
            <w:r>
              <w:rPr>
                <w:kern w:val="1"/>
              </w:rPr>
              <w:t>$30</w:t>
            </w:r>
          </w:p>
        </w:tc>
        <w:tc>
          <w:tcPr>
            <w:tcW w:w="879" w:type="dxa"/>
            <w:vAlign w:val="bottom"/>
          </w:tcPr>
          <w:p w:rsidR="00F151EC" w:rsidRDefault="00F151EC" w:rsidP="00F151EC">
            <w:pPr>
              <w:pStyle w:val="TextRight"/>
              <w:rPr>
                <w:kern w:val="1"/>
              </w:rPr>
            </w:pPr>
            <w:r>
              <w:rPr>
                <w:kern w:val="1"/>
              </w:rPr>
              <w:t>100%</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Variable expenses*</w:t>
            </w:r>
            <w:r>
              <w:rPr>
                <w:kern w:val="1"/>
              </w:rPr>
              <w:tab/>
            </w:r>
          </w:p>
        </w:tc>
        <w:tc>
          <w:tcPr>
            <w:tcW w:w="1426" w:type="dxa"/>
            <w:vAlign w:val="bottom"/>
          </w:tcPr>
          <w:p w:rsidR="00F151EC" w:rsidRDefault="00F151EC" w:rsidP="00F151EC">
            <w:pPr>
              <w:pStyle w:val="TextRight"/>
              <w:rPr>
                <w:kern w:val="1"/>
                <w:u w:val="single"/>
              </w:rPr>
            </w:pPr>
            <w:r>
              <w:rPr>
                <w:kern w:val="1"/>
                <w:u w:val="single"/>
              </w:rPr>
              <w:t> 180,000</w:t>
            </w:r>
          </w:p>
        </w:tc>
        <w:tc>
          <w:tcPr>
            <w:tcW w:w="1246" w:type="dxa"/>
            <w:vAlign w:val="bottom"/>
          </w:tcPr>
          <w:p w:rsidR="00F151EC" w:rsidRDefault="00F151EC" w:rsidP="00F151EC">
            <w:pPr>
              <w:pStyle w:val="TextRight"/>
              <w:ind w:right="353"/>
              <w:rPr>
                <w:kern w:val="1"/>
                <w:u w:val="single"/>
              </w:rPr>
            </w:pPr>
            <w:r>
              <w:rPr>
                <w:kern w:val="1"/>
                <w:u w:val="single"/>
              </w:rPr>
              <w:t> 12</w:t>
            </w:r>
          </w:p>
        </w:tc>
        <w:tc>
          <w:tcPr>
            <w:tcW w:w="879" w:type="dxa"/>
            <w:vAlign w:val="bottom"/>
          </w:tcPr>
          <w:p w:rsidR="00F151EC" w:rsidRDefault="00F151EC" w:rsidP="00F151EC">
            <w:pPr>
              <w:pStyle w:val="TextRight"/>
              <w:rPr>
                <w:kern w:val="1"/>
                <w:u w:val="single"/>
              </w:rPr>
            </w:pPr>
            <w:r>
              <w:rPr>
                <w:kern w:val="1"/>
                <w:u w:val="single"/>
              </w:rPr>
              <w:t> 40%</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Contribution margin</w:t>
            </w:r>
            <w:r>
              <w:rPr>
                <w:kern w:val="1"/>
              </w:rPr>
              <w:tab/>
            </w:r>
          </w:p>
        </w:tc>
        <w:tc>
          <w:tcPr>
            <w:tcW w:w="1426" w:type="dxa"/>
            <w:vAlign w:val="bottom"/>
          </w:tcPr>
          <w:p w:rsidR="00F151EC" w:rsidRDefault="00F151EC" w:rsidP="00F151EC">
            <w:pPr>
              <w:pStyle w:val="TextRight"/>
              <w:rPr>
                <w:kern w:val="1"/>
              </w:rPr>
            </w:pPr>
            <w:r>
              <w:rPr>
                <w:kern w:val="1"/>
              </w:rPr>
              <w:t>270,000</w:t>
            </w:r>
          </w:p>
        </w:tc>
        <w:tc>
          <w:tcPr>
            <w:tcW w:w="1246" w:type="dxa"/>
            <w:vAlign w:val="bottom"/>
          </w:tcPr>
          <w:p w:rsidR="00F151EC" w:rsidRDefault="00F151EC" w:rsidP="00F151EC">
            <w:pPr>
              <w:pStyle w:val="TextRight"/>
              <w:ind w:right="353"/>
              <w:rPr>
                <w:kern w:val="1"/>
                <w:u w:val="double"/>
              </w:rPr>
            </w:pPr>
            <w:r>
              <w:rPr>
                <w:kern w:val="1"/>
                <w:u w:val="double"/>
              </w:rPr>
              <w:t>$18</w:t>
            </w:r>
          </w:p>
        </w:tc>
        <w:tc>
          <w:tcPr>
            <w:tcW w:w="879" w:type="dxa"/>
            <w:vAlign w:val="bottom"/>
          </w:tcPr>
          <w:p w:rsidR="00F151EC" w:rsidRDefault="00F151EC" w:rsidP="00F151EC">
            <w:pPr>
              <w:pStyle w:val="TextRight"/>
              <w:rPr>
                <w:kern w:val="1"/>
                <w:u w:val="double"/>
              </w:rPr>
            </w:pPr>
            <w:r>
              <w:rPr>
                <w:kern w:val="1"/>
                <w:u w:val="double"/>
              </w:rPr>
              <w:t> 60%</w:t>
            </w: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Fixed expenses</w:t>
            </w:r>
            <w:r>
              <w:rPr>
                <w:kern w:val="1"/>
              </w:rPr>
              <w:tab/>
            </w:r>
          </w:p>
        </w:tc>
        <w:tc>
          <w:tcPr>
            <w:tcW w:w="1426" w:type="dxa"/>
            <w:vAlign w:val="bottom"/>
          </w:tcPr>
          <w:p w:rsidR="00F151EC" w:rsidRDefault="00F151EC" w:rsidP="00F151EC">
            <w:pPr>
              <w:pStyle w:val="TextRight"/>
              <w:rPr>
                <w:kern w:val="1"/>
                <w:u w:val="single"/>
              </w:rPr>
            </w:pPr>
            <w:r>
              <w:rPr>
                <w:kern w:val="1"/>
                <w:u w:val="single"/>
              </w:rPr>
              <w:t> 225,000</w:t>
            </w:r>
          </w:p>
        </w:tc>
        <w:tc>
          <w:tcPr>
            <w:tcW w:w="1246" w:type="dxa"/>
            <w:vAlign w:val="bottom"/>
          </w:tcPr>
          <w:p w:rsidR="00F151EC" w:rsidRDefault="00F151EC" w:rsidP="00F151EC">
            <w:pPr>
              <w:pStyle w:val="TextRight"/>
              <w:ind w:right="353"/>
              <w:rPr>
                <w:kern w:val="1"/>
              </w:rPr>
            </w:pPr>
          </w:p>
        </w:tc>
        <w:tc>
          <w:tcPr>
            <w:tcW w:w="879" w:type="dxa"/>
            <w:vAlign w:val="bottom"/>
          </w:tcPr>
          <w:p w:rsidR="00F151EC" w:rsidRDefault="00F151EC" w:rsidP="00F151EC">
            <w:pPr>
              <w:pStyle w:val="TextRight"/>
              <w:rPr>
                <w:kern w:val="1"/>
              </w:rPr>
            </w:pPr>
          </w:p>
        </w:tc>
      </w:tr>
      <w:tr w:rsidR="00F151EC" w:rsidTr="00F151EC">
        <w:trPr>
          <w:tblCellSpacing w:w="7" w:type="dxa"/>
        </w:trPr>
        <w:tc>
          <w:tcPr>
            <w:tcW w:w="360" w:type="dxa"/>
          </w:tcPr>
          <w:p w:rsidR="00F151EC" w:rsidRDefault="00F151EC" w:rsidP="00F151EC">
            <w:pPr>
              <w:pStyle w:val="TextLeft"/>
              <w:rPr>
                <w:kern w:val="1"/>
              </w:rPr>
            </w:pPr>
          </w:p>
        </w:tc>
        <w:tc>
          <w:tcPr>
            <w:tcW w:w="3010" w:type="dxa"/>
            <w:vAlign w:val="bottom"/>
          </w:tcPr>
          <w:p w:rsidR="00F151EC" w:rsidRDefault="00F151EC" w:rsidP="00F151EC">
            <w:pPr>
              <w:pStyle w:val="TextLeader"/>
              <w:tabs>
                <w:tab w:val="clear" w:pos="7200"/>
                <w:tab w:val="right" w:leader="dot" w:pos="2837"/>
              </w:tabs>
              <w:rPr>
                <w:kern w:val="1"/>
              </w:rPr>
            </w:pPr>
            <w:r>
              <w:rPr>
                <w:kern w:val="1"/>
              </w:rPr>
              <w:t>Net operating income</w:t>
            </w:r>
            <w:r>
              <w:rPr>
                <w:kern w:val="1"/>
              </w:rPr>
              <w:tab/>
            </w:r>
          </w:p>
        </w:tc>
        <w:tc>
          <w:tcPr>
            <w:tcW w:w="1426" w:type="dxa"/>
            <w:vAlign w:val="bottom"/>
          </w:tcPr>
          <w:p w:rsidR="00F151EC" w:rsidRDefault="00F151EC" w:rsidP="00F151EC">
            <w:pPr>
              <w:pStyle w:val="TextRight"/>
              <w:rPr>
                <w:kern w:val="1"/>
                <w:u w:val="double"/>
              </w:rPr>
            </w:pPr>
            <w:r>
              <w:rPr>
                <w:kern w:val="1"/>
                <w:u w:val="double"/>
              </w:rPr>
              <w:t>$</w:t>
            </w:r>
            <w:r>
              <w:rPr>
                <w:kern w:val="1"/>
                <w:u w:val="double"/>
              </w:rPr>
              <w:t> </w:t>
            </w:r>
            <w:r>
              <w:rPr>
                <w:kern w:val="1"/>
                <w:u w:val="double"/>
              </w:rPr>
              <w:t>45,000</w:t>
            </w:r>
          </w:p>
        </w:tc>
        <w:tc>
          <w:tcPr>
            <w:tcW w:w="1246" w:type="dxa"/>
            <w:vAlign w:val="bottom"/>
          </w:tcPr>
          <w:p w:rsidR="00F151EC" w:rsidRDefault="00F151EC" w:rsidP="00F151EC">
            <w:pPr>
              <w:pStyle w:val="TextRight"/>
              <w:ind w:right="353"/>
              <w:rPr>
                <w:kern w:val="1"/>
              </w:rPr>
            </w:pPr>
          </w:p>
        </w:tc>
        <w:tc>
          <w:tcPr>
            <w:tcW w:w="879" w:type="dxa"/>
            <w:vAlign w:val="bottom"/>
          </w:tcPr>
          <w:p w:rsidR="00F151EC" w:rsidRDefault="00F151EC" w:rsidP="00F151EC">
            <w:pPr>
              <w:pStyle w:val="TextRight"/>
              <w:rPr>
                <w:kern w:val="1"/>
              </w:rPr>
            </w:pPr>
          </w:p>
        </w:tc>
      </w:tr>
    </w:tbl>
    <w:p w:rsidR="00F151EC" w:rsidRDefault="00F151EC" w:rsidP="00F151EC">
      <w:pPr>
        <w:pStyle w:val="6pointlinespace"/>
        <w:rPr>
          <w:kern w:val="1"/>
        </w:rPr>
      </w:pPr>
    </w:p>
    <w:p w:rsidR="00F151EC" w:rsidRDefault="00F151EC" w:rsidP="00F151EC">
      <w:pPr>
        <w:pStyle w:val="NumberedPart"/>
        <w:rPr>
          <w:kern w:val="1"/>
        </w:rPr>
      </w:pPr>
      <w:r>
        <w:rPr>
          <w:kern w:val="1"/>
        </w:rPr>
        <w:tab/>
      </w:r>
      <w:r>
        <w:rPr>
          <w:kern w:val="1"/>
        </w:rPr>
        <w:tab/>
        <w:t>*$21 – $9 = $12</w:t>
      </w:r>
    </w:p>
    <w:p w:rsidR="00F151EC" w:rsidRDefault="00F151EC" w:rsidP="00F151EC">
      <w:pPr>
        <w:pStyle w:val="NumberedPart"/>
        <w:rPr>
          <w:kern w:val="1"/>
        </w:rPr>
      </w:pPr>
    </w:p>
    <w:p w:rsidR="00F151EC" w:rsidRDefault="00F151EC" w:rsidP="00F151EC">
      <w:pPr>
        <w:pStyle w:val="NumberedPart"/>
        <w:rPr>
          <w:kern w:val="1"/>
        </w:rPr>
      </w:pPr>
      <w:r>
        <w:rPr>
          <w:kern w:val="1"/>
        </w:rPr>
        <w:tab/>
        <w:t>2.</w:t>
      </w:r>
      <w:r>
        <w:rPr>
          <w:kern w:val="1"/>
        </w:rPr>
        <w:tab/>
        <w:t>a.</w:t>
      </w:r>
      <w:r>
        <w:rPr>
          <w:kern w:val="1"/>
        </w:rPr>
        <w:tab/>
        <w:t>Degree of operating leverage:</w:t>
      </w:r>
    </w:p>
    <w:p w:rsidR="00F151EC" w:rsidRDefault="00F151EC" w:rsidP="00F151EC">
      <w:pPr>
        <w:pStyle w:val="6pointlinespace"/>
        <w:rPr>
          <w:kern w:val="1"/>
        </w:rPr>
      </w:pPr>
    </w:p>
    <w:p w:rsidR="00F151EC" w:rsidRDefault="00F151EC" w:rsidP="00F151EC">
      <w:pPr>
        <w:pStyle w:val="NumberedPartSub"/>
        <w:rPr>
          <w:kern w:val="1"/>
        </w:rPr>
      </w:pPr>
      <w:r>
        <w:rPr>
          <w:kern w:val="1"/>
        </w:rPr>
        <w:tab/>
      </w:r>
      <w:r>
        <w:rPr>
          <w:kern w:val="1"/>
        </w:rPr>
        <w:tab/>
      </w:r>
      <w:r>
        <w:rPr>
          <w:kern w:val="1"/>
        </w:rPr>
        <w:tab/>
      </w:r>
      <w:r>
        <w:rPr>
          <w:kern w:val="1"/>
        </w:rPr>
        <w:tab/>
        <w:t>Present:</w:t>
      </w:r>
    </w:p>
    <w:p w:rsidR="00F151EC" w:rsidRDefault="00F151EC" w:rsidP="00F151EC">
      <w:pPr>
        <w:pStyle w:val="Equation"/>
      </w:pPr>
      <w:r>
        <w:tab/>
      </w:r>
      <w:r>
        <w:tab/>
      </w:r>
      <w:r w:rsidR="00F05872" w:rsidRPr="009B79E5">
        <w:rPr>
          <w:noProof/>
          <w:position w:val="-78"/>
        </w:rPr>
        <w:object w:dxaOrig="5720" w:dyaOrig="1719">
          <v:shape id="_x0000_i1064" type="#_x0000_t75" alt="" style="width:287.25pt;height:85.5pt;mso-width-percent:0;mso-height-percent:0;mso-width-percent:0;mso-height-percent:0" o:ole="">
            <v:imagedata r:id="rId121" o:title=""/>
          </v:shape>
          <o:OLEObject Type="Embed" ProgID="Equation.DSMT4" ShapeID="_x0000_i1064" DrawAspect="Content" ObjectID="_1611561174" r:id="rId122"/>
        </w:object>
      </w:r>
    </w:p>
    <w:p w:rsidR="00F151EC" w:rsidRDefault="00F151EC" w:rsidP="00F151EC">
      <w:pPr>
        <w:pStyle w:val="NumberedPartSub"/>
        <w:rPr>
          <w:kern w:val="1"/>
        </w:rPr>
      </w:pPr>
      <w:r>
        <w:rPr>
          <w:kern w:val="1"/>
        </w:rPr>
        <w:tab/>
      </w:r>
      <w:r>
        <w:rPr>
          <w:kern w:val="1"/>
        </w:rPr>
        <w:tab/>
      </w:r>
      <w:r>
        <w:rPr>
          <w:kern w:val="1"/>
        </w:rPr>
        <w:tab/>
        <w:t>Proposed:</w:t>
      </w:r>
    </w:p>
    <w:p w:rsidR="00F151EC" w:rsidRDefault="00F151EC" w:rsidP="00F151EC">
      <w:pPr>
        <w:pStyle w:val="Equation"/>
        <w:rPr>
          <w:kern w:val="1"/>
        </w:rPr>
      </w:pPr>
      <w:r>
        <w:tab/>
      </w:r>
      <w:r>
        <w:tab/>
      </w:r>
      <w:r w:rsidR="00F05872" w:rsidRPr="009B79E5">
        <w:rPr>
          <w:noProof/>
          <w:position w:val="-78"/>
        </w:rPr>
        <w:object w:dxaOrig="5720" w:dyaOrig="1719">
          <v:shape id="_x0000_i1065" type="#_x0000_t75" alt="" style="width:287.25pt;height:85.5pt;mso-width-percent:0;mso-height-percent:0;mso-width-percent:0;mso-height-percent:0" o:ole="">
            <v:imagedata r:id="rId123" o:title=""/>
          </v:shape>
          <o:OLEObject Type="Embed" ProgID="Equation.DSMT4" ShapeID="_x0000_i1065" DrawAspect="Content" ObjectID="_1611561175" r:id="rId124"/>
        </w:object>
      </w:r>
    </w:p>
    <w:p w:rsidR="00F151EC" w:rsidRDefault="00F151EC" w:rsidP="00F151EC">
      <w:pPr>
        <w:pStyle w:val="ProblemNumber"/>
        <w:rPr>
          <w:kern w:val="1"/>
        </w:rPr>
      </w:pPr>
      <w:r>
        <w:rPr>
          <w:kern w:val="1"/>
        </w:rPr>
        <w:br w:type="page"/>
      </w:r>
      <w:r>
        <w:rPr>
          <w:b/>
          <w:kern w:val="1"/>
        </w:rPr>
        <w:t xml:space="preserve">Problem </w:t>
      </w:r>
      <w:r w:rsidR="009F7EA7">
        <w:rPr>
          <w:b/>
          <w:kern w:val="1"/>
        </w:rPr>
        <w:t>2</w:t>
      </w:r>
      <w:r>
        <w:rPr>
          <w:b/>
          <w:kern w:val="1"/>
        </w:rPr>
        <w:t xml:space="preserve">-29 </w:t>
      </w:r>
      <w:r>
        <w:rPr>
          <w:kern w:val="1"/>
        </w:rPr>
        <w:t>(continued)</w:t>
      </w:r>
    </w:p>
    <w:p w:rsidR="00F151EC" w:rsidRDefault="00F151EC" w:rsidP="00F151EC">
      <w:pPr>
        <w:pStyle w:val="NumberedPart"/>
        <w:rPr>
          <w:kern w:val="1"/>
        </w:rPr>
      </w:pPr>
      <w:r>
        <w:rPr>
          <w:kern w:val="1"/>
        </w:rPr>
        <w:tab/>
      </w:r>
      <w:r>
        <w:rPr>
          <w:kern w:val="1"/>
        </w:rPr>
        <w:tab/>
        <w:t>b.</w:t>
      </w:r>
      <w:r>
        <w:rPr>
          <w:kern w:val="1"/>
        </w:rPr>
        <w:tab/>
        <w:t>Dollar sales to break even:</w:t>
      </w:r>
    </w:p>
    <w:p w:rsidR="00F151EC" w:rsidRDefault="00F151EC" w:rsidP="00F151EC">
      <w:pPr>
        <w:pStyle w:val="6pointlinespace"/>
        <w:rPr>
          <w:kern w:val="1"/>
        </w:rPr>
      </w:pPr>
    </w:p>
    <w:p w:rsidR="00F151EC" w:rsidRDefault="00F151EC" w:rsidP="00F151EC">
      <w:pPr>
        <w:pStyle w:val="NumberedPartSub"/>
        <w:rPr>
          <w:kern w:val="1"/>
        </w:rPr>
      </w:pPr>
      <w:r>
        <w:rPr>
          <w:kern w:val="1"/>
        </w:rPr>
        <w:tab/>
      </w:r>
      <w:r>
        <w:rPr>
          <w:kern w:val="1"/>
        </w:rPr>
        <w:tab/>
      </w:r>
      <w:r>
        <w:rPr>
          <w:kern w:val="1"/>
        </w:rPr>
        <w:tab/>
      </w:r>
      <w:r>
        <w:rPr>
          <w:kern w:val="1"/>
        </w:rPr>
        <w:tab/>
        <w:t>Present:</w:t>
      </w:r>
    </w:p>
    <w:p w:rsidR="00F151EC" w:rsidRDefault="00F151EC" w:rsidP="00F151EC">
      <w:pPr>
        <w:pStyle w:val="Equation"/>
      </w:pPr>
      <w:r>
        <w:tab/>
      </w:r>
      <w:r>
        <w:tab/>
      </w:r>
      <w:r w:rsidR="00F05872" w:rsidRPr="009B79E5">
        <w:rPr>
          <w:noProof/>
          <w:position w:val="-72"/>
        </w:rPr>
        <w:object w:dxaOrig="4920" w:dyaOrig="1620">
          <v:shape id="_x0000_i1066" type="#_x0000_t75" alt="" style="width:246.75pt;height:79.5pt;mso-width-percent:0;mso-height-percent:0;mso-width-percent:0;mso-height-percent:0" o:ole="">
            <v:imagedata r:id="rId125" o:title=""/>
          </v:shape>
          <o:OLEObject Type="Embed" ProgID="Equation.DSMT4" ShapeID="_x0000_i1066" DrawAspect="Content" ObjectID="_1611561176" r:id="rId126"/>
        </w:object>
      </w:r>
    </w:p>
    <w:p w:rsidR="00F151EC" w:rsidRDefault="00F151EC" w:rsidP="00F151EC">
      <w:pPr>
        <w:pStyle w:val="NumberedPartSub"/>
        <w:rPr>
          <w:kern w:val="1"/>
        </w:rPr>
      </w:pPr>
      <w:r>
        <w:rPr>
          <w:kern w:val="1"/>
        </w:rPr>
        <w:tab/>
      </w:r>
      <w:r>
        <w:rPr>
          <w:kern w:val="1"/>
        </w:rPr>
        <w:tab/>
      </w:r>
      <w:r>
        <w:rPr>
          <w:kern w:val="1"/>
        </w:rPr>
        <w:tab/>
        <w:t>Proposed:</w:t>
      </w:r>
    </w:p>
    <w:p w:rsidR="00F151EC" w:rsidRDefault="00F151EC" w:rsidP="00F151EC">
      <w:pPr>
        <w:pStyle w:val="Equation"/>
      </w:pPr>
      <w:r>
        <w:tab/>
      </w:r>
      <w:r>
        <w:tab/>
      </w:r>
      <w:r w:rsidR="00F05872" w:rsidRPr="009B79E5">
        <w:rPr>
          <w:noProof/>
          <w:position w:val="-72"/>
        </w:rPr>
        <w:object w:dxaOrig="5080" w:dyaOrig="1620">
          <v:shape id="_x0000_i1067" type="#_x0000_t75" alt="" style="width:252.75pt;height:79.5pt;mso-width-percent:0;mso-height-percent:0;mso-width-percent:0;mso-height-percent:0" o:ole="">
            <v:imagedata r:id="rId127" o:title=""/>
          </v:shape>
          <o:OLEObject Type="Embed" ProgID="Equation.DSMT4" ShapeID="_x0000_i1067" DrawAspect="Content" ObjectID="_1611561177" r:id="rId128"/>
        </w:object>
      </w:r>
    </w:p>
    <w:p w:rsidR="00F151EC" w:rsidRDefault="00F151EC" w:rsidP="00F151EC">
      <w:pPr>
        <w:pStyle w:val="NumberedPart"/>
        <w:rPr>
          <w:kern w:val="1"/>
        </w:rPr>
      </w:pPr>
    </w:p>
    <w:p w:rsidR="00F151EC" w:rsidRDefault="00F151EC" w:rsidP="00F151EC">
      <w:pPr>
        <w:pStyle w:val="NumberedPart"/>
        <w:rPr>
          <w:kern w:val="1"/>
        </w:rPr>
      </w:pPr>
      <w:r>
        <w:rPr>
          <w:kern w:val="1"/>
        </w:rPr>
        <w:tab/>
      </w:r>
      <w:r>
        <w:rPr>
          <w:kern w:val="1"/>
        </w:rPr>
        <w:tab/>
        <w:t>c.</w:t>
      </w:r>
      <w:r>
        <w:rPr>
          <w:kern w:val="1"/>
        </w:rPr>
        <w:tab/>
        <w:t>Margin of safety:</w:t>
      </w:r>
    </w:p>
    <w:p w:rsidR="00F151EC" w:rsidRDefault="00F151EC" w:rsidP="00F151EC">
      <w:pPr>
        <w:pStyle w:val="6pointlinespace"/>
        <w:rPr>
          <w:kern w:val="1"/>
        </w:rPr>
      </w:pPr>
    </w:p>
    <w:p w:rsidR="00F151EC" w:rsidRDefault="00F151EC" w:rsidP="00F151EC">
      <w:pPr>
        <w:pStyle w:val="NumberedPartSub"/>
        <w:rPr>
          <w:kern w:val="1"/>
        </w:rPr>
      </w:pPr>
      <w:r>
        <w:rPr>
          <w:kern w:val="1"/>
        </w:rPr>
        <w:tab/>
      </w:r>
      <w:r>
        <w:rPr>
          <w:kern w:val="1"/>
        </w:rPr>
        <w:tab/>
      </w:r>
      <w:r>
        <w:rPr>
          <w:kern w:val="1"/>
        </w:rPr>
        <w:tab/>
      </w:r>
      <w:r>
        <w:rPr>
          <w:kern w:val="1"/>
        </w:rPr>
        <w:tab/>
        <w:t>Present:</w:t>
      </w:r>
    </w:p>
    <w:p w:rsidR="00F151EC" w:rsidRDefault="00F151EC" w:rsidP="00F151EC">
      <w:pPr>
        <w:pStyle w:val="Equation"/>
      </w:pPr>
      <w:r>
        <w:tab/>
      </w:r>
      <w:r>
        <w:tab/>
      </w:r>
      <w:r w:rsidR="00F05872" w:rsidRPr="009B79E5">
        <w:rPr>
          <w:noProof/>
          <w:position w:val="-168"/>
        </w:rPr>
        <w:object w:dxaOrig="6619" w:dyaOrig="2780">
          <v:shape id="_x0000_i1068" type="#_x0000_t75" alt="" style="width:330pt;height:138.75pt;mso-width-percent:0;mso-height-percent:0;mso-width-percent:0;mso-height-percent:0" o:ole="">
            <v:imagedata r:id="rId129" o:title=""/>
          </v:shape>
          <o:OLEObject Type="Embed" ProgID="Equation.DSMT4" ShapeID="_x0000_i1068" DrawAspect="Content" ObjectID="_1611561178" r:id="rId130"/>
        </w:object>
      </w:r>
    </w:p>
    <w:p w:rsidR="00F151EC" w:rsidRDefault="00F151EC" w:rsidP="00F151EC">
      <w:pPr>
        <w:pStyle w:val="NumberedPartSub"/>
        <w:rPr>
          <w:kern w:val="1"/>
        </w:rPr>
      </w:pPr>
      <w:r>
        <w:rPr>
          <w:kern w:val="1"/>
        </w:rPr>
        <w:tab/>
      </w:r>
      <w:r>
        <w:rPr>
          <w:kern w:val="1"/>
        </w:rPr>
        <w:tab/>
      </w:r>
      <w:r>
        <w:rPr>
          <w:kern w:val="1"/>
        </w:rPr>
        <w:tab/>
        <w:t>Proposed:</w:t>
      </w:r>
    </w:p>
    <w:p w:rsidR="00F151EC" w:rsidRDefault="00F151EC" w:rsidP="00F151EC">
      <w:pPr>
        <w:pStyle w:val="Equation"/>
      </w:pPr>
      <w:r>
        <w:tab/>
      </w:r>
      <w:r>
        <w:tab/>
      </w:r>
      <w:r w:rsidR="00F05872" w:rsidRPr="009B79E5">
        <w:rPr>
          <w:noProof/>
          <w:position w:val="-168"/>
        </w:rPr>
        <w:object w:dxaOrig="6460" w:dyaOrig="2780">
          <v:shape id="_x0000_i1069" type="#_x0000_t75" alt="" style="width:321.75pt;height:138.75pt;mso-width-percent:0;mso-height-percent:0;mso-width-percent:0;mso-height-percent:0" o:ole="">
            <v:imagedata r:id="rId131" o:title=""/>
          </v:shape>
          <o:OLEObject Type="Embed" ProgID="Equation.DSMT4" ShapeID="_x0000_i1069" DrawAspect="Content" ObjectID="_1611561179" r:id="rId132"/>
        </w:object>
      </w:r>
    </w:p>
    <w:p w:rsidR="00F151EC" w:rsidRDefault="00F151EC" w:rsidP="00F151EC">
      <w:pPr>
        <w:pStyle w:val="ProblemNumber"/>
        <w:rPr>
          <w:kern w:val="1"/>
        </w:rPr>
      </w:pPr>
      <w:r>
        <w:rPr>
          <w:kern w:val="1"/>
        </w:rPr>
        <w:br w:type="page"/>
      </w:r>
      <w:r>
        <w:rPr>
          <w:b/>
          <w:kern w:val="1"/>
        </w:rPr>
        <w:t xml:space="preserve">Problem </w:t>
      </w:r>
      <w:r w:rsidR="009F7EA7">
        <w:rPr>
          <w:b/>
          <w:kern w:val="1"/>
        </w:rPr>
        <w:t>2</w:t>
      </w:r>
      <w:r>
        <w:rPr>
          <w:b/>
          <w:kern w:val="1"/>
        </w:rPr>
        <w:t xml:space="preserve">-29 </w:t>
      </w:r>
      <w:r>
        <w:rPr>
          <w:kern w:val="1"/>
        </w:rPr>
        <w:t>(continued)</w:t>
      </w:r>
    </w:p>
    <w:p w:rsidR="00F151EC" w:rsidRDefault="00F151EC" w:rsidP="00F151EC">
      <w:pPr>
        <w:pStyle w:val="NumberedPart"/>
        <w:rPr>
          <w:kern w:val="1"/>
        </w:rPr>
      </w:pPr>
      <w:r>
        <w:rPr>
          <w:kern w:val="1"/>
        </w:rPr>
        <w:t>3.</w:t>
      </w:r>
      <w:r>
        <w:rPr>
          <w:kern w:val="1"/>
        </w:rPr>
        <w:tab/>
        <w:t>The major factor would be the sensitivity of the company’s operations to cyclical movements in the economy. Because the new equipment will increase the CM ratio, in years of strong economic activity, the company will be better off with the new equipment. However, in economic recession, the company will be worse off with the new equipment. The fixed costs of the new equipment will cause losses to be deeper and sustained more quickly than at present. Thus, management must decide whether the potential for greater profits in good years is worth the risk of deeper losses in bad years.</w:t>
      </w:r>
    </w:p>
    <w:p w:rsidR="00F151EC" w:rsidRDefault="00F151EC" w:rsidP="00F151EC">
      <w:pPr>
        <w:pStyle w:val="NumberedPart"/>
        <w:rPr>
          <w:kern w:val="1"/>
        </w:rPr>
      </w:pPr>
    </w:p>
    <w:p w:rsidR="00F151EC" w:rsidRDefault="00F151EC" w:rsidP="00F151EC">
      <w:pPr>
        <w:pStyle w:val="NumberedPart"/>
        <w:rPr>
          <w:kern w:val="1"/>
        </w:rPr>
      </w:pPr>
      <w:r>
        <w:rPr>
          <w:kern w:val="1"/>
        </w:rPr>
        <w:t>4.</w:t>
      </w:r>
      <w:r>
        <w:rPr>
          <w:kern w:val="1"/>
        </w:rPr>
        <w:tab/>
        <w:t>No information is given in the problem concerning the new variable expenses or the new contribution margin ratio. Both of these items must be determined before the new break-even point can be computed. The computations are:</w:t>
      </w:r>
    </w:p>
    <w:p w:rsidR="00F151EC" w:rsidRDefault="00F151EC" w:rsidP="00F151EC">
      <w:pPr>
        <w:pStyle w:val="6pointlinespace"/>
        <w:rPr>
          <w:kern w:val="1"/>
        </w:rPr>
      </w:pPr>
    </w:p>
    <w:p w:rsidR="00F151EC" w:rsidRDefault="00F151EC" w:rsidP="00F151EC">
      <w:pPr>
        <w:pStyle w:val="NumberedPart"/>
        <w:rPr>
          <w:kern w:val="1"/>
        </w:rPr>
      </w:pPr>
      <w:r>
        <w:rPr>
          <w:kern w:val="1"/>
        </w:rPr>
        <w:tab/>
      </w:r>
      <w:r>
        <w:rPr>
          <w:kern w:val="1"/>
        </w:rPr>
        <w:tab/>
        <w:t>New variable expenses:</w:t>
      </w:r>
    </w:p>
    <w:p w:rsidR="00F151EC" w:rsidRDefault="00F151EC" w:rsidP="00F151EC">
      <w:pPr>
        <w:pStyle w:val="6pointlinespace"/>
        <w:rPr>
          <w:kern w:val="1"/>
        </w:rPr>
      </w:pPr>
    </w:p>
    <w:tbl>
      <w:tblPr>
        <w:tblW w:w="8955" w:type="dxa"/>
        <w:tblCellSpacing w:w="7" w:type="dxa"/>
        <w:tblInd w:w="704" w:type="dxa"/>
        <w:tblLayout w:type="fixed"/>
        <w:tblCellMar>
          <w:left w:w="0" w:type="dxa"/>
          <w:right w:w="0" w:type="dxa"/>
        </w:tblCellMar>
        <w:tblLook w:val="0000" w:firstRow="0" w:lastRow="0" w:firstColumn="0" w:lastColumn="0" w:noHBand="0" w:noVBand="0"/>
      </w:tblPr>
      <w:tblGrid>
        <w:gridCol w:w="2550"/>
        <w:gridCol w:w="6405"/>
      </w:tblGrid>
      <w:tr w:rsidR="00F151EC" w:rsidTr="00F151EC">
        <w:trPr>
          <w:tblCellSpacing w:w="7" w:type="dxa"/>
        </w:trPr>
        <w:tc>
          <w:tcPr>
            <w:tcW w:w="2529" w:type="dxa"/>
            <w:vAlign w:val="bottom"/>
          </w:tcPr>
          <w:p w:rsidR="00F151EC" w:rsidRDefault="00F151EC" w:rsidP="00F151EC">
            <w:pPr>
              <w:pStyle w:val="TextRight"/>
              <w:rPr>
                <w:kern w:val="1"/>
              </w:rPr>
            </w:pPr>
            <w:r>
              <w:rPr>
                <w:kern w:val="1"/>
              </w:rPr>
              <w:t>Profit</w:t>
            </w:r>
          </w:p>
        </w:tc>
        <w:tc>
          <w:tcPr>
            <w:tcW w:w="6384" w:type="dxa"/>
            <w:vAlign w:val="bottom"/>
          </w:tcPr>
          <w:p w:rsidR="00F151EC" w:rsidRDefault="00F151EC" w:rsidP="00F151EC">
            <w:pPr>
              <w:pStyle w:val="TextLeft"/>
              <w:rPr>
                <w:kern w:val="1"/>
              </w:rPr>
            </w:pPr>
            <w:r>
              <w:rPr>
                <w:kern w:val="1"/>
              </w:rPr>
              <w:t xml:space="preserve">= (Sales </w:t>
            </w:r>
            <w:r>
              <w:rPr>
                <w:rFonts w:cs="Tahoma"/>
                <w:kern w:val="1"/>
              </w:rPr>
              <w:t>−</w:t>
            </w:r>
            <w:r>
              <w:rPr>
                <w:kern w:val="1"/>
              </w:rPr>
              <w:t xml:space="preserve"> Variable expenses) </w:t>
            </w:r>
            <w:r>
              <w:rPr>
                <w:rFonts w:cs="Tahoma"/>
                <w:kern w:val="1"/>
              </w:rPr>
              <w:t>−</w:t>
            </w:r>
            <w:r>
              <w:rPr>
                <w:kern w:val="1"/>
              </w:rPr>
              <w:t xml:space="preserve"> Fixed expenses </w:t>
            </w:r>
          </w:p>
        </w:tc>
      </w:tr>
      <w:tr w:rsidR="00F151EC" w:rsidTr="00F151EC">
        <w:trPr>
          <w:tblCellSpacing w:w="7" w:type="dxa"/>
        </w:trPr>
        <w:tc>
          <w:tcPr>
            <w:tcW w:w="2529" w:type="dxa"/>
            <w:vAlign w:val="bottom"/>
          </w:tcPr>
          <w:p w:rsidR="00F151EC" w:rsidRDefault="00F151EC" w:rsidP="00F151EC">
            <w:pPr>
              <w:pStyle w:val="TextRight"/>
              <w:rPr>
                <w:kern w:val="1"/>
              </w:rPr>
            </w:pPr>
            <w:r>
              <w:rPr>
                <w:kern w:val="1"/>
              </w:rPr>
              <w:t xml:space="preserve">$54,000** </w:t>
            </w:r>
          </w:p>
        </w:tc>
        <w:tc>
          <w:tcPr>
            <w:tcW w:w="6384" w:type="dxa"/>
            <w:vAlign w:val="bottom"/>
          </w:tcPr>
          <w:p w:rsidR="00F151EC" w:rsidRDefault="00F151EC" w:rsidP="00F151EC">
            <w:pPr>
              <w:pStyle w:val="TextLeft"/>
              <w:rPr>
                <w:kern w:val="1"/>
              </w:rPr>
            </w:pPr>
            <w:r>
              <w:rPr>
                <w:kern w:val="1"/>
              </w:rPr>
              <w:t xml:space="preserve">= ($585,000* </w:t>
            </w:r>
            <w:r>
              <w:rPr>
                <w:rFonts w:cs="Tahoma"/>
                <w:kern w:val="1"/>
              </w:rPr>
              <w:t xml:space="preserve">− </w:t>
            </w:r>
            <w:r>
              <w:rPr>
                <w:kern w:val="1"/>
              </w:rPr>
              <w:t xml:space="preserve">Variable expenses) </w:t>
            </w:r>
            <w:r>
              <w:rPr>
                <w:rFonts w:cs="Tahoma"/>
                <w:kern w:val="1"/>
              </w:rPr>
              <w:t>−</w:t>
            </w:r>
            <w:r>
              <w:rPr>
                <w:kern w:val="1"/>
              </w:rPr>
              <w:t xml:space="preserve"> $180,000</w:t>
            </w:r>
          </w:p>
        </w:tc>
      </w:tr>
      <w:tr w:rsidR="00F151EC" w:rsidTr="00F151EC">
        <w:trPr>
          <w:tblCellSpacing w:w="7" w:type="dxa"/>
        </w:trPr>
        <w:tc>
          <w:tcPr>
            <w:tcW w:w="2529" w:type="dxa"/>
            <w:vAlign w:val="bottom"/>
          </w:tcPr>
          <w:p w:rsidR="00F151EC" w:rsidRDefault="00F151EC" w:rsidP="00F151EC">
            <w:pPr>
              <w:pStyle w:val="TextRight"/>
              <w:rPr>
                <w:kern w:val="1"/>
              </w:rPr>
            </w:pPr>
            <w:r>
              <w:rPr>
                <w:kern w:val="1"/>
              </w:rPr>
              <w:t>Variable expenses</w:t>
            </w:r>
          </w:p>
        </w:tc>
        <w:tc>
          <w:tcPr>
            <w:tcW w:w="6384" w:type="dxa"/>
            <w:vAlign w:val="bottom"/>
          </w:tcPr>
          <w:p w:rsidR="00F151EC" w:rsidRDefault="00F151EC" w:rsidP="00F151EC">
            <w:pPr>
              <w:pStyle w:val="TextLeft"/>
              <w:rPr>
                <w:kern w:val="1"/>
              </w:rPr>
            </w:pPr>
            <w:r>
              <w:rPr>
                <w:kern w:val="1"/>
              </w:rPr>
              <w:t xml:space="preserve">= $585,000 </w:t>
            </w:r>
            <w:r>
              <w:rPr>
                <w:rFonts w:cs="Tahoma"/>
                <w:kern w:val="1"/>
              </w:rPr>
              <w:t>−</w:t>
            </w:r>
            <w:r>
              <w:rPr>
                <w:kern w:val="1"/>
              </w:rPr>
              <w:t xml:space="preserve"> $180,000 </w:t>
            </w:r>
            <w:r>
              <w:rPr>
                <w:rFonts w:cs="Tahoma"/>
                <w:kern w:val="1"/>
              </w:rPr>
              <w:t>−</w:t>
            </w:r>
            <w:r>
              <w:rPr>
                <w:kern w:val="1"/>
              </w:rPr>
              <w:t xml:space="preserve"> $54,000</w:t>
            </w:r>
          </w:p>
        </w:tc>
      </w:tr>
      <w:tr w:rsidR="00F151EC" w:rsidTr="00F151EC">
        <w:trPr>
          <w:tblCellSpacing w:w="7" w:type="dxa"/>
        </w:trPr>
        <w:tc>
          <w:tcPr>
            <w:tcW w:w="2529" w:type="dxa"/>
            <w:vAlign w:val="bottom"/>
          </w:tcPr>
          <w:p w:rsidR="00F151EC" w:rsidRDefault="00F151EC" w:rsidP="00F151EC">
            <w:pPr>
              <w:pStyle w:val="TextRight"/>
              <w:rPr>
                <w:kern w:val="1"/>
              </w:rPr>
            </w:pPr>
          </w:p>
        </w:tc>
        <w:tc>
          <w:tcPr>
            <w:tcW w:w="6384" w:type="dxa"/>
            <w:vAlign w:val="bottom"/>
          </w:tcPr>
          <w:p w:rsidR="00F151EC" w:rsidRDefault="00F151EC" w:rsidP="00F151EC">
            <w:pPr>
              <w:pStyle w:val="TextLeft"/>
              <w:rPr>
                <w:kern w:val="1"/>
              </w:rPr>
            </w:pPr>
            <w:r>
              <w:rPr>
                <w:kern w:val="1"/>
              </w:rPr>
              <w:t>= $351,000</w:t>
            </w:r>
          </w:p>
        </w:tc>
      </w:tr>
    </w:tbl>
    <w:p w:rsidR="00F151EC" w:rsidRDefault="00F151EC" w:rsidP="00F151EC">
      <w:pPr>
        <w:pStyle w:val="6pointlinespace"/>
        <w:rPr>
          <w:kern w:val="1"/>
        </w:rPr>
      </w:pPr>
    </w:p>
    <w:tbl>
      <w:tblPr>
        <w:tblW w:w="0" w:type="auto"/>
        <w:tblCellSpacing w:w="7" w:type="dxa"/>
        <w:tblInd w:w="638" w:type="dxa"/>
        <w:tblLayout w:type="fixed"/>
        <w:tblCellMar>
          <w:left w:w="0" w:type="dxa"/>
          <w:right w:w="0" w:type="dxa"/>
        </w:tblCellMar>
        <w:tblLook w:val="0000" w:firstRow="0" w:lastRow="0" w:firstColumn="0" w:lastColumn="0" w:noHBand="0" w:noVBand="0"/>
      </w:tblPr>
      <w:tblGrid>
        <w:gridCol w:w="8316"/>
      </w:tblGrid>
      <w:tr w:rsidR="00F151EC" w:rsidTr="00F151EC">
        <w:trPr>
          <w:tblCellSpacing w:w="7" w:type="dxa"/>
        </w:trPr>
        <w:tc>
          <w:tcPr>
            <w:tcW w:w="8288" w:type="dxa"/>
            <w:vAlign w:val="bottom"/>
          </w:tcPr>
          <w:p w:rsidR="00F151EC" w:rsidRDefault="00F151EC" w:rsidP="00F151EC">
            <w:pPr>
              <w:pStyle w:val="TextLeader"/>
              <w:rPr>
                <w:kern w:val="1"/>
              </w:rPr>
            </w:pPr>
            <w:r>
              <w:rPr>
                <w:kern w:val="1"/>
              </w:rPr>
              <w:t xml:space="preserve">  *New level of sales: $450,000 </w:t>
            </w:r>
            <w:r>
              <w:t>×</w:t>
            </w:r>
            <w:r>
              <w:rPr>
                <w:kern w:val="1"/>
              </w:rPr>
              <w:t xml:space="preserve"> 1.30 = $585,000</w:t>
            </w:r>
          </w:p>
        </w:tc>
      </w:tr>
      <w:tr w:rsidR="00F151EC" w:rsidTr="00F151EC">
        <w:trPr>
          <w:tblCellSpacing w:w="7" w:type="dxa"/>
        </w:trPr>
        <w:tc>
          <w:tcPr>
            <w:tcW w:w="8288" w:type="dxa"/>
            <w:vAlign w:val="bottom"/>
          </w:tcPr>
          <w:p w:rsidR="00F151EC" w:rsidRDefault="00F151EC" w:rsidP="00F151EC">
            <w:pPr>
              <w:pStyle w:val="TextLeader"/>
              <w:rPr>
                <w:kern w:val="1"/>
              </w:rPr>
            </w:pPr>
            <w:r>
              <w:rPr>
                <w:kern w:val="1"/>
              </w:rPr>
              <w:t xml:space="preserve">**New level of net operating income: $45,000 </w:t>
            </w:r>
            <w:r>
              <w:t>×</w:t>
            </w:r>
            <w:r>
              <w:rPr>
                <w:kern w:val="1"/>
              </w:rPr>
              <w:t xml:space="preserve"> 1.2 = $54,000</w:t>
            </w:r>
          </w:p>
        </w:tc>
      </w:tr>
    </w:tbl>
    <w:p w:rsidR="00F151EC" w:rsidRDefault="00F151EC" w:rsidP="00F151EC">
      <w:pPr>
        <w:pStyle w:val="6pointlinespace"/>
        <w:rPr>
          <w:kern w:val="1"/>
        </w:rPr>
      </w:pPr>
    </w:p>
    <w:p w:rsidR="00F151EC" w:rsidRDefault="00F151EC" w:rsidP="00F151EC">
      <w:pPr>
        <w:pStyle w:val="NumberedPart"/>
        <w:rPr>
          <w:kern w:val="1"/>
        </w:rPr>
      </w:pPr>
      <w:r>
        <w:rPr>
          <w:kern w:val="1"/>
        </w:rPr>
        <w:tab/>
      </w:r>
      <w:r>
        <w:rPr>
          <w:kern w:val="1"/>
        </w:rPr>
        <w:tab/>
        <w:t>New CM ratio:</w:t>
      </w:r>
    </w:p>
    <w:p w:rsidR="00F151EC" w:rsidRDefault="00F151EC" w:rsidP="00F151EC">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3555"/>
        <w:gridCol w:w="1317"/>
        <w:gridCol w:w="1053"/>
      </w:tblGrid>
      <w:tr w:rsidR="00F151EC" w:rsidTr="00F151EC">
        <w:trPr>
          <w:tblCellSpacing w:w="7" w:type="dxa"/>
        </w:trPr>
        <w:tc>
          <w:tcPr>
            <w:tcW w:w="3534" w:type="dxa"/>
            <w:vAlign w:val="bottom"/>
          </w:tcPr>
          <w:p w:rsidR="00F151EC" w:rsidRDefault="00F151EC" w:rsidP="00F151EC">
            <w:pPr>
              <w:pStyle w:val="TextLeader"/>
              <w:tabs>
                <w:tab w:val="clear" w:pos="7200"/>
                <w:tab w:val="right" w:leader="dot" w:pos="3436"/>
              </w:tabs>
              <w:rPr>
                <w:kern w:val="1"/>
              </w:rPr>
            </w:pPr>
            <w:r>
              <w:rPr>
                <w:kern w:val="1"/>
              </w:rPr>
              <w:t>Sales</w:t>
            </w:r>
            <w:r>
              <w:rPr>
                <w:kern w:val="1"/>
              </w:rPr>
              <w:tab/>
            </w:r>
          </w:p>
        </w:tc>
        <w:tc>
          <w:tcPr>
            <w:tcW w:w="1303" w:type="dxa"/>
            <w:vAlign w:val="bottom"/>
          </w:tcPr>
          <w:p w:rsidR="00F151EC" w:rsidRDefault="00F151EC" w:rsidP="00F151EC">
            <w:pPr>
              <w:pStyle w:val="TextRight"/>
              <w:rPr>
                <w:kern w:val="1"/>
              </w:rPr>
            </w:pPr>
            <w:r>
              <w:rPr>
                <w:kern w:val="1"/>
              </w:rPr>
              <w:t>$585,000</w:t>
            </w:r>
          </w:p>
        </w:tc>
        <w:tc>
          <w:tcPr>
            <w:tcW w:w="1032" w:type="dxa"/>
            <w:vAlign w:val="bottom"/>
          </w:tcPr>
          <w:p w:rsidR="00F151EC" w:rsidRDefault="00F151EC" w:rsidP="00F151EC">
            <w:pPr>
              <w:pStyle w:val="TextRight"/>
              <w:rPr>
                <w:kern w:val="1"/>
              </w:rPr>
            </w:pPr>
            <w:r>
              <w:rPr>
                <w:kern w:val="1"/>
              </w:rPr>
              <w:t>100%</w:t>
            </w:r>
          </w:p>
        </w:tc>
      </w:tr>
      <w:tr w:rsidR="00F151EC" w:rsidTr="00F151EC">
        <w:trPr>
          <w:tblCellSpacing w:w="7" w:type="dxa"/>
        </w:trPr>
        <w:tc>
          <w:tcPr>
            <w:tcW w:w="3534" w:type="dxa"/>
            <w:vAlign w:val="bottom"/>
          </w:tcPr>
          <w:p w:rsidR="00F151EC" w:rsidRDefault="00F151EC" w:rsidP="00F151EC">
            <w:pPr>
              <w:pStyle w:val="TextLeader"/>
              <w:tabs>
                <w:tab w:val="clear" w:pos="7200"/>
                <w:tab w:val="right" w:leader="dot" w:pos="3436"/>
              </w:tabs>
              <w:rPr>
                <w:kern w:val="1"/>
              </w:rPr>
            </w:pPr>
            <w:r>
              <w:rPr>
                <w:kern w:val="1"/>
              </w:rPr>
              <w:t>Variable expenses</w:t>
            </w:r>
            <w:r>
              <w:rPr>
                <w:kern w:val="1"/>
              </w:rPr>
              <w:tab/>
            </w:r>
          </w:p>
        </w:tc>
        <w:tc>
          <w:tcPr>
            <w:tcW w:w="1303" w:type="dxa"/>
            <w:vAlign w:val="bottom"/>
          </w:tcPr>
          <w:p w:rsidR="00F151EC" w:rsidRDefault="00F151EC" w:rsidP="00F151EC">
            <w:pPr>
              <w:pStyle w:val="TextRight"/>
              <w:rPr>
                <w:kern w:val="1"/>
                <w:u w:val="single"/>
              </w:rPr>
            </w:pPr>
            <w:r>
              <w:rPr>
                <w:kern w:val="1"/>
                <w:u w:val="single"/>
              </w:rPr>
              <w:t> 351,000</w:t>
            </w:r>
          </w:p>
        </w:tc>
        <w:tc>
          <w:tcPr>
            <w:tcW w:w="1032" w:type="dxa"/>
            <w:vAlign w:val="bottom"/>
          </w:tcPr>
          <w:p w:rsidR="00F151EC" w:rsidRDefault="00F151EC" w:rsidP="00F151EC">
            <w:pPr>
              <w:pStyle w:val="TextRight"/>
              <w:rPr>
                <w:kern w:val="1"/>
                <w:u w:val="single"/>
              </w:rPr>
            </w:pPr>
            <w:r>
              <w:rPr>
                <w:kern w:val="1"/>
                <w:u w:val="single"/>
              </w:rPr>
              <w:t> 60%</w:t>
            </w:r>
          </w:p>
        </w:tc>
      </w:tr>
      <w:tr w:rsidR="00F151EC" w:rsidTr="00F151EC">
        <w:trPr>
          <w:tblCellSpacing w:w="7" w:type="dxa"/>
        </w:trPr>
        <w:tc>
          <w:tcPr>
            <w:tcW w:w="3534" w:type="dxa"/>
            <w:vAlign w:val="bottom"/>
          </w:tcPr>
          <w:p w:rsidR="00F151EC" w:rsidRDefault="00F151EC" w:rsidP="00F151EC">
            <w:pPr>
              <w:pStyle w:val="TextLeader"/>
              <w:tabs>
                <w:tab w:val="clear" w:pos="7200"/>
                <w:tab w:val="right" w:leader="dot" w:pos="3436"/>
              </w:tabs>
              <w:rPr>
                <w:kern w:val="1"/>
              </w:rPr>
            </w:pPr>
            <w:r>
              <w:rPr>
                <w:kern w:val="1"/>
              </w:rPr>
              <w:t>Contribution margin</w:t>
            </w:r>
            <w:r>
              <w:rPr>
                <w:kern w:val="1"/>
              </w:rPr>
              <w:tab/>
            </w:r>
          </w:p>
        </w:tc>
        <w:tc>
          <w:tcPr>
            <w:tcW w:w="1303" w:type="dxa"/>
            <w:vAlign w:val="bottom"/>
          </w:tcPr>
          <w:p w:rsidR="00F151EC" w:rsidRDefault="00F151EC" w:rsidP="00F151EC">
            <w:pPr>
              <w:pStyle w:val="TextRight"/>
              <w:rPr>
                <w:kern w:val="1"/>
                <w:u w:val="double"/>
              </w:rPr>
            </w:pPr>
            <w:r>
              <w:rPr>
                <w:kern w:val="1"/>
                <w:u w:val="double"/>
              </w:rPr>
              <w:t>$234,000</w:t>
            </w:r>
          </w:p>
        </w:tc>
        <w:tc>
          <w:tcPr>
            <w:tcW w:w="1032" w:type="dxa"/>
            <w:vAlign w:val="bottom"/>
          </w:tcPr>
          <w:p w:rsidR="00F151EC" w:rsidRDefault="00F151EC" w:rsidP="00F151EC">
            <w:pPr>
              <w:pStyle w:val="TextRight"/>
              <w:rPr>
                <w:kern w:val="1"/>
                <w:u w:val="double"/>
              </w:rPr>
            </w:pPr>
            <w:r>
              <w:rPr>
                <w:kern w:val="1"/>
                <w:u w:val="double"/>
              </w:rPr>
              <w:t> 40%</w:t>
            </w:r>
          </w:p>
        </w:tc>
      </w:tr>
    </w:tbl>
    <w:p w:rsidR="00F151EC" w:rsidRDefault="00F151EC" w:rsidP="00F151EC">
      <w:pPr>
        <w:pStyle w:val="6pointlinespace"/>
        <w:rPr>
          <w:kern w:val="1"/>
        </w:rPr>
      </w:pPr>
    </w:p>
    <w:p w:rsidR="00F151EC" w:rsidRDefault="00F151EC" w:rsidP="00F151EC">
      <w:pPr>
        <w:pStyle w:val="NumberedPart"/>
        <w:rPr>
          <w:kern w:val="1"/>
        </w:rPr>
      </w:pPr>
      <w:r>
        <w:rPr>
          <w:kern w:val="1"/>
        </w:rPr>
        <w:tab/>
      </w:r>
      <w:r>
        <w:rPr>
          <w:kern w:val="1"/>
        </w:rPr>
        <w:tab/>
        <w:t>With the above data, the new break-even point can be computed:</w:t>
      </w:r>
    </w:p>
    <w:p w:rsidR="00F151EC" w:rsidRDefault="00F05872" w:rsidP="00F151EC">
      <w:pPr>
        <w:pStyle w:val="EquationCentered"/>
        <w:rPr>
          <w:kern w:val="1"/>
        </w:rPr>
      </w:pPr>
      <w:r w:rsidRPr="009B79E5">
        <w:rPr>
          <w:noProof/>
          <w:kern w:val="1"/>
          <w:position w:val="-28"/>
        </w:rPr>
        <w:object w:dxaOrig="7479" w:dyaOrig="720">
          <v:shape id="_x0000_i1070" type="#_x0000_t75" alt="" style="width:375.75pt;height:36pt;mso-width-percent:0;mso-height-percent:0;mso-width-percent:0;mso-height-percent:0" o:ole="">
            <v:imagedata r:id="rId133" o:title=""/>
          </v:shape>
          <o:OLEObject Type="Embed" ProgID="Equation.DSMT4" ShapeID="_x0000_i1070" DrawAspect="Content" ObjectID="_1611561180" r:id="rId134"/>
        </w:object>
      </w:r>
    </w:p>
    <w:p w:rsidR="00F151EC" w:rsidRDefault="00F151EC" w:rsidP="00F151EC">
      <w:pPr>
        <w:pStyle w:val="ProblemNumber"/>
        <w:rPr>
          <w:kern w:val="1"/>
        </w:rPr>
      </w:pPr>
      <w:r>
        <w:rPr>
          <w:kern w:val="1"/>
        </w:rPr>
        <w:br w:type="page"/>
      </w:r>
      <w:r>
        <w:rPr>
          <w:b/>
          <w:kern w:val="1"/>
        </w:rPr>
        <w:t xml:space="preserve">Problem </w:t>
      </w:r>
      <w:r w:rsidR="009F7EA7">
        <w:rPr>
          <w:b/>
          <w:kern w:val="1"/>
        </w:rPr>
        <w:t>2</w:t>
      </w:r>
      <w:r>
        <w:rPr>
          <w:b/>
          <w:kern w:val="1"/>
        </w:rPr>
        <w:t xml:space="preserve">-29 </w:t>
      </w:r>
      <w:r>
        <w:rPr>
          <w:kern w:val="1"/>
        </w:rPr>
        <w:t>(continued)</w:t>
      </w:r>
    </w:p>
    <w:p w:rsidR="00F151EC" w:rsidRDefault="00F151EC" w:rsidP="00F151EC">
      <w:pPr>
        <w:pStyle w:val="NumberedPart"/>
        <w:rPr>
          <w:color w:val="auto"/>
          <w:kern w:val="1"/>
        </w:rPr>
      </w:pPr>
      <w:r>
        <w:rPr>
          <w:rFonts w:cs="Tahoma"/>
          <w:color w:val="auto"/>
          <w:kern w:val="1"/>
        </w:rPr>
        <w:tab/>
      </w:r>
      <w:r>
        <w:rPr>
          <w:rFonts w:cs="Tahoma"/>
          <w:color w:val="auto"/>
          <w:kern w:val="1"/>
        </w:rPr>
        <w:tab/>
        <w:t>The greatest risk is that the increases in sales and net operating income predicted by the marketing manager will not happen and that sales will remain at their present level. Note that the present level of sales is $450,000, which is equal to the break-even level of sales under the new marketing method. Thus, if the new marketing strategy is adopted and sales remain unchanged, profits will drop from the current level of $45,000 per month to zero.</w:t>
      </w:r>
    </w:p>
    <w:p w:rsidR="00F151EC" w:rsidRDefault="00F151EC" w:rsidP="00F151EC">
      <w:pPr>
        <w:pStyle w:val="6pointlinespace"/>
        <w:rPr>
          <w:kern w:val="1"/>
        </w:rPr>
      </w:pPr>
    </w:p>
    <w:p w:rsidR="00F151EC" w:rsidRDefault="00F151EC" w:rsidP="00F151EC">
      <w:pPr>
        <w:pStyle w:val="NumberedPart"/>
        <w:rPr>
          <w:color w:val="auto"/>
          <w:kern w:val="1"/>
        </w:rPr>
      </w:pPr>
      <w:r>
        <w:rPr>
          <w:color w:val="auto"/>
          <w:kern w:val="1"/>
        </w:rPr>
        <w:tab/>
      </w:r>
      <w:r>
        <w:rPr>
          <w:color w:val="auto"/>
          <w:kern w:val="1"/>
        </w:rPr>
        <w:tab/>
        <w:t>It would be a good idea to compare the new marketing strategy to the current situation more directly. What level of sales would be needed under the new method to generate at least the $45,000 in profits the company is currently earning each month? The computations are:</w:t>
      </w:r>
    </w:p>
    <w:p w:rsidR="00F151EC" w:rsidRDefault="00F151EC" w:rsidP="00F151EC">
      <w:pPr>
        <w:pStyle w:val="6pointlinespace"/>
        <w:rPr>
          <w:kern w:val="1"/>
        </w:rPr>
      </w:pPr>
    </w:p>
    <w:p w:rsidR="00F151EC" w:rsidRDefault="00F151EC" w:rsidP="00F151EC">
      <w:pPr>
        <w:rPr>
          <w:kern w:val="1"/>
        </w:rPr>
      </w:pPr>
      <w:r>
        <w:rPr>
          <w:kern w:val="1"/>
        </w:rPr>
        <w:tab/>
      </w:r>
      <w:r w:rsidR="00F05872" w:rsidRPr="009B79E5">
        <w:rPr>
          <w:noProof/>
          <w:kern w:val="1"/>
          <w:position w:val="-82"/>
        </w:rPr>
        <w:object w:dxaOrig="6800" w:dyaOrig="2160">
          <v:shape id="_x0000_i1071" type="#_x0000_t75" alt="" style="width:339.75pt;height:108pt;mso-width-percent:0;mso-height-percent:0;mso-width-percent:0;mso-height-percent:0" o:ole="">
            <v:imagedata r:id="rId135" o:title=""/>
          </v:shape>
          <o:OLEObject Type="Embed" ProgID="Equation.DSMT4" ShapeID="_x0000_i1071" DrawAspect="Content" ObjectID="_1611561181" r:id="rId136"/>
        </w:object>
      </w:r>
    </w:p>
    <w:p w:rsidR="00F151EC" w:rsidRDefault="00F151EC" w:rsidP="00F151EC">
      <w:pPr>
        <w:pStyle w:val="6pointlinespace"/>
        <w:rPr>
          <w:kern w:val="1"/>
        </w:rPr>
      </w:pPr>
    </w:p>
    <w:p w:rsidR="00F151EC" w:rsidRDefault="00F151EC" w:rsidP="00F151EC">
      <w:pPr>
        <w:pStyle w:val="NumberedPart"/>
        <w:rPr>
          <w:kern w:val="1"/>
        </w:rPr>
      </w:pPr>
      <w:r>
        <w:rPr>
          <w:kern w:val="1"/>
        </w:rPr>
        <w:tab/>
      </w:r>
      <w:r>
        <w:rPr>
          <w:kern w:val="1"/>
        </w:rPr>
        <w:tab/>
        <w:t>Thus, sales would have to increase by at least 25% ($562,500 is 25% higher than $450,000) in order to make the company better off with the new marketing strategy than with the current situation. This appears to be extremely risky.</w:t>
      </w:r>
    </w:p>
    <w:p w:rsidR="00F151EC" w:rsidRDefault="00F151EC">
      <w:r>
        <w:br w:type="page"/>
      </w:r>
    </w:p>
    <w:p w:rsidR="00F151EC" w:rsidRDefault="00F151EC" w:rsidP="00F151EC">
      <w:pPr>
        <w:pStyle w:val="ProblemNumber"/>
      </w:pPr>
      <w:r>
        <w:rPr>
          <w:b/>
        </w:rPr>
        <w:t xml:space="preserve">Problem </w:t>
      </w:r>
      <w:r w:rsidR="009F7EA7">
        <w:rPr>
          <w:b/>
        </w:rPr>
        <w:t>2</w:t>
      </w:r>
      <w:r>
        <w:rPr>
          <w:b/>
        </w:rPr>
        <w:t>-</w:t>
      </w:r>
      <w:r w:rsidR="00EE108F">
        <w:rPr>
          <w:b/>
        </w:rPr>
        <w:t>30</w:t>
      </w:r>
      <w:r>
        <w:rPr>
          <w:b/>
        </w:rPr>
        <w:t xml:space="preserve"> </w:t>
      </w:r>
      <w:r>
        <w:t>(60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7050"/>
      </w:tblGrid>
      <w:tr w:rsidR="00F151EC" w:rsidTr="00F151EC">
        <w:trPr>
          <w:tblCellSpacing w:w="7" w:type="dxa"/>
        </w:trPr>
        <w:tc>
          <w:tcPr>
            <w:tcW w:w="360" w:type="dxa"/>
            <w:vAlign w:val="bottom"/>
          </w:tcPr>
          <w:p w:rsidR="00F151EC" w:rsidRDefault="00F151EC" w:rsidP="00F151EC">
            <w:pPr>
              <w:pStyle w:val="NumberedPart"/>
            </w:pPr>
            <w:r>
              <w:tab/>
              <w:t>1.</w:t>
            </w:r>
          </w:p>
        </w:tc>
        <w:tc>
          <w:tcPr>
            <w:tcW w:w="1201" w:type="dxa"/>
            <w:vAlign w:val="bottom"/>
          </w:tcPr>
          <w:p w:rsidR="00F151EC" w:rsidRDefault="00F151EC" w:rsidP="00F151EC">
            <w:pPr>
              <w:pStyle w:val="TextRight"/>
            </w:pPr>
            <w:r>
              <w:t xml:space="preserve">Profit </w:t>
            </w:r>
          </w:p>
        </w:tc>
        <w:tc>
          <w:tcPr>
            <w:tcW w:w="7029" w:type="dxa"/>
            <w:vAlign w:val="bottom"/>
          </w:tcPr>
          <w:p w:rsidR="00F151EC" w:rsidRDefault="00F151EC" w:rsidP="00F151EC">
            <w:pPr>
              <w:pStyle w:val="TextLeft"/>
            </w:pPr>
            <w:r>
              <w:t xml:space="preserve">= Unit CM </w:t>
            </w:r>
            <w:r>
              <w:rPr>
                <w:rFonts w:cs="Tahoma"/>
              </w:rPr>
              <w:t>×</w:t>
            </w:r>
            <w:r>
              <w:t xml:space="preserve"> Q </w:t>
            </w:r>
            <w:r>
              <w:rPr>
                <w:rFonts w:cs="Tahoma"/>
              </w:rPr>
              <w:t>−</w:t>
            </w:r>
            <w:r>
              <w:t xml:space="preserve"> Fixed expenses </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$0</w:t>
            </w:r>
          </w:p>
        </w:tc>
        <w:tc>
          <w:tcPr>
            <w:tcW w:w="7029" w:type="dxa"/>
            <w:vAlign w:val="bottom"/>
          </w:tcPr>
          <w:p w:rsidR="00F151EC" w:rsidRDefault="00F151EC" w:rsidP="00F151EC">
            <w:pPr>
              <w:pStyle w:val="TextLeft"/>
            </w:pPr>
            <w:r>
              <w:t xml:space="preserve">= ($40 </w:t>
            </w:r>
            <w:r>
              <w:rPr>
                <w:rFonts w:cs="Tahoma"/>
              </w:rPr>
              <w:t>− $16) ×</w:t>
            </w:r>
            <w:r>
              <w:t xml:space="preserve"> Q </w:t>
            </w:r>
            <w:r>
              <w:rPr>
                <w:rFonts w:cs="Tahoma"/>
              </w:rPr>
              <w:t>−</w:t>
            </w:r>
            <w:r>
              <w:t xml:space="preserve"> $60,000</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$0</w:t>
            </w:r>
          </w:p>
        </w:tc>
        <w:tc>
          <w:tcPr>
            <w:tcW w:w="7029" w:type="dxa"/>
            <w:vAlign w:val="bottom"/>
          </w:tcPr>
          <w:p w:rsidR="00F151EC" w:rsidRDefault="00F151EC" w:rsidP="00F151EC">
            <w:pPr>
              <w:pStyle w:val="TextLeft"/>
            </w:pPr>
            <w:r>
              <w:t>= ($24</w:t>
            </w:r>
            <w:r>
              <w:rPr>
                <w:rFonts w:cs="Tahoma"/>
              </w:rPr>
              <w:t>) ×</w:t>
            </w:r>
            <w:r>
              <w:t xml:space="preserve"> Q </w:t>
            </w:r>
            <w:r>
              <w:rPr>
                <w:rFonts w:cs="Tahoma"/>
              </w:rPr>
              <w:t>−</w:t>
            </w:r>
            <w:r>
              <w:t xml:space="preserve"> $60,000</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$24Q</w:t>
            </w:r>
          </w:p>
        </w:tc>
        <w:tc>
          <w:tcPr>
            <w:tcW w:w="7029" w:type="dxa"/>
            <w:vAlign w:val="bottom"/>
          </w:tcPr>
          <w:p w:rsidR="00F151EC" w:rsidRDefault="00F151EC" w:rsidP="00F151EC">
            <w:pPr>
              <w:pStyle w:val="TextLeft"/>
            </w:pPr>
            <w:r>
              <w:t>= $60,000</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Q</w:t>
            </w:r>
          </w:p>
        </w:tc>
        <w:tc>
          <w:tcPr>
            <w:tcW w:w="7029" w:type="dxa"/>
            <w:vAlign w:val="bottom"/>
          </w:tcPr>
          <w:p w:rsidR="00F151EC" w:rsidRDefault="00F151EC" w:rsidP="00F151EC">
            <w:pPr>
              <w:pStyle w:val="TextLeft"/>
            </w:pPr>
            <w:r>
              <w:t xml:space="preserve">= $60,000 </w:t>
            </w:r>
            <w:r>
              <w:rPr>
                <w:rFonts w:cs="Tahoma"/>
              </w:rPr>
              <w:t>÷</w:t>
            </w:r>
            <w:r>
              <w:t xml:space="preserve"> $24</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Q</w:t>
            </w:r>
          </w:p>
        </w:tc>
        <w:tc>
          <w:tcPr>
            <w:tcW w:w="7029" w:type="dxa"/>
            <w:vAlign w:val="bottom"/>
          </w:tcPr>
          <w:p w:rsidR="00F151EC" w:rsidRDefault="00F151EC" w:rsidP="00F151EC">
            <w:pPr>
              <w:pStyle w:val="TextLeft"/>
            </w:pPr>
            <w:r>
              <w:t>= 2,500 pairs, or at $40 per pair, $100,000 in sales</w:t>
            </w:r>
          </w:p>
        </w:tc>
      </w:tr>
    </w:tbl>
    <w:p w:rsidR="00F151EC" w:rsidRDefault="00F151EC" w:rsidP="00F151EC">
      <w:pPr>
        <w:pStyle w:val="6pointlinespace"/>
      </w:pPr>
    </w:p>
    <w:p w:rsidR="00F151EC" w:rsidRDefault="00F151EC" w:rsidP="00F151EC">
      <w:pPr>
        <w:pStyle w:val="NumberedPart"/>
      </w:pPr>
      <w:r>
        <w:tab/>
      </w:r>
      <w:r>
        <w:tab/>
        <w:t>Alternative solution:</w:t>
      </w:r>
    </w:p>
    <w:p w:rsidR="00F151EC" w:rsidRDefault="00F151EC" w:rsidP="00F151EC">
      <w:pPr>
        <w:pStyle w:val="Equation"/>
      </w:pPr>
      <w:r>
        <w:tab/>
      </w:r>
      <w:r w:rsidR="00F05872" w:rsidRPr="009B79E5">
        <w:rPr>
          <w:noProof/>
          <w:position w:val="-32"/>
        </w:rPr>
        <w:object w:dxaOrig="7339" w:dyaOrig="760">
          <v:shape id="_x0000_i1072" type="#_x0000_t75" alt="" style="width:365.25pt;height:38.25pt;mso-width-percent:0;mso-height-percent:0;mso-width-percent:0;mso-height-percent:0" o:ole="">
            <v:imagedata r:id="rId137" o:title=""/>
          </v:shape>
          <o:OLEObject Type="Embed" ProgID="Equation.DSMT4" ShapeID="_x0000_i1072" DrawAspect="Content" ObjectID="_1611561182" r:id="rId138"/>
        </w:object>
      </w:r>
    </w:p>
    <w:p w:rsidR="00F151EC" w:rsidRDefault="00F151EC" w:rsidP="00F151EC">
      <w:pPr>
        <w:pStyle w:val="Equation"/>
      </w:pPr>
      <w:r>
        <w:tab/>
      </w:r>
      <w:r w:rsidR="00F05872" w:rsidRPr="009B79E5">
        <w:rPr>
          <w:noProof/>
          <w:position w:val="-28"/>
        </w:rPr>
        <w:object w:dxaOrig="7339" w:dyaOrig="740">
          <v:shape id="_x0000_i1073" type="#_x0000_t75" alt="" style="width:365.25pt;height:36.75pt;mso-width-percent:0;mso-height-percent:0;mso-width-percent:0;mso-height-percent:0" o:ole="">
            <v:imagedata r:id="rId139" o:title=""/>
          </v:shape>
          <o:OLEObject Type="Embed" ProgID="Equation.DSMT4" ShapeID="_x0000_i1073" DrawAspect="Content" ObjectID="_1611561183" r:id="rId140"/>
        </w:object>
      </w:r>
    </w:p>
    <w:p w:rsidR="00F151EC" w:rsidRDefault="00F151EC" w:rsidP="00F151EC">
      <w:pPr>
        <w:pStyle w:val="6pointlinespace"/>
      </w:pPr>
    </w:p>
    <w:p w:rsidR="00F151EC" w:rsidRDefault="00F151EC" w:rsidP="00F151EC">
      <w:pPr>
        <w:pStyle w:val="NumberedPart"/>
      </w:pPr>
      <w:r>
        <w:tab/>
        <w:t>2.</w:t>
      </w:r>
      <w:r>
        <w:tab/>
        <w:t>See the graphs at the end of this solution.</w:t>
      </w:r>
    </w:p>
    <w:p w:rsidR="00F151EC" w:rsidRDefault="00F151EC" w:rsidP="00F151EC">
      <w:pPr>
        <w:pStyle w:val="NumberedPart"/>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1215"/>
        <w:gridCol w:w="7050"/>
      </w:tblGrid>
      <w:tr w:rsidR="00F151EC" w:rsidTr="00F151EC">
        <w:trPr>
          <w:tblCellSpacing w:w="7" w:type="dxa"/>
        </w:trPr>
        <w:tc>
          <w:tcPr>
            <w:tcW w:w="360" w:type="dxa"/>
            <w:vAlign w:val="bottom"/>
          </w:tcPr>
          <w:p w:rsidR="00F151EC" w:rsidRDefault="00F151EC" w:rsidP="00F151EC">
            <w:pPr>
              <w:pStyle w:val="NumberedPart"/>
            </w:pPr>
            <w:r>
              <w:tab/>
              <w:t>3.</w:t>
            </w:r>
          </w:p>
        </w:tc>
        <w:tc>
          <w:tcPr>
            <w:tcW w:w="1201" w:type="dxa"/>
            <w:vAlign w:val="bottom"/>
          </w:tcPr>
          <w:p w:rsidR="00F151EC" w:rsidRDefault="00F151EC" w:rsidP="00F151EC">
            <w:pPr>
              <w:pStyle w:val="TextRight"/>
            </w:pPr>
            <w:r>
              <w:t xml:space="preserve">Profit </w:t>
            </w:r>
          </w:p>
        </w:tc>
        <w:tc>
          <w:tcPr>
            <w:tcW w:w="7029" w:type="dxa"/>
            <w:vAlign w:val="bottom"/>
          </w:tcPr>
          <w:p w:rsidR="00F151EC" w:rsidRDefault="00F151EC" w:rsidP="00F151EC">
            <w:pPr>
              <w:pStyle w:val="TextLeft"/>
            </w:pPr>
            <w:r>
              <w:t xml:space="preserve">= Unit CM </w:t>
            </w:r>
            <w:r>
              <w:rPr>
                <w:rFonts w:cs="Tahoma"/>
              </w:rPr>
              <w:t>×</w:t>
            </w:r>
            <w:r>
              <w:t xml:space="preserve"> Q </w:t>
            </w:r>
            <w:r>
              <w:rPr>
                <w:rFonts w:cs="Tahoma"/>
              </w:rPr>
              <w:t>−</w:t>
            </w:r>
            <w:r>
              <w:t xml:space="preserve"> Fixed expenses </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$18,000</w:t>
            </w:r>
          </w:p>
        </w:tc>
        <w:tc>
          <w:tcPr>
            <w:tcW w:w="7029" w:type="dxa"/>
            <w:vAlign w:val="bottom"/>
          </w:tcPr>
          <w:p w:rsidR="00F151EC" w:rsidRDefault="00F151EC" w:rsidP="00F151EC">
            <w:pPr>
              <w:pStyle w:val="TextLeft"/>
            </w:pPr>
            <w:r>
              <w:t>= $24</w:t>
            </w:r>
            <w:r>
              <w:rPr>
                <w:rFonts w:cs="Tahoma"/>
              </w:rPr>
              <w:t xml:space="preserve"> ×</w:t>
            </w:r>
            <w:r>
              <w:t xml:space="preserve"> Q </w:t>
            </w:r>
            <w:r>
              <w:rPr>
                <w:rFonts w:cs="Tahoma"/>
              </w:rPr>
              <w:t>−</w:t>
            </w:r>
            <w:r>
              <w:t xml:space="preserve"> $60,000</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$24Q</w:t>
            </w:r>
          </w:p>
        </w:tc>
        <w:tc>
          <w:tcPr>
            <w:tcW w:w="7029" w:type="dxa"/>
            <w:vAlign w:val="bottom"/>
          </w:tcPr>
          <w:p w:rsidR="00F151EC" w:rsidRDefault="00F151EC" w:rsidP="00F151EC">
            <w:pPr>
              <w:pStyle w:val="TextLeft"/>
            </w:pPr>
            <w:r>
              <w:t>= $18,000 + $60,000</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Q</w:t>
            </w:r>
          </w:p>
        </w:tc>
        <w:tc>
          <w:tcPr>
            <w:tcW w:w="7029" w:type="dxa"/>
            <w:vAlign w:val="bottom"/>
          </w:tcPr>
          <w:p w:rsidR="00F151EC" w:rsidRDefault="00F151EC" w:rsidP="00F151EC">
            <w:pPr>
              <w:pStyle w:val="TextLeft"/>
            </w:pPr>
            <w:r>
              <w:t xml:space="preserve">= $78,000 </w:t>
            </w:r>
            <w:r>
              <w:rPr>
                <w:rFonts w:cs="Tahoma"/>
              </w:rPr>
              <w:t>÷</w:t>
            </w:r>
            <w:r>
              <w:t xml:space="preserve"> $24</w:t>
            </w:r>
          </w:p>
        </w:tc>
      </w:tr>
      <w:tr w:rsidR="00F151EC" w:rsidTr="00F151EC">
        <w:trPr>
          <w:tblCellSpacing w:w="7" w:type="dxa"/>
        </w:trPr>
        <w:tc>
          <w:tcPr>
            <w:tcW w:w="360" w:type="dxa"/>
            <w:vAlign w:val="bottom"/>
          </w:tcPr>
          <w:p w:rsidR="00F151EC" w:rsidRDefault="00F151EC" w:rsidP="00F151EC">
            <w:pPr>
              <w:pStyle w:val="NumberedPart"/>
            </w:pPr>
          </w:p>
        </w:tc>
        <w:tc>
          <w:tcPr>
            <w:tcW w:w="1201" w:type="dxa"/>
            <w:vAlign w:val="bottom"/>
          </w:tcPr>
          <w:p w:rsidR="00F151EC" w:rsidRDefault="00F151EC" w:rsidP="00F151EC">
            <w:pPr>
              <w:pStyle w:val="TextRight"/>
            </w:pPr>
            <w:r>
              <w:t>Q</w:t>
            </w:r>
          </w:p>
        </w:tc>
        <w:tc>
          <w:tcPr>
            <w:tcW w:w="7029" w:type="dxa"/>
            <w:vAlign w:val="bottom"/>
          </w:tcPr>
          <w:p w:rsidR="00F151EC" w:rsidRDefault="00F151EC" w:rsidP="00F151EC">
            <w:pPr>
              <w:pStyle w:val="TextLeft"/>
            </w:pPr>
            <w:r>
              <w:t>= 3,250 pairs</w:t>
            </w:r>
          </w:p>
        </w:tc>
      </w:tr>
    </w:tbl>
    <w:p w:rsidR="00F151EC" w:rsidRDefault="00F151EC" w:rsidP="00F151EC">
      <w:pPr>
        <w:pStyle w:val="6pointlinespace"/>
      </w:pPr>
    </w:p>
    <w:p w:rsidR="00F151EC" w:rsidRDefault="00F151EC" w:rsidP="00F151EC">
      <w:pPr>
        <w:pStyle w:val="NumberedPart"/>
      </w:pPr>
      <w:r>
        <w:tab/>
      </w:r>
      <w:r>
        <w:tab/>
        <w:t>Alternative solution:</w:t>
      </w:r>
    </w:p>
    <w:p w:rsidR="00F151EC" w:rsidRDefault="00F151EC" w:rsidP="00F151EC">
      <w:pPr>
        <w:pStyle w:val="Equation"/>
      </w:pPr>
      <w:r>
        <w:tab/>
      </w:r>
      <w:r w:rsidR="00F05872" w:rsidRPr="009B79E5">
        <w:rPr>
          <w:noProof/>
          <w:position w:val="-78"/>
        </w:rPr>
        <w:object w:dxaOrig="7200" w:dyaOrig="1719">
          <v:shape id="_x0000_i1074" type="#_x0000_t75" alt="" style="width:5in;height:85.5pt;mso-width-percent:0;mso-height-percent:0;mso-width-percent:0;mso-height-percent:0" o:ole="">
            <v:imagedata r:id="rId141" o:title=""/>
          </v:shape>
          <o:OLEObject Type="Embed" ProgID="Equation.DSMT4" ShapeID="_x0000_i1074" DrawAspect="Content" ObjectID="_1611561184" r:id="rId142"/>
        </w:object>
      </w:r>
    </w:p>
    <w:p w:rsidR="00F151EC" w:rsidRDefault="00F151EC" w:rsidP="00F151EC">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25"/>
        <w:gridCol w:w="1356"/>
      </w:tblGrid>
      <w:tr w:rsidR="00F151EC" w:rsidTr="00F151EC">
        <w:trPr>
          <w:tblCellSpacing w:w="7" w:type="dxa"/>
        </w:trPr>
        <w:tc>
          <w:tcPr>
            <w:tcW w:w="360" w:type="dxa"/>
          </w:tcPr>
          <w:p w:rsidR="00F151EC" w:rsidRDefault="00F151EC" w:rsidP="00F151EC">
            <w:pPr>
              <w:pStyle w:val="NumberedPart"/>
            </w:pPr>
            <w:r>
              <w:tab/>
              <w:t>4.</w:t>
            </w:r>
          </w:p>
        </w:tc>
        <w:tc>
          <w:tcPr>
            <w:tcW w:w="5911" w:type="dxa"/>
            <w:vAlign w:val="bottom"/>
          </w:tcPr>
          <w:p w:rsidR="00F151EC" w:rsidRDefault="00F151EC" w:rsidP="00F151EC">
            <w:pPr>
              <w:pStyle w:val="TextLeader"/>
              <w:tabs>
                <w:tab w:val="clear" w:pos="7200"/>
                <w:tab w:val="right" w:leader="dot" w:pos="5738"/>
              </w:tabs>
            </w:pPr>
            <w:r>
              <w:t>Incremental contribution margin:</w:t>
            </w:r>
            <w:r>
              <w:br/>
              <w:t>$25,000 increased sales × 60% CM ratio</w:t>
            </w:r>
            <w:r>
              <w:tab/>
            </w:r>
          </w:p>
        </w:tc>
        <w:tc>
          <w:tcPr>
            <w:tcW w:w="1335" w:type="dxa"/>
            <w:vAlign w:val="bottom"/>
          </w:tcPr>
          <w:p w:rsidR="00F151EC" w:rsidRDefault="00F151EC" w:rsidP="00F151EC">
            <w:pPr>
              <w:pStyle w:val="TextRight"/>
            </w:pPr>
            <w:r>
              <w:t>$15,000</w:t>
            </w:r>
          </w:p>
        </w:tc>
      </w:tr>
      <w:tr w:rsidR="00F151EC" w:rsidTr="00F151EC">
        <w:trPr>
          <w:tblCellSpacing w:w="7" w:type="dxa"/>
        </w:trPr>
        <w:tc>
          <w:tcPr>
            <w:tcW w:w="360" w:type="dxa"/>
            <w:vAlign w:val="bottom"/>
          </w:tcPr>
          <w:p w:rsidR="00F151EC" w:rsidRDefault="00F151EC" w:rsidP="00F151EC">
            <w:pPr>
              <w:pStyle w:val="NumberedPart"/>
            </w:pPr>
          </w:p>
        </w:tc>
        <w:tc>
          <w:tcPr>
            <w:tcW w:w="5911" w:type="dxa"/>
            <w:vAlign w:val="bottom"/>
          </w:tcPr>
          <w:p w:rsidR="00F151EC" w:rsidRDefault="00F151EC" w:rsidP="00F151EC">
            <w:pPr>
              <w:pStyle w:val="TextLeader"/>
              <w:tabs>
                <w:tab w:val="clear" w:pos="7200"/>
                <w:tab w:val="right" w:leader="dot" w:pos="5738"/>
              </w:tabs>
            </w:pPr>
            <w:r>
              <w:t>Incremental fixed salary cost</w:t>
            </w:r>
            <w:r>
              <w:tab/>
            </w:r>
          </w:p>
        </w:tc>
        <w:tc>
          <w:tcPr>
            <w:tcW w:w="1335" w:type="dxa"/>
            <w:vAlign w:val="bottom"/>
          </w:tcPr>
          <w:p w:rsidR="00F151EC" w:rsidRDefault="00F151EC" w:rsidP="00F151EC">
            <w:pPr>
              <w:pStyle w:val="TextRight"/>
              <w:rPr>
                <w:u w:val="single"/>
              </w:rPr>
            </w:pPr>
            <w:r>
              <w:rPr>
                <w:u w:val="single"/>
              </w:rPr>
              <w:t>   8,000</w:t>
            </w:r>
          </w:p>
        </w:tc>
      </w:tr>
      <w:tr w:rsidR="00F151EC" w:rsidTr="00F151EC">
        <w:trPr>
          <w:tblCellSpacing w:w="7" w:type="dxa"/>
        </w:trPr>
        <w:tc>
          <w:tcPr>
            <w:tcW w:w="360" w:type="dxa"/>
            <w:vAlign w:val="bottom"/>
          </w:tcPr>
          <w:p w:rsidR="00F151EC" w:rsidRDefault="00F151EC" w:rsidP="00F151EC">
            <w:pPr>
              <w:pStyle w:val="NumberedPart"/>
            </w:pPr>
          </w:p>
        </w:tc>
        <w:tc>
          <w:tcPr>
            <w:tcW w:w="5911" w:type="dxa"/>
            <w:vAlign w:val="bottom"/>
          </w:tcPr>
          <w:p w:rsidR="00F151EC" w:rsidRDefault="00F151EC" w:rsidP="00F151EC">
            <w:pPr>
              <w:pStyle w:val="TextLeader"/>
              <w:tabs>
                <w:tab w:val="clear" w:pos="7200"/>
                <w:tab w:val="right" w:leader="dot" w:pos="5738"/>
              </w:tabs>
            </w:pPr>
            <w:r>
              <w:t>Increased net income</w:t>
            </w:r>
            <w:r>
              <w:tab/>
            </w:r>
          </w:p>
        </w:tc>
        <w:tc>
          <w:tcPr>
            <w:tcW w:w="1335" w:type="dxa"/>
            <w:vAlign w:val="bottom"/>
          </w:tcPr>
          <w:p w:rsidR="00F151EC" w:rsidRDefault="00F151EC" w:rsidP="00F151EC">
            <w:pPr>
              <w:pStyle w:val="TextRight"/>
              <w:rPr>
                <w:u w:val="double"/>
              </w:rPr>
            </w:pPr>
            <w:r>
              <w:rPr>
                <w:u w:val="double"/>
              </w:rPr>
              <w:t>$ 7,000</w:t>
            </w:r>
          </w:p>
        </w:tc>
      </w:tr>
    </w:tbl>
    <w:p w:rsidR="00F151EC" w:rsidRDefault="00F151EC" w:rsidP="00F151EC">
      <w:pPr>
        <w:pStyle w:val="6pointlinespace"/>
      </w:pPr>
    </w:p>
    <w:p w:rsidR="00F151EC" w:rsidRDefault="00F151EC" w:rsidP="00F151EC">
      <w:pPr>
        <w:pStyle w:val="NumberedPart"/>
      </w:pPr>
      <w:r>
        <w:tab/>
      </w:r>
      <w:r>
        <w:tab/>
        <w:t>Yes, the position should be converted to a full-time basis.</w:t>
      </w:r>
    </w:p>
    <w:p w:rsidR="00F151EC" w:rsidRDefault="00F151EC" w:rsidP="00F151EC">
      <w:pPr>
        <w:pStyle w:val="ProblemNumber"/>
      </w:pPr>
      <w:r>
        <w:br w:type="page"/>
      </w:r>
      <w:r>
        <w:rPr>
          <w:b/>
        </w:rPr>
        <w:t xml:space="preserve">Problem </w:t>
      </w:r>
      <w:r w:rsidR="009F7EA7">
        <w:rPr>
          <w:b/>
        </w:rPr>
        <w:t>2</w:t>
      </w:r>
      <w:r>
        <w:rPr>
          <w:b/>
        </w:rPr>
        <w:t>-</w:t>
      </w:r>
      <w:r w:rsidR="00EE108F">
        <w:rPr>
          <w:b/>
        </w:rPr>
        <w:t>30</w:t>
      </w:r>
      <w:r>
        <w:rPr>
          <w:b/>
        </w:rPr>
        <w:t xml:space="preserve"> </w:t>
      </w:r>
      <w:r>
        <w:t>(continued)</w:t>
      </w:r>
    </w:p>
    <w:tbl>
      <w:tblPr>
        <w:tblW w:w="0" w:type="auto"/>
        <w:tblInd w:w="18" w:type="dxa"/>
        <w:tblLook w:val="0000" w:firstRow="0" w:lastRow="0" w:firstColumn="0" w:lastColumn="0" w:noHBand="0" w:noVBand="0"/>
      </w:tblPr>
      <w:tblGrid>
        <w:gridCol w:w="454"/>
        <w:gridCol w:w="489"/>
        <w:gridCol w:w="7873"/>
      </w:tblGrid>
      <w:tr w:rsidR="00F151EC" w:rsidTr="00F151EC">
        <w:tc>
          <w:tcPr>
            <w:tcW w:w="0" w:type="auto"/>
          </w:tcPr>
          <w:p w:rsidR="00F151EC" w:rsidRDefault="00F151EC" w:rsidP="00F151EC">
            <w:pPr>
              <w:pStyle w:val="NumberedPart"/>
              <w:tabs>
                <w:tab w:val="clear" w:pos="120"/>
                <w:tab w:val="clear" w:pos="360"/>
                <w:tab w:val="clear" w:pos="696"/>
                <w:tab w:val="clear" w:pos="936"/>
              </w:tabs>
              <w:ind w:left="0" w:firstLine="0"/>
            </w:pPr>
            <w:r>
              <w:t>5.</w:t>
            </w:r>
          </w:p>
        </w:tc>
        <w:tc>
          <w:tcPr>
            <w:tcW w:w="0" w:type="auto"/>
          </w:tcPr>
          <w:p w:rsidR="00F151EC" w:rsidRDefault="00F151EC" w:rsidP="00F151EC">
            <w:pPr>
              <w:pStyle w:val="Equation"/>
              <w:spacing w:before="0"/>
              <w:ind w:left="-112"/>
            </w:pPr>
            <w:r>
              <w:t>a.</w:t>
            </w:r>
          </w:p>
        </w:tc>
        <w:tc>
          <w:tcPr>
            <w:tcW w:w="0" w:type="auto"/>
          </w:tcPr>
          <w:p w:rsidR="00F151EC" w:rsidRDefault="00F05872" w:rsidP="00F151EC">
            <w:pPr>
              <w:pStyle w:val="Equation"/>
              <w:spacing w:before="0"/>
              <w:ind w:left="0"/>
            </w:pPr>
            <w:r w:rsidRPr="009B79E5">
              <w:rPr>
                <w:noProof/>
                <w:position w:val="-32"/>
              </w:rPr>
              <w:object w:dxaOrig="7680" w:dyaOrig="760">
                <v:shape id="_x0000_i1075" type="#_x0000_t75" alt="" style="width:382.5pt;height:38.25pt;mso-width-percent:0;mso-height-percent:0;mso-width-percent:0;mso-height-percent:0" o:ole="">
                  <v:imagedata r:id="rId143" o:title=""/>
                </v:shape>
                <o:OLEObject Type="Embed" ProgID="Equation.DSMT4" ShapeID="_x0000_i1075" DrawAspect="Content" ObjectID="_1611561185" r:id="rId144"/>
              </w:object>
            </w:r>
          </w:p>
        </w:tc>
      </w:tr>
    </w:tbl>
    <w:p w:rsidR="00F151EC" w:rsidRDefault="00F151EC" w:rsidP="00F151EC">
      <w:pPr>
        <w:pStyle w:val="NumberedPartSub"/>
      </w:pPr>
    </w:p>
    <w:p w:rsidR="00F151EC" w:rsidRDefault="00F151EC" w:rsidP="00F151EC">
      <w:pPr>
        <w:pStyle w:val="NumberedPartSub"/>
      </w:pPr>
      <w:r>
        <w:tab/>
      </w:r>
      <w:r>
        <w:tab/>
        <w:t>b.</w:t>
      </w:r>
      <w:r>
        <w:tab/>
        <w:t xml:space="preserve">6 </w:t>
      </w:r>
      <w:r>
        <w:rPr>
          <w:rFonts w:cs="Tahoma"/>
        </w:rPr>
        <w:t>×</w:t>
      </w:r>
      <w:r>
        <w:t xml:space="preserve"> 50% sales increase = 300% </w:t>
      </w:r>
      <w:r>
        <w:rPr>
          <w:i/>
        </w:rPr>
        <w:t>increase</w:t>
      </w:r>
      <w:r>
        <w:t xml:space="preserve"> in net operating income. Thus, net operating income next year would be: $12,000 + ($12,000 × 300%) = $48,000.</w:t>
      </w:r>
    </w:p>
    <w:p w:rsidR="00F151EC" w:rsidRDefault="00F151EC" w:rsidP="00F151EC">
      <w:pPr>
        <w:pStyle w:val="NumberedPart"/>
      </w:pPr>
    </w:p>
    <w:p w:rsidR="00F151EC" w:rsidRDefault="00F151EC" w:rsidP="00F151EC">
      <w:pPr>
        <w:pStyle w:val="NumberedPart"/>
      </w:pPr>
      <w:r>
        <w:tab/>
        <w:t>2.</w:t>
      </w:r>
      <w:r>
        <w:tab/>
        <w:t>Cost-volume-profit graph:</w:t>
      </w:r>
    </w:p>
    <w:p w:rsidR="00F151EC" w:rsidRDefault="00F151EC" w:rsidP="00F151EC">
      <w:pPr>
        <w:pStyle w:val="ProblemNumber"/>
        <w:rPr>
          <w:color w:val="auto"/>
        </w:rPr>
      </w:pPr>
      <w:r>
        <w:rPr>
          <w:noProof/>
          <w:color w:val="auto"/>
          <w:sz w:val="20"/>
        </w:rPr>
        <w:drawing>
          <wp:anchor distT="0" distB="0" distL="114300" distR="114300" simplePos="0" relativeHeight="251660288" behindDoc="0" locked="0" layoutInCell="1" allowOverlap="1">
            <wp:simplePos x="0" y="0"/>
            <wp:positionH relativeFrom="column">
              <wp:posOffset>23495</wp:posOffset>
            </wp:positionH>
            <wp:positionV relativeFrom="paragraph">
              <wp:posOffset>210820</wp:posOffset>
            </wp:positionV>
            <wp:extent cx="5895975" cy="49244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5" cstate="print"/>
                    <a:srcRect/>
                    <a:stretch>
                      <a:fillRect/>
                    </a:stretch>
                  </pic:blipFill>
                  <pic:spPr bwMode="auto">
                    <a:xfrm>
                      <a:off x="0" y="0"/>
                      <a:ext cx="5895975" cy="4924425"/>
                    </a:xfrm>
                    <a:prstGeom prst="rect">
                      <a:avLst/>
                    </a:prstGeom>
                    <a:noFill/>
                  </pic:spPr>
                </pic:pic>
              </a:graphicData>
            </a:graphic>
          </wp:anchor>
        </w:drawing>
      </w:r>
    </w:p>
    <w:p w:rsidR="00F151EC" w:rsidRDefault="00F151EC" w:rsidP="00F151EC">
      <w:pPr>
        <w:pStyle w:val="ProblemNumber"/>
        <w:rPr>
          <w:color w:val="auto"/>
        </w:rPr>
      </w:pPr>
    </w:p>
    <w:p w:rsidR="00F151EC" w:rsidRDefault="00F151EC" w:rsidP="00F151EC">
      <w:pPr>
        <w:pStyle w:val="NumberedPart"/>
      </w:pPr>
    </w:p>
    <w:p w:rsidR="00F151EC" w:rsidRDefault="00F151EC" w:rsidP="00F151EC">
      <w:pPr>
        <w:pStyle w:val="ProblemNumber"/>
      </w:pPr>
      <w:r>
        <w:br w:type="page"/>
      </w:r>
      <w:r>
        <w:rPr>
          <w:b/>
        </w:rPr>
        <w:t xml:space="preserve">Problem </w:t>
      </w:r>
      <w:r w:rsidR="009F7EA7">
        <w:rPr>
          <w:b/>
        </w:rPr>
        <w:t>2</w:t>
      </w:r>
      <w:r>
        <w:rPr>
          <w:b/>
        </w:rPr>
        <w:t>-</w:t>
      </w:r>
      <w:r w:rsidR="00EE108F">
        <w:rPr>
          <w:b/>
        </w:rPr>
        <w:t>30</w:t>
      </w:r>
      <w:r>
        <w:rPr>
          <w:b/>
        </w:rPr>
        <w:t xml:space="preserve"> </w:t>
      </w:r>
      <w:r>
        <w:t>(continued)</w:t>
      </w:r>
    </w:p>
    <w:p w:rsidR="00F151EC" w:rsidRDefault="00D34BD3" w:rsidP="00F151EC">
      <w:pPr>
        <w:pStyle w:val="NumberedPartSub"/>
        <w:rPr>
          <w:kern w:val="1"/>
        </w:rPr>
      </w:pPr>
      <w:r>
        <w:rPr>
          <w:noProof/>
          <w:kern w:val="1"/>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2376170</wp:posOffset>
                </wp:positionV>
                <wp:extent cx="342900" cy="228600"/>
                <wp:effectExtent l="0" t="0" r="57150" b="38100"/>
                <wp:wrapNone/>
                <wp:docPr id="30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8AD4" id="Line 1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7.1pt" to="4in,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2lLQIAAFI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">
                <v:stroke endarrow="block"/>
              </v:line>
            </w:pict>
          </mc:Fallback>
        </mc:AlternateContent>
      </w:r>
      <w:r>
        <w:rPr>
          <w:noProof/>
          <w:kern w:val="1"/>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2033270</wp:posOffset>
                </wp:positionV>
                <wp:extent cx="1485900" cy="571500"/>
                <wp:effectExtent l="0" t="0" r="0" b="0"/>
                <wp:wrapNone/>
                <wp:docPr id="30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7D604E" w:rsidRDefault="007D604E" w:rsidP="00F151EC">
                            <w:r>
                              <w:rPr>
                                <w:sz w:val="24"/>
                              </w:rPr>
                              <w:t>Break-even point: 2,500 sandals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1026" type="#_x0000_t202" style="position:absolute;left:0;text-align:left;margin-left:2in;margin-top:160.1pt;width:117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">
                <v:textbox>
                  <w:txbxContent>
                    <w:p w:rsidR="007D604E" w:rsidRDefault="007D604E" w:rsidP="00F151EC">
                      <w:r>
                        <w:rPr>
                          <w:sz w:val="24"/>
                        </w:rPr>
                        <w:t>Break-even point: 2,500 sandals</w:t>
                      </w:r>
                    </w:p>
                  </w:txbxContent>
                </v:textbox>
              </v:shape>
            </w:pict>
          </mc:Fallback>
        </mc:AlternateContent>
      </w:r>
      <w:r w:rsidR="00F151EC">
        <w:rPr>
          <w:kern w:val="1"/>
        </w:rPr>
        <w:tab/>
      </w:r>
      <w:r w:rsidR="00F151EC">
        <w:rPr>
          <w:kern w:val="1"/>
        </w:rPr>
        <w:tab/>
        <w:t>Profit graph:</w:t>
      </w:r>
    </w:p>
    <w:p w:rsidR="00F151EC" w:rsidRDefault="00F151EC" w:rsidP="00F151EC">
      <w:pPr>
        <w:pStyle w:val="NumberedPartSub"/>
        <w:ind w:left="0" w:firstLine="0"/>
        <w:rPr>
          <w:kern w:val="1"/>
        </w:rPr>
      </w:pPr>
      <w:r>
        <w:rPr>
          <w:noProof/>
          <w:kern w:val="1"/>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115570</wp:posOffset>
            </wp:positionV>
            <wp:extent cx="5220335" cy="5656580"/>
            <wp:effectExtent l="0" t="0" r="0" b="0"/>
            <wp:wrapTopAndBottom/>
            <wp:docPr id="187" name="Object 1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anchor>
        </w:drawing>
      </w:r>
    </w:p>
    <w:p w:rsidR="00F151EC" w:rsidRDefault="00F151EC" w:rsidP="00F151EC">
      <w:pPr>
        <w:pStyle w:val="ProblemNumber"/>
      </w:pPr>
      <w:r>
        <w:rPr>
          <w:kern w:val="1"/>
        </w:rPr>
        <w:br w:type="page"/>
      </w:r>
      <w:r>
        <w:rPr>
          <w:b/>
        </w:rPr>
        <w:t xml:space="preserve">Problem </w:t>
      </w:r>
      <w:r w:rsidR="009F7EA7">
        <w:rPr>
          <w:b/>
        </w:rPr>
        <w:t>2</w:t>
      </w:r>
      <w:r>
        <w:rPr>
          <w:b/>
        </w:rPr>
        <w:t>-</w:t>
      </w:r>
      <w:r w:rsidR="008145E4">
        <w:rPr>
          <w:b/>
        </w:rPr>
        <w:t>31</w:t>
      </w:r>
      <w:r>
        <w:rPr>
          <w:b/>
        </w:rPr>
        <w:t xml:space="preserve"> </w:t>
      </w:r>
      <w:r>
        <w:t>(30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71"/>
        <w:gridCol w:w="720"/>
        <w:gridCol w:w="7623"/>
      </w:tblGrid>
      <w:tr w:rsidR="00F151EC" w:rsidTr="00F151EC">
        <w:trPr>
          <w:tblCellSpacing w:w="7" w:type="dxa"/>
        </w:trPr>
        <w:tc>
          <w:tcPr>
            <w:tcW w:w="450" w:type="dxa"/>
            <w:vAlign w:val="bottom"/>
          </w:tcPr>
          <w:p w:rsidR="00F151EC" w:rsidRDefault="00F151EC" w:rsidP="00F151EC">
            <w:pPr>
              <w:pStyle w:val="NumberedPart"/>
            </w:pPr>
            <w:r>
              <w:t>1.</w:t>
            </w:r>
          </w:p>
        </w:tc>
        <w:tc>
          <w:tcPr>
            <w:tcW w:w="706" w:type="dxa"/>
            <w:vAlign w:val="bottom"/>
          </w:tcPr>
          <w:p w:rsidR="00F151EC" w:rsidRDefault="00F151EC" w:rsidP="00F151EC">
            <w:pPr>
              <w:pStyle w:val="TextLeft"/>
            </w:pPr>
            <w:r>
              <w:t>(1)</w:t>
            </w:r>
          </w:p>
        </w:tc>
        <w:tc>
          <w:tcPr>
            <w:tcW w:w="7602" w:type="dxa"/>
            <w:vAlign w:val="bottom"/>
          </w:tcPr>
          <w:p w:rsidR="00F151EC" w:rsidRDefault="00F151EC" w:rsidP="00F151EC">
            <w:pPr>
              <w:pStyle w:val="TextLeader"/>
            </w:pPr>
            <w:r>
              <w:t>Dollars</w:t>
            </w:r>
          </w:p>
        </w:tc>
      </w:tr>
      <w:tr w:rsidR="00F151EC" w:rsidTr="00F151EC">
        <w:trPr>
          <w:tblCellSpacing w:w="7" w:type="dxa"/>
        </w:trPr>
        <w:tc>
          <w:tcPr>
            <w:tcW w:w="450" w:type="dxa"/>
            <w:vAlign w:val="bottom"/>
          </w:tcPr>
          <w:p w:rsidR="00F151EC" w:rsidRDefault="00F151EC" w:rsidP="00F151EC">
            <w:pPr>
              <w:pStyle w:val="NumberedPart"/>
            </w:pPr>
          </w:p>
        </w:tc>
        <w:tc>
          <w:tcPr>
            <w:tcW w:w="706" w:type="dxa"/>
          </w:tcPr>
          <w:p w:rsidR="00F151EC" w:rsidRDefault="00F151EC" w:rsidP="00F151EC">
            <w:pPr>
              <w:pStyle w:val="TextLeft"/>
            </w:pPr>
            <w:r>
              <w:t>(2)</w:t>
            </w:r>
          </w:p>
        </w:tc>
        <w:tc>
          <w:tcPr>
            <w:tcW w:w="7602" w:type="dxa"/>
            <w:vAlign w:val="bottom"/>
          </w:tcPr>
          <w:p w:rsidR="00F151EC" w:rsidRDefault="00F151EC" w:rsidP="00F151EC">
            <w:pPr>
              <w:pStyle w:val="TextLeader"/>
            </w:pPr>
            <w:r>
              <w:t>Volume of output, expressed in units, % of capacity, sales, or some other measure</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(3)</w:t>
            </w:r>
          </w:p>
        </w:tc>
        <w:tc>
          <w:tcPr>
            <w:tcW w:w="7602" w:type="dxa"/>
            <w:vAlign w:val="bottom"/>
          </w:tcPr>
          <w:p w:rsidR="00F151EC" w:rsidRDefault="00F151EC" w:rsidP="00F151EC">
            <w:pPr>
              <w:pStyle w:val="TextLeader"/>
            </w:pPr>
            <w:r>
              <w:t>Total expense line</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(4)</w:t>
            </w:r>
          </w:p>
        </w:tc>
        <w:tc>
          <w:tcPr>
            <w:tcW w:w="7602" w:type="dxa"/>
            <w:vAlign w:val="bottom"/>
          </w:tcPr>
          <w:p w:rsidR="00F151EC" w:rsidRDefault="00F151EC" w:rsidP="00F151EC">
            <w:pPr>
              <w:pStyle w:val="TextLeader"/>
            </w:pPr>
            <w:r>
              <w:t>Variable expense area</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(5)</w:t>
            </w:r>
          </w:p>
        </w:tc>
        <w:tc>
          <w:tcPr>
            <w:tcW w:w="7602" w:type="dxa"/>
            <w:vAlign w:val="bottom"/>
          </w:tcPr>
          <w:p w:rsidR="00F151EC" w:rsidRDefault="00F151EC" w:rsidP="00F151EC">
            <w:pPr>
              <w:pStyle w:val="TextLeader"/>
            </w:pPr>
            <w:r>
              <w:t>Fixed expense area</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(6)</w:t>
            </w:r>
          </w:p>
        </w:tc>
        <w:tc>
          <w:tcPr>
            <w:tcW w:w="7602" w:type="dxa"/>
            <w:vAlign w:val="bottom"/>
          </w:tcPr>
          <w:p w:rsidR="00F151EC" w:rsidRDefault="00F151EC" w:rsidP="00F151EC">
            <w:pPr>
              <w:pStyle w:val="TextLeader"/>
            </w:pPr>
            <w:r>
              <w:t>Break-even point</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(7)</w:t>
            </w:r>
          </w:p>
        </w:tc>
        <w:tc>
          <w:tcPr>
            <w:tcW w:w="7602" w:type="dxa"/>
            <w:vAlign w:val="bottom"/>
          </w:tcPr>
          <w:p w:rsidR="00F151EC" w:rsidRDefault="00F151EC" w:rsidP="00F151EC">
            <w:pPr>
              <w:pStyle w:val="TextLeader"/>
            </w:pPr>
            <w:r>
              <w:t>Loss area</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(8)</w:t>
            </w:r>
          </w:p>
        </w:tc>
        <w:tc>
          <w:tcPr>
            <w:tcW w:w="7602" w:type="dxa"/>
            <w:vAlign w:val="bottom"/>
          </w:tcPr>
          <w:p w:rsidR="00F151EC" w:rsidRDefault="00F151EC" w:rsidP="00F151EC">
            <w:pPr>
              <w:pStyle w:val="TextLeader"/>
            </w:pPr>
            <w:r>
              <w:t>Profit area</w:t>
            </w:r>
          </w:p>
        </w:tc>
      </w:tr>
      <w:tr w:rsidR="00F151EC" w:rsidTr="00F151EC">
        <w:trPr>
          <w:tblCellSpacing w:w="7" w:type="dxa"/>
        </w:trPr>
        <w:tc>
          <w:tcPr>
            <w:tcW w:w="450" w:type="dxa"/>
            <w:vAlign w:val="bottom"/>
          </w:tcPr>
          <w:p w:rsidR="00F151EC" w:rsidRDefault="00F151EC" w:rsidP="00F151EC">
            <w:pPr>
              <w:pStyle w:val="NumberedPart"/>
            </w:pPr>
          </w:p>
        </w:tc>
        <w:tc>
          <w:tcPr>
            <w:tcW w:w="706" w:type="dxa"/>
            <w:vAlign w:val="bottom"/>
          </w:tcPr>
          <w:p w:rsidR="00F151EC" w:rsidRDefault="00F151EC" w:rsidP="00F151EC">
            <w:pPr>
              <w:pStyle w:val="TextLeft"/>
            </w:pPr>
            <w:r>
              <w:t>(9)</w:t>
            </w:r>
          </w:p>
        </w:tc>
        <w:tc>
          <w:tcPr>
            <w:tcW w:w="7602" w:type="dxa"/>
            <w:vAlign w:val="bottom"/>
          </w:tcPr>
          <w:p w:rsidR="00F151EC" w:rsidRDefault="00F151EC" w:rsidP="00F151EC">
            <w:pPr>
              <w:pStyle w:val="TextLeader"/>
            </w:pPr>
            <w:r>
              <w:t>Sales line</w:t>
            </w:r>
          </w:p>
        </w:tc>
      </w:tr>
    </w:tbl>
    <w:p w:rsidR="00F151EC" w:rsidRDefault="00F151EC" w:rsidP="00F151EC">
      <w:pPr>
        <w:pStyle w:val="ProblemNumber"/>
      </w:pPr>
      <w:r>
        <w:br w:type="page"/>
      </w:r>
      <w:r>
        <w:rPr>
          <w:b/>
        </w:rPr>
        <w:t xml:space="preserve">Problem </w:t>
      </w:r>
      <w:r w:rsidR="009F7EA7">
        <w:rPr>
          <w:b/>
        </w:rPr>
        <w:t>2</w:t>
      </w:r>
      <w:r>
        <w:rPr>
          <w:b/>
        </w:rPr>
        <w:t>-</w:t>
      </w:r>
      <w:r w:rsidR="008145E4">
        <w:rPr>
          <w:b/>
        </w:rPr>
        <w:t>31</w:t>
      </w:r>
      <w:r>
        <w:rPr>
          <w:b/>
        </w:rPr>
        <w:t xml:space="preserve"> </w:t>
      </w:r>
      <w:r>
        <w:t>(continued)</w:t>
      </w:r>
    </w:p>
    <w:tbl>
      <w:tblPr>
        <w:tblW w:w="9444" w:type="dxa"/>
        <w:tblCellSpacing w:w="7" w:type="dxa"/>
        <w:tblInd w:w="8" w:type="dxa"/>
        <w:tblLayout w:type="fixed"/>
        <w:tblCellMar>
          <w:left w:w="0" w:type="dxa"/>
          <w:right w:w="0" w:type="dxa"/>
        </w:tblCellMar>
        <w:tblLook w:val="0000" w:firstRow="0" w:lastRow="0" w:firstColumn="0" w:lastColumn="0" w:noHBand="0" w:noVBand="0"/>
      </w:tblPr>
      <w:tblGrid>
        <w:gridCol w:w="381"/>
        <w:gridCol w:w="350"/>
        <w:gridCol w:w="2308"/>
        <w:gridCol w:w="254"/>
        <w:gridCol w:w="6151"/>
      </w:tblGrid>
      <w:tr w:rsidR="00F151EC" w:rsidTr="00F151EC">
        <w:trPr>
          <w:tblCellSpacing w:w="7" w:type="dxa"/>
        </w:trPr>
        <w:tc>
          <w:tcPr>
            <w:tcW w:w="360" w:type="dxa"/>
          </w:tcPr>
          <w:p w:rsidR="00F151EC" w:rsidRDefault="00F151EC" w:rsidP="00F151EC">
            <w:pPr>
              <w:pStyle w:val="NumberedPart"/>
            </w:pPr>
            <w:r>
              <w:tab/>
              <w:t>2.</w:t>
            </w:r>
          </w:p>
        </w:tc>
        <w:tc>
          <w:tcPr>
            <w:tcW w:w="336" w:type="dxa"/>
          </w:tcPr>
          <w:p w:rsidR="00F151EC" w:rsidRDefault="00F151EC" w:rsidP="00F151EC">
            <w:pPr>
              <w:pStyle w:val="TextLeft"/>
            </w:pPr>
            <w:r>
              <w:t>a.</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Have a steeper slope.</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Decrease.</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b.</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Have a flatter slope.</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Decrease.</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c.</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Shift upward.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Increase.</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d.</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e.</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Shift downward and have a steeper slope.</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Probably change, but the direction is uncertain.</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f.</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Have a steeper slope.</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Have a steeper slope.</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 in terms of units; increase in terms of total dollars of sales.</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g.</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Shift upward.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Increase.</w:t>
            </w:r>
          </w:p>
        </w:tc>
      </w:tr>
      <w:tr w:rsidR="00F151EC" w:rsidTr="00F151EC">
        <w:trPr>
          <w:tblCellSpacing w:w="7" w:type="dxa"/>
        </w:trPr>
        <w:tc>
          <w:tcPr>
            <w:tcW w:w="360" w:type="dxa"/>
          </w:tcPr>
          <w:p w:rsidR="00F151EC" w:rsidRDefault="00F151EC" w:rsidP="00F151EC">
            <w:pPr>
              <w:pStyle w:val="6pointlinespace"/>
            </w:pPr>
          </w:p>
        </w:tc>
        <w:tc>
          <w:tcPr>
            <w:tcW w:w="336" w:type="dxa"/>
          </w:tcPr>
          <w:p w:rsidR="00F151EC" w:rsidRDefault="00F151EC" w:rsidP="00F151EC">
            <w:pPr>
              <w:pStyle w:val="6pointlinespace"/>
            </w:pPr>
          </w:p>
        </w:tc>
        <w:tc>
          <w:tcPr>
            <w:tcW w:w="2294" w:type="dxa"/>
          </w:tcPr>
          <w:p w:rsidR="00F151EC" w:rsidRDefault="00F151EC" w:rsidP="00F151EC">
            <w:pPr>
              <w:pStyle w:val="6pointlinespace"/>
            </w:pPr>
          </w:p>
        </w:tc>
        <w:tc>
          <w:tcPr>
            <w:tcW w:w="240" w:type="dxa"/>
          </w:tcPr>
          <w:p w:rsidR="00F151EC" w:rsidRDefault="00F151EC" w:rsidP="00F151EC">
            <w:pPr>
              <w:pStyle w:val="6pointlinespace"/>
            </w:pPr>
          </w:p>
        </w:tc>
        <w:tc>
          <w:tcPr>
            <w:tcW w:w="6130" w:type="dxa"/>
          </w:tcPr>
          <w:p w:rsidR="00F151EC" w:rsidRDefault="00F151EC" w:rsidP="00F151EC">
            <w:pPr>
              <w:pStyle w:val="6pointlinespace"/>
            </w:pP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r>
              <w:t>h.</w:t>
            </w:r>
          </w:p>
        </w:tc>
        <w:tc>
          <w:tcPr>
            <w:tcW w:w="2294" w:type="dxa"/>
          </w:tcPr>
          <w:p w:rsidR="00F151EC" w:rsidRDefault="00F151EC" w:rsidP="00F151EC">
            <w:pPr>
              <w:pStyle w:val="TextLeft"/>
            </w:pPr>
            <w:r>
              <w:t>Line 3:</w:t>
            </w:r>
          </w:p>
        </w:tc>
        <w:tc>
          <w:tcPr>
            <w:tcW w:w="240" w:type="dxa"/>
          </w:tcPr>
          <w:p w:rsidR="00F151EC" w:rsidRDefault="00F151EC" w:rsidP="00F151EC">
            <w:pPr>
              <w:pStyle w:val="TextRight"/>
            </w:pPr>
          </w:p>
        </w:tc>
        <w:tc>
          <w:tcPr>
            <w:tcW w:w="6130" w:type="dxa"/>
          </w:tcPr>
          <w:p w:rsidR="00F151EC" w:rsidRDefault="00F151EC" w:rsidP="00F151EC">
            <w:pPr>
              <w:pStyle w:val="TextLeader"/>
            </w:pPr>
            <w:r>
              <w:t>Shift upward and have a flatter slope.</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Line 9:</w:t>
            </w:r>
          </w:p>
        </w:tc>
        <w:tc>
          <w:tcPr>
            <w:tcW w:w="240" w:type="dxa"/>
          </w:tcPr>
          <w:p w:rsidR="00F151EC" w:rsidRDefault="00F151EC" w:rsidP="00F151EC">
            <w:pPr>
              <w:pStyle w:val="TextRight"/>
            </w:pPr>
          </w:p>
        </w:tc>
        <w:tc>
          <w:tcPr>
            <w:tcW w:w="6130" w:type="dxa"/>
          </w:tcPr>
          <w:p w:rsidR="00F151EC" w:rsidRDefault="00F151EC" w:rsidP="00F151EC">
            <w:pPr>
              <w:pStyle w:val="TextLeader"/>
            </w:pPr>
            <w:r>
              <w:t>Remain unchanged.</w:t>
            </w:r>
          </w:p>
        </w:tc>
      </w:tr>
      <w:tr w:rsidR="00F151EC" w:rsidTr="00F151EC">
        <w:trPr>
          <w:tblCellSpacing w:w="7" w:type="dxa"/>
        </w:trPr>
        <w:tc>
          <w:tcPr>
            <w:tcW w:w="360" w:type="dxa"/>
          </w:tcPr>
          <w:p w:rsidR="00F151EC" w:rsidRDefault="00F151EC" w:rsidP="00F151EC">
            <w:pPr>
              <w:pStyle w:val="NumberedPart"/>
            </w:pPr>
          </w:p>
        </w:tc>
        <w:tc>
          <w:tcPr>
            <w:tcW w:w="336" w:type="dxa"/>
          </w:tcPr>
          <w:p w:rsidR="00F151EC" w:rsidRDefault="00F151EC" w:rsidP="00F151EC">
            <w:pPr>
              <w:pStyle w:val="TextLeft"/>
            </w:pPr>
          </w:p>
        </w:tc>
        <w:tc>
          <w:tcPr>
            <w:tcW w:w="2294" w:type="dxa"/>
          </w:tcPr>
          <w:p w:rsidR="00F151EC" w:rsidRDefault="00F151EC" w:rsidP="00F151EC">
            <w:pPr>
              <w:pStyle w:val="TextLeft"/>
            </w:pPr>
            <w:r>
              <w:t>Break-even point:</w:t>
            </w:r>
          </w:p>
        </w:tc>
        <w:tc>
          <w:tcPr>
            <w:tcW w:w="240" w:type="dxa"/>
          </w:tcPr>
          <w:p w:rsidR="00F151EC" w:rsidRDefault="00F151EC" w:rsidP="00F151EC">
            <w:pPr>
              <w:pStyle w:val="TextRight"/>
            </w:pPr>
          </w:p>
        </w:tc>
        <w:tc>
          <w:tcPr>
            <w:tcW w:w="6130" w:type="dxa"/>
          </w:tcPr>
          <w:p w:rsidR="00F151EC" w:rsidRDefault="00F151EC" w:rsidP="00F151EC">
            <w:pPr>
              <w:pStyle w:val="TextLeader"/>
            </w:pPr>
            <w:r>
              <w:t>Probably change, but the direction is uncertain.</w:t>
            </w:r>
          </w:p>
        </w:tc>
      </w:tr>
    </w:tbl>
    <w:p w:rsidR="00F151EC" w:rsidRDefault="00F151EC">
      <w:r>
        <w:br w:type="page"/>
      </w:r>
    </w:p>
    <w:p w:rsidR="00F151EC" w:rsidRDefault="00F151EC" w:rsidP="00F151EC">
      <w:pPr>
        <w:pStyle w:val="NumberedPart"/>
      </w:pPr>
      <w:r>
        <w:rPr>
          <w:b/>
        </w:rPr>
        <w:t xml:space="preserve">Case </w:t>
      </w:r>
      <w:r w:rsidR="009F7EA7">
        <w:rPr>
          <w:b/>
        </w:rPr>
        <w:t>2</w:t>
      </w:r>
      <w:r>
        <w:rPr>
          <w:b/>
        </w:rPr>
        <w:t>-32</w:t>
      </w:r>
      <w:r>
        <w:t xml:space="preserve"> (60 minutes)</w:t>
      </w:r>
    </w:p>
    <w:p w:rsidR="00A36DD6" w:rsidRDefault="00A36DD6" w:rsidP="00F151EC">
      <w:pPr>
        <w:jc w:val="both"/>
        <w:rPr>
          <w:spacing w:val="-3"/>
          <w:kern w:val="1"/>
        </w:rPr>
      </w:pPr>
    </w:p>
    <w:p w:rsidR="00F151EC" w:rsidRDefault="00F151EC" w:rsidP="00F151EC">
      <w:pPr>
        <w:jc w:val="both"/>
        <w:rPr>
          <w:spacing w:val="-3"/>
          <w:kern w:val="1"/>
        </w:rPr>
      </w:pPr>
      <w:r>
        <w:rPr>
          <w:spacing w:val="-3"/>
          <w:kern w:val="1"/>
        </w:rPr>
        <w:t>Note: This is a problem that will challenge the very best students’ conceptual and analytical skills. However, working through this case will yield substantial dividends in terms of a much deeper understanding of critical management accounting concepts.</w:t>
      </w:r>
    </w:p>
    <w:p w:rsidR="00F151EC" w:rsidRDefault="00F151EC" w:rsidP="00F151EC">
      <w:pPr>
        <w:pStyle w:val="NumberedPart"/>
      </w:pPr>
    </w:p>
    <w:p w:rsidR="00F151EC" w:rsidRDefault="00F151EC" w:rsidP="00F151EC">
      <w:pPr>
        <w:pStyle w:val="NumberedPart"/>
      </w:pPr>
      <w:r>
        <w:tab/>
        <w:t>1.</w:t>
      </w:r>
      <w:r>
        <w:tab/>
        <w:t>The overall break-even sales can be determined using the CM ratio.</w:t>
      </w:r>
    </w:p>
    <w:p w:rsidR="00F151EC" w:rsidRDefault="00F151EC" w:rsidP="00F151E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299"/>
        <w:gridCol w:w="3240"/>
        <w:gridCol w:w="1338"/>
        <w:gridCol w:w="1440"/>
        <w:gridCol w:w="1350"/>
        <w:gridCol w:w="1440"/>
      </w:tblGrid>
      <w:tr w:rsidR="00F151EC" w:rsidTr="00F151EC">
        <w:trPr>
          <w:tblCellSpacing w:w="7" w:type="dxa"/>
        </w:trPr>
        <w:tc>
          <w:tcPr>
            <w:tcW w:w="278" w:type="dxa"/>
          </w:tcPr>
          <w:p w:rsidR="00F151EC" w:rsidRDefault="00F151EC" w:rsidP="00F151EC">
            <w:pPr>
              <w:pStyle w:val="TextLeader"/>
            </w:pPr>
          </w:p>
        </w:tc>
        <w:tc>
          <w:tcPr>
            <w:tcW w:w="3226" w:type="dxa"/>
            <w:vAlign w:val="bottom"/>
          </w:tcPr>
          <w:p w:rsidR="00F151EC" w:rsidRDefault="00F151EC" w:rsidP="00F151EC">
            <w:pPr>
              <w:pStyle w:val="TextLeader"/>
            </w:pPr>
          </w:p>
        </w:tc>
        <w:tc>
          <w:tcPr>
            <w:tcW w:w="1324" w:type="dxa"/>
            <w:vAlign w:val="bottom"/>
          </w:tcPr>
          <w:p w:rsidR="00D34BD3" w:rsidRDefault="00F151EC" w:rsidP="00D34BD3">
            <w:pPr>
              <w:pStyle w:val="ColumnHead"/>
            </w:pPr>
            <w:r>
              <w:t>Velcro</w:t>
            </w:r>
          </w:p>
        </w:tc>
        <w:tc>
          <w:tcPr>
            <w:tcW w:w="1426" w:type="dxa"/>
            <w:vAlign w:val="bottom"/>
          </w:tcPr>
          <w:p w:rsidR="00F151EC" w:rsidRDefault="00F151EC" w:rsidP="00F151EC">
            <w:pPr>
              <w:pStyle w:val="ColumnHead"/>
            </w:pPr>
            <w:r>
              <w:t>Metal</w:t>
            </w:r>
          </w:p>
        </w:tc>
        <w:tc>
          <w:tcPr>
            <w:tcW w:w="1336" w:type="dxa"/>
            <w:vAlign w:val="bottom"/>
          </w:tcPr>
          <w:p w:rsidR="00F151EC" w:rsidRDefault="00F151EC" w:rsidP="00F151EC">
            <w:pPr>
              <w:pStyle w:val="ColumnHead"/>
            </w:pPr>
            <w:r>
              <w:t>Nylon</w:t>
            </w:r>
          </w:p>
        </w:tc>
        <w:tc>
          <w:tcPr>
            <w:tcW w:w="1419" w:type="dxa"/>
            <w:vAlign w:val="bottom"/>
          </w:tcPr>
          <w:p w:rsidR="00F151EC" w:rsidRDefault="00F151EC" w:rsidP="00F151EC">
            <w:pPr>
              <w:pStyle w:val="ColumnHead"/>
            </w:pPr>
            <w:r>
              <w:t>Total</w:t>
            </w:r>
          </w:p>
        </w:tc>
      </w:tr>
      <w:tr w:rsidR="00F151EC" w:rsidTr="00F151EC">
        <w:trPr>
          <w:tblCellSpacing w:w="7" w:type="dxa"/>
        </w:trPr>
        <w:tc>
          <w:tcPr>
            <w:tcW w:w="278" w:type="dxa"/>
          </w:tcPr>
          <w:p w:rsidR="00F151EC" w:rsidRDefault="00F151EC" w:rsidP="00F151EC">
            <w:pPr>
              <w:pStyle w:val="TextLeader"/>
            </w:pPr>
          </w:p>
        </w:tc>
        <w:tc>
          <w:tcPr>
            <w:tcW w:w="3226" w:type="dxa"/>
            <w:vAlign w:val="bottom"/>
          </w:tcPr>
          <w:p w:rsidR="00F151EC" w:rsidRDefault="00F151EC" w:rsidP="00F151EC">
            <w:pPr>
              <w:pStyle w:val="TextLeader"/>
              <w:tabs>
                <w:tab w:val="clear" w:pos="7200"/>
                <w:tab w:val="right" w:leader="dot" w:pos="3128"/>
              </w:tabs>
            </w:pPr>
            <w:r>
              <w:t>Sales</w:t>
            </w:r>
            <w:r>
              <w:tab/>
            </w:r>
          </w:p>
        </w:tc>
        <w:tc>
          <w:tcPr>
            <w:tcW w:w="1324" w:type="dxa"/>
            <w:vAlign w:val="bottom"/>
          </w:tcPr>
          <w:p w:rsidR="00F151EC" w:rsidRDefault="00F151EC" w:rsidP="00F151EC">
            <w:pPr>
              <w:pStyle w:val="TextRight"/>
            </w:pPr>
            <w:r>
              <w:t>$165,000</w:t>
            </w:r>
          </w:p>
        </w:tc>
        <w:tc>
          <w:tcPr>
            <w:tcW w:w="1426" w:type="dxa"/>
            <w:vAlign w:val="bottom"/>
          </w:tcPr>
          <w:p w:rsidR="00F151EC" w:rsidRDefault="00F151EC" w:rsidP="00F151EC">
            <w:pPr>
              <w:pStyle w:val="TextRight"/>
            </w:pPr>
            <w:r>
              <w:t>$300,000</w:t>
            </w:r>
          </w:p>
        </w:tc>
        <w:tc>
          <w:tcPr>
            <w:tcW w:w="1336" w:type="dxa"/>
            <w:vAlign w:val="bottom"/>
          </w:tcPr>
          <w:p w:rsidR="00F151EC" w:rsidRDefault="00F151EC" w:rsidP="00F151EC">
            <w:pPr>
              <w:pStyle w:val="TextRight"/>
            </w:pPr>
            <w:r>
              <w:t>$340,000</w:t>
            </w:r>
          </w:p>
        </w:tc>
        <w:tc>
          <w:tcPr>
            <w:tcW w:w="1419" w:type="dxa"/>
            <w:vAlign w:val="bottom"/>
          </w:tcPr>
          <w:p w:rsidR="00F151EC" w:rsidRDefault="00F151EC" w:rsidP="00F151EC">
            <w:pPr>
              <w:pStyle w:val="TextRight"/>
            </w:pPr>
            <w:r>
              <w:t>$805,000</w:t>
            </w:r>
          </w:p>
        </w:tc>
      </w:tr>
      <w:tr w:rsidR="00F151EC" w:rsidTr="00F151EC">
        <w:trPr>
          <w:tblCellSpacing w:w="7" w:type="dxa"/>
        </w:trPr>
        <w:tc>
          <w:tcPr>
            <w:tcW w:w="278" w:type="dxa"/>
          </w:tcPr>
          <w:p w:rsidR="00F151EC" w:rsidRDefault="00F151EC" w:rsidP="00F151EC">
            <w:pPr>
              <w:pStyle w:val="TextLeader"/>
            </w:pPr>
          </w:p>
        </w:tc>
        <w:tc>
          <w:tcPr>
            <w:tcW w:w="3226" w:type="dxa"/>
            <w:vAlign w:val="bottom"/>
          </w:tcPr>
          <w:p w:rsidR="00F151EC" w:rsidRDefault="00F151EC" w:rsidP="00F151EC">
            <w:pPr>
              <w:pStyle w:val="TextLeader"/>
              <w:tabs>
                <w:tab w:val="clear" w:pos="7200"/>
                <w:tab w:val="right" w:leader="dot" w:pos="3128"/>
              </w:tabs>
            </w:pPr>
            <w:r>
              <w:t>Variable expenses</w:t>
            </w:r>
            <w:r>
              <w:tab/>
            </w:r>
          </w:p>
        </w:tc>
        <w:tc>
          <w:tcPr>
            <w:tcW w:w="1324" w:type="dxa"/>
            <w:vAlign w:val="bottom"/>
          </w:tcPr>
          <w:p w:rsidR="00F151EC" w:rsidRDefault="00F151EC" w:rsidP="00F151EC">
            <w:pPr>
              <w:pStyle w:val="TextRight"/>
            </w:pPr>
            <w:r>
              <w:rPr>
                <w:u w:val="single"/>
              </w:rPr>
              <w:t> 125,000</w:t>
            </w:r>
          </w:p>
        </w:tc>
        <w:tc>
          <w:tcPr>
            <w:tcW w:w="1426" w:type="dxa"/>
            <w:vAlign w:val="bottom"/>
          </w:tcPr>
          <w:p w:rsidR="00F151EC" w:rsidRDefault="00F151EC" w:rsidP="00F151EC">
            <w:pPr>
              <w:pStyle w:val="TextRight"/>
            </w:pPr>
            <w:r>
              <w:rPr>
                <w:u w:val="single"/>
              </w:rPr>
              <w:t> 140,000</w:t>
            </w:r>
          </w:p>
        </w:tc>
        <w:tc>
          <w:tcPr>
            <w:tcW w:w="1336" w:type="dxa"/>
            <w:vAlign w:val="bottom"/>
          </w:tcPr>
          <w:p w:rsidR="00F151EC" w:rsidRDefault="00F151EC" w:rsidP="00F151EC">
            <w:pPr>
              <w:pStyle w:val="TextRight"/>
            </w:pPr>
            <w:r>
              <w:rPr>
                <w:u w:val="single"/>
              </w:rPr>
              <w:t> 100,000</w:t>
            </w:r>
          </w:p>
        </w:tc>
        <w:tc>
          <w:tcPr>
            <w:tcW w:w="1419" w:type="dxa"/>
            <w:vAlign w:val="bottom"/>
          </w:tcPr>
          <w:p w:rsidR="00F151EC" w:rsidRDefault="00F151EC" w:rsidP="00F151EC">
            <w:pPr>
              <w:pStyle w:val="TextRight"/>
            </w:pPr>
            <w:r>
              <w:rPr>
                <w:u w:val="single"/>
              </w:rPr>
              <w:t> 365,000</w:t>
            </w:r>
          </w:p>
        </w:tc>
      </w:tr>
      <w:tr w:rsidR="00F151EC" w:rsidTr="00F151EC">
        <w:trPr>
          <w:tblCellSpacing w:w="7" w:type="dxa"/>
        </w:trPr>
        <w:tc>
          <w:tcPr>
            <w:tcW w:w="278" w:type="dxa"/>
          </w:tcPr>
          <w:p w:rsidR="00F151EC" w:rsidRDefault="00F151EC" w:rsidP="00F151EC">
            <w:pPr>
              <w:pStyle w:val="TextLeader"/>
            </w:pPr>
          </w:p>
        </w:tc>
        <w:tc>
          <w:tcPr>
            <w:tcW w:w="3226" w:type="dxa"/>
            <w:vAlign w:val="bottom"/>
          </w:tcPr>
          <w:p w:rsidR="00F151EC" w:rsidRDefault="00F151EC" w:rsidP="00F151EC">
            <w:pPr>
              <w:pStyle w:val="TextLeader"/>
              <w:tabs>
                <w:tab w:val="clear" w:pos="7200"/>
                <w:tab w:val="right" w:leader="dot" w:pos="3128"/>
              </w:tabs>
            </w:pPr>
            <w:r>
              <w:t>Contribution margin</w:t>
            </w:r>
            <w:r>
              <w:tab/>
            </w:r>
          </w:p>
        </w:tc>
        <w:tc>
          <w:tcPr>
            <w:tcW w:w="1324" w:type="dxa"/>
            <w:vAlign w:val="bottom"/>
          </w:tcPr>
          <w:p w:rsidR="00F151EC" w:rsidRDefault="00F151EC" w:rsidP="00F151EC">
            <w:pPr>
              <w:pStyle w:val="TextRight"/>
            </w:pPr>
            <w:r>
              <w:rPr>
                <w:u w:val="double"/>
              </w:rPr>
              <w:t>$ 40,000</w:t>
            </w:r>
          </w:p>
        </w:tc>
        <w:tc>
          <w:tcPr>
            <w:tcW w:w="1426" w:type="dxa"/>
            <w:vAlign w:val="bottom"/>
          </w:tcPr>
          <w:p w:rsidR="00F151EC" w:rsidRDefault="00F151EC" w:rsidP="00F151EC">
            <w:pPr>
              <w:pStyle w:val="TextRight"/>
            </w:pPr>
            <w:r>
              <w:rPr>
                <w:u w:val="double"/>
              </w:rPr>
              <w:t>$160,000</w:t>
            </w:r>
          </w:p>
        </w:tc>
        <w:tc>
          <w:tcPr>
            <w:tcW w:w="1336" w:type="dxa"/>
            <w:vAlign w:val="bottom"/>
          </w:tcPr>
          <w:p w:rsidR="00F151EC" w:rsidRDefault="00F151EC" w:rsidP="00F151EC">
            <w:pPr>
              <w:pStyle w:val="TextRight"/>
            </w:pPr>
            <w:r>
              <w:rPr>
                <w:u w:val="double"/>
              </w:rPr>
              <w:t>$240,000</w:t>
            </w:r>
          </w:p>
        </w:tc>
        <w:tc>
          <w:tcPr>
            <w:tcW w:w="1419" w:type="dxa"/>
            <w:vAlign w:val="bottom"/>
          </w:tcPr>
          <w:p w:rsidR="00F151EC" w:rsidRDefault="00F151EC" w:rsidP="00F151EC">
            <w:pPr>
              <w:pStyle w:val="TextRight"/>
            </w:pPr>
            <w:r>
              <w:t>440,000</w:t>
            </w:r>
          </w:p>
        </w:tc>
      </w:tr>
      <w:tr w:rsidR="00F151EC" w:rsidTr="00F151EC">
        <w:trPr>
          <w:tblCellSpacing w:w="7" w:type="dxa"/>
        </w:trPr>
        <w:tc>
          <w:tcPr>
            <w:tcW w:w="278" w:type="dxa"/>
          </w:tcPr>
          <w:p w:rsidR="00F151EC" w:rsidRDefault="00F151EC" w:rsidP="00F151EC">
            <w:pPr>
              <w:pStyle w:val="TextLeader"/>
            </w:pPr>
          </w:p>
        </w:tc>
        <w:tc>
          <w:tcPr>
            <w:tcW w:w="3226" w:type="dxa"/>
            <w:vAlign w:val="bottom"/>
          </w:tcPr>
          <w:p w:rsidR="00F151EC" w:rsidRDefault="00F151EC" w:rsidP="00F151EC">
            <w:pPr>
              <w:pStyle w:val="TextLeader"/>
              <w:tabs>
                <w:tab w:val="clear" w:pos="7200"/>
                <w:tab w:val="right" w:leader="dot" w:pos="3128"/>
              </w:tabs>
            </w:pPr>
            <w:r>
              <w:t>Fixed expenses</w:t>
            </w:r>
            <w:r>
              <w:tab/>
            </w:r>
          </w:p>
        </w:tc>
        <w:tc>
          <w:tcPr>
            <w:tcW w:w="1324" w:type="dxa"/>
            <w:vAlign w:val="bottom"/>
          </w:tcPr>
          <w:p w:rsidR="00F151EC" w:rsidRDefault="00F151EC" w:rsidP="00F151EC">
            <w:pPr>
              <w:pStyle w:val="TextRight"/>
            </w:pPr>
          </w:p>
        </w:tc>
        <w:tc>
          <w:tcPr>
            <w:tcW w:w="1426" w:type="dxa"/>
            <w:vAlign w:val="bottom"/>
          </w:tcPr>
          <w:p w:rsidR="00F151EC" w:rsidRDefault="00F151EC" w:rsidP="00F151EC">
            <w:pPr>
              <w:pStyle w:val="TextRight"/>
            </w:pPr>
          </w:p>
        </w:tc>
        <w:tc>
          <w:tcPr>
            <w:tcW w:w="1336" w:type="dxa"/>
            <w:vAlign w:val="bottom"/>
          </w:tcPr>
          <w:p w:rsidR="00F151EC" w:rsidRDefault="00F151EC" w:rsidP="00F151EC">
            <w:pPr>
              <w:pStyle w:val="TextRight"/>
            </w:pPr>
          </w:p>
        </w:tc>
        <w:tc>
          <w:tcPr>
            <w:tcW w:w="1419" w:type="dxa"/>
            <w:vAlign w:val="bottom"/>
          </w:tcPr>
          <w:p w:rsidR="00F151EC" w:rsidRDefault="00F151EC" w:rsidP="00F151EC">
            <w:pPr>
              <w:pStyle w:val="TextRight"/>
            </w:pPr>
            <w:r>
              <w:rPr>
                <w:u w:val="single"/>
              </w:rPr>
              <w:t> 400,000</w:t>
            </w:r>
          </w:p>
        </w:tc>
      </w:tr>
      <w:tr w:rsidR="00F151EC" w:rsidTr="00F151EC">
        <w:trPr>
          <w:tblCellSpacing w:w="7" w:type="dxa"/>
        </w:trPr>
        <w:tc>
          <w:tcPr>
            <w:tcW w:w="278" w:type="dxa"/>
          </w:tcPr>
          <w:p w:rsidR="00F151EC" w:rsidRDefault="00F151EC" w:rsidP="00F151EC">
            <w:pPr>
              <w:pStyle w:val="TextLeader"/>
            </w:pPr>
          </w:p>
        </w:tc>
        <w:tc>
          <w:tcPr>
            <w:tcW w:w="3226" w:type="dxa"/>
            <w:vAlign w:val="bottom"/>
          </w:tcPr>
          <w:p w:rsidR="00F151EC" w:rsidRDefault="00F151EC" w:rsidP="00F151EC">
            <w:pPr>
              <w:pStyle w:val="TextLeader"/>
              <w:tabs>
                <w:tab w:val="clear" w:pos="7200"/>
                <w:tab w:val="right" w:leader="dot" w:pos="3128"/>
              </w:tabs>
            </w:pPr>
            <w:r>
              <w:t>N</w:t>
            </w:r>
            <w:r>
              <w:rPr>
                <w:kern w:val="1"/>
              </w:rPr>
              <w:t>et operating income</w:t>
            </w:r>
            <w:r>
              <w:tab/>
            </w:r>
          </w:p>
        </w:tc>
        <w:tc>
          <w:tcPr>
            <w:tcW w:w="1324" w:type="dxa"/>
            <w:vAlign w:val="bottom"/>
          </w:tcPr>
          <w:p w:rsidR="00F151EC" w:rsidRDefault="00F151EC" w:rsidP="00F151EC">
            <w:pPr>
              <w:pStyle w:val="TextRight"/>
            </w:pPr>
          </w:p>
        </w:tc>
        <w:tc>
          <w:tcPr>
            <w:tcW w:w="1426" w:type="dxa"/>
            <w:vAlign w:val="bottom"/>
          </w:tcPr>
          <w:p w:rsidR="00F151EC" w:rsidRDefault="00F151EC" w:rsidP="00F151EC">
            <w:pPr>
              <w:pStyle w:val="TextRight"/>
            </w:pPr>
          </w:p>
        </w:tc>
        <w:tc>
          <w:tcPr>
            <w:tcW w:w="1336" w:type="dxa"/>
            <w:vAlign w:val="bottom"/>
          </w:tcPr>
          <w:p w:rsidR="00F151EC" w:rsidRDefault="00F151EC" w:rsidP="00F151EC">
            <w:pPr>
              <w:pStyle w:val="TextRight"/>
            </w:pPr>
          </w:p>
        </w:tc>
        <w:tc>
          <w:tcPr>
            <w:tcW w:w="1419" w:type="dxa"/>
            <w:vAlign w:val="bottom"/>
          </w:tcPr>
          <w:p w:rsidR="00F151EC" w:rsidRDefault="00F151EC" w:rsidP="00F151EC">
            <w:pPr>
              <w:pStyle w:val="TextRight"/>
            </w:pPr>
            <w:r>
              <w:rPr>
                <w:u w:val="double"/>
              </w:rPr>
              <w:t>$ 40,000</w:t>
            </w:r>
          </w:p>
        </w:tc>
      </w:tr>
    </w:tbl>
    <w:p w:rsidR="00F151EC" w:rsidRDefault="00F151EC" w:rsidP="00F151EC">
      <w:pPr>
        <w:pStyle w:val="6pointlinespace"/>
      </w:pPr>
    </w:p>
    <w:p w:rsidR="00F151EC" w:rsidRDefault="00F05872" w:rsidP="00F151EC">
      <w:pPr>
        <w:pStyle w:val="EquationCentered"/>
      </w:pPr>
      <w:r w:rsidRPr="009B79E5">
        <w:rPr>
          <w:noProof/>
          <w:position w:val="-32"/>
        </w:rPr>
        <w:object w:dxaOrig="6979" w:dyaOrig="760">
          <v:shape id="_x0000_i1076" type="#_x0000_t75" alt="" style="width:349.5pt;height:38.25pt;mso-width-percent:0;mso-height-percent:0;mso-width-percent:0;mso-height-percent:0" o:ole="">
            <v:imagedata r:id="rId147" o:title=""/>
          </v:shape>
          <o:OLEObject Type="Embed" ProgID="Equation.DSMT4" ShapeID="_x0000_i1076" DrawAspect="Content" ObjectID="_1611561186" r:id="rId148"/>
        </w:object>
      </w:r>
    </w:p>
    <w:p w:rsidR="00F151EC" w:rsidRDefault="00F05872" w:rsidP="00F151EC">
      <w:pPr>
        <w:pStyle w:val="EquationCentered"/>
        <w:ind w:left="0"/>
      </w:pPr>
      <w:r w:rsidRPr="009B79E5">
        <w:rPr>
          <w:noProof/>
          <w:position w:val="-28"/>
        </w:rPr>
        <w:object w:dxaOrig="8840" w:dyaOrig="740">
          <v:shape id="_x0000_i1077" type="#_x0000_t75" alt="" style="width:441pt;height:36.75pt;mso-width-percent:0;mso-height-percent:0;mso-width-percent:0;mso-height-percent:0" o:ole="">
            <v:imagedata r:id="rId149" o:title=""/>
          </v:shape>
          <o:OLEObject Type="Embed" ProgID="Equation.DSMT4" ShapeID="_x0000_i1077" DrawAspect="Content" ObjectID="_1611561187" r:id="rId150"/>
        </w:object>
      </w:r>
    </w:p>
    <w:p w:rsidR="00F151EC" w:rsidRDefault="00F151EC" w:rsidP="00F151EC">
      <w:pPr>
        <w:pStyle w:val="NumberedPart"/>
      </w:pPr>
    </w:p>
    <w:p w:rsidR="00F151EC" w:rsidRDefault="00F151EC" w:rsidP="00F151EC">
      <w:pPr>
        <w:pStyle w:val="NumberedPart"/>
      </w:pPr>
      <w:r>
        <w:tab/>
        <w:t>2.</w:t>
      </w:r>
      <w:r>
        <w:tab/>
        <w:t>The issue is what to do with the common fixed cost when computing the break-evens for the individual products. The correct approach is to ignore the common fixed costs. If the common fixed costs are included in the computations, the break-even points will be overstated for individual products and managers may drop products that in fact are profitable.</w:t>
      </w:r>
    </w:p>
    <w:p w:rsidR="00F151EC" w:rsidRDefault="00F151EC" w:rsidP="00F151EC">
      <w:pPr>
        <w:pStyle w:val="NumberedPart"/>
      </w:pPr>
    </w:p>
    <w:p w:rsidR="00F151EC" w:rsidRDefault="00F151EC" w:rsidP="00F151EC">
      <w:pPr>
        <w:pStyle w:val="NumberedPartSub"/>
      </w:pPr>
      <w:r>
        <w:tab/>
      </w:r>
      <w:r>
        <w:tab/>
        <w:t>a.</w:t>
      </w:r>
      <w:r>
        <w:tab/>
        <w:t>The break-even points for each product can be computed using the contribution margin approach as follows:</w:t>
      </w:r>
    </w:p>
    <w:p w:rsidR="00F151EC" w:rsidRDefault="00F151EC" w:rsidP="00F151EC">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718"/>
        <w:gridCol w:w="5161"/>
        <w:gridCol w:w="1130"/>
        <w:gridCol w:w="1135"/>
        <w:gridCol w:w="1149"/>
      </w:tblGrid>
      <w:tr w:rsidR="00F151EC" w:rsidTr="00F151EC">
        <w:trPr>
          <w:tblCellSpacing w:w="7" w:type="dxa"/>
        </w:trPr>
        <w:tc>
          <w:tcPr>
            <w:tcW w:w="697" w:type="dxa"/>
          </w:tcPr>
          <w:p w:rsidR="00F151EC" w:rsidRDefault="00F151EC" w:rsidP="00F151EC">
            <w:pPr>
              <w:pStyle w:val="TextLeader"/>
            </w:pPr>
          </w:p>
        </w:tc>
        <w:tc>
          <w:tcPr>
            <w:tcW w:w="5147" w:type="dxa"/>
            <w:vAlign w:val="bottom"/>
          </w:tcPr>
          <w:p w:rsidR="00F151EC" w:rsidRDefault="00F151EC" w:rsidP="00F151EC">
            <w:pPr>
              <w:pStyle w:val="TextLeader"/>
            </w:pPr>
          </w:p>
        </w:tc>
        <w:tc>
          <w:tcPr>
            <w:tcW w:w="1116" w:type="dxa"/>
            <w:vAlign w:val="bottom"/>
          </w:tcPr>
          <w:p w:rsidR="00F151EC" w:rsidRDefault="00F151EC" w:rsidP="00F151EC">
            <w:pPr>
              <w:pStyle w:val="ColumnHead"/>
            </w:pPr>
            <w:r>
              <w:t>Velcro</w:t>
            </w:r>
          </w:p>
        </w:tc>
        <w:tc>
          <w:tcPr>
            <w:tcW w:w="1121" w:type="dxa"/>
            <w:vAlign w:val="bottom"/>
          </w:tcPr>
          <w:p w:rsidR="00F151EC" w:rsidRDefault="00F151EC" w:rsidP="00F151EC">
            <w:pPr>
              <w:pStyle w:val="ColumnHead"/>
            </w:pPr>
            <w:r>
              <w:t>Metal</w:t>
            </w:r>
          </w:p>
        </w:tc>
        <w:tc>
          <w:tcPr>
            <w:tcW w:w="1128" w:type="dxa"/>
            <w:vAlign w:val="bottom"/>
          </w:tcPr>
          <w:p w:rsidR="00F151EC" w:rsidRDefault="00F151EC" w:rsidP="00F151EC">
            <w:pPr>
              <w:pStyle w:val="ColumnHead"/>
            </w:pPr>
            <w:r>
              <w:t>Nylon</w:t>
            </w:r>
          </w:p>
        </w:tc>
      </w:tr>
      <w:tr w:rsidR="00F151EC" w:rsidTr="00F151EC">
        <w:trPr>
          <w:tblCellSpacing w:w="7" w:type="dxa"/>
        </w:trPr>
        <w:tc>
          <w:tcPr>
            <w:tcW w:w="697" w:type="dxa"/>
          </w:tcPr>
          <w:p w:rsidR="00F151EC" w:rsidRDefault="00F151EC" w:rsidP="00F151EC">
            <w:pPr>
              <w:pStyle w:val="TextLeader"/>
            </w:pPr>
          </w:p>
        </w:tc>
        <w:tc>
          <w:tcPr>
            <w:tcW w:w="5147" w:type="dxa"/>
            <w:vAlign w:val="bottom"/>
          </w:tcPr>
          <w:p w:rsidR="00F151EC" w:rsidRDefault="00F151EC" w:rsidP="00F151EC">
            <w:pPr>
              <w:pStyle w:val="TextLeader"/>
              <w:tabs>
                <w:tab w:val="clear" w:pos="7200"/>
                <w:tab w:val="right" w:leader="dot" w:pos="5049"/>
              </w:tabs>
            </w:pPr>
            <w:r>
              <w:t>Unit selling price</w:t>
            </w:r>
            <w:r>
              <w:tab/>
            </w:r>
          </w:p>
        </w:tc>
        <w:tc>
          <w:tcPr>
            <w:tcW w:w="1116" w:type="dxa"/>
            <w:vAlign w:val="bottom"/>
          </w:tcPr>
          <w:p w:rsidR="00F151EC" w:rsidRDefault="00F151EC" w:rsidP="00F151EC">
            <w:pPr>
              <w:pStyle w:val="TextRight"/>
            </w:pPr>
            <w:r>
              <w:t>$1.65</w:t>
            </w:r>
          </w:p>
        </w:tc>
        <w:tc>
          <w:tcPr>
            <w:tcW w:w="1121" w:type="dxa"/>
            <w:vAlign w:val="bottom"/>
          </w:tcPr>
          <w:p w:rsidR="00F151EC" w:rsidRDefault="00F151EC" w:rsidP="00F151EC">
            <w:pPr>
              <w:pStyle w:val="TextRight"/>
            </w:pPr>
            <w:r>
              <w:t>$1.50</w:t>
            </w:r>
          </w:p>
        </w:tc>
        <w:tc>
          <w:tcPr>
            <w:tcW w:w="1128" w:type="dxa"/>
            <w:vAlign w:val="bottom"/>
          </w:tcPr>
          <w:p w:rsidR="00F151EC" w:rsidRDefault="00F151EC" w:rsidP="00F151EC">
            <w:pPr>
              <w:pStyle w:val="TextRight"/>
            </w:pPr>
            <w:r>
              <w:t>$0.85</w:t>
            </w:r>
          </w:p>
        </w:tc>
      </w:tr>
      <w:tr w:rsidR="00F151EC" w:rsidTr="00F151EC">
        <w:trPr>
          <w:tblCellSpacing w:w="7" w:type="dxa"/>
        </w:trPr>
        <w:tc>
          <w:tcPr>
            <w:tcW w:w="697" w:type="dxa"/>
          </w:tcPr>
          <w:p w:rsidR="00F151EC" w:rsidRDefault="00F151EC" w:rsidP="00F151EC">
            <w:pPr>
              <w:pStyle w:val="TextLeader"/>
            </w:pPr>
          </w:p>
        </w:tc>
        <w:tc>
          <w:tcPr>
            <w:tcW w:w="5147" w:type="dxa"/>
            <w:vAlign w:val="bottom"/>
          </w:tcPr>
          <w:p w:rsidR="00F151EC" w:rsidRDefault="00F151EC" w:rsidP="00F151EC">
            <w:pPr>
              <w:pStyle w:val="TextLeader"/>
              <w:tabs>
                <w:tab w:val="clear" w:pos="7200"/>
                <w:tab w:val="right" w:leader="dot" w:pos="5049"/>
              </w:tabs>
            </w:pPr>
            <w:r>
              <w:t>Variable cost per unit</w:t>
            </w:r>
            <w:r>
              <w:tab/>
            </w:r>
          </w:p>
        </w:tc>
        <w:tc>
          <w:tcPr>
            <w:tcW w:w="1116" w:type="dxa"/>
            <w:vAlign w:val="bottom"/>
          </w:tcPr>
          <w:p w:rsidR="00F151EC" w:rsidRDefault="00F151EC" w:rsidP="00F151EC">
            <w:pPr>
              <w:pStyle w:val="TextRight"/>
            </w:pPr>
            <w:r>
              <w:rPr>
                <w:u w:val="single"/>
              </w:rPr>
              <w:t> 1.25</w:t>
            </w:r>
          </w:p>
        </w:tc>
        <w:tc>
          <w:tcPr>
            <w:tcW w:w="1121" w:type="dxa"/>
            <w:vAlign w:val="bottom"/>
          </w:tcPr>
          <w:p w:rsidR="00F151EC" w:rsidRDefault="00F151EC" w:rsidP="00F151EC">
            <w:pPr>
              <w:pStyle w:val="TextRight"/>
            </w:pPr>
            <w:r>
              <w:rPr>
                <w:u w:val="single"/>
              </w:rPr>
              <w:t> 0.70</w:t>
            </w:r>
          </w:p>
        </w:tc>
        <w:tc>
          <w:tcPr>
            <w:tcW w:w="1128" w:type="dxa"/>
            <w:vAlign w:val="bottom"/>
          </w:tcPr>
          <w:p w:rsidR="00F151EC" w:rsidRDefault="00F151EC" w:rsidP="00F151EC">
            <w:pPr>
              <w:pStyle w:val="TextRight"/>
            </w:pPr>
            <w:r>
              <w:rPr>
                <w:u w:val="single"/>
              </w:rPr>
              <w:t> 0.25</w:t>
            </w:r>
          </w:p>
        </w:tc>
      </w:tr>
      <w:tr w:rsidR="00F151EC" w:rsidTr="00F151EC">
        <w:trPr>
          <w:tblCellSpacing w:w="7" w:type="dxa"/>
        </w:trPr>
        <w:tc>
          <w:tcPr>
            <w:tcW w:w="697" w:type="dxa"/>
          </w:tcPr>
          <w:p w:rsidR="00F151EC" w:rsidRDefault="00F151EC" w:rsidP="00F151EC">
            <w:pPr>
              <w:pStyle w:val="TextLeader"/>
            </w:pPr>
          </w:p>
        </w:tc>
        <w:tc>
          <w:tcPr>
            <w:tcW w:w="5147" w:type="dxa"/>
            <w:vAlign w:val="bottom"/>
          </w:tcPr>
          <w:p w:rsidR="00F151EC" w:rsidRDefault="00F151EC" w:rsidP="00F151EC">
            <w:pPr>
              <w:pStyle w:val="TextLeader"/>
              <w:tabs>
                <w:tab w:val="clear" w:pos="7200"/>
                <w:tab w:val="right" w:leader="dot" w:pos="5049"/>
              </w:tabs>
            </w:pPr>
            <w:r>
              <w:t>Unit contribution margin (a)</w:t>
            </w:r>
            <w:r>
              <w:tab/>
            </w:r>
          </w:p>
        </w:tc>
        <w:tc>
          <w:tcPr>
            <w:tcW w:w="1116" w:type="dxa"/>
            <w:vAlign w:val="bottom"/>
          </w:tcPr>
          <w:p w:rsidR="00F151EC" w:rsidRDefault="00F151EC" w:rsidP="00F151EC">
            <w:pPr>
              <w:pStyle w:val="TextRight"/>
            </w:pPr>
            <w:r>
              <w:rPr>
                <w:u w:val="double"/>
              </w:rPr>
              <w:t>$0.40</w:t>
            </w:r>
          </w:p>
        </w:tc>
        <w:tc>
          <w:tcPr>
            <w:tcW w:w="1121" w:type="dxa"/>
            <w:vAlign w:val="bottom"/>
          </w:tcPr>
          <w:p w:rsidR="00F151EC" w:rsidRDefault="00F151EC" w:rsidP="00F151EC">
            <w:pPr>
              <w:pStyle w:val="TextRight"/>
            </w:pPr>
            <w:r>
              <w:rPr>
                <w:u w:val="double"/>
              </w:rPr>
              <w:t>$0.80</w:t>
            </w:r>
          </w:p>
        </w:tc>
        <w:tc>
          <w:tcPr>
            <w:tcW w:w="1128" w:type="dxa"/>
            <w:vAlign w:val="bottom"/>
          </w:tcPr>
          <w:p w:rsidR="00F151EC" w:rsidRDefault="00F151EC" w:rsidP="00F151EC">
            <w:pPr>
              <w:pStyle w:val="TextRight"/>
            </w:pPr>
            <w:r>
              <w:rPr>
                <w:u w:val="double"/>
              </w:rPr>
              <w:t>$0.60</w:t>
            </w:r>
          </w:p>
        </w:tc>
      </w:tr>
      <w:tr w:rsidR="00F151EC" w:rsidTr="00F151EC">
        <w:trPr>
          <w:tblCellSpacing w:w="7" w:type="dxa"/>
        </w:trPr>
        <w:tc>
          <w:tcPr>
            <w:tcW w:w="697" w:type="dxa"/>
          </w:tcPr>
          <w:p w:rsidR="00F151EC" w:rsidRDefault="00F151EC" w:rsidP="00F151EC">
            <w:pPr>
              <w:pStyle w:val="TextLeader"/>
            </w:pPr>
          </w:p>
        </w:tc>
        <w:tc>
          <w:tcPr>
            <w:tcW w:w="5147" w:type="dxa"/>
            <w:vAlign w:val="bottom"/>
          </w:tcPr>
          <w:p w:rsidR="00F151EC" w:rsidRDefault="00F151EC" w:rsidP="00F151EC">
            <w:pPr>
              <w:pStyle w:val="TextLeader"/>
              <w:tabs>
                <w:tab w:val="clear" w:pos="7200"/>
                <w:tab w:val="right" w:leader="dot" w:pos="5049"/>
              </w:tabs>
            </w:pPr>
            <w:r>
              <w:t>Product fixed expenses (b)</w:t>
            </w:r>
            <w:r>
              <w:tab/>
            </w:r>
          </w:p>
        </w:tc>
        <w:tc>
          <w:tcPr>
            <w:tcW w:w="1116" w:type="dxa"/>
            <w:vAlign w:val="bottom"/>
          </w:tcPr>
          <w:p w:rsidR="00F151EC" w:rsidRDefault="00F151EC" w:rsidP="00F151EC">
            <w:pPr>
              <w:pStyle w:val="TextRight"/>
            </w:pPr>
            <w:r>
              <w:t>$20,000</w:t>
            </w:r>
          </w:p>
        </w:tc>
        <w:tc>
          <w:tcPr>
            <w:tcW w:w="1121" w:type="dxa"/>
            <w:vAlign w:val="bottom"/>
          </w:tcPr>
          <w:p w:rsidR="00F151EC" w:rsidRDefault="00F151EC" w:rsidP="00F151EC">
            <w:pPr>
              <w:pStyle w:val="TextRight"/>
            </w:pPr>
            <w:r>
              <w:t>$80,000</w:t>
            </w:r>
          </w:p>
        </w:tc>
        <w:tc>
          <w:tcPr>
            <w:tcW w:w="1128" w:type="dxa"/>
            <w:vAlign w:val="bottom"/>
          </w:tcPr>
          <w:p w:rsidR="00F151EC" w:rsidRDefault="00F151EC" w:rsidP="00F151EC">
            <w:pPr>
              <w:pStyle w:val="TextRight"/>
            </w:pPr>
            <w:r>
              <w:t>$60,000</w:t>
            </w:r>
          </w:p>
        </w:tc>
      </w:tr>
      <w:tr w:rsidR="00F151EC" w:rsidTr="00F151EC">
        <w:trPr>
          <w:tblCellSpacing w:w="7" w:type="dxa"/>
        </w:trPr>
        <w:tc>
          <w:tcPr>
            <w:tcW w:w="697" w:type="dxa"/>
          </w:tcPr>
          <w:p w:rsidR="00F151EC" w:rsidRDefault="00F151EC" w:rsidP="00F151EC">
            <w:pPr>
              <w:pStyle w:val="TextLeader"/>
            </w:pPr>
          </w:p>
        </w:tc>
        <w:tc>
          <w:tcPr>
            <w:tcW w:w="5147" w:type="dxa"/>
            <w:vAlign w:val="bottom"/>
          </w:tcPr>
          <w:p w:rsidR="00F151EC" w:rsidRDefault="00F151EC" w:rsidP="00F151EC">
            <w:pPr>
              <w:pStyle w:val="TextLeader"/>
              <w:tabs>
                <w:tab w:val="clear" w:pos="7200"/>
                <w:tab w:val="right" w:leader="dot" w:pos="5049"/>
              </w:tabs>
            </w:pPr>
            <w:r>
              <w:t>Unit sales to break even (b) ÷ (a)</w:t>
            </w:r>
            <w:r>
              <w:tab/>
            </w:r>
          </w:p>
        </w:tc>
        <w:tc>
          <w:tcPr>
            <w:tcW w:w="1116" w:type="dxa"/>
            <w:vAlign w:val="bottom"/>
          </w:tcPr>
          <w:p w:rsidR="00F151EC" w:rsidRDefault="00F151EC" w:rsidP="00F151EC">
            <w:pPr>
              <w:pStyle w:val="TextRight"/>
            </w:pPr>
            <w:r>
              <w:t>50,000</w:t>
            </w:r>
          </w:p>
        </w:tc>
        <w:tc>
          <w:tcPr>
            <w:tcW w:w="1121" w:type="dxa"/>
            <w:vAlign w:val="bottom"/>
          </w:tcPr>
          <w:p w:rsidR="00F151EC" w:rsidRDefault="00F151EC" w:rsidP="00F151EC">
            <w:pPr>
              <w:pStyle w:val="TextRight"/>
            </w:pPr>
            <w:r>
              <w:t>100,000</w:t>
            </w:r>
          </w:p>
        </w:tc>
        <w:tc>
          <w:tcPr>
            <w:tcW w:w="1128" w:type="dxa"/>
            <w:vAlign w:val="bottom"/>
          </w:tcPr>
          <w:p w:rsidR="00F151EC" w:rsidRDefault="00F151EC" w:rsidP="00F151EC">
            <w:pPr>
              <w:pStyle w:val="TextRight"/>
            </w:pPr>
            <w:r>
              <w:t>100,000</w:t>
            </w:r>
          </w:p>
        </w:tc>
      </w:tr>
    </w:tbl>
    <w:p w:rsidR="00F151EC" w:rsidRDefault="00F151EC" w:rsidP="00F151EC">
      <w:pPr>
        <w:pStyle w:val="ProblemNumber"/>
      </w:pPr>
      <w:r>
        <w:br w:type="page"/>
      </w:r>
      <w:r>
        <w:rPr>
          <w:b/>
        </w:rPr>
        <w:t xml:space="preserve">Case </w:t>
      </w:r>
      <w:r w:rsidR="009F7EA7">
        <w:rPr>
          <w:b/>
        </w:rPr>
        <w:t>2</w:t>
      </w:r>
      <w:r>
        <w:rPr>
          <w:b/>
        </w:rPr>
        <w:t>-32</w:t>
      </w:r>
      <w:r>
        <w:t xml:space="preserve"> (continued)</w:t>
      </w:r>
    </w:p>
    <w:p w:rsidR="00F151EC" w:rsidRDefault="00F151EC" w:rsidP="00F151EC">
      <w:pPr>
        <w:pStyle w:val="NumberedPartSub"/>
      </w:pPr>
      <w:r>
        <w:tab/>
      </w:r>
      <w:r>
        <w:tab/>
        <w:t>b.</w:t>
      </w:r>
      <w:r>
        <w:tab/>
        <w:t>If the company were to sell exactly the break-even quantities computed above, the company would lose $240,000—the amount of the common fixed cost. This can be verified as follows:</w:t>
      </w:r>
    </w:p>
    <w:p w:rsidR="00F151EC" w:rsidRDefault="00F151EC" w:rsidP="00F151EC">
      <w:pPr>
        <w:pStyle w:val="6pointlinespace"/>
      </w:pPr>
    </w:p>
    <w:tbl>
      <w:tblPr>
        <w:tblW w:w="9209" w:type="dxa"/>
        <w:tblCellSpacing w:w="7" w:type="dxa"/>
        <w:tblLayout w:type="fixed"/>
        <w:tblCellMar>
          <w:left w:w="0" w:type="dxa"/>
          <w:right w:w="0" w:type="dxa"/>
        </w:tblCellMar>
        <w:tblLook w:val="0000" w:firstRow="0" w:lastRow="0" w:firstColumn="0" w:lastColumn="0" w:noHBand="0" w:noVBand="0"/>
      </w:tblPr>
      <w:tblGrid>
        <w:gridCol w:w="749"/>
        <w:gridCol w:w="2970"/>
        <w:gridCol w:w="1260"/>
        <w:gridCol w:w="1350"/>
        <w:gridCol w:w="1260"/>
        <w:gridCol w:w="1620"/>
      </w:tblGrid>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F151EC">
            <w:pPr>
              <w:pStyle w:val="TextLeader"/>
            </w:pPr>
          </w:p>
        </w:tc>
        <w:tc>
          <w:tcPr>
            <w:tcW w:w="1246" w:type="dxa"/>
            <w:vAlign w:val="bottom"/>
          </w:tcPr>
          <w:p w:rsidR="00F151EC" w:rsidRDefault="00F151EC" w:rsidP="00F151EC">
            <w:pPr>
              <w:pStyle w:val="ColumnHead"/>
            </w:pPr>
            <w:r>
              <w:t>Velcro</w:t>
            </w:r>
          </w:p>
        </w:tc>
        <w:tc>
          <w:tcPr>
            <w:tcW w:w="1336" w:type="dxa"/>
            <w:vAlign w:val="bottom"/>
          </w:tcPr>
          <w:p w:rsidR="00F151EC" w:rsidRDefault="00F151EC" w:rsidP="00F151EC">
            <w:pPr>
              <w:pStyle w:val="ColumnHead"/>
            </w:pPr>
            <w:r>
              <w:t>Metal</w:t>
            </w:r>
          </w:p>
        </w:tc>
        <w:tc>
          <w:tcPr>
            <w:tcW w:w="1246" w:type="dxa"/>
            <w:vAlign w:val="bottom"/>
          </w:tcPr>
          <w:p w:rsidR="00F151EC" w:rsidRDefault="00F151EC" w:rsidP="00F151EC">
            <w:pPr>
              <w:pStyle w:val="ColumnHead"/>
            </w:pPr>
            <w:r>
              <w:t>Nylon</w:t>
            </w:r>
          </w:p>
        </w:tc>
        <w:tc>
          <w:tcPr>
            <w:tcW w:w="1599" w:type="dxa"/>
            <w:vAlign w:val="bottom"/>
          </w:tcPr>
          <w:p w:rsidR="00F151EC" w:rsidRDefault="00F151EC" w:rsidP="00F151EC">
            <w:pPr>
              <w:pStyle w:val="ColumnHead"/>
            </w:pPr>
            <w:r>
              <w:t>Total</w:t>
            </w:r>
          </w:p>
        </w:tc>
      </w:tr>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F151EC">
            <w:pPr>
              <w:pStyle w:val="TextLeader"/>
              <w:tabs>
                <w:tab w:val="clear" w:pos="7200"/>
                <w:tab w:val="right" w:leader="dot" w:pos="2858"/>
              </w:tabs>
            </w:pPr>
            <w:r>
              <w:t>Unit sales</w:t>
            </w:r>
            <w:r>
              <w:tab/>
            </w:r>
          </w:p>
        </w:tc>
        <w:tc>
          <w:tcPr>
            <w:tcW w:w="1246" w:type="dxa"/>
            <w:vAlign w:val="bottom"/>
          </w:tcPr>
          <w:p w:rsidR="00F151EC" w:rsidRDefault="00F151EC" w:rsidP="00F151EC">
            <w:pPr>
              <w:pStyle w:val="TextRight"/>
            </w:pPr>
            <w:r>
              <w:rPr>
                <w:u w:val="double"/>
              </w:rPr>
              <w:t> 50,000</w:t>
            </w:r>
          </w:p>
        </w:tc>
        <w:tc>
          <w:tcPr>
            <w:tcW w:w="1336" w:type="dxa"/>
            <w:vAlign w:val="bottom"/>
          </w:tcPr>
          <w:p w:rsidR="00F151EC" w:rsidRDefault="00F151EC" w:rsidP="00F151EC">
            <w:pPr>
              <w:pStyle w:val="TextRight"/>
            </w:pPr>
            <w:r>
              <w:rPr>
                <w:u w:val="double"/>
              </w:rPr>
              <w:t> 100,000</w:t>
            </w:r>
          </w:p>
        </w:tc>
        <w:tc>
          <w:tcPr>
            <w:tcW w:w="1246" w:type="dxa"/>
            <w:vAlign w:val="bottom"/>
          </w:tcPr>
          <w:p w:rsidR="00F151EC" w:rsidRDefault="00F151EC" w:rsidP="00F151EC">
            <w:pPr>
              <w:pStyle w:val="TextRight"/>
            </w:pPr>
            <w:r>
              <w:rPr>
                <w:u w:val="double"/>
              </w:rPr>
              <w:t>100,000</w:t>
            </w:r>
          </w:p>
        </w:tc>
        <w:tc>
          <w:tcPr>
            <w:tcW w:w="1599" w:type="dxa"/>
            <w:vAlign w:val="bottom"/>
          </w:tcPr>
          <w:p w:rsidR="00F151EC" w:rsidRDefault="00F151EC" w:rsidP="00F151EC">
            <w:pPr>
              <w:pStyle w:val="TextRight"/>
            </w:pPr>
          </w:p>
        </w:tc>
      </w:tr>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F151EC">
            <w:pPr>
              <w:pStyle w:val="TextLeader"/>
              <w:tabs>
                <w:tab w:val="clear" w:pos="7200"/>
                <w:tab w:val="right" w:leader="dot" w:pos="2858"/>
              </w:tabs>
            </w:pPr>
            <w:r>
              <w:t>Sales</w:t>
            </w:r>
            <w:r>
              <w:tab/>
            </w:r>
          </w:p>
        </w:tc>
        <w:tc>
          <w:tcPr>
            <w:tcW w:w="1246" w:type="dxa"/>
            <w:vAlign w:val="bottom"/>
          </w:tcPr>
          <w:p w:rsidR="00F151EC" w:rsidRDefault="00F151EC" w:rsidP="00F151EC">
            <w:pPr>
              <w:pStyle w:val="TextRight"/>
            </w:pPr>
            <w:r>
              <w:t>$82,500</w:t>
            </w:r>
          </w:p>
        </w:tc>
        <w:tc>
          <w:tcPr>
            <w:tcW w:w="1336" w:type="dxa"/>
            <w:vAlign w:val="bottom"/>
          </w:tcPr>
          <w:p w:rsidR="00F151EC" w:rsidRDefault="00F151EC" w:rsidP="00F151EC">
            <w:pPr>
              <w:pStyle w:val="TextRight"/>
            </w:pPr>
            <w:r>
              <w:t>$150,000</w:t>
            </w:r>
          </w:p>
        </w:tc>
        <w:tc>
          <w:tcPr>
            <w:tcW w:w="1246" w:type="dxa"/>
            <w:vAlign w:val="bottom"/>
          </w:tcPr>
          <w:p w:rsidR="00F151EC" w:rsidRDefault="00F151EC" w:rsidP="00F151EC">
            <w:pPr>
              <w:pStyle w:val="TextRight"/>
            </w:pPr>
            <w:r>
              <w:t>$85,000</w:t>
            </w:r>
          </w:p>
        </w:tc>
        <w:tc>
          <w:tcPr>
            <w:tcW w:w="1599" w:type="dxa"/>
            <w:vAlign w:val="bottom"/>
          </w:tcPr>
          <w:p w:rsidR="00F151EC" w:rsidRDefault="00F151EC" w:rsidP="00F151EC">
            <w:pPr>
              <w:pStyle w:val="TextRight"/>
              <w:ind w:right="101"/>
            </w:pPr>
            <w:r>
              <w:t>$317,500</w:t>
            </w:r>
          </w:p>
        </w:tc>
      </w:tr>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F151EC">
            <w:pPr>
              <w:pStyle w:val="TextLeader"/>
              <w:tabs>
                <w:tab w:val="clear" w:pos="7200"/>
                <w:tab w:val="right" w:leader="dot" w:pos="2858"/>
              </w:tabs>
            </w:pPr>
            <w:r>
              <w:t>Variable expenses</w:t>
            </w:r>
            <w:r>
              <w:tab/>
            </w:r>
          </w:p>
        </w:tc>
        <w:tc>
          <w:tcPr>
            <w:tcW w:w="1246" w:type="dxa"/>
            <w:vAlign w:val="bottom"/>
          </w:tcPr>
          <w:p w:rsidR="00F151EC" w:rsidRDefault="00F151EC" w:rsidP="00F151EC">
            <w:pPr>
              <w:pStyle w:val="TextRight"/>
            </w:pPr>
            <w:r>
              <w:rPr>
                <w:u w:val="single"/>
              </w:rPr>
              <w:t> 62,500</w:t>
            </w:r>
          </w:p>
        </w:tc>
        <w:tc>
          <w:tcPr>
            <w:tcW w:w="1336" w:type="dxa"/>
            <w:vAlign w:val="bottom"/>
          </w:tcPr>
          <w:p w:rsidR="00F151EC" w:rsidRDefault="00F151EC" w:rsidP="00F151EC">
            <w:pPr>
              <w:pStyle w:val="TextRight"/>
            </w:pPr>
            <w:r>
              <w:rPr>
                <w:u w:val="single"/>
              </w:rPr>
              <w:t>   70,000</w:t>
            </w:r>
          </w:p>
        </w:tc>
        <w:tc>
          <w:tcPr>
            <w:tcW w:w="1246" w:type="dxa"/>
            <w:vAlign w:val="bottom"/>
          </w:tcPr>
          <w:p w:rsidR="00F151EC" w:rsidRDefault="00F151EC" w:rsidP="00F151EC">
            <w:pPr>
              <w:pStyle w:val="TextRight"/>
            </w:pPr>
            <w:r>
              <w:rPr>
                <w:u w:val="single"/>
              </w:rPr>
              <w:t> 25,000</w:t>
            </w:r>
          </w:p>
        </w:tc>
        <w:tc>
          <w:tcPr>
            <w:tcW w:w="1599" w:type="dxa"/>
            <w:vAlign w:val="bottom"/>
          </w:tcPr>
          <w:p w:rsidR="00F151EC" w:rsidRDefault="00F151EC" w:rsidP="00F151EC">
            <w:pPr>
              <w:pStyle w:val="TextRight"/>
              <w:ind w:right="101"/>
            </w:pPr>
            <w:r>
              <w:rPr>
                <w:u w:val="single"/>
              </w:rPr>
              <w:t> 157,500</w:t>
            </w:r>
          </w:p>
        </w:tc>
      </w:tr>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F151EC">
            <w:pPr>
              <w:pStyle w:val="TextLeader"/>
              <w:tabs>
                <w:tab w:val="clear" w:pos="7200"/>
                <w:tab w:val="right" w:leader="dot" w:pos="2858"/>
              </w:tabs>
            </w:pPr>
            <w:r>
              <w:t>Contribution margin</w:t>
            </w:r>
            <w:r>
              <w:tab/>
            </w:r>
          </w:p>
        </w:tc>
        <w:tc>
          <w:tcPr>
            <w:tcW w:w="1246" w:type="dxa"/>
            <w:vAlign w:val="bottom"/>
          </w:tcPr>
          <w:p w:rsidR="00F151EC" w:rsidRDefault="00F151EC" w:rsidP="00F151EC">
            <w:pPr>
              <w:pStyle w:val="TextRight"/>
            </w:pPr>
            <w:r>
              <w:rPr>
                <w:u w:val="double"/>
              </w:rPr>
              <w:t>$20,000</w:t>
            </w:r>
          </w:p>
        </w:tc>
        <w:tc>
          <w:tcPr>
            <w:tcW w:w="1336" w:type="dxa"/>
            <w:vAlign w:val="bottom"/>
          </w:tcPr>
          <w:p w:rsidR="00F151EC" w:rsidRDefault="00F151EC" w:rsidP="00F151EC">
            <w:pPr>
              <w:pStyle w:val="TextRight"/>
            </w:pPr>
            <w:r>
              <w:rPr>
                <w:u w:val="double"/>
              </w:rPr>
              <w:t>$ 80,000</w:t>
            </w:r>
          </w:p>
        </w:tc>
        <w:tc>
          <w:tcPr>
            <w:tcW w:w="1246" w:type="dxa"/>
            <w:vAlign w:val="bottom"/>
          </w:tcPr>
          <w:p w:rsidR="00F151EC" w:rsidRDefault="00F151EC" w:rsidP="00F151EC">
            <w:pPr>
              <w:pStyle w:val="TextRight"/>
            </w:pPr>
            <w:r>
              <w:rPr>
                <w:u w:val="double"/>
              </w:rPr>
              <w:t>$60,000</w:t>
            </w:r>
          </w:p>
        </w:tc>
        <w:tc>
          <w:tcPr>
            <w:tcW w:w="1599" w:type="dxa"/>
            <w:vAlign w:val="bottom"/>
          </w:tcPr>
          <w:p w:rsidR="00F151EC" w:rsidRDefault="00F151EC" w:rsidP="00F151EC">
            <w:pPr>
              <w:pStyle w:val="TextRight"/>
              <w:ind w:right="101"/>
            </w:pPr>
            <w:r>
              <w:t>160,000</w:t>
            </w:r>
          </w:p>
        </w:tc>
      </w:tr>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F151EC">
            <w:pPr>
              <w:pStyle w:val="TextLeader"/>
              <w:tabs>
                <w:tab w:val="clear" w:pos="7200"/>
                <w:tab w:val="right" w:leader="dot" w:pos="2858"/>
              </w:tabs>
            </w:pPr>
            <w:r>
              <w:t>Fixed expenses</w:t>
            </w:r>
            <w:r>
              <w:tab/>
            </w:r>
          </w:p>
        </w:tc>
        <w:tc>
          <w:tcPr>
            <w:tcW w:w="1246" w:type="dxa"/>
            <w:vAlign w:val="bottom"/>
          </w:tcPr>
          <w:p w:rsidR="00F151EC" w:rsidRDefault="00F151EC" w:rsidP="00F151EC">
            <w:pPr>
              <w:pStyle w:val="TextRight"/>
            </w:pPr>
          </w:p>
        </w:tc>
        <w:tc>
          <w:tcPr>
            <w:tcW w:w="1336" w:type="dxa"/>
            <w:vAlign w:val="bottom"/>
          </w:tcPr>
          <w:p w:rsidR="00F151EC" w:rsidRDefault="00F151EC" w:rsidP="00F151EC">
            <w:pPr>
              <w:pStyle w:val="TextRight"/>
            </w:pPr>
          </w:p>
        </w:tc>
        <w:tc>
          <w:tcPr>
            <w:tcW w:w="1246" w:type="dxa"/>
            <w:vAlign w:val="bottom"/>
          </w:tcPr>
          <w:p w:rsidR="00F151EC" w:rsidRDefault="00F151EC" w:rsidP="00F151EC">
            <w:pPr>
              <w:pStyle w:val="TextRight"/>
            </w:pPr>
          </w:p>
        </w:tc>
        <w:tc>
          <w:tcPr>
            <w:tcW w:w="1599" w:type="dxa"/>
            <w:vAlign w:val="bottom"/>
          </w:tcPr>
          <w:p w:rsidR="00F151EC" w:rsidRDefault="00F151EC" w:rsidP="00F151EC">
            <w:pPr>
              <w:pStyle w:val="TextRight"/>
              <w:ind w:right="101"/>
            </w:pPr>
            <w:r>
              <w:rPr>
                <w:u w:val="single"/>
              </w:rPr>
              <w:t> 400,000</w:t>
            </w:r>
          </w:p>
        </w:tc>
      </w:tr>
      <w:tr w:rsidR="00F151EC" w:rsidTr="00F151EC">
        <w:trPr>
          <w:tblCellSpacing w:w="7" w:type="dxa"/>
        </w:trPr>
        <w:tc>
          <w:tcPr>
            <w:tcW w:w="728" w:type="dxa"/>
          </w:tcPr>
          <w:p w:rsidR="00F151EC" w:rsidRDefault="00F151EC" w:rsidP="00F151EC">
            <w:pPr>
              <w:pStyle w:val="TextLeader"/>
            </w:pPr>
          </w:p>
        </w:tc>
        <w:tc>
          <w:tcPr>
            <w:tcW w:w="2956" w:type="dxa"/>
            <w:vAlign w:val="bottom"/>
          </w:tcPr>
          <w:p w:rsidR="00F151EC" w:rsidRDefault="00F151EC" w:rsidP="002B6954">
            <w:pPr>
              <w:pStyle w:val="TextLeader"/>
              <w:tabs>
                <w:tab w:val="clear" w:pos="7200"/>
                <w:tab w:val="right" w:leader="dot" w:pos="2858"/>
              </w:tabs>
            </w:pPr>
            <w:r>
              <w:t>N</w:t>
            </w:r>
            <w:r>
              <w:rPr>
                <w:kern w:val="1"/>
              </w:rPr>
              <w:t xml:space="preserve">et operating </w:t>
            </w:r>
            <w:r w:rsidR="002B6954">
              <w:rPr>
                <w:kern w:val="1"/>
              </w:rPr>
              <w:t>loss</w:t>
            </w:r>
            <w:r>
              <w:tab/>
            </w:r>
          </w:p>
        </w:tc>
        <w:tc>
          <w:tcPr>
            <w:tcW w:w="1246" w:type="dxa"/>
            <w:vAlign w:val="bottom"/>
          </w:tcPr>
          <w:p w:rsidR="00F151EC" w:rsidRDefault="00F151EC" w:rsidP="00F151EC">
            <w:pPr>
              <w:pStyle w:val="TextRight"/>
            </w:pPr>
          </w:p>
        </w:tc>
        <w:tc>
          <w:tcPr>
            <w:tcW w:w="1336" w:type="dxa"/>
            <w:vAlign w:val="bottom"/>
          </w:tcPr>
          <w:p w:rsidR="00F151EC" w:rsidRDefault="00F151EC" w:rsidP="00F151EC">
            <w:pPr>
              <w:pStyle w:val="TextRight"/>
            </w:pPr>
          </w:p>
        </w:tc>
        <w:tc>
          <w:tcPr>
            <w:tcW w:w="1246" w:type="dxa"/>
            <w:vAlign w:val="bottom"/>
          </w:tcPr>
          <w:p w:rsidR="00F151EC" w:rsidRDefault="00F151EC" w:rsidP="00F151EC">
            <w:pPr>
              <w:pStyle w:val="TextRight"/>
            </w:pPr>
          </w:p>
        </w:tc>
        <w:tc>
          <w:tcPr>
            <w:tcW w:w="1599" w:type="dxa"/>
            <w:vAlign w:val="bottom"/>
          </w:tcPr>
          <w:p w:rsidR="00F151EC" w:rsidRDefault="00F151EC" w:rsidP="00F151EC">
            <w:pPr>
              <w:pStyle w:val="TextRight"/>
              <w:ind w:right="0"/>
            </w:pPr>
            <w:r>
              <w:rPr>
                <w:u w:val="double"/>
              </w:rPr>
              <w:t>$</w:t>
            </w:r>
            <w:r w:rsidR="002B6954">
              <w:rPr>
                <w:u w:val="double"/>
              </w:rPr>
              <w:t>(</w:t>
            </w:r>
            <w:r>
              <w:rPr>
                <w:u w:val="double"/>
              </w:rPr>
              <w:t>240,000</w:t>
            </w:r>
            <w:r>
              <w:t>)</w:t>
            </w:r>
          </w:p>
        </w:tc>
      </w:tr>
    </w:tbl>
    <w:p w:rsidR="00F151EC" w:rsidRDefault="00F151EC" w:rsidP="00F151EC">
      <w:pPr>
        <w:pStyle w:val="6pointlinespace"/>
      </w:pPr>
    </w:p>
    <w:p w:rsidR="00F151EC" w:rsidRDefault="00F151EC" w:rsidP="00F151EC">
      <w:pPr>
        <w:pStyle w:val="NumberedPart"/>
      </w:pPr>
      <w:r>
        <w:tab/>
      </w:r>
      <w:r>
        <w:tab/>
        <w:t>At this point, many students conclude that something is wrong with their answer to part (a) because a result in which the company loses money operating at the break-evens for the individual products does not seem to make sense. They also worry that managers may be lulled into a false sense of security if they are given the break-evens computed in part (a). Total sales at the individual product break-evens is only $317,500</w:t>
      </w:r>
      <w:r w:rsidR="002B6954">
        <w:t>,</w:t>
      </w:r>
      <w:r>
        <w:t xml:space="preserve"> whereas the total sales at the overall break-even computed in part (1) is $73</w:t>
      </w:r>
      <w:r w:rsidR="00A36DD6">
        <w:t>1</w:t>
      </w:r>
      <w:r>
        <w:t>,</w:t>
      </w:r>
      <w:r w:rsidR="00A36DD6">
        <w:t>797</w:t>
      </w:r>
      <w:r>
        <w:t>.</w:t>
      </w:r>
    </w:p>
    <w:p w:rsidR="00F151EC" w:rsidRDefault="00F151EC" w:rsidP="00F151EC">
      <w:pPr>
        <w:pStyle w:val="6pointlinespace"/>
      </w:pPr>
    </w:p>
    <w:p w:rsidR="00F151EC" w:rsidRDefault="00F151EC" w:rsidP="00F151EC">
      <w:pPr>
        <w:pStyle w:val="NumberedPart"/>
      </w:pPr>
      <w:r>
        <w:tab/>
      </w:r>
      <w:r>
        <w:tab/>
        <w:t>Many students (and managers, for that matter) attempt to resolve this apparent paradox by allocating the common fixed costs among the products prior to computing the break-evens for individual products. Any of a number of allocation bases could be used for this purpose—sales, variable expenses, product-specific fixed expenses, contribution margins, etc. (We usually take a tally of how many students allocated the common fixed costs using each possible allocation base before proceeding.) For example, the common fixed costs are allocated on the next page based on sales.</w:t>
      </w:r>
    </w:p>
    <w:p w:rsidR="00F151EC" w:rsidRDefault="00F151EC" w:rsidP="00F151EC">
      <w:pPr>
        <w:pStyle w:val="ProblemNumber"/>
      </w:pPr>
      <w:r>
        <w:br w:type="page"/>
      </w:r>
      <w:r>
        <w:rPr>
          <w:b/>
        </w:rPr>
        <w:t xml:space="preserve">Case </w:t>
      </w:r>
      <w:r w:rsidR="009F7EA7">
        <w:rPr>
          <w:b/>
        </w:rPr>
        <w:t>2</w:t>
      </w:r>
      <w:r>
        <w:rPr>
          <w:b/>
        </w:rPr>
        <w:t>-32</w:t>
      </w:r>
      <w:r>
        <w:t xml:space="preserve"> (continued)</w:t>
      </w:r>
    </w:p>
    <w:p w:rsidR="00F151EC" w:rsidRDefault="00F151EC" w:rsidP="00F151EC">
      <w:pPr>
        <w:pStyle w:val="NumberedPart"/>
      </w:pPr>
      <w:r>
        <w:tab/>
        <w:t>Allocation of common fixed expenses on the basis of sales revenue:</w:t>
      </w:r>
    </w:p>
    <w:p w:rsidR="00F151EC" w:rsidRDefault="00F151EC" w:rsidP="00F151EC">
      <w:pPr>
        <w:pStyle w:val="6pointlinespace"/>
      </w:pPr>
    </w:p>
    <w:tbl>
      <w:tblPr>
        <w:tblW w:w="9337" w:type="dxa"/>
        <w:tblCellSpacing w:w="7" w:type="dxa"/>
        <w:tblLayout w:type="fixed"/>
        <w:tblCellMar>
          <w:left w:w="0" w:type="dxa"/>
          <w:right w:w="0" w:type="dxa"/>
        </w:tblCellMar>
        <w:tblLook w:val="0000" w:firstRow="0" w:lastRow="0" w:firstColumn="0" w:lastColumn="0" w:noHBand="0" w:noVBand="0"/>
      </w:tblPr>
      <w:tblGrid>
        <w:gridCol w:w="3809"/>
        <w:gridCol w:w="1350"/>
        <w:gridCol w:w="1459"/>
        <w:gridCol w:w="1365"/>
        <w:gridCol w:w="1354"/>
      </w:tblGrid>
      <w:tr w:rsidR="00F151EC" w:rsidTr="00F151EC">
        <w:trPr>
          <w:tblCellSpacing w:w="7" w:type="dxa"/>
        </w:trPr>
        <w:tc>
          <w:tcPr>
            <w:tcW w:w="3788" w:type="dxa"/>
            <w:vAlign w:val="bottom"/>
          </w:tcPr>
          <w:p w:rsidR="00F151EC" w:rsidRDefault="00F151EC" w:rsidP="00F151EC">
            <w:pPr>
              <w:pStyle w:val="TextLeader"/>
              <w:rPr>
                <w:bCs/>
              </w:rPr>
            </w:pPr>
          </w:p>
        </w:tc>
        <w:tc>
          <w:tcPr>
            <w:tcW w:w="1336" w:type="dxa"/>
            <w:vAlign w:val="bottom"/>
          </w:tcPr>
          <w:p w:rsidR="00F151EC" w:rsidRDefault="00F151EC" w:rsidP="00F151EC">
            <w:pPr>
              <w:pStyle w:val="ColumnHead"/>
            </w:pPr>
            <w:r>
              <w:t>Velcro</w:t>
            </w:r>
          </w:p>
        </w:tc>
        <w:tc>
          <w:tcPr>
            <w:tcW w:w="1445" w:type="dxa"/>
            <w:vAlign w:val="bottom"/>
          </w:tcPr>
          <w:p w:rsidR="00F151EC" w:rsidRDefault="00F151EC" w:rsidP="00F151EC">
            <w:pPr>
              <w:pStyle w:val="ColumnHead"/>
            </w:pPr>
            <w:r>
              <w:t>Metal</w:t>
            </w:r>
          </w:p>
        </w:tc>
        <w:tc>
          <w:tcPr>
            <w:tcW w:w="1351" w:type="dxa"/>
            <w:vAlign w:val="bottom"/>
          </w:tcPr>
          <w:p w:rsidR="00F151EC" w:rsidRDefault="00F151EC" w:rsidP="00F151EC">
            <w:pPr>
              <w:pStyle w:val="ColumnHead"/>
            </w:pPr>
            <w:r>
              <w:t>Nylon</w:t>
            </w:r>
          </w:p>
        </w:tc>
        <w:tc>
          <w:tcPr>
            <w:tcW w:w="1333" w:type="dxa"/>
            <w:vAlign w:val="bottom"/>
          </w:tcPr>
          <w:p w:rsidR="00F151EC" w:rsidRDefault="00F151EC" w:rsidP="00F151EC">
            <w:pPr>
              <w:pStyle w:val="ColumnHead"/>
            </w:pPr>
            <w:r>
              <w:t>Total</w:t>
            </w: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Sales</w:t>
            </w:r>
            <w:r>
              <w:tab/>
            </w:r>
          </w:p>
        </w:tc>
        <w:tc>
          <w:tcPr>
            <w:tcW w:w="1336" w:type="dxa"/>
            <w:vAlign w:val="bottom"/>
          </w:tcPr>
          <w:p w:rsidR="00F151EC" w:rsidRDefault="00F151EC" w:rsidP="00BA2C7F">
            <w:pPr>
              <w:pStyle w:val="TextRight"/>
              <w:tabs>
                <w:tab w:val="left" w:pos="3690"/>
              </w:tabs>
            </w:pPr>
            <w:r>
              <w:t>$165,000</w:t>
            </w:r>
          </w:p>
        </w:tc>
        <w:tc>
          <w:tcPr>
            <w:tcW w:w="1445" w:type="dxa"/>
            <w:vAlign w:val="bottom"/>
          </w:tcPr>
          <w:p w:rsidR="00F151EC" w:rsidRDefault="00F151EC" w:rsidP="00BA2C7F">
            <w:pPr>
              <w:pStyle w:val="TextRight"/>
              <w:tabs>
                <w:tab w:val="left" w:pos="3690"/>
              </w:tabs>
            </w:pPr>
            <w:r>
              <w:t>$300,000</w:t>
            </w:r>
          </w:p>
        </w:tc>
        <w:tc>
          <w:tcPr>
            <w:tcW w:w="1351" w:type="dxa"/>
            <w:vAlign w:val="bottom"/>
          </w:tcPr>
          <w:p w:rsidR="00F151EC" w:rsidRDefault="00F151EC" w:rsidP="00BA2C7F">
            <w:pPr>
              <w:pStyle w:val="TextRight"/>
              <w:tabs>
                <w:tab w:val="left" w:pos="3690"/>
              </w:tabs>
            </w:pPr>
            <w:r>
              <w:t>$340,000</w:t>
            </w:r>
          </w:p>
        </w:tc>
        <w:tc>
          <w:tcPr>
            <w:tcW w:w="1333" w:type="dxa"/>
            <w:vAlign w:val="bottom"/>
          </w:tcPr>
          <w:p w:rsidR="00F151EC" w:rsidRDefault="00F151EC" w:rsidP="00BA2C7F">
            <w:pPr>
              <w:pStyle w:val="TextRight"/>
              <w:tabs>
                <w:tab w:val="left" w:pos="3690"/>
              </w:tabs>
            </w:pPr>
            <w:r>
              <w:t>$805,000</w:t>
            </w: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Percentage of total sales</w:t>
            </w:r>
            <w:r>
              <w:tab/>
            </w:r>
          </w:p>
        </w:tc>
        <w:tc>
          <w:tcPr>
            <w:tcW w:w="1336" w:type="dxa"/>
            <w:vAlign w:val="bottom"/>
          </w:tcPr>
          <w:p w:rsidR="00F151EC" w:rsidRDefault="00F151EC" w:rsidP="00BA2C7F">
            <w:pPr>
              <w:pStyle w:val="TextRight"/>
              <w:tabs>
                <w:tab w:val="left" w:pos="3690"/>
              </w:tabs>
            </w:pPr>
            <w:r>
              <w:t>20.497%</w:t>
            </w:r>
          </w:p>
        </w:tc>
        <w:tc>
          <w:tcPr>
            <w:tcW w:w="1445" w:type="dxa"/>
            <w:vAlign w:val="bottom"/>
          </w:tcPr>
          <w:p w:rsidR="00F151EC" w:rsidRDefault="00F151EC" w:rsidP="00BA2C7F">
            <w:pPr>
              <w:pStyle w:val="TextRight"/>
              <w:tabs>
                <w:tab w:val="left" w:pos="3690"/>
              </w:tabs>
            </w:pPr>
            <w:r>
              <w:t>37.267%</w:t>
            </w:r>
          </w:p>
        </w:tc>
        <w:tc>
          <w:tcPr>
            <w:tcW w:w="1351" w:type="dxa"/>
            <w:vAlign w:val="bottom"/>
          </w:tcPr>
          <w:p w:rsidR="00F151EC" w:rsidRDefault="00F151EC" w:rsidP="00BA2C7F">
            <w:pPr>
              <w:pStyle w:val="TextRight"/>
              <w:tabs>
                <w:tab w:val="left" w:pos="3690"/>
              </w:tabs>
            </w:pPr>
            <w:r>
              <w:t>42.236%</w:t>
            </w:r>
          </w:p>
        </w:tc>
        <w:tc>
          <w:tcPr>
            <w:tcW w:w="1333" w:type="dxa"/>
            <w:vAlign w:val="bottom"/>
          </w:tcPr>
          <w:p w:rsidR="00F151EC" w:rsidRDefault="00F151EC" w:rsidP="00BA2C7F">
            <w:pPr>
              <w:pStyle w:val="TextRight"/>
              <w:tabs>
                <w:tab w:val="left" w:pos="3690"/>
              </w:tabs>
            </w:pPr>
            <w:r>
              <w:t>100.0%</w:t>
            </w: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Allocated common fixed expense*</w:t>
            </w:r>
            <w:r>
              <w:tab/>
            </w:r>
          </w:p>
        </w:tc>
        <w:tc>
          <w:tcPr>
            <w:tcW w:w="1336" w:type="dxa"/>
            <w:vAlign w:val="bottom"/>
          </w:tcPr>
          <w:p w:rsidR="00F151EC" w:rsidRDefault="00F151EC" w:rsidP="00BA2C7F">
            <w:pPr>
              <w:pStyle w:val="TextRight"/>
              <w:tabs>
                <w:tab w:val="left" w:pos="3690"/>
              </w:tabs>
            </w:pPr>
            <w:r>
              <w:t>$49,193</w:t>
            </w:r>
          </w:p>
        </w:tc>
        <w:tc>
          <w:tcPr>
            <w:tcW w:w="1445" w:type="dxa"/>
            <w:vAlign w:val="bottom"/>
          </w:tcPr>
          <w:p w:rsidR="00F151EC" w:rsidRDefault="00F151EC" w:rsidP="00BA2C7F">
            <w:pPr>
              <w:pStyle w:val="TextRight"/>
              <w:tabs>
                <w:tab w:val="left" w:pos="3690"/>
              </w:tabs>
            </w:pPr>
            <w:r>
              <w:t>$ 89,441</w:t>
            </w:r>
          </w:p>
        </w:tc>
        <w:tc>
          <w:tcPr>
            <w:tcW w:w="1351" w:type="dxa"/>
            <w:vAlign w:val="bottom"/>
          </w:tcPr>
          <w:p w:rsidR="00F151EC" w:rsidRDefault="00F151EC" w:rsidP="00BA2C7F">
            <w:pPr>
              <w:pStyle w:val="TextRight"/>
              <w:tabs>
                <w:tab w:val="left" w:pos="3690"/>
              </w:tabs>
            </w:pPr>
            <w:r>
              <w:t>$101,366</w:t>
            </w:r>
          </w:p>
        </w:tc>
        <w:tc>
          <w:tcPr>
            <w:tcW w:w="1333" w:type="dxa"/>
            <w:vAlign w:val="bottom"/>
          </w:tcPr>
          <w:p w:rsidR="00F151EC" w:rsidRDefault="00F151EC" w:rsidP="00BA2C7F">
            <w:pPr>
              <w:pStyle w:val="TextRight"/>
              <w:tabs>
                <w:tab w:val="left" w:pos="3690"/>
              </w:tabs>
            </w:pPr>
            <w:r>
              <w:t>$240,000</w:t>
            </w: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Product fixed expenses</w:t>
            </w:r>
            <w:r>
              <w:tab/>
            </w:r>
          </w:p>
        </w:tc>
        <w:tc>
          <w:tcPr>
            <w:tcW w:w="1336" w:type="dxa"/>
            <w:vAlign w:val="bottom"/>
          </w:tcPr>
          <w:p w:rsidR="00F151EC" w:rsidRDefault="00F151EC" w:rsidP="00BA2C7F">
            <w:pPr>
              <w:pStyle w:val="TextRight"/>
              <w:tabs>
                <w:tab w:val="left" w:pos="3690"/>
              </w:tabs>
            </w:pPr>
            <w:r>
              <w:rPr>
                <w:u w:val="single"/>
              </w:rPr>
              <w:t> 20,000</w:t>
            </w:r>
          </w:p>
        </w:tc>
        <w:tc>
          <w:tcPr>
            <w:tcW w:w="1445" w:type="dxa"/>
            <w:vAlign w:val="bottom"/>
          </w:tcPr>
          <w:p w:rsidR="00F151EC" w:rsidRDefault="00F151EC" w:rsidP="00BA2C7F">
            <w:pPr>
              <w:pStyle w:val="TextRight"/>
              <w:tabs>
                <w:tab w:val="left" w:pos="3690"/>
              </w:tabs>
            </w:pPr>
            <w:r>
              <w:rPr>
                <w:u w:val="single"/>
              </w:rPr>
              <w:t>   80,000</w:t>
            </w:r>
          </w:p>
        </w:tc>
        <w:tc>
          <w:tcPr>
            <w:tcW w:w="1351" w:type="dxa"/>
            <w:vAlign w:val="bottom"/>
          </w:tcPr>
          <w:p w:rsidR="00F151EC" w:rsidRDefault="00F151EC" w:rsidP="00BA2C7F">
            <w:pPr>
              <w:pStyle w:val="TextRight"/>
              <w:tabs>
                <w:tab w:val="left" w:pos="3690"/>
              </w:tabs>
            </w:pPr>
            <w:r>
              <w:rPr>
                <w:u w:val="single"/>
              </w:rPr>
              <w:t>   60,000</w:t>
            </w:r>
          </w:p>
        </w:tc>
        <w:tc>
          <w:tcPr>
            <w:tcW w:w="1333" w:type="dxa"/>
            <w:vAlign w:val="bottom"/>
          </w:tcPr>
          <w:p w:rsidR="00F151EC" w:rsidRDefault="00F151EC" w:rsidP="00BA2C7F">
            <w:pPr>
              <w:pStyle w:val="TextRight"/>
              <w:tabs>
                <w:tab w:val="left" w:pos="3690"/>
              </w:tabs>
            </w:pPr>
            <w:r>
              <w:rPr>
                <w:u w:val="single"/>
              </w:rPr>
              <w:t> 160,000</w:t>
            </w: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Allocated common and product fixed expenses (a)</w:t>
            </w:r>
            <w:r>
              <w:tab/>
            </w:r>
          </w:p>
        </w:tc>
        <w:tc>
          <w:tcPr>
            <w:tcW w:w="1336" w:type="dxa"/>
            <w:vAlign w:val="bottom"/>
          </w:tcPr>
          <w:p w:rsidR="00F151EC" w:rsidRDefault="00F151EC" w:rsidP="00BA2C7F">
            <w:pPr>
              <w:pStyle w:val="TextRight"/>
              <w:tabs>
                <w:tab w:val="left" w:pos="3690"/>
              </w:tabs>
            </w:pPr>
            <w:r>
              <w:t>$69,193</w:t>
            </w:r>
          </w:p>
        </w:tc>
        <w:tc>
          <w:tcPr>
            <w:tcW w:w="1445" w:type="dxa"/>
            <w:vAlign w:val="bottom"/>
          </w:tcPr>
          <w:p w:rsidR="00F151EC" w:rsidRDefault="00F151EC" w:rsidP="00BA2C7F">
            <w:pPr>
              <w:pStyle w:val="TextRight"/>
              <w:tabs>
                <w:tab w:val="left" w:pos="3690"/>
              </w:tabs>
            </w:pPr>
            <w:r>
              <w:t>$169,441</w:t>
            </w:r>
          </w:p>
        </w:tc>
        <w:tc>
          <w:tcPr>
            <w:tcW w:w="1351" w:type="dxa"/>
            <w:vAlign w:val="bottom"/>
          </w:tcPr>
          <w:p w:rsidR="00F151EC" w:rsidRDefault="00F151EC" w:rsidP="00BA2C7F">
            <w:pPr>
              <w:pStyle w:val="TextRight"/>
              <w:tabs>
                <w:tab w:val="left" w:pos="3690"/>
              </w:tabs>
            </w:pPr>
            <w:r>
              <w:t>$161,366</w:t>
            </w:r>
          </w:p>
        </w:tc>
        <w:tc>
          <w:tcPr>
            <w:tcW w:w="1333" w:type="dxa"/>
            <w:vAlign w:val="bottom"/>
          </w:tcPr>
          <w:p w:rsidR="00F151EC" w:rsidRDefault="00F151EC" w:rsidP="00BA2C7F">
            <w:pPr>
              <w:pStyle w:val="TextRight"/>
              <w:tabs>
                <w:tab w:val="left" w:pos="3690"/>
              </w:tabs>
            </w:pPr>
            <w:r>
              <w:t>$400,000</w:t>
            </w: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Unit contribution margin (b)</w:t>
            </w:r>
            <w:r>
              <w:tab/>
            </w:r>
          </w:p>
        </w:tc>
        <w:tc>
          <w:tcPr>
            <w:tcW w:w="1336" w:type="dxa"/>
            <w:vAlign w:val="bottom"/>
          </w:tcPr>
          <w:p w:rsidR="00F151EC" w:rsidRDefault="00F151EC" w:rsidP="00BA2C7F">
            <w:pPr>
              <w:pStyle w:val="TextRight"/>
              <w:tabs>
                <w:tab w:val="left" w:pos="3690"/>
              </w:tabs>
            </w:pPr>
            <w:r>
              <w:t>$0.40</w:t>
            </w:r>
          </w:p>
        </w:tc>
        <w:tc>
          <w:tcPr>
            <w:tcW w:w="1445" w:type="dxa"/>
            <w:vAlign w:val="bottom"/>
          </w:tcPr>
          <w:p w:rsidR="00F151EC" w:rsidRDefault="00F151EC" w:rsidP="00BA2C7F">
            <w:pPr>
              <w:pStyle w:val="TextRight"/>
              <w:tabs>
                <w:tab w:val="left" w:pos="3690"/>
              </w:tabs>
            </w:pPr>
            <w:r>
              <w:t>$0.80</w:t>
            </w:r>
          </w:p>
        </w:tc>
        <w:tc>
          <w:tcPr>
            <w:tcW w:w="1351" w:type="dxa"/>
            <w:vAlign w:val="bottom"/>
          </w:tcPr>
          <w:p w:rsidR="00F151EC" w:rsidRDefault="00F151EC" w:rsidP="00BA2C7F">
            <w:pPr>
              <w:pStyle w:val="TextRight"/>
              <w:tabs>
                <w:tab w:val="left" w:pos="3690"/>
              </w:tabs>
            </w:pPr>
            <w:r>
              <w:t>$0.60</w:t>
            </w:r>
          </w:p>
        </w:tc>
        <w:tc>
          <w:tcPr>
            <w:tcW w:w="1333" w:type="dxa"/>
            <w:vAlign w:val="bottom"/>
          </w:tcPr>
          <w:p w:rsidR="00F151EC" w:rsidRDefault="00F151EC" w:rsidP="00BA2C7F">
            <w:pPr>
              <w:pStyle w:val="TextRight"/>
              <w:tabs>
                <w:tab w:val="left" w:pos="3690"/>
              </w:tabs>
            </w:pPr>
          </w:p>
        </w:tc>
      </w:tr>
      <w:tr w:rsidR="00F151EC" w:rsidTr="00F151EC">
        <w:trPr>
          <w:tblCellSpacing w:w="7" w:type="dxa"/>
        </w:trPr>
        <w:tc>
          <w:tcPr>
            <w:tcW w:w="3788" w:type="dxa"/>
            <w:vAlign w:val="bottom"/>
          </w:tcPr>
          <w:p w:rsidR="00F151EC" w:rsidRDefault="00F151EC" w:rsidP="00BA2C7F">
            <w:pPr>
              <w:pStyle w:val="TextLeader"/>
              <w:tabs>
                <w:tab w:val="clear" w:pos="7200"/>
                <w:tab w:val="right" w:leader="dot" w:pos="3600"/>
                <w:tab w:val="left" w:pos="3690"/>
              </w:tabs>
            </w:pPr>
            <w:r>
              <w:t>“Break-even” point in units sold (a) ÷ (b)</w:t>
            </w:r>
            <w:r>
              <w:tab/>
            </w:r>
          </w:p>
        </w:tc>
        <w:tc>
          <w:tcPr>
            <w:tcW w:w="1336" w:type="dxa"/>
            <w:vAlign w:val="bottom"/>
          </w:tcPr>
          <w:p w:rsidR="00F151EC" w:rsidRDefault="00F151EC" w:rsidP="00BA2C7F">
            <w:pPr>
              <w:pStyle w:val="TextRight"/>
              <w:tabs>
                <w:tab w:val="left" w:pos="3690"/>
              </w:tabs>
            </w:pPr>
            <w:r>
              <w:t>172,983</w:t>
            </w:r>
          </w:p>
        </w:tc>
        <w:tc>
          <w:tcPr>
            <w:tcW w:w="1445" w:type="dxa"/>
            <w:vAlign w:val="bottom"/>
          </w:tcPr>
          <w:p w:rsidR="00F151EC" w:rsidRDefault="00F151EC" w:rsidP="00BA2C7F">
            <w:pPr>
              <w:pStyle w:val="TextRight"/>
              <w:tabs>
                <w:tab w:val="left" w:pos="3690"/>
              </w:tabs>
            </w:pPr>
            <w:r>
              <w:t>211,801</w:t>
            </w:r>
          </w:p>
        </w:tc>
        <w:tc>
          <w:tcPr>
            <w:tcW w:w="1351" w:type="dxa"/>
            <w:vAlign w:val="bottom"/>
          </w:tcPr>
          <w:p w:rsidR="00F151EC" w:rsidRDefault="00F151EC" w:rsidP="00BA2C7F">
            <w:pPr>
              <w:pStyle w:val="TextRight"/>
              <w:tabs>
                <w:tab w:val="left" w:pos="3690"/>
              </w:tabs>
            </w:pPr>
            <w:r>
              <w:t>268,943</w:t>
            </w:r>
          </w:p>
        </w:tc>
        <w:tc>
          <w:tcPr>
            <w:tcW w:w="1333" w:type="dxa"/>
            <w:vAlign w:val="bottom"/>
          </w:tcPr>
          <w:p w:rsidR="00F151EC" w:rsidRDefault="00F151EC" w:rsidP="00BA2C7F">
            <w:pPr>
              <w:pStyle w:val="TextRight"/>
              <w:tabs>
                <w:tab w:val="left" w:pos="3690"/>
              </w:tabs>
            </w:pPr>
          </w:p>
        </w:tc>
      </w:tr>
    </w:tbl>
    <w:p w:rsidR="00F151EC" w:rsidRDefault="00F151EC" w:rsidP="00BA2C7F">
      <w:pPr>
        <w:pStyle w:val="6pointlinespace"/>
        <w:tabs>
          <w:tab w:val="left" w:pos="3690"/>
        </w:tabs>
      </w:pPr>
    </w:p>
    <w:p w:rsidR="00F151EC" w:rsidRDefault="00F151EC" w:rsidP="00BA2C7F">
      <w:pPr>
        <w:pStyle w:val="NumberedPart"/>
        <w:tabs>
          <w:tab w:val="left" w:pos="3690"/>
        </w:tabs>
      </w:pPr>
      <w:r>
        <w:tab/>
        <w:t xml:space="preserve">*Total common fixed expense </w:t>
      </w:r>
      <w:r>
        <w:rPr>
          <w:rFonts w:cs="Tahoma"/>
        </w:rPr>
        <w:t>×</w:t>
      </w:r>
      <w:r>
        <w:t xml:space="preserve"> percentage of total sales</w:t>
      </w:r>
    </w:p>
    <w:p w:rsidR="00F151EC" w:rsidRDefault="00F151EC" w:rsidP="00F151EC">
      <w:pPr>
        <w:pStyle w:val="NumberedPart"/>
      </w:pPr>
    </w:p>
    <w:p w:rsidR="00F151EC" w:rsidRDefault="00F151EC" w:rsidP="00F151EC">
      <w:pPr>
        <w:pStyle w:val="TextLeft"/>
      </w:pPr>
      <w:r>
        <w:t>If the company sells 172,983 units of the Velcro product, 211,801 units of the Metal product, and 268,943 units of the Nylon product, the company will indeed break even overall. However, the apparent break-evens for two of the products are higher than their normal annual sales.</w:t>
      </w:r>
    </w:p>
    <w:p w:rsidR="00F151EC" w:rsidRDefault="00F151EC" w:rsidP="00F151EC">
      <w:pPr>
        <w:pStyle w:val="6pointlinespace"/>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4124"/>
        <w:gridCol w:w="1575"/>
        <w:gridCol w:w="1575"/>
        <w:gridCol w:w="1470"/>
      </w:tblGrid>
      <w:tr w:rsidR="00F151EC" w:rsidTr="00F151EC">
        <w:trPr>
          <w:tblCellSpacing w:w="7" w:type="dxa"/>
        </w:trPr>
        <w:tc>
          <w:tcPr>
            <w:tcW w:w="4103" w:type="dxa"/>
            <w:vAlign w:val="bottom"/>
          </w:tcPr>
          <w:p w:rsidR="00F151EC" w:rsidRDefault="00F151EC" w:rsidP="00F151EC">
            <w:pPr>
              <w:pStyle w:val="TextLeader"/>
            </w:pPr>
          </w:p>
        </w:tc>
        <w:tc>
          <w:tcPr>
            <w:tcW w:w="1561" w:type="dxa"/>
            <w:vAlign w:val="bottom"/>
          </w:tcPr>
          <w:p w:rsidR="00F151EC" w:rsidRDefault="00F151EC" w:rsidP="00F151EC">
            <w:pPr>
              <w:pStyle w:val="ColumnHead"/>
            </w:pPr>
            <w:r>
              <w:t>Velcro</w:t>
            </w:r>
          </w:p>
        </w:tc>
        <w:tc>
          <w:tcPr>
            <w:tcW w:w="1561" w:type="dxa"/>
            <w:vAlign w:val="bottom"/>
          </w:tcPr>
          <w:p w:rsidR="00F151EC" w:rsidRDefault="00F151EC" w:rsidP="00F151EC">
            <w:pPr>
              <w:pStyle w:val="ColumnHead"/>
            </w:pPr>
            <w:r>
              <w:t>Metal</w:t>
            </w:r>
          </w:p>
        </w:tc>
        <w:tc>
          <w:tcPr>
            <w:tcW w:w="1449" w:type="dxa"/>
            <w:vAlign w:val="bottom"/>
          </w:tcPr>
          <w:p w:rsidR="00F151EC" w:rsidRDefault="00F151EC" w:rsidP="00F151EC">
            <w:pPr>
              <w:pStyle w:val="ColumnHead"/>
            </w:pPr>
            <w:r>
              <w:t>Nylon</w:t>
            </w:r>
          </w:p>
        </w:tc>
      </w:tr>
      <w:tr w:rsidR="00F151EC" w:rsidTr="00F151EC">
        <w:trPr>
          <w:tblCellSpacing w:w="7" w:type="dxa"/>
        </w:trPr>
        <w:tc>
          <w:tcPr>
            <w:tcW w:w="4103" w:type="dxa"/>
            <w:vAlign w:val="bottom"/>
          </w:tcPr>
          <w:p w:rsidR="00F151EC" w:rsidRDefault="00F151EC" w:rsidP="00F151EC">
            <w:pPr>
              <w:pStyle w:val="TextLeader"/>
              <w:tabs>
                <w:tab w:val="clear" w:pos="7200"/>
                <w:tab w:val="right" w:leader="dot" w:pos="3931"/>
              </w:tabs>
            </w:pPr>
            <w:r>
              <w:t>Normal annual sales volume</w:t>
            </w:r>
            <w:r>
              <w:tab/>
            </w:r>
          </w:p>
        </w:tc>
        <w:tc>
          <w:tcPr>
            <w:tcW w:w="1561" w:type="dxa"/>
            <w:vAlign w:val="bottom"/>
          </w:tcPr>
          <w:p w:rsidR="00F151EC" w:rsidRDefault="00F151EC" w:rsidP="00F151EC">
            <w:pPr>
              <w:pStyle w:val="TextCentered"/>
            </w:pPr>
            <w:r>
              <w:t>100,000</w:t>
            </w:r>
          </w:p>
        </w:tc>
        <w:tc>
          <w:tcPr>
            <w:tcW w:w="1561" w:type="dxa"/>
            <w:vAlign w:val="bottom"/>
          </w:tcPr>
          <w:p w:rsidR="00F151EC" w:rsidRDefault="00F151EC" w:rsidP="00F151EC">
            <w:pPr>
              <w:pStyle w:val="TextCentered"/>
            </w:pPr>
            <w:r>
              <w:t>200,000</w:t>
            </w:r>
          </w:p>
        </w:tc>
        <w:tc>
          <w:tcPr>
            <w:tcW w:w="1449" w:type="dxa"/>
            <w:vAlign w:val="bottom"/>
          </w:tcPr>
          <w:p w:rsidR="00F151EC" w:rsidRDefault="00F151EC" w:rsidP="00F151EC">
            <w:pPr>
              <w:pStyle w:val="TextCentered"/>
            </w:pPr>
            <w:r>
              <w:t>400,000</w:t>
            </w:r>
          </w:p>
        </w:tc>
      </w:tr>
      <w:tr w:rsidR="00F151EC" w:rsidTr="00F151EC">
        <w:trPr>
          <w:tblCellSpacing w:w="7" w:type="dxa"/>
        </w:trPr>
        <w:tc>
          <w:tcPr>
            <w:tcW w:w="4103" w:type="dxa"/>
            <w:vAlign w:val="bottom"/>
          </w:tcPr>
          <w:p w:rsidR="00F151EC" w:rsidRDefault="00F151EC" w:rsidP="00F151EC">
            <w:pPr>
              <w:pStyle w:val="TextLeader"/>
              <w:tabs>
                <w:tab w:val="clear" w:pos="7200"/>
                <w:tab w:val="right" w:leader="dot" w:pos="3931"/>
              </w:tabs>
            </w:pPr>
            <w:r>
              <w:t>“Break-even” annual sales</w:t>
            </w:r>
            <w:r>
              <w:tab/>
            </w:r>
          </w:p>
        </w:tc>
        <w:tc>
          <w:tcPr>
            <w:tcW w:w="1561" w:type="dxa"/>
            <w:vAlign w:val="bottom"/>
          </w:tcPr>
          <w:p w:rsidR="00F151EC" w:rsidRDefault="00F151EC" w:rsidP="00F151EC">
            <w:pPr>
              <w:pStyle w:val="TextCentered"/>
            </w:pPr>
            <w:r>
              <w:t>172,983</w:t>
            </w:r>
          </w:p>
        </w:tc>
        <w:tc>
          <w:tcPr>
            <w:tcW w:w="1561" w:type="dxa"/>
            <w:vAlign w:val="bottom"/>
          </w:tcPr>
          <w:p w:rsidR="00F151EC" w:rsidRDefault="00F151EC" w:rsidP="00F151EC">
            <w:pPr>
              <w:pStyle w:val="TextCentered"/>
            </w:pPr>
            <w:r>
              <w:t>211,801</w:t>
            </w:r>
          </w:p>
        </w:tc>
        <w:tc>
          <w:tcPr>
            <w:tcW w:w="1449" w:type="dxa"/>
            <w:vAlign w:val="bottom"/>
          </w:tcPr>
          <w:p w:rsidR="00F151EC" w:rsidRDefault="00F151EC" w:rsidP="00F151EC">
            <w:pPr>
              <w:pStyle w:val="TextCentered"/>
            </w:pPr>
            <w:r>
              <w:t>268,943</w:t>
            </w:r>
          </w:p>
        </w:tc>
      </w:tr>
      <w:tr w:rsidR="00F151EC" w:rsidTr="00F151EC">
        <w:trPr>
          <w:tblCellSpacing w:w="7" w:type="dxa"/>
        </w:trPr>
        <w:tc>
          <w:tcPr>
            <w:tcW w:w="4103" w:type="dxa"/>
            <w:vAlign w:val="bottom"/>
          </w:tcPr>
          <w:p w:rsidR="00F151EC" w:rsidRDefault="00F151EC" w:rsidP="00F151EC">
            <w:pPr>
              <w:pStyle w:val="TextLeader"/>
              <w:tabs>
                <w:tab w:val="clear" w:pos="7200"/>
                <w:tab w:val="right" w:leader="dot" w:pos="3931"/>
              </w:tabs>
            </w:pPr>
            <w:r>
              <w:t>“Strategic” decision</w:t>
            </w:r>
            <w:r>
              <w:tab/>
            </w:r>
          </w:p>
        </w:tc>
        <w:tc>
          <w:tcPr>
            <w:tcW w:w="1561" w:type="dxa"/>
            <w:vAlign w:val="bottom"/>
          </w:tcPr>
          <w:p w:rsidR="00F151EC" w:rsidRDefault="00F151EC" w:rsidP="00F151EC">
            <w:pPr>
              <w:pStyle w:val="TextCentered"/>
            </w:pPr>
            <w:r>
              <w:t>drop</w:t>
            </w:r>
          </w:p>
        </w:tc>
        <w:tc>
          <w:tcPr>
            <w:tcW w:w="1561" w:type="dxa"/>
            <w:vAlign w:val="bottom"/>
          </w:tcPr>
          <w:p w:rsidR="00F151EC" w:rsidRDefault="00F151EC" w:rsidP="00F151EC">
            <w:pPr>
              <w:pStyle w:val="TextCentered"/>
            </w:pPr>
            <w:r>
              <w:t>drop</w:t>
            </w:r>
          </w:p>
        </w:tc>
        <w:tc>
          <w:tcPr>
            <w:tcW w:w="1449" w:type="dxa"/>
            <w:vAlign w:val="bottom"/>
          </w:tcPr>
          <w:p w:rsidR="00F151EC" w:rsidRDefault="00F151EC" w:rsidP="00F151EC">
            <w:pPr>
              <w:pStyle w:val="TextCentered"/>
            </w:pPr>
            <w:r>
              <w:t>retain</w:t>
            </w:r>
          </w:p>
        </w:tc>
      </w:tr>
    </w:tbl>
    <w:p w:rsidR="00F151EC" w:rsidRDefault="00F151EC" w:rsidP="00F151EC">
      <w:pPr>
        <w:pStyle w:val="6pointlinespace"/>
      </w:pPr>
    </w:p>
    <w:p w:rsidR="00F151EC" w:rsidRDefault="00F151EC" w:rsidP="00F151EC">
      <w:pPr>
        <w:pStyle w:val="TextLeft"/>
      </w:pPr>
      <w:r>
        <w:t>It would be natural for managers to interpret a break-even for a product as the level of sales below which the company would be financially better off dropping the product. Therefore, we should not be surprised if managers, based on the above erroneous break-even calculation, would decide to drop the Velcro and Metal products and concentrate on the company’s “core competency,” which appears to be the Nylon product.</w:t>
      </w:r>
    </w:p>
    <w:p w:rsidR="00F151EC" w:rsidRDefault="00F151EC" w:rsidP="00F151EC">
      <w:pPr>
        <w:pStyle w:val="ProblemNumber"/>
      </w:pPr>
      <w:r>
        <w:br w:type="page"/>
      </w:r>
      <w:r>
        <w:rPr>
          <w:b/>
        </w:rPr>
        <w:t xml:space="preserve">Case </w:t>
      </w:r>
      <w:r w:rsidR="009F7EA7">
        <w:rPr>
          <w:b/>
        </w:rPr>
        <w:t>2</w:t>
      </w:r>
      <w:r>
        <w:rPr>
          <w:b/>
        </w:rPr>
        <w:t>-32</w:t>
      </w:r>
      <w:r>
        <w:t xml:space="preserve"> (continued)</w:t>
      </w:r>
    </w:p>
    <w:p w:rsidR="00F151EC" w:rsidRDefault="00F151EC" w:rsidP="00F151EC">
      <w:pPr>
        <w:pStyle w:val="TextLeft"/>
      </w:pPr>
      <w:r>
        <w:t>If the managers drop the Velcro and Metal products, the company would face a loss of $60,000 computed as follows:</w:t>
      </w:r>
    </w:p>
    <w:p w:rsidR="00F151EC" w:rsidRDefault="00F151EC" w:rsidP="00F151EC">
      <w:pPr>
        <w:pStyle w:val="6pointlinespace"/>
      </w:pPr>
    </w:p>
    <w:tbl>
      <w:tblPr>
        <w:tblW w:w="8954" w:type="dxa"/>
        <w:tblCellSpacing w:w="7" w:type="dxa"/>
        <w:tblLayout w:type="fixed"/>
        <w:tblCellMar>
          <w:left w:w="0" w:type="dxa"/>
          <w:right w:w="0" w:type="dxa"/>
        </w:tblCellMar>
        <w:tblLook w:val="0000" w:firstRow="0" w:lastRow="0" w:firstColumn="0" w:lastColumn="0" w:noHBand="0" w:noVBand="0"/>
      </w:tblPr>
      <w:tblGrid>
        <w:gridCol w:w="3284"/>
        <w:gridCol w:w="1260"/>
        <w:gridCol w:w="1470"/>
        <w:gridCol w:w="1365"/>
        <w:gridCol w:w="1575"/>
      </w:tblGrid>
      <w:tr w:rsidR="00F151EC" w:rsidTr="00F151EC">
        <w:trPr>
          <w:tblCellSpacing w:w="7" w:type="dxa"/>
        </w:trPr>
        <w:tc>
          <w:tcPr>
            <w:tcW w:w="3263" w:type="dxa"/>
            <w:vAlign w:val="bottom"/>
          </w:tcPr>
          <w:p w:rsidR="00F151EC" w:rsidRDefault="00F151EC" w:rsidP="00F151EC">
            <w:pPr>
              <w:pStyle w:val="TextLeader"/>
            </w:pPr>
          </w:p>
        </w:tc>
        <w:tc>
          <w:tcPr>
            <w:tcW w:w="1246" w:type="dxa"/>
            <w:vAlign w:val="bottom"/>
          </w:tcPr>
          <w:p w:rsidR="00F151EC" w:rsidRDefault="00F151EC" w:rsidP="00F151EC">
            <w:pPr>
              <w:pStyle w:val="ColumnHead"/>
            </w:pPr>
            <w:r>
              <w:t>Velcro</w:t>
            </w:r>
          </w:p>
        </w:tc>
        <w:tc>
          <w:tcPr>
            <w:tcW w:w="1456" w:type="dxa"/>
            <w:vAlign w:val="bottom"/>
          </w:tcPr>
          <w:p w:rsidR="00F151EC" w:rsidRDefault="00F151EC" w:rsidP="00F151EC">
            <w:pPr>
              <w:pStyle w:val="ColumnHead"/>
            </w:pPr>
            <w:r>
              <w:t>Metal</w:t>
            </w:r>
          </w:p>
        </w:tc>
        <w:tc>
          <w:tcPr>
            <w:tcW w:w="1351" w:type="dxa"/>
            <w:vAlign w:val="bottom"/>
          </w:tcPr>
          <w:p w:rsidR="00F151EC" w:rsidRDefault="00F151EC" w:rsidP="00F151EC">
            <w:pPr>
              <w:pStyle w:val="ColumnHead"/>
            </w:pPr>
            <w:r>
              <w:t>Nylon</w:t>
            </w:r>
          </w:p>
        </w:tc>
        <w:tc>
          <w:tcPr>
            <w:tcW w:w="1554" w:type="dxa"/>
            <w:vAlign w:val="bottom"/>
          </w:tcPr>
          <w:p w:rsidR="00F151EC" w:rsidRDefault="00F151EC" w:rsidP="00F151EC">
            <w:pPr>
              <w:pStyle w:val="ColumnHead"/>
            </w:pPr>
            <w:r>
              <w:t>Total</w:t>
            </w:r>
          </w:p>
        </w:tc>
      </w:tr>
      <w:tr w:rsidR="00F151EC" w:rsidTr="00F151EC">
        <w:trPr>
          <w:tblCellSpacing w:w="7" w:type="dxa"/>
        </w:trPr>
        <w:tc>
          <w:tcPr>
            <w:tcW w:w="3263" w:type="dxa"/>
            <w:vAlign w:val="bottom"/>
          </w:tcPr>
          <w:p w:rsidR="00F151EC" w:rsidRDefault="00F151EC" w:rsidP="00F151EC">
            <w:pPr>
              <w:pStyle w:val="TextLeader"/>
              <w:tabs>
                <w:tab w:val="clear" w:pos="7200"/>
                <w:tab w:val="right" w:leader="dot" w:pos="3060"/>
              </w:tabs>
            </w:pPr>
            <w:r>
              <w:t>Sales</w:t>
            </w:r>
            <w:r>
              <w:tab/>
            </w:r>
          </w:p>
        </w:tc>
        <w:tc>
          <w:tcPr>
            <w:tcW w:w="1246" w:type="dxa"/>
            <w:vAlign w:val="bottom"/>
          </w:tcPr>
          <w:p w:rsidR="00F151EC" w:rsidRDefault="00F151EC" w:rsidP="00F151EC">
            <w:pPr>
              <w:pStyle w:val="TextRight"/>
            </w:pPr>
            <w:r>
              <w:t>dropped</w:t>
            </w:r>
          </w:p>
        </w:tc>
        <w:tc>
          <w:tcPr>
            <w:tcW w:w="1456" w:type="dxa"/>
            <w:vAlign w:val="bottom"/>
          </w:tcPr>
          <w:p w:rsidR="00F151EC" w:rsidRDefault="00F151EC" w:rsidP="00F151EC">
            <w:pPr>
              <w:pStyle w:val="TextRight"/>
            </w:pPr>
            <w:r>
              <w:t>dropped</w:t>
            </w:r>
          </w:p>
        </w:tc>
        <w:tc>
          <w:tcPr>
            <w:tcW w:w="1351" w:type="dxa"/>
            <w:vAlign w:val="bottom"/>
          </w:tcPr>
          <w:p w:rsidR="00F151EC" w:rsidRDefault="00F151EC" w:rsidP="00F151EC">
            <w:pPr>
              <w:pStyle w:val="TextRight"/>
            </w:pPr>
            <w:r>
              <w:t>$340,000</w:t>
            </w:r>
          </w:p>
        </w:tc>
        <w:tc>
          <w:tcPr>
            <w:tcW w:w="1554" w:type="dxa"/>
            <w:vAlign w:val="bottom"/>
          </w:tcPr>
          <w:p w:rsidR="00F151EC" w:rsidRDefault="00F151EC" w:rsidP="00F151EC">
            <w:pPr>
              <w:pStyle w:val="TextRight"/>
              <w:ind w:right="101"/>
            </w:pPr>
            <w:r>
              <w:t>$340,000</w:t>
            </w:r>
          </w:p>
        </w:tc>
      </w:tr>
      <w:tr w:rsidR="00F151EC" w:rsidTr="00F151EC">
        <w:trPr>
          <w:tblCellSpacing w:w="7" w:type="dxa"/>
        </w:trPr>
        <w:tc>
          <w:tcPr>
            <w:tcW w:w="3263" w:type="dxa"/>
            <w:vAlign w:val="bottom"/>
          </w:tcPr>
          <w:p w:rsidR="00F151EC" w:rsidRDefault="00F151EC" w:rsidP="00F151EC">
            <w:pPr>
              <w:pStyle w:val="TextLeader"/>
              <w:tabs>
                <w:tab w:val="clear" w:pos="7200"/>
                <w:tab w:val="right" w:leader="dot" w:pos="3060"/>
              </w:tabs>
            </w:pPr>
            <w:r>
              <w:t>Variable expenses</w:t>
            </w:r>
            <w:r>
              <w:tab/>
            </w:r>
          </w:p>
        </w:tc>
        <w:tc>
          <w:tcPr>
            <w:tcW w:w="1246" w:type="dxa"/>
            <w:vAlign w:val="bottom"/>
          </w:tcPr>
          <w:p w:rsidR="00F151EC" w:rsidRDefault="00F151EC" w:rsidP="00F151EC">
            <w:pPr>
              <w:pStyle w:val="TextRight"/>
            </w:pPr>
          </w:p>
        </w:tc>
        <w:tc>
          <w:tcPr>
            <w:tcW w:w="1456" w:type="dxa"/>
            <w:vAlign w:val="bottom"/>
          </w:tcPr>
          <w:p w:rsidR="00F151EC" w:rsidRDefault="00F151EC" w:rsidP="00F151EC">
            <w:pPr>
              <w:pStyle w:val="TextRight"/>
            </w:pPr>
          </w:p>
        </w:tc>
        <w:tc>
          <w:tcPr>
            <w:tcW w:w="1351" w:type="dxa"/>
            <w:vAlign w:val="bottom"/>
          </w:tcPr>
          <w:p w:rsidR="00F151EC" w:rsidRDefault="00F151EC" w:rsidP="00F151EC">
            <w:pPr>
              <w:pStyle w:val="TextRight"/>
            </w:pPr>
            <w:r>
              <w:rPr>
                <w:u w:val="single"/>
              </w:rPr>
              <w:t> 100,000</w:t>
            </w:r>
          </w:p>
        </w:tc>
        <w:tc>
          <w:tcPr>
            <w:tcW w:w="1554" w:type="dxa"/>
            <w:vAlign w:val="bottom"/>
          </w:tcPr>
          <w:p w:rsidR="00F151EC" w:rsidRDefault="00F151EC" w:rsidP="00F151EC">
            <w:pPr>
              <w:pStyle w:val="TextRight"/>
              <w:ind w:right="101"/>
            </w:pPr>
            <w:r>
              <w:rPr>
                <w:u w:val="single"/>
              </w:rPr>
              <w:t> 100,000</w:t>
            </w:r>
          </w:p>
        </w:tc>
      </w:tr>
      <w:tr w:rsidR="00F151EC" w:rsidTr="00F151EC">
        <w:trPr>
          <w:tblCellSpacing w:w="7" w:type="dxa"/>
        </w:trPr>
        <w:tc>
          <w:tcPr>
            <w:tcW w:w="3263" w:type="dxa"/>
            <w:vAlign w:val="bottom"/>
          </w:tcPr>
          <w:p w:rsidR="00F151EC" w:rsidRDefault="00F151EC" w:rsidP="00F151EC">
            <w:pPr>
              <w:pStyle w:val="TextLeader"/>
              <w:tabs>
                <w:tab w:val="clear" w:pos="7200"/>
                <w:tab w:val="right" w:leader="dot" w:pos="3060"/>
              </w:tabs>
            </w:pPr>
            <w:r>
              <w:t>Contribution margin</w:t>
            </w:r>
            <w:r>
              <w:tab/>
            </w:r>
          </w:p>
        </w:tc>
        <w:tc>
          <w:tcPr>
            <w:tcW w:w="1246" w:type="dxa"/>
            <w:vAlign w:val="bottom"/>
          </w:tcPr>
          <w:p w:rsidR="00F151EC" w:rsidRDefault="00F151EC" w:rsidP="00F151EC">
            <w:pPr>
              <w:pStyle w:val="TextRight"/>
            </w:pPr>
          </w:p>
        </w:tc>
        <w:tc>
          <w:tcPr>
            <w:tcW w:w="1456" w:type="dxa"/>
            <w:vAlign w:val="bottom"/>
          </w:tcPr>
          <w:p w:rsidR="00F151EC" w:rsidRDefault="00F151EC" w:rsidP="00F151EC">
            <w:pPr>
              <w:pStyle w:val="TextRight"/>
            </w:pPr>
          </w:p>
        </w:tc>
        <w:tc>
          <w:tcPr>
            <w:tcW w:w="1351" w:type="dxa"/>
            <w:vAlign w:val="bottom"/>
          </w:tcPr>
          <w:p w:rsidR="00F151EC" w:rsidRDefault="00F151EC" w:rsidP="00F151EC">
            <w:pPr>
              <w:pStyle w:val="TextRight"/>
            </w:pPr>
            <w:r>
              <w:rPr>
                <w:u w:val="double"/>
              </w:rPr>
              <w:t>$240,000</w:t>
            </w:r>
          </w:p>
        </w:tc>
        <w:tc>
          <w:tcPr>
            <w:tcW w:w="1554" w:type="dxa"/>
            <w:vAlign w:val="bottom"/>
          </w:tcPr>
          <w:p w:rsidR="00F151EC" w:rsidRDefault="00F151EC" w:rsidP="00F151EC">
            <w:pPr>
              <w:pStyle w:val="TextRight"/>
              <w:ind w:right="101"/>
            </w:pPr>
            <w:r>
              <w:t>240,000</w:t>
            </w:r>
          </w:p>
        </w:tc>
      </w:tr>
      <w:tr w:rsidR="00F151EC" w:rsidTr="00F151EC">
        <w:trPr>
          <w:tblCellSpacing w:w="7" w:type="dxa"/>
        </w:trPr>
        <w:tc>
          <w:tcPr>
            <w:tcW w:w="3263" w:type="dxa"/>
            <w:vAlign w:val="bottom"/>
          </w:tcPr>
          <w:p w:rsidR="00F151EC" w:rsidRDefault="00F151EC" w:rsidP="00F151EC">
            <w:pPr>
              <w:pStyle w:val="TextLeader"/>
              <w:tabs>
                <w:tab w:val="clear" w:pos="7200"/>
                <w:tab w:val="right" w:leader="dot" w:pos="3060"/>
              </w:tabs>
            </w:pPr>
            <w:r>
              <w:t>Fixed expenses*</w:t>
            </w:r>
            <w:r>
              <w:tab/>
            </w:r>
          </w:p>
        </w:tc>
        <w:tc>
          <w:tcPr>
            <w:tcW w:w="1246" w:type="dxa"/>
            <w:vAlign w:val="bottom"/>
          </w:tcPr>
          <w:p w:rsidR="00F151EC" w:rsidRDefault="00F151EC" w:rsidP="00F151EC">
            <w:pPr>
              <w:pStyle w:val="TextRight"/>
            </w:pPr>
          </w:p>
        </w:tc>
        <w:tc>
          <w:tcPr>
            <w:tcW w:w="1456" w:type="dxa"/>
            <w:vAlign w:val="bottom"/>
          </w:tcPr>
          <w:p w:rsidR="00F151EC" w:rsidRDefault="00F151EC" w:rsidP="00F151EC">
            <w:pPr>
              <w:pStyle w:val="TextRight"/>
            </w:pPr>
          </w:p>
        </w:tc>
        <w:tc>
          <w:tcPr>
            <w:tcW w:w="1351" w:type="dxa"/>
            <w:vAlign w:val="bottom"/>
          </w:tcPr>
          <w:p w:rsidR="00F151EC" w:rsidRDefault="00F151EC" w:rsidP="00F151EC">
            <w:pPr>
              <w:pStyle w:val="TextRight"/>
            </w:pPr>
          </w:p>
        </w:tc>
        <w:tc>
          <w:tcPr>
            <w:tcW w:w="1554" w:type="dxa"/>
            <w:vAlign w:val="bottom"/>
          </w:tcPr>
          <w:p w:rsidR="00F151EC" w:rsidRDefault="00F151EC" w:rsidP="00F151EC">
            <w:pPr>
              <w:pStyle w:val="TextRight"/>
              <w:ind w:right="101"/>
            </w:pPr>
            <w:r>
              <w:rPr>
                <w:u w:val="single"/>
              </w:rPr>
              <w:t> 300,000</w:t>
            </w:r>
          </w:p>
        </w:tc>
      </w:tr>
      <w:tr w:rsidR="00F151EC" w:rsidTr="00F151EC">
        <w:trPr>
          <w:tblCellSpacing w:w="7" w:type="dxa"/>
        </w:trPr>
        <w:tc>
          <w:tcPr>
            <w:tcW w:w="3263" w:type="dxa"/>
            <w:vAlign w:val="bottom"/>
          </w:tcPr>
          <w:p w:rsidR="00F151EC" w:rsidRDefault="00F151EC" w:rsidP="002B6954">
            <w:pPr>
              <w:pStyle w:val="TextLeader"/>
              <w:tabs>
                <w:tab w:val="clear" w:pos="7200"/>
                <w:tab w:val="right" w:leader="dot" w:pos="3060"/>
              </w:tabs>
            </w:pPr>
            <w:r>
              <w:t>N</w:t>
            </w:r>
            <w:r>
              <w:rPr>
                <w:kern w:val="1"/>
              </w:rPr>
              <w:t xml:space="preserve">et operating </w:t>
            </w:r>
            <w:r w:rsidR="002B6954">
              <w:rPr>
                <w:kern w:val="1"/>
              </w:rPr>
              <w:t>loss</w:t>
            </w:r>
            <w:r>
              <w:tab/>
            </w:r>
          </w:p>
        </w:tc>
        <w:tc>
          <w:tcPr>
            <w:tcW w:w="1246" w:type="dxa"/>
            <w:vAlign w:val="bottom"/>
          </w:tcPr>
          <w:p w:rsidR="00F151EC" w:rsidRDefault="00F151EC" w:rsidP="00F151EC">
            <w:pPr>
              <w:pStyle w:val="TextRight"/>
            </w:pPr>
          </w:p>
        </w:tc>
        <w:tc>
          <w:tcPr>
            <w:tcW w:w="1456" w:type="dxa"/>
            <w:vAlign w:val="bottom"/>
          </w:tcPr>
          <w:p w:rsidR="00F151EC" w:rsidRDefault="00F151EC" w:rsidP="00F151EC">
            <w:pPr>
              <w:pStyle w:val="TextRight"/>
            </w:pPr>
          </w:p>
        </w:tc>
        <w:tc>
          <w:tcPr>
            <w:tcW w:w="1351" w:type="dxa"/>
            <w:vAlign w:val="bottom"/>
          </w:tcPr>
          <w:p w:rsidR="00F151EC" w:rsidRDefault="00F151EC" w:rsidP="00F151EC">
            <w:pPr>
              <w:pStyle w:val="TextRight"/>
            </w:pPr>
          </w:p>
        </w:tc>
        <w:tc>
          <w:tcPr>
            <w:tcW w:w="1554" w:type="dxa"/>
            <w:vAlign w:val="bottom"/>
          </w:tcPr>
          <w:p w:rsidR="00F151EC" w:rsidRDefault="00F151EC" w:rsidP="00F151EC">
            <w:pPr>
              <w:pStyle w:val="TextRight"/>
              <w:ind w:right="0"/>
            </w:pPr>
            <w:r>
              <w:rPr>
                <w:u w:val="double"/>
              </w:rPr>
              <w:t>$ </w:t>
            </w:r>
            <w:r w:rsidR="002B6954">
              <w:rPr>
                <w:u w:val="double"/>
              </w:rPr>
              <w:t>(</w:t>
            </w:r>
            <w:r>
              <w:rPr>
                <w:u w:val="double"/>
              </w:rPr>
              <w:t>60,000)</w:t>
            </w:r>
          </w:p>
        </w:tc>
      </w:tr>
    </w:tbl>
    <w:p w:rsidR="00F151EC" w:rsidRDefault="00F151EC" w:rsidP="00F151EC">
      <w:pPr>
        <w:pStyle w:val="6pointlinespace"/>
      </w:pPr>
    </w:p>
    <w:p w:rsidR="00F151EC" w:rsidRDefault="00F151EC" w:rsidP="00F151EC">
      <w:pPr>
        <w:pStyle w:val="NumberedPart"/>
      </w:pPr>
      <w:r>
        <w:tab/>
        <w:t>*</w:t>
      </w:r>
      <w:r>
        <w:tab/>
        <w:t>By dropping the two products, the company reduces its fixed expenses by only $100,000 ($20,000 + $80,000). Therefore, the total fixed expenses are $300,000 rather than $400,000.</w:t>
      </w:r>
    </w:p>
    <w:p w:rsidR="00F151EC" w:rsidRDefault="00F151EC" w:rsidP="00F151EC">
      <w:pPr>
        <w:pStyle w:val="6pointlinespace"/>
      </w:pPr>
    </w:p>
    <w:p w:rsidR="00F151EC" w:rsidRDefault="00F151EC" w:rsidP="00F151EC">
      <w:pPr>
        <w:pStyle w:val="TextLeft"/>
      </w:pPr>
      <w:r>
        <w:t>By dropping the two products, the company would go from making a profit of $40,000 to suffering a loss of $60,000. The reason is that the two dropped products were contributing $100,000 toward covering common fixed expenses and toward profits. This can be verified by looking at a segmented income statement like the one that will be introduced in a later chapter.</w:t>
      </w:r>
    </w:p>
    <w:p w:rsidR="00F151EC" w:rsidRDefault="00F151EC" w:rsidP="00F151EC">
      <w:pPr>
        <w:pStyle w:val="6pointlinespace"/>
      </w:pPr>
    </w:p>
    <w:tbl>
      <w:tblPr>
        <w:tblW w:w="9236" w:type="dxa"/>
        <w:tblCellSpacing w:w="7" w:type="dxa"/>
        <w:tblLayout w:type="fixed"/>
        <w:tblCellMar>
          <w:left w:w="0" w:type="dxa"/>
          <w:right w:w="0" w:type="dxa"/>
        </w:tblCellMar>
        <w:tblLook w:val="0000" w:firstRow="0" w:lastRow="0" w:firstColumn="0" w:lastColumn="0" w:noHBand="0" w:noVBand="0"/>
      </w:tblPr>
      <w:tblGrid>
        <w:gridCol w:w="3704"/>
        <w:gridCol w:w="1376"/>
        <w:gridCol w:w="1354"/>
        <w:gridCol w:w="1365"/>
        <w:gridCol w:w="1437"/>
      </w:tblGrid>
      <w:tr w:rsidR="00F151EC" w:rsidTr="00F151EC">
        <w:trPr>
          <w:tblCellSpacing w:w="7" w:type="dxa"/>
        </w:trPr>
        <w:tc>
          <w:tcPr>
            <w:tcW w:w="3683" w:type="dxa"/>
            <w:vAlign w:val="bottom"/>
          </w:tcPr>
          <w:p w:rsidR="00F151EC" w:rsidRDefault="00F151EC" w:rsidP="00F151EC">
            <w:pPr>
              <w:pStyle w:val="ColumnHead"/>
            </w:pPr>
          </w:p>
        </w:tc>
        <w:tc>
          <w:tcPr>
            <w:tcW w:w="1362" w:type="dxa"/>
            <w:vAlign w:val="bottom"/>
          </w:tcPr>
          <w:p w:rsidR="00F151EC" w:rsidRDefault="00F151EC" w:rsidP="00F151EC">
            <w:pPr>
              <w:pStyle w:val="ColumnHead"/>
            </w:pPr>
            <w:r>
              <w:t>Velcro</w:t>
            </w:r>
          </w:p>
        </w:tc>
        <w:tc>
          <w:tcPr>
            <w:tcW w:w="1340" w:type="dxa"/>
            <w:vAlign w:val="bottom"/>
          </w:tcPr>
          <w:p w:rsidR="00F151EC" w:rsidRDefault="00F151EC" w:rsidP="00F151EC">
            <w:pPr>
              <w:pStyle w:val="ColumnHead"/>
            </w:pPr>
            <w:r>
              <w:t>Metal</w:t>
            </w:r>
          </w:p>
        </w:tc>
        <w:tc>
          <w:tcPr>
            <w:tcW w:w="1351" w:type="dxa"/>
            <w:vAlign w:val="bottom"/>
          </w:tcPr>
          <w:p w:rsidR="00F151EC" w:rsidRDefault="00F151EC" w:rsidP="00F151EC">
            <w:pPr>
              <w:pStyle w:val="ColumnHead"/>
            </w:pPr>
            <w:r>
              <w:t>Nylon</w:t>
            </w:r>
          </w:p>
        </w:tc>
        <w:tc>
          <w:tcPr>
            <w:tcW w:w="1416" w:type="dxa"/>
            <w:vAlign w:val="bottom"/>
          </w:tcPr>
          <w:p w:rsidR="00F151EC" w:rsidRDefault="00F151EC" w:rsidP="00F151EC">
            <w:pPr>
              <w:pStyle w:val="ColumnHead"/>
            </w:pPr>
            <w:r>
              <w:t>Total</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Sales</w:t>
            </w:r>
            <w:r>
              <w:tab/>
            </w:r>
          </w:p>
        </w:tc>
        <w:tc>
          <w:tcPr>
            <w:tcW w:w="1362" w:type="dxa"/>
            <w:vAlign w:val="bottom"/>
          </w:tcPr>
          <w:p w:rsidR="00F151EC" w:rsidRDefault="00F151EC" w:rsidP="00F151EC">
            <w:pPr>
              <w:pStyle w:val="TextRight"/>
            </w:pPr>
            <w:r>
              <w:t>$165,000</w:t>
            </w:r>
          </w:p>
        </w:tc>
        <w:tc>
          <w:tcPr>
            <w:tcW w:w="1340" w:type="dxa"/>
            <w:vAlign w:val="bottom"/>
          </w:tcPr>
          <w:p w:rsidR="00F151EC" w:rsidRDefault="00F151EC" w:rsidP="00F151EC">
            <w:pPr>
              <w:pStyle w:val="TextRight"/>
            </w:pPr>
            <w:r>
              <w:t>$300,000</w:t>
            </w:r>
          </w:p>
        </w:tc>
        <w:tc>
          <w:tcPr>
            <w:tcW w:w="1351" w:type="dxa"/>
            <w:vAlign w:val="bottom"/>
          </w:tcPr>
          <w:p w:rsidR="00F151EC" w:rsidRDefault="00F151EC" w:rsidP="00F151EC">
            <w:pPr>
              <w:pStyle w:val="TextRight"/>
            </w:pPr>
            <w:r>
              <w:t>$340,000</w:t>
            </w:r>
          </w:p>
        </w:tc>
        <w:tc>
          <w:tcPr>
            <w:tcW w:w="1416" w:type="dxa"/>
            <w:vAlign w:val="bottom"/>
          </w:tcPr>
          <w:p w:rsidR="00F151EC" w:rsidRDefault="00F151EC" w:rsidP="00F151EC">
            <w:pPr>
              <w:pStyle w:val="TextRight"/>
            </w:pPr>
            <w:r>
              <w:t>$805,000</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Variable expenses</w:t>
            </w:r>
            <w:r>
              <w:tab/>
            </w:r>
          </w:p>
        </w:tc>
        <w:tc>
          <w:tcPr>
            <w:tcW w:w="1362" w:type="dxa"/>
            <w:vAlign w:val="bottom"/>
          </w:tcPr>
          <w:p w:rsidR="00F151EC" w:rsidRDefault="00F151EC" w:rsidP="00F151EC">
            <w:pPr>
              <w:pStyle w:val="TextRight"/>
            </w:pPr>
            <w:r>
              <w:rPr>
                <w:u w:val="single"/>
              </w:rPr>
              <w:t> 125,000</w:t>
            </w:r>
          </w:p>
        </w:tc>
        <w:tc>
          <w:tcPr>
            <w:tcW w:w="1340" w:type="dxa"/>
            <w:vAlign w:val="bottom"/>
          </w:tcPr>
          <w:p w:rsidR="00F151EC" w:rsidRDefault="00F151EC" w:rsidP="00F151EC">
            <w:pPr>
              <w:pStyle w:val="TextRight"/>
            </w:pPr>
            <w:r>
              <w:rPr>
                <w:u w:val="single"/>
              </w:rPr>
              <w:t> 140,000</w:t>
            </w:r>
          </w:p>
        </w:tc>
        <w:tc>
          <w:tcPr>
            <w:tcW w:w="1351" w:type="dxa"/>
            <w:vAlign w:val="bottom"/>
          </w:tcPr>
          <w:p w:rsidR="00F151EC" w:rsidRDefault="00F151EC" w:rsidP="00F151EC">
            <w:pPr>
              <w:pStyle w:val="TextRight"/>
            </w:pPr>
            <w:r>
              <w:rPr>
                <w:u w:val="single"/>
              </w:rPr>
              <w:t> 100,000</w:t>
            </w:r>
          </w:p>
        </w:tc>
        <w:tc>
          <w:tcPr>
            <w:tcW w:w="1416" w:type="dxa"/>
            <w:vAlign w:val="bottom"/>
          </w:tcPr>
          <w:p w:rsidR="00F151EC" w:rsidRDefault="00F151EC" w:rsidP="00F151EC">
            <w:pPr>
              <w:pStyle w:val="TextRight"/>
            </w:pPr>
            <w:r>
              <w:rPr>
                <w:u w:val="single"/>
              </w:rPr>
              <w:t> 365,000</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Contribution margin</w:t>
            </w:r>
            <w:r>
              <w:tab/>
            </w:r>
          </w:p>
        </w:tc>
        <w:tc>
          <w:tcPr>
            <w:tcW w:w="1362" w:type="dxa"/>
            <w:vAlign w:val="bottom"/>
          </w:tcPr>
          <w:p w:rsidR="00F151EC" w:rsidRDefault="00F151EC" w:rsidP="00F151EC">
            <w:pPr>
              <w:pStyle w:val="TextRight"/>
            </w:pPr>
            <w:r>
              <w:t>40,000</w:t>
            </w:r>
          </w:p>
        </w:tc>
        <w:tc>
          <w:tcPr>
            <w:tcW w:w="1340" w:type="dxa"/>
            <w:vAlign w:val="bottom"/>
          </w:tcPr>
          <w:p w:rsidR="00F151EC" w:rsidRDefault="00F151EC" w:rsidP="00F151EC">
            <w:pPr>
              <w:pStyle w:val="TextRight"/>
            </w:pPr>
            <w:r>
              <w:t>160,000</w:t>
            </w:r>
          </w:p>
        </w:tc>
        <w:tc>
          <w:tcPr>
            <w:tcW w:w="1351" w:type="dxa"/>
            <w:vAlign w:val="bottom"/>
          </w:tcPr>
          <w:p w:rsidR="00F151EC" w:rsidRDefault="00F151EC" w:rsidP="00F151EC">
            <w:pPr>
              <w:pStyle w:val="TextRight"/>
            </w:pPr>
            <w:r>
              <w:t>240,000</w:t>
            </w:r>
          </w:p>
        </w:tc>
        <w:tc>
          <w:tcPr>
            <w:tcW w:w="1416" w:type="dxa"/>
            <w:vAlign w:val="bottom"/>
          </w:tcPr>
          <w:p w:rsidR="00F151EC" w:rsidRDefault="00F151EC" w:rsidP="00F151EC">
            <w:pPr>
              <w:pStyle w:val="TextRight"/>
            </w:pPr>
            <w:r>
              <w:t>440,000</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Product fixed expenses</w:t>
            </w:r>
            <w:r>
              <w:tab/>
            </w:r>
          </w:p>
        </w:tc>
        <w:tc>
          <w:tcPr>
            <w:tcW w:w="1362" w:type="dxa"/>
            <w:vAlign w:val="bottom"/>
          </w:tcPr>
          <w:p w:rsidR="00F151EC" w:rsidRDefault="00F151EC" w:rsidP="00F151EC">
            <w:pPr>
              <w:pStyle w:val="TextRight"/>
            </w:pPr>
            <w:r>
              <w:rPr>
                <w:u w:val="single"/>
              </w:rPr>
              <w:t>  20,000</w:t>
            </w:r>
          </w:p>
        </w:tc>
        <w:tc>
          <w:tcPr>
            <w:tcW w:w="1340" w:type="dxa"/>
            <w:vAlign w:val="bottom"/>
          </w:tcPr>
          <w:p w:rsidR="00F151EC" w:rsidRDefault="00F151EC" w:rsidP="00F151EC">
            <w:pPr>
              <w:pStyle w:val="TextRight"/>
            </w:pPr>
            <w:r>
              <w:rPr>
                <w:u w:val="single"/>
              </w:rPr>
              <w:t>   80,000</w:t>
            </w:r>
          </w:p>
        </w:tc>
        <w:tc>
          <w:tcPr>
            <w:tcW w:w="1351" w:type="dxa"/>
            <w:vAlign w:val="bottom"/>
          </w:tcPr>
          <w:p w:rsidR="00F151EC" w:rsidRDefault="00F151EC" w:rsidP="00F151EC">
            <w:pPr>
              <w:pStyle w:val="TextRight"/>
            </w:pPr>
            <w:r>
              <w:rPr>
                <w:u w:val="single"/>
              </w:rPr>
              <w:t>   60,000</w:t>
            </w:r>
          </w:p>
        </w:tc>
        <w:tc>
          <w:tcPr>
            <w:tcW w:w="1416" w:type="dxa"/>
            <w:vAlign w:val="bottom"/>
          </w:tcPr>
          <w:p w:rsidR="00F151EC" w:rsidRDefault="00F151EC" w:rsidP="00F151EC">
            <w:pPr>
              <w:pStyle w:val="TextRight"/>
            </w:pPr>
            <w:r>
              <w:rPr>
                <w:u w:val="single"/>
              </w:rPr>
              <w:t> 160,000</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Product segment margin</w:t>
            </w:r>
            <w:r>
              <w:tab/>
            </w:r>
          </w:p>
        </w:tc>
        <w:tc>
          <w:tcPr>
            <w:tcW w:w="1362" w:type="dxa"/>
            <w:vAlign w:val="bottom"/>
          </w:tcPr>
          <w:p w:rsidR="00F151EC" w:rsidRDefault="00D34BD3" w:rsidP="00F151EC">
            <w:pPr>
              <w:pStyle w:val="TextRight"/>
            </w:pPr>
            <w:r>
              <w:rPr>
                <w:noProof/>
                <w:sz w:val="20"/>
              </w:rPr>
              <mc:AlternateContent>
                <mc:Choice Requires="wps">
                  <w:drawing>
                    <wp:anchor distT="0" distB="0" distL="114300" distR="114300" simplePos="0" relativeHeight="251673600" behindDoc="0" locked="0" layoutInCell="1" allowOverlap="1">
                      <wp:simplePos x="0" y="0"/>
                      <wp:positionH relativeFrom="column">
                        <wp:posOffset>485775</wp:posOffset>
                      </wp:positionH>
                      <wp:positionV relativeFrom="paragraph">
                        <wp:posOffset>137795</wp:posOffset>
                      </wp:positionV>
                      <wp:extent cx="210185" cy="542925"/>
                      <wp:effectExtent l="0" t="0" r="37465" b="28575"/>
                      <wp:wrapNone/>
                      <wp:docPr id="30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F78E4" id="Line 19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0.85pt" to="54.8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">
                      <v:stroke endarrow="block"/>
                    </v:line>
                  </w:pict>
                </mc:Fallback>
              </mc:AlternateContent>
            </w:r>
            <w:r w:rsidR="00F151EC">
              <w:rPr>
                <w:u w:val="double"/>
              </w:rPr>
              <w:t>$ 20,000</w:t>
            </w:r>
          </w:p>
        </w:tc>
        <w:tc>
          <w:tcPr>
            <w:tcW w:w="1340" w:type="dxa"/>
            <w:vAlign w:val="bottom"/>
          </w:tcPr>
          <w:p w:rsidR="00F151EC" w:rsidRDefault="00D34BD3" w:rsidP="00F151EC">
            <w:pPr>
              <w:pStyle w:val="TextRight"/>
            </w:pPr>
            <w:r>
              <w:rPr>
                <w:noProof/>
                <w:sz w:val="20"/>
                <w:u w:val="double"/>
              </w:rPr>
              <mc:AlternateContent>
                <mc:Choice Requires="wps">
                  <w:drawing>
                    <wp:anchor distT="0" distB="0" distL="114300" distR="114300" simplePos="0" relativeHeight="251672576" behindDoc="0" locked="0" layoutInCell="1" allowOverlap="1">
                      <wp:simplePos x="0" y="0"/>
                      <wp:positionH relativeFrom="column">
                        <wp:posOffset>197485</wp:posOffset>
                      </wp:positionH>
                      <wp:positionV relativeFrom="paragraph">
                        <wp:posOffset>123190</wp:posOffset>
                      </wp:positionV>
                      <wp:extent cx="245110" cy="533400"/>
                      <wp:effectExtent l="38100" t="0" r="2540" b="38100"/>
                      <wp:wrapNone/>
                      <wp:docPr id="30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BBE86" id="Line 19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9.7pt" to="34.8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">
                      <v:stroke endarrow="block"/>
                    </v:line>
                  </w:pict>
                </mc:Fallback>
              </mc:AlternateContent>
            </w:r>
            <w:r w:rsidR="00F151EC">
              <w:rPr>
                <w:u w:val="double"/>
              </w:rPr>
              <w:t>$ 80,000</w:t>
            </w:r>
          </w:p>
        </w:tc>
        <w:tc>
          <w:tcPr>
            <w:tcW w:w="1351" w:type="dxa"/>
            <w:vAlign w:val="bottom"/>
          </w:tcPr>
          <w:p w:rsidR="00F151EC" w:rsidRDefault="00F151EC" w:rsidP="00F151EC">
            <w:pPr>
              <w:pStyle w:val="TextRight"/>
            </w:pPr>
            <w:r>
              <w:rPr>
                <w:u w:val="double"/>
              </w:rPr>
              <w:t>$180,000</w:t>
            </w:r>
          </w:p>
        </w:tc>
        <w:tc>
          <w:tcPr>
            <w:tcW w:w="1416" w:type="dxa"/>
            <w:vAlign w:val="bottom"/>
          </w:tcPr>
          <w:p w:rsidR="00F151EC" w:rsidRDefault="00F151EC" w:rsidP="00F151EC">
            <w:pPr>
              <w:pStyle w:val="TextRight"/>
            </w:pPr>
            <w:r>
              <w:t>280,000</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Common fixed expenses</w:t>
            </w:r>
            <w:r>
              <w:tab/>
            </w:r>
          </w:p>
        </w:tc>
        <w:tc>
          <w:tcPr>
            <w:tcW w:w="1362" w:type="dxa"/>
            <w:vAlign w:val="bottom"/>
          </w:tcPr>
          <w:p w:rsidR="00F151EC" w:rsidRDefault="00F151EC" w:rsidP="00F151EC">
            <w:pPr>
              <w:pStyle w:val="TextRight"/>
            </w:pPr>
          </w:p>
        </w:tc>
        <w:tc>
          <w:tcPr>
            <w:tcW w:w="1340" w:type="dxa"/>
            <w:vAlign w:val="bottom"/>
          </w:tcPr>
          <w:p w:rsidR="00F151EC" w:rsidRDefault="00F151EC" w:rsidP="00F151EC">
            <w:pPr>
              <w:pStyle w:val="TextRight"/>
            </w:pPr>
          </w:p>
        </w:tc>
        <w:tc>
          <w:tcPr>
            <w:tcW w:w="1351" w:type="dxa"/>
            <w:vAlign w:val="bottom"/>
          </w:tcPr>
          <w:p w:rsidR="00F151EC" w:rsidRDefault="00F151EC" w:rsidP="00F151EC">
            <w:pPr>
              <w:pStyle w:val="TextRight"/>
            </w:pPr>
          </w:p>
        </w:tc>
        <w:tc>
          <w:tcPr>
            <w:tcW w:w="1416" w:type="dxa"/>
            <w:vAlign w:val="bottom"/>
          </w:tcPr>
          <w:p w:rsidR="00F151EC" w:rsidRDefault="00F151EC" w:rsidP="00F151EC">
            <w:pPr>
              <w:pStyle w:val="TextRight"/>
            </w:pPr>
            <w:r>
              <w:rPr>
                <w:u w:val="single"/>
              </w:rPr>
              <w:t> 240,000</w:t>
            </w:r>
          </w:p>
        </w:tc>
      </w:tr>
      <w:tr w:rsidR="00F151EC" w:rsidTr="00F151EC">
        <w:trPr>
          <w:tblCellSpacing w:w="7" w:type="dxa"/>
        </w:trPr>
        <w:tc>
          <w:tcPr>
            <w:tcW w:w="3683" w:type="dxa"/>
            <w:vAlign w:val="bottom"/>
          </w:tcPr>
          <w:p w:rsidR="00F151EC" w:rsidRDefault="00F151EC" w:rsidP="00F151EC">
            <w:pPr>
              <w:pStyle w:val="TextLeader"/>
              <w:tabs>
                <w:tab w:val="clear" w:pos="7200"/>
                <w:tab w:val="right" w:leader="dot" w:pos="3600"/>
              </w:tabs>
            </w:pPr>
            <w:r>
              <w:t>N</w:t>
            </w:r>
            <w:r>
              <w:rPr>
                <w:kern w:val="1"/>
              </w:rPr>
              <w:t>et operating income</w:t>
            </w:r>
            <w:r>
              <w:tab/>
            </w:r>
          </w:p>
        </w:tc>
        <w:tc>
          <w:tcPr>
            <w:tcW w:w="1362" w:type="dxa"/>
            <w:vAlign w:val="bottom"/>
          </w:tcPr>
          <w:p w:rsidR="00F151EC" w:rsidRDefault="00F151EC" w:rsidP="00F151EC">
            <w:pPr>
              <w:pStyle w:val="TextRight"/>
            </w:pPr>
          </w:p>
        </w:tc>
        <w:tc>
          <w:tcPr>
            <w:tcW w:w="1340" w:type="dxa"/>
            <w:vAlign w:val="bottom"/>
          </w:tcPr>
          <w:p w:rsidR="00F151EC" w:rsidRDefault="00F151EC" w:rsidP="00F151EC">
            <w:pPr>
              <w:pStyle w:val="TextRight"/>
            </w:pPr>
          </w:p>
        </w:tc>
        <w:tc>
          <w:tcPr>
            <w:tcW w:w="1351" w:type="dxa"/>
            <w:vAlign w:val="bottom"/>
          </w:tcPr>
          <w:p w:rsidR="00F151EC" w:rsidRDefault="00F151EC" w:rsidP="00F151EC">
            <w:pPr>
              <w:pStyle w:val="TextRight"/>
            </w:pPr>
          </w:p>
        </w:tc>
        <w:tc>
          <w:tcPr>
            <w:tcW w:w="1416" w:type="dxa"/>
            <w:vAlign w:val="bottom"/>
          </w:tcPr>
          <w:p w:rsidR="00F151EC" w:rsidRDefault="00F151EC" w:rsidP="00F151EC">
            <w:pPr>
              <w:pStyle w:val="TextRight"/>
            </w:pPr>
            <w:r>
              <w:rPr>
                <w:u w:val="double"/>
              </w:rPr>
              <w:t>$ 40,000</w:t>
            </w:r>
          </w:p>
        </w:tc>
      </w:tr>
      <w:tr w:rsidR="00F151EC" w:rsidTr="00F151EC">
        <w:trPr>
          <w:cantSplit/>
          <w:tblCellSpacing w:w="7" w:type="dxa"/>
        </w:trPr>
        <w:tc>
          <w:tcPr>
            <w:tcW w:w="3683" w:type="dxa"/>
            <w:vAlign w:val="bottom"/>
          </w:tcPr>
          <w:p w:rsidR="00F151EC" w:rsidRDefault="00F151EC" w:rsidP="00F151EC">
            <w:pPr>
              <w:pStyle w:val="TextLeader"/>
            </w:pPr>
          </w:p>
        </w:tc>
        <w:tc>
          <w:tcPr>
            <w:tcW w:w="2716" w:type="dxa"/>
            <w:gridSpan w:val="2"/>
            <w:vAlign w:val="bottom"/>
          </w:tcPr>
          <w:p w:rsidR="00F151EC" w:rsidRDefault="00F151EC" w:rsidP="00F151EC">
            <w:pPr>
              <w:pStyle w:val="TextCentered"/>
            </w:pPr>
            <w:r>
              <w:t>$100,000</w:t>
            </w:r>
          </w:p>
        </w:tc>
        <w:tc>
          <w:tcPr>
            <w:tcW w:w="1351" w:type="dxa"/>
            <w:vAlign w:val="bottom"/>
          </w:tcPr>
          <w:p w:rsidR="00F151EC" w:rsidRDefault="00F151EC" w:rsidP="00F151EC">
            <w:pPr>
              <w:pStyle w:val="TextRight"/>
            </w:pPr>
          </w:p>
        </w:tc>
        <w:tc>
          <w:tcPr>
            <w:tcW w:w="1416" w:type="dxa"/>
            <w:vAlign w:val="bottom"/>
          </w:tcPr>
          <w:p w:rsidR="00F151EC" w:rsidRDefault="00F151EC" w:rsidP="00F151EC">
            <w:pPr>
              <w:pStyle w:val="TextRight"/>
              <w:rPr>
                <w:u w:val="double"/>
              </w:rPr>
            </w:pPr>
          </w:p>
        </w:tc>
      </w:tr>
    </w:tbl>
    <w:p w:rsidR="00F151EC" w:rsidRDefault="00F151EC" w:rsidP="00F151EC">
      <w:pPr>
        <w:sectPr w:rsidR="00F151EC" w:rsidSect="00F151EC">
          <w:pgSz w:w="12240" w:h="15840" w:code="1"/>
          <w:pgMar w:top="1440" w:right="1440" w:bottom="1440" w:left="1440" w:header="720" w:footer="720" w:gutter="0"/>
          <w:cols w:space="720"/>
          <w:docGrid w:linePitch="381"/>
        </w:sectPr>
      </w:pPr>
    </w:p>
    <w:p w:rsidR="00DC1404" w:rsidRDefault="00DC1404" w:rsidP="00DC1404">
      <w:pPr>
        <w:pStyle w:val="ProblemNumber"/>
        <w:rPr>
          <w:kern w:val="1"/>
        </w:rPr>
      </w:pPr>
      <w:r>
        <w:rPr>
          <w:b/>
          <w:kern w:val="1"/>
        </w:rPr>
        <w:t xml:space="preserve">Case </w:t>
      </w:r>
      <w:r w:rsidR="009F7EA7">
        <w:rPr>
          <w:b/>
          <w:kern w:val="1"/>
        </w:rPr>
        <w:t>2</w:t>
      </w:r>
      <w:r>
        <w:rPr>
          <w:b/>
          <w:kern w:val="1"/>
        </w:rPr>
        <w:t xml:space="preserve">-33 </w:t>
      </w:r>
      <w:r>
        <w:rPr>
          <w:kern w:val="1"/>
        </w:rPr>
        <w:t>(75 minutes)</w:t>
      </w:r>
    </w:p>
    <w:p w:rsidR="00DC1404" w:rsidRDefault="00DC1404" w:rsidP="00DC1404">
      <w:pPr>
        <w:pStyle w:val="TextLeft"/>
        <w:rPr>
          <w:kern w:val="1"/>
        </w:rPr>
      </w:pPr>
      <w:r>
        <w:rPr>
          <w:kern w:val="1"/>
        </w:rPr>
        <w:t>Before proceeding with the solution, it is helpful first to restructure the data into contribution format for each of the three alternatives. (The data in the statements below are in thousands.)</w:t>
      </w:r>
    </w:p>
    <w:p w:rsidR="00DC1404" w:rsidRDefault="00DC1404" w:rsidP="00DC1404">
      <w:pPr>
        <w:pStyle w:val="6pointlinespace"/>
      </w:pPr>
    </w:p>
    <w:tbl>
      <w:tblPr>
        <w:tblW w:w="13125" w:type="dxa"/>
        <w:tblCellSpacing w:w="7" w:type="dxa"/>
        <w:tblInd w:w="29" w:type="dxa"/>
        <w:tblLayout w:type="fixed"/>
        <w:tblCellMar>
          <w:left w:w="0" w:type="dxa"/>
          <w:right w:w="0" w:type="dxa"/>
        </w:tblCellMar>
        <w:tblLook w:val="0000" w:firstRow="0" w:lastRow="0" w:firstColumn="0" w:lastColumn="0" w:noHBand="0" w:noVBand="0"/>
      </w:tblPr>
      <w:tblGrid>
        <w:gridCol w:w="4500"/>
        <w:gridCol w:w="130"/>
        <w:gridCol w:w="1235"/>
        <w:gridCol w:w="1140"/>
        <w:gridCol w:w="210"/>
        <w:gridCol w:w="1284"/>
        <w:gridCol w:w="1026"/>
        <w:gridCol w:w="210"/>
        <w:gridCol w:w="1680"/>
        <w:gridCol w:w="540"/>
        <w:gridCol w:w="1170"/>
      </w:tblGrid>
      <w:tr w:rsidR="00DC1404" w:rsidTr="00891F95">
        <w:trPr>
          <w:cantSplit/>
          <w:tblCellSpacing w:w="7" w:type="dxa"/>
        </w:trPr>
        <w:tc>
          <w:tcPr>
            <w:tcW w:w="4479" w:type="dxa"/>
            <w:vAlign w:val="bottom"/>
          </w:tcPr>
          <w:p w:rsidR="00DC1404" w:rsidRDefault="00DC1404" w:rsidP="0020277F">
            <w:pPr>
              <w:pStyle w:val="TextLeader"/>
              <w:rPr>
                <w:kern w:val="1"/>
              </w:rPr>
            </w:pPr>
          </w:p>
        </w:tc>
        <w:tc>
          <w:tcPr>
            <w:tcW w:w="116" w:type="dxa"/>
            <w:vAlign w:val="bottom"/>
          </w:tcPr>
          <w:p w:rsidR="00DC1404" w:rsidRDefault="00DC1404" w:rsidP="0020277F">
            <w:pPr>
              <w:pStyle w:val="TextRight"/>
              <w:rPr>
                <w:kern w:val="1"/>
              </w:rPr>
            </w:pPr>
          </w:p>
        </w:tc>
        <w:tc>
          <w:tcPr>
            <w:tcW w:w="2361" w:type="dxa"/>
            <w:gridSpan w:val="2"/>
            <w:tcBorders>
              <w:bottom w:val="single" w:sz="4" w:space="0" w:color="auto"/>
            </w:tcBorders>
            <w:vAlign w:val="bottom"/>
          </w:tcPr>
          <w:p w:rsidR="00DC1404" w:rsidRDefault="00DC1404" w:rsidP="0020277F">
            <w:pPr>
              <w:pStyle w:val="ColumnHead"/>
              <w:rPr>
                <w:kern w:val="1"/>
              </w:rPr>
            </w:pPr>
            <w:r>
              <w:rPr>
                <w:kern w:val="1"/>
              </w:rPr>
              <w:t>15% Commission</w:t>
            </w:r>
          </w:p>
        </w:tc>
        <w:tc>
          <w:tcPr>
            <w:tcW w:w="196" w:type="dxa"/>
            <w:vAlign w:val="bottom"/>
          </w:tcPr>
          <w:p w:rsidR="00DC1404" w:rsidRDefault="00DC1404" w:rsidP="0020277F">
            <w:pPr>
              <w:pStyle w:val="ColumnHead"/>
              <w:rPr>
                <w:kern w:val="1"/>
              </w:rPr>
            </w:pPr>
          </w:p>
        </w:tc>
        <w:tc>
          <w:tcPr>
            <w:tcW w:w="2296" w:type="dxa"/>
            <w:gridSpan w:val="2"/>
            <w:tcBorders>
              <w:bottom w:val="single" w:sz="4" w:space="0" w:color="auto"/>
            </w:tcBorders>
            <w:vAlign w:val="bottom"/>
          </w:tcPr>
          <w:p w:rsidR="00DC1404" w:rsidRDefault="00DC1404" w:rsidP="0020277F">
            <w:pPr>
              <w:pStyle w:val="ColumnHead"/>
              <w:rPr>
                <w:kern w:val="1"/>
              </w:rPr>
            </w:pPr>
            <w:r>
              <w:rPr>
                <w:kern w:val="1"/>
              </w:rPr>
              <w:t>20% Commission</w:t>
            </w:r>
          </w:p>
        </w:tc>
        <w:tc>
          <w:tcPr>
            <w:tcW w:w="196" w:type="dxa"/>
            <w:vAlign w:val="bottom"/>
          </w:tcPr>
          <w:p w:rsidR="00DC1404" w:rsidRDefault="00DC1404" w:rsidP="0020277F">
            <w:pPr>
              <w:pStyle w:val="ColumnHead"/>
              <w:rPr>
                <w:kern w:val="1"/>
              </w:rPr>
            </w:pPr>
          </w:p>
        </w:tc>
        <w:tc>
          <w:tcPr>
            <w:tcW w:w="3369" w:type="dxa"/>
            <w:gridSpan w:val="3"/>
            <w:tcBorders>
              <w:bottom w:val="single" w:sz="4" w:space="0" w:color="auto"/>
            </w:tcBorders>
            <w:vAlign w:val="bottom"/>
          </w:tcPr>
          <w:p w:rsidR="00DC1404" w:rsidRDefault="00DC1404" w:rsidP="0020277F">
            <w:pPr>
              <w:pStyle w:val="ColumnHead"/>
              <w:rPr>
                <w:kern w:val="1"/>
              </w:rPr>
            </w:pPr>
            <w:r>
              <w:rPr>
                <w:kern w:val="1"/>
              </w:rPr>
              <w:t>Own Sales Force</w:t>
            </w: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Sales</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r>
              <w:rPr>
                <w:kern w:val="1"/>
              </w:rPr>
              <w:t>$16,000</w:t>
            </w:r>
          </w:p>
        </w:tc>
        <w:tc>
          <w:tcPr>
            <w:tcW w:w="1126" w:type="dxa"/>
            <w:vAlign w:val="bottom"/>
          </w:tcPr>
          <w:p w:rsidR="00DC1404" w:rsidRDefault="00DC1404" w:rsidP="0020277F">
            <w:pPr>
              <w:pStyle w:val="TextRight"/>
              <w:ind w:left="-46" w:firstLine="46"/>
              <w:rPr>
                <w:kern w:val="1"/>
              </w:rPr>
            </w:pPr>
            <w:r>
              <w:rPr>
                <w:kern w:val="1"/>
              </w:rPr>
              <w:t>100%</w:t>
            </w: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r>
              <w:rPr>
                <w:kern w:val="1"/>
              </w:rPr>
              <w:t>$16,000</w:t>
            </w:r>
          </w:p>
        </w:tc>
        <w:tc>
          <w:tcPr>
            <w:tcW w:w="1012" w:type="dxa"/>
            <w:vAlign w:val="bottom"/>
          </w:tcPr>
          <w:p w:rsidR="00DC1404" w:rsidRDefault="00DC1404" w:rsidP="0020277F">
            <w:pPr>
              <w:pStyle w:val="TextRight"/>
              <w:rPr>
                <w:kern w:val="1"/>
              </w:rPr>
            </w:pPr>
            <w:r>
              <w:rPr>
                <w:kern w:val="1"/>
              </w:rPr>
              <w:t>100%</w:t>
            </w: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r>
              <w:rPr>
                <w:kern w:val="1"/>
              </w:rPr>
              <w:t>$16,000.</w:t>
            </w:r>
            <w:r w:rsidR="002B6954">
              <w:rPr>
                <w:kern w:val="1"/>
              </w:rPr>
              <w:t>0</w:t>
            </w:r>
            <w:r>
              <w:rPr>
                <w:kern w:val="1"/>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ind w:hanging="4"/>
              <w:rPr>
                <w:kern w:val="1"/>
              </w:rPr>
            </w:pPr>
            <w:r>
              <w:rPr>
                <w:kern w:val="1"/>
              </w:rPr>
              <w:t>100.0%</w:t>
            </w: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Variable expenses:</w:t>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ind w:left="432"/>
              <w:rPr>
                <w:kern w:val="1"/>
              </w:rPr>
            </w:pPr>
            <w:r>
              <w:rPr>
                <w:kern w:val="1"/>
              </w:rPr>
              <w:t>Manufacturing</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r>
              <w:rPr>
                <w:kern w:val="1"/>
              </w:rPr>
              <w:t>7,200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r>
              <w:rPr>
                <w:kern w:val="1"/>
              </w:rPr>
              <w:t>7,200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r>
              <w:rPr>
                <w:kern w:val="1"/>
              </w:rPr>
              <w:t>7,200.</w:t>
            </w:r>
            <w:r w:rsidR="002B6954">
              <w:rPr>
                <w:kern w:val="1"/>
              </w:rPr>
              <w:t>0</w:t>
            </w:r>
            <w:r>
              <w:rPr>
                <w:kern w:val="1"/>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ind w:left="432"/>
              <w:rPr>
                <w:kern w:val="1"/>
              </w:rPr>
            </w:pPr>
            <w:r>
              <w:rPr>
                <w:kern w:val="1"/>
              </w:rPr>
              <w:t>Commissions (15%, 20%</w:t>
            </w:r>
            <w:r w:rsidR="00451D4E">
              <w:rPr>
                <w:kern w:val="1"/>
              </w:rPr>
              <w:t>,</w:t>
            </w:r>
            <w:r>
              <w:rPr>
                <w:kern w:val="1"/>
              </w:rPr>
              <w:t xml:space="preserve"> 7.5%)</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single"/>
              </w:rPr>
            </w:pPr>
            <w:r>
              <w:rPr>
                <w:kern w:val="1"/>
                <w:u w:val="single"/>
              </w:rPr>
              <w:t>   2,400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single"/>
              </w:rPr>
            </w:pPr>
            <w:r>
              <w:rPr>
                <w:kern w:val="1"/>
                <w:u w:val="single"/>
              </w:rPr>
              <w:t>   3,200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single"/>
              </w:rPr>
            </w:pPr>
            <w:r>
              <w:rPr>
                <w:kern w:val="1"/>
                <w:u w:val="single"/>
              </w:rPr>
              <w:t>    1,200.</w:t>
            </w:r>
            <w:r w:rsidR="002B6954">
              <w:rPr>
                <w:kern w:val="1"/>
                <w:u w:val="single"/>
              </w:rPr>
              <w:t>0</w:t>
            </w:r>
            <w:r>
              <w:rPr>
                <w:kern w:val="1"/>
                <w:u w:val="single"/>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Total variable expenses</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single"/>
              </w:rPr>
            </w:pPr>
            <w:r>
              <w:rPr>
                <w:kern w:val="1"/>
                <w:u w:val="single"/>
              </w:rPr>
              <w:t>   9,600</w:t>
            </w:r>
          </w:p>
        </w:tc>
        <w:tc>
          <w:tcPr>
            <w:tcW w:w="1126" w:type="dxa"/>
            <w:vAlign w:val="bottom"/>
          </w:tcPr>
          <w:p w:rsidR="00DC1404" w:rsidRDefault="00DC1404" w:rsidP="0020277F">
            <w:pPr>
              <w:pStyle w:val="TextRight"/>
              <w:rPr>
                <w:kern w:val="1"/>
                <w:u w:val="single"/>
              </w:rPr>
            </w:pPr>
            <w:r>
              <w:rPr>
                <w:kern w:val="1"/>
                <w:u w:val="single"/>
              </w:rPr>
              <w:t> 60%</w:t>
            </w: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single"/>
              </w:rPr>
            </w:pPr>
            <w:r>
              <w:rPr>
                <w:kern w:val="1"/>
                <w:u w:val="single"/>
              </w:rPr>
              <w:t> 10,400</w:t>
            </w:r>
          </w:p>
        </w:tc>
        <w:tc>
          <w:tcPr>
            <w:tcW w:w="1012" w:type="dxa"/>
            <w:vAlign w:val="bottom"/>
          </w:tcPr>
          <w:p w:rsidR="00DC1404" w:rsidRDefault="00DC1404" w:rsidP="0020277F">
            <w:pPr>
              <w:pStyle w:val="TextRight"/>
              <w:rPr>
                <w:kern w:val="1"/>
                <w:u w:val="single"/>
              </w:rPr>
            </w:pPr>
            <w:r>
              <w:rPr>
                <w:kern w:val="1"/>
                <w:u w:val="single"/>
              </w:rPr>
              <w:t> 65%</w:t>
            </w: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single"/>
              </w:rPr>
            </w:pPr>
            <w:r>
              <w:rPr>
                <w:kern w:val="1"/>
                <w:u w:val="single"/>
              </w:rPr>
              <w:t>    8,400.</w:t>
            </w:r>
            <w:r w:rsidR="002B6954">
              <w:rPr>
                <w:kern w:val="1"/>
                <w:u w:val="single"/>
              </w:rPr>
              <w:t>0</w:t>
            </w:r>
            <w:r>
              <w:rPr>
                <w:kern w:val="1"/>
                <w:u w:val="single"/>
              </w:rPr>
              <w:t>0</w:t>
            </w:r>
          </w:p>
        </w:tc>
        <w:tc>
          <w:tcPr>
            <w:tcW w:w="526" w:type="dxa"/>
          </w:tcPr>
          <w:p w:rsidR="00DC1404" w:rsidRDefault="00DC1404" w:rsidP="0020277F">
            <w:pPr>
              <w:pStyle w:val="TextLeft"/>
              <w:rPr>
                <w:kern w:val="1"/>
                <w:u w:val="single"/>
              </w:rPr>
            </w:pPr>
          </w:p>
        </w:tc>
        <w:tc>
          <w:tcPr>
            <w:tcW w:w="1149" w:type="dxa"/>
            <w:vAlign w:val="bottom"/>
          </w:tcPr>
          <w:p w:rsidR="00DC1404" w:rsidRDefault="00DC1404" w:rsidP="0020277F">
            <w:pPr>
              <w:pStyle w:val="TextRight"/>
              <w:rPr>
                <w:kern w:val="1"/>
                <w:u w:val="single"/>
              </w:rPr>
            </w:pPr>
            <w:r>
              <w:rPr>
                <w:kern w:val="1"/>
                <w:u w:val="single"/>
              </w:rPr>
              <w:t> 52.5%</w:t>
            </w: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Contribution margin</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single"/>
              </w:rPr>
            </w:pPr>
            <w:r>
              <w:rPr>
                <w:kern w:val="1"/>
                <w:u w:val="single"/>
              </w:rPr>
              <w:t>   6,400</w:t>
            </w:r>
          </w:p>
        </w:tc>
        <w:tc>
          <w:tcPr>
            <w:tcW w:w="1126" w:type="dxa"/>
            <w:vAlign w:val="bottom"/>
          </w:tcPr>
          <w:p w:rsidR="00DC1404" w:rsidRDefault="00DC1404" w:rsidP="0020277F">
            <w:pPr>
              <w:pStyle w:val="TextRight"/>
              <w:rPr>
                <w:kern w:val="1"/>
                <w:u w:val="double"/>
              </w:rPr>
            </w:pPr>
            <w:r>
              <w:rPr>
                <w:kern w:val="1"/>
                <w:u w:val="double"/>
              </w:rPr>
              <w:t> 40%</w:t>
            </w: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single"/>
              </w:rPr>
            </w:pPr>
            <w:r>
              <w:rPr>
                <w:kern w:val="1"/>
                <w:u w:val="single"/>
              </w:rPr>
              <w:t>   5,600</w:t>
            </w:r>
          </w:p>
        </w:tc>
        <w:tc>
          <w:tcPr>
            <w:tcW w:w="1012" w:type="dxa"/>
            <w:vAlign w:val="bottom"/>
          </w:tcPr>
          <w:p w:rsidR="00DC1404" w:rsidRDefault="00DC1404" w:rsidP="0020277F">
            <w:pPr>
              <w:pStyle w:val="TextRight"/>
              <w:rPr>
                <w:kern w:val="1"/>
                <w:u w:val="double"/>
              </w:rPr>
            </w:pPr>
            <w:r>
              <w:rPr>
                <w:kern w:val="1"/>
                <w:u w:val="double"/>
              </w:rPr>
              <w:t> 35%</w:t>
            </w: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single"/>
              </w:rPr>
            </w:pPr>
            <w:r>
              <w:rPr>
                <w:kern w:val="1"/>
                <w:u w:val="single"/>
              </w:rPr>
              <w:t>    7,600.</w:t>
            </w:r>
            <w:r w:rsidR="002B6954">
              <w:rPr>
                <w:kern w:val="1"/>
                <w:u w:val="single"/>
              </w:rPr>
              <w:t>0</w:t>
            </w:r>
            <w:r>
              <w:rPr>
                <w:kern w:val="1"/>
                <w:u w:val="single"/>
              </w:rPr>
              <w:t>0</w:t>
            </w:r>
          </w:p>
        </w:tc>
        <w:tc>
          <w:tcPr>
            <w:tcW w:w="526" w:type="dxa"/>
          </w:tcPr>
          <w:p w:rsidR="00DC1404" w:rsidRDefault="00DC1404" w:rsidP="0020277F">
            <w:pPr>
              <w:pStyle w:val="TextLeft"/>
              <w:rPr>
                <w:kern w:val="1"/>
                <w:u w:val="double"/>
              </w:rPr>
            </w:pPr>
          </w:p>
        </w:tc>
        <w:tc>
          <w:tcPr>
            <w:tcW w:w="1149" w:type="dxa"/>
            <w:vAlign w:val="bottom"/>
          </w:tcPr>
          <w:p w:rsidR="00DC1404" w:rsidRDefault="00DC1404" w:rsidP="0020277F">
            <w:pPr>
              <w:pStyle w:val="TextRight"/>
              <w:rPr>
                <w:kern w:val="1"/>
                <w:u w:val="double"/>
              </w:rPr>
            </w:pPr>
            <w:r>
              <w:rPr>
                <w:kern w:val="1"/>
                <w:u w:val="double"/>
              </w:rPr>
              <w:t> 47.5%</w:t>
            </w: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Fixed expenses:</w:t>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ind w:left="432"/>
              <w:rPr>
                <w:kern w:val="1"/>
              </w:rPr>
            </w:pPr>
            <w:r>
              <w:rPr>
                <w:kern w:val="1"/>
              </w:rPr>
              <w:t>Manufacturing overhead</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r>
              <w:rPr>
                <w:kern w:val="1"/>
              </w:rPr>
              <w:t>2,340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r>
              <w:rPr>
                <w:kern w:val="1"/>
              </w:rPr>
              <w:t>2,340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r>
              <w:rPr>
                <w:kern w:val="1"/>
              </w:rPr>
              <w:t>2,340.</w:t>
            </w:r>
            <w:r w:rsidR="002B6954">
              <w:rPr>
                <w:kern w:val="1"/>
              </w:rPr>
              <w:t>0</w:t>
            </w:r>
            <w:r>
              <w:rPr>
                <w:kern w:val="1"/>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ind w:left="432"/>
              <w:rPr>
                <w:kern w:val="1"/>
              </w:rPr>
            </w:pPr>
            <w:r>
              <w:rPr>
                <w:kern w:val="1"/>
              </w:rPr>
              <w:t>Marketing</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r>
              <w:rPr>
                <w:kern w:val="1"/>
              </w:rPr>
              <w:t>120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r>
              <w:rPr>
                <w:kern w:val="1"/>
              </w:rPr>
              <w:t>120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r>
              <w:rPr>
                <w:kern w:val="1"/>
              </w:rPr>
              <w:t>2,520.</w:t>
            </w:r>
            <w:r w:rsidR="002B6954">
              <w:rPr>
                <w:kern w:val="1"/>
              </w:rPr>
              <w:t>0</w:t>
            </w:r>
            <w:r>
              <w:rPr>
                <w:kern w:val="1"/>
              </w:rPr>
              <w:t xml:space="preserve">0   </w:t>
            </w:r>
          </w:p>
        </w:tc>
        <w:tc>
          <w:tcPr>
            <w:tcW w:w="526" w:type="dxa"/>
          </w:tcPr>
          <w:p w:rsidR="00DC1404" w:rsidRDefault="00DC1404" w:rsidP="0020277F">
            <w:pPr>
              <w:pStyle w:val="TextLeft"/>
              <w:rPr>
                <w:kern w:val="1"/>
              </w:rPr>
            </w:pPr>
            <w:r>
              <w:rPr>
                <w:kern w:val="1"/>
              </w:rPr>
              <w:t>*</w:t>
            </w: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ind w:left="432"/>
              <w:rPr>
                <w:kern w:val="1"/>
              </w:rPr>
            </w:pPr>
            <w:r>
              <w:rPr>
                <w:kern w:val="1"/>
              </w:rPr>
              <w:t>Administrative</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r>
              <w:rPr>
                <w:kern w:val="1"/>
              </w:rPr>
              <w:t>1,800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r>
              <w:rPr>
                <w:kern w:val="1"/>
              </w:rPr>
              <w:t>1,800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r>
              <w:rPr>
                <w:kern w:val="1"/>
              </w:rPr>
              <w:t>1,725.</w:t>
            </w:r>
            <w:r w:rsidR="002B6954">
              <w:rPr>
                <w:kern w:val="1"/>
              </w:rPr>
              <w:t>0</w:t>
            </w:r>
            <w:r>
              <w:rPr>
                <w:kern w:val="1"/>
              </w:rPr>
              <w:t>0</w:t>
            </w:r>
          </w:p>
        </w:tc>
        <w:tc>
          <w:tcPr>
            <w:tcW w:w="526" w:type="dxa"/>
          </w:tcPr>
          <w:p w:rsidR="00DC1404" w:rsidRDefault="00DC1404" w:rsidP="0020277F">
            <w:pPr>
              <w:pStyle w:val="TextLeft"/>
              <w:rPr>
                <w:kern w:val="1"/>
              </w:rPr>
            </w:pPr>
            <w:r>
              <w:rPr>
                <w:kern w:val="1"/>
              </w:rPr>
              <w:t>**</w:t>
            </w: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ind w:left="432"/>
              <w:rPr>
                <w:kern w:val="1"/>
              </w:rPr>
            </w:pPr>
            <w:r>
              <w:rPr>
                <w:kern w:val="1"/>
              </w:rPr>
              <w:t>Interest</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single"/>
              </w:rPr>
            </w:pPr>
            <w:r>
              <w:rPr>
                <w:kern w:val="1"/>
                <w:u w:val="single"/>
              </w:rPr>
              <w:t>      540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single"/>
              </w:rPr>
            </w:pPr>
            <w:r>
              <w:rPr>
                <w:kern w:val="1"/>
                <w:u w:val="single"/>
              </w:rPr>
              <w:t>     540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single"/>
              </w:rPr>
            </w:pPr>
            <w:r>
              <w:rPr>
                <w:kern w:val="1"/>
                <w:u w:val="single"/>
              </w:rPr>
              <w:t>       540.</w:t>
            </w:r>
            <w:r w:rsidR="002B6954">
              <w:rPr>
                <w:kern w:val="1"/>
                <w:u w:val="single"/>
              </w:rPr>
              <w:t>0</w:t>
            </w:r>
            <w:r>
              <w:rPr>
                <w:kern w:val="1"/>
                <w:u w:val="single"/>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Total fixed expenses</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single"/>
              </w:rPr>
            </w:pPr>
            <w:r>
              <w:rPr>
                <w:kern w:val="1"/>
                <w:u w:val="single"/>
              </w:rPr>
              <w:t>   4,800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single"/>
              </w:rPr>
            </w:pPr>
            <w:r>
              <w:rPr>
                <w:kern w:val="1"/>
                <w:u w:val="single"/>
              </w:rPr>
              <w:t>   4,800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single"/>
              </w:rPr>
            </w:pPr>
            <w:r>
              <w:rPr>
                <w:kern w:val="1"/>
                <w:u w:val="single"/>
              </w:rPr>
              <w:t>    7,125.</w:t>
            </w:r>
            <w:r w:rsidR="002B6954">
              <w:rPr>
                <w:kern w:val="1"/>
                <w:u w:val="single"/>
              </w:rPr>
              <w:t>0</w:t>
            </w:r>
            <w:r>
              <w:rPr>
                <w:kern w:val="1"/>
                <w:u w:val="single"/>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Income before income taxes</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rPr>
            </w:pPr>
            <w:r>
              <w:rPr>
                <w:kern w:val="1"/>
              </w:rPr>
              <w:t>1,600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rPr>
            </w:pPr>
            <w:r>
              <w:rPr>
                <w:kern w:val="1"/>
              </w:rPr>
              <w:t>800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rPr>
            </w:pPr>
            <w:r>
              <w:rPr>
                <w:kern w:val="1"/>
              </w:rPr>
              <w:t>475.</w:t>
            </w:r>
            <w:r w:rsidR="002B6954">
              <w:rPr>
                <w:kern w:val="1"/>
              </w:rPr>
              <w:t>0</w:t>
            </w:r>
            <w:r>
              <w:rPr>
                <w:kern w:val="1"/>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Income taxes (30%)</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single"/>
              </w:rPr>
            </w:pPr>
            <w:r>
              <w:rPr>
                <w:kern w:val="1"/>
                <w:u w:val="single"/>
              </w:rPr>
              <w:t>      480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single"/>
              </w:rPr>
            </w:pPr>
            <w:r>
              <w:rPr>
                <w:kern w:val="1"/>
                <w:u w:val="single"/>
              </w:rPr>
              <w:t>     240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single"/>
              </w:rPr>
            </w:pPr>
            <w:r>
              <w:rPr>
                <w:kern w:val="1"/>
                <w:u w:val="single"/>
              </w:rPr>
              <w:t>      142.5</w:t>
            </w:r>
            <w:r w:rsidR="002B6954">
              <w:rPr>
                <w:kern w:val="1"/>
                <w:u w:val="single"/>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r w:rsidR="00DC1404" w:rsidTr="00891F95">
        <w:trPr>
          <w:tblCellSpacing w:w="7" w:type="dxa"/>
        </w:trPr>
        <w:tc>
          <w:tcPr>
            <w:tcW w:w="4479" w:type="dxa"/>
            <w:vAlign w:val="bottom"/>
          </w:tcPr>
          <w:p w:rsidR="00DC1404" w:rsidRDefault="00DC1404" w:rsidP="0020277F">
            <w:pPr>
              <w:pStyle w:val="TextLeader"/>
              <w:tabs>
                <w:tab w:val="clear" w:pos="7200"/>
                <w:tab w:val="right" w:leader="dot" w:pos="4291"/>
              </w:tabs>
              <w:rPr>
                <w:kern w:val="1"/>
              </w:rPr>
            </w:pPr>
            <w:r>
              <w:rPr>
                <w:kern w:val="1"/>
              </w:rPr>
              <w:t>Net income</w:t>
            </w:r>
            <w:r>
              <w:rPr>
                <w:kern w:val="1"/>
              </w:rPr>
              <w:tab/>
            </w:r>
          </w:p>
        </w:tc>
        <w:tc>
          <w:tcPr>
            <w:tcW w:w="116" w:type="dxa"/>
            <w:vAlign w:val="bottom"/>
          </w:tcPr>
          <w:p w:rsidR="00DC1404" w:rsidRDefault="00DC1404" w:rsidP="0020277F">
            <w:pPr>
              <w:pStyle w:val="TextRight"/>
              <w:rPr>
                <w:kern w:val="1"/>
              </w:rPr>
            </w:pPr>
          </w:p>
        </w:tc>
        <w:tc>
          <w:tcPr>
            <w:tcW w:w="1221" w:type="dxa"/>
            <w:vAlign w:val="bottom"/>
          </w:tcPr>
          <w:p w:rsidR="00DC1404" w:rsidRDefault="00DC1404" w:rsidP="0020277F">
            <w:pPr>
              <w:pStyle w:val="TextRight"/>
              <w:rPr>
                <w:kern w:val="1"/>
                <w:u w:val="double"/>
              </w:rPr>
            </w:pPr>
            <w:r>
              <w:rPr>
                <w:kern w:val="1"/>
                <w:u w:val="double"/>
              </w:rPr>
              <w:t>$ 1,120</w:t>
            </w:r>
          </w:p>
        </w:tc>
        <w:tc>
          <w:tcPr>
            <w:tcW w:w="1126"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270" w:type="dxa"/>
            <w:vAlign w:val="bottom"/>
          </w:tcPr>
          <w:p w:rsidR="00DC1404" w:rsidRDefault="00DC1404" w:rsidP="0020277F">
            <w:pPr>
              <w:pStyle w:val="TextRight"/>
              <w:rPr>
                <w:kern w:val="1"/>
                <w:u w:val="double"/>
              </w:rPr>
            </w:pPr>
            <w:r>
              <w:rPr>
                <w:kern w:val="1"/>
                <w:u w:val="double"/>
              </w:rPr>
              <w:t>$</w:t>
            </w:r>
            <w:r>
              <w:rPr>
                <w:kern w:val="1"/>
                <w:u w:val="double"/>
              </w:rPr>
              <w:t> </w:t>
            </w:r>
            <w:r>
              <w:rPr>
                <w:kern w:val="1"/>
                <w:u w:val="double"/>
              </w:rPr>
              <w:t>  560</w:t>
            </w:r>
          </w:p>
        </w:tc>
        <w:tc>
          <w:tcPr>
            <w:tcW w:w="1012" w:type="dxa"/>
            <w:vAlign w:val="bottom"/>
          </w:tcPr>
          <w:p w:rsidR="00DC1404" w:rsidRDefault="00DC1404" w:rsidP="0020277F">
            <w:pPr>
              <w:pStyle w:val="TextRight"/>
              <w:rPr>
                <w:kern w:val="1"/>
              </w:rPr>
            </w:pPr>
          </w:p>
        </w:tc>
        <w:tc>
          <w:tcPr>
            <w:tcW w:w="196" w:type="dxa"/>
            <w:vAlign w:val="bottom"/>
          </w:tcPr>
          <w:p w:rsidR="00DC1404" w:rsidRDefault="00DC1404" w:rsidP="0020277F">
            <w:pPr>
              <w:pStyle w:val="TextRight"/>
              <w:rPr>
                <w:kern w:val="1"/>
              </w:rPr>
            </w:pPr>
          </w:p>
        </w:tc>
        <w:tc>
          <w:tcPr>
            <w:tcW w:w="1666" w:type="dxa"/>
            <w:vAlign w:val="bottom"/>
          </w:tcPr>
          <w:p w:rsidR="00DC1404" w:rsidRDefault="00DC1404" w:rsidP="0020277F">
            <w:pPr>
              <w:pStyle w:val="TextRight"/>
              <w:rPr>
                <w:kern w:val="1"/>
                <w:u w:val="double"/>
              </w:rPr>
            </w:pPr>
            <w:r>
              <w:rPr>
                <w:kern w:val="1"/>
                <w:u w:val="double"/>
              </w:rPr>
              <w:t>$</w:t>
            </w:r>
            <w:r>
              <w:rPr>
                <w:kern w:val="1"/>
                <w:u w:val="double"/>
              </w:rPr>
              <w:t> </w:t>
            </w:r>
            <w:r>
              <w:rPr>
                <w:kern w:val="1"/>
                <w:u w:val="double"/>
              </w:rPr>
              <w:t>   332.5</w:t>
            </w:r>
            <w:r w:rsidR="002B6954">
              <w:rPr>
                <w:kern w:val="1"/>
                <w:u w:val="double"/>
              </w:rPr>
              <w:t>0</w:t>
            </w:r>
          </w:p>
        </w:tc>
        <w:tc>
          <w:tcPr>
            <w:tcW w:w="526" w:type="dxa"/>
          </w:tcPr>
          <w:p w:rsidR="00DC1404" w:rsidRDefault="00DC1404" w:rsidP="0020277F">
            <w:pPr>
              <w:pStyle w:val="TextLeft"/>
              <w:rPr>
                <w:kern w:val="1"/>
              </w:rPr>
            </w:pPr>
          </w:p>
        </w:tc>
        <w:tc>
          <w:tcPr>
            <w:tcW w:w="1149" w:type="dxa"/>
            <w:vAlign w:val="bottom"/>
          </w:tcPr>
          <w:p w:rsidR="00DC1404" w:rsidRDefault="00DC1404" w:rsidP="0020277F">
            <w:pPr>
              <w:pStyle w:val="TextRight"/>
              <w:rPr>
                <w:kern w:val="1"/>
              </w:rPr>
            </w:pPr>
          </w:p>
        </w:tc>
      </w:tr>
    </w:tbl>
    <w:p w:rsidR="00DC1404" w:rsidRDefault="00DC1404" w:rsidP="00DC1404">
      <w:pPr>
        <w:pStyle w:val="6pointlinespace"/>
        <w:rPr>
          <w:kern w:val="1"/>
        </w:rPr>
      </w:pPr>
    </w:p>
    <w:tbl>
      <w:tblPr>
        <w:tblW w:w="0" w:type="auto"/>
        <w:tblCellSpacing w:w="7" w:type="dxa"/>
        <w:tblInd w:w="29" w:type="dxa"/>
        <w:tblLayout w:type="fixed"/>
        <w:tblCellMar>
          <w:left w:w="0" w:type="dxa"/>
          <w:right w:w="0" w:type="dxa"/>
        </w:tblCellMar>
        <w:tblLook w:val="0000" w:firstRow="0" w:lastRow="0" w:firstColumn="0" w:lastColumn="0" w:noHBand="0" w:noVBand="0"/>
      </w:tblPr>
      <w:tblGrid>
        <w:gridCol w:w="6909"/>
      </w:tblGrid>
      <w:tr w:rsidR="00DC1404" w:rsidTr="0020277F">
        <w:trPr>
          <w:tblCellSpacing w:w="7" w:type="dxa"/>
        </w:trPr>
        <w:tc>
          <w:tcPr>
            <w:tcW w:w="6881" w:type="dxa"/>
            <w:vAlign w:val="bottom"/>
          </w:tcPr>
          <w:p w:rsidR="00DC1404" w:rsidRDefault="00DC1404" w:rsidP="0020277F">
            <w:pPr>
              <w:pStyle w:val="TextLeader"/>
              <w:rPr>
                <w:kern w:val="1"/>
              </w:rPr>
            </w:pPr>
            <w:r>
              <w:rPr>
                <w:kern w:val="1"/>
              </w:rPr>
              <w:t> *$120,000 + $2,400,000 = $2,520,000</w:t>
            </w:r>
          </w:p>
        </w:tc>
      </w:tr>
      <w:tr w:rsidR="00DC1404" w:rsidTr="0020277F">
        <w:trPr>
          <w:tblCellSpacing w:w="7" w:type="dxa"/>
        </w:trPr>
        <w:tc>
          <w:tcPr>
            <w:tcW w:w="6881" w:type="dxa"/>
            <w:vAlign w:val="bottom"/>
          </w:tcPr>
          <w:p w:rsidR="00DC1404" w:rsidRDefault="00DC1404" w:rsidP="0020277F">
            <w:pPr>
              <w:pStyle w:val="TextLeader"/>
              <w:rPr>
                <w:kern w:val="1"/>
              </w:rPr>
            </w:pPr>
            <w:r>
              <w:rPr>
                <w:kern w:val="1"/>
              </w:rPr>
              <w:t>**$1,800,000 – $75,000 = $1,725,000</w:t>
            </w:r>
          </w:p>
        </w:tc>
      </w:tr>
    </w:tbl>
    <w:p w:rsidR="00DC1404" w:rsidRDefault="00DC1404" w:rsidP="00DC1404">
      <w:pPr>
        <w:pStyle w:val="ProblemNumber"/>
        <w:rPr>
          <w:b/>
          <w:kern w:val="1"/>
        </w:rPr>
      </w:pPr>
    </w:p>
    <w:p w:rsidR="00DC1404" w:rsidRDefault="00DC1404" w:rsidP="00DC1404">
      <w:pPr>
        <w:pStyle w:val="NumberedPart"/>
        <w:sectPr w:rsidR="00DC1404">
          <w:footerReference w:type="default" r:id="rId151"/>
          <w:pgSz w:w="15840" w:h="12240" w:orient="landscape" w:code="1"/>
          <w:pgMar w:top="1440" w:right="1440" w:bottom="1440" w:left="1440" w:header="720" w:footer="720" w:gutter="0"/>
          <w:cols w:space="720"/>
        </w:sectPr>
      </w:pPr>
    </w:p>
    <w:p w:rsidR="00DC1404" w:rsidRDefault="00DC1404" w:rsidP="00DC1404">
      <w:pPr>
        <w:pStyle w:val="ProblemNumber"/>
        <w:rPr>
          <w:kern w:val="1"/>
        </w:rPr>
      </w:pPr>
      <w:r>
        <w:rPr>
          <w:b/>
          <w:kern w:val="1"/>
        </w:rPr>
        <w:t xml:space="preserve">Case </w:t>
      </w:r>
      <w:r w:rsidR="009F7EA7">
        <w:rPr>
          <w:b/>
          <w:kern w:val="1"/>
        </w:rPr>
        <w:t>2</w:t>
      </w:r>
      <w:r>
        <w:rPr>
          <w:b/>
          <w:kern w:val="1"/>
        </w:rPr>
        <w:t xml:space="preserve">-33 </w:t>
      </w:r>
      <w:r>
        <w:rPr>
          <w:kern w:val="1"/>
        </w:rPr>
        <w:t>(continued)</w:t>
      </w:r>
    </w:p>
    <w:p w:rsidR="00DC1404" w:rsidRDefault="00DC1404" w:rsidP="00DC1404">
      <w:pPr>
        <w:pStyle w:val="NumberedPart"/>
        <w:rPr>
          <w:kern w:val="1"/>
        </w:rPr>
      </w:pPr>
      <w:r>
        <w:rPr>
          <w:kern w:val="1"/>
        </w:rPr>
        <w:tab/>
        <w:t>1.</w:t>
      </w:r>
      <w:r>
        <w:rPr>
          <w:kern w:val="1"/>
        </w:rPr>
        <w:tab/>
        <w:t>When the income before taxes is zero, income taxes will also be zero and net income will be zero. Therefore, the break-even calculations can be based on the income before taxes.</w:t>
      </w:r>
    </w:p>
    <w:p w:rsidR="00DC1404" w:rsidRDefault="00DC1404" w:rsidP="00DC1404">
      <w:pPr>
        <w:pStyle w:val="NumberedPart"/>
        <w:rPr>
          <w:kern w:val="1"/>
        </w:rPr>
      </w:pPr>
    </w:p>
    <w:p w:rsidR="00DC1404" w:rsidRDefault="00DC1404" w:rsidP="00DC1404">
      <w:pPr>
        <w:pStyle w:val="NumberedPartSub"/>
        <w:rPr>
          <w:kern w:val="28"/>
        </w:rPr>
      </w:pPr>
      <w:r>
        <w:rPr>
          <w:kern w:val="1"/>
        </w:rPr>
        <w:tab/>
      </w:r>
      <w:r>
        <w:rPr>
          <w:kern w:val="1"/>
        </w:rPr>
        <w:tab/>
      </w:r>
      <w:r>
        <w:rPr>
          <w:kern w:val="28"/>
        </w:rPr>
        <w:t>a.</w:t>
      </w:r>
      <w:r>
        <w:rPr>
          <w:kern w:val="28"/>
        </w:rPr>
        <w:tab/>
        <w:t>Break-even point in dollar sales if the commission remains 15%:</w:t>
      </w:r>
    </w:p>
    <w:p w:rsidR="00DC1404" w:rsidRDefault="00F05872" w:rsidP="00DC1404">
      <w:pPr>
        <w:pStyle w:val="Equation"/>
        <w:ind w:firstLine="331"/>
        <w:rPr>
          <w:kern w:val="1"/>
        </w:rPr>
      </w:pPr>
      <w:r w:rsidRPr="009B79E5">
        <w:rPr>
          <w:noProof/>
          <w:kern w:val="1"/>
          <w:position w:val="-32"/>
        </w:rPr>
        <w:object w:dxaOrig="8120" w:dyaOrig="760">
          <v:shape id="_x0000_i1078" type="#_x0000_t75" alt="" style="width:405.75pt;height:38.25pt;mso-width-percent:0;mso-height-percent:0;mso-width-percent:0;mso-height-percent:0" o:ole="">
            <v:imagedata r:id="rId152" o:title=""/>
          </v:shape>
          <o:OLEObject Type="Embed" ProgID="Equation.DSMT4" ShapeID="_x0000_i1078" DrawAspect="Content" ObjectID="_1611561188" r:id="rId153"/>
        </w:object>
      </w:r>
    </w:p>
    <w:p w:rsidR="00DC1404" w:rsidRDefault="00DC1404" w:rsidP="00DC1404">
      <w:pPr>
        <w:pStyle w:val="NumberedPartSub"/>
        <w:rPr>
          <w:kern w:val="28"/>
        </w:rPr>
      </w:pPr>
      <w:r>
        <w:rPr>
          <w:kern w:val="1"/>
        </w:rPr>
        <w:tab/>
      </w:r>
      <w:r>
        <w:rPr>
          <w:kern w:val="1"/>
        </w:rPr>
        <w:tab/>
      </w:r>
      <w:r>
        <w:rPr>
          <w:kern w:val="28"/>
        </w:rPr>
        <w:t>b.</w:t>
      </w:r>
      <w:r>
        <w:rPr>
          <w:kern w:val="28"/>
        </w:rPr>
        <w:tab/>
        <w:t>Break-even point in dollar sales if the commission increases to 20%:</w:t>
      </w:r>
    </w:p>
    <w:p w:rsidR="00DC1404" w:rsidRDefault="00F05872" w:rsidP="00DC1404">
      <w:pPr>
        <w:pStyle w:val="Equation"/>
        <w:ind w:firstLine="331"/>
        <w:rPr>
          <w:kern w:val="1"/>
        </w:rPr>
      </w:pPr>
      <w:r w:rsidRPr="009B79E5">
        <w:rPr>
          <w:noProof/>
          <w:kern w:val="1"/>
          <w:position w:val="-32"/>
        </w:rPr>
        <w:object w:dxaOrig="8120" w:dyaOrig="760">
          <v:shape id="_x0000_i1079" type="#_x0000_t75" alt="" style="width:405.75pt;height:38.25pt;mso-width-percent:0;mso-height-percent:0;mso-width-percent:0;mso-height-percent:0" o:ole="">
            <v:imagedata r:id="rId154" o:title=""/>
          </v:shape>
          <o:OLEObject Type="Embed" ProgID="Equation.DSMT4" ShapeID="_x0000_i1079" DrawAspect="Content" ObjectID="_1611561189" r:id="rId155"/>
        </w:object>
      </w:r>
    </w:p>
    <w:p w:rsidR="00DC1404" w:rsidRDefault="00DC1404" w:rsidP="00DC1404">
      <w:pPr>
        <w:pStyle w:val="NumberedPartSub"/>
        <w:rPr>
          <w:kern w:val="28"/>
        </w:rPr>
      </w:pPr>
      <w:r>
        <w:rPr>
          <w:kern w:val="1"/>
        </w:rPr>
        <w:tab/>
      </w:r>
      <w:r>
        <w:rPr>
          <w:kern w:val="1"/>
        </w:rPr>
        <w:tab/>
      </w:r>
      <w:r>
        <w:rPr>
          <w:kern w:val="28"/>
        </w:rPr>
        <w:t>c.</w:t>
      </w:r>
      <w:r>
        <w:rPr>
          <w:kern w:val="28"/>
        </w:rPr>
        <w:tab/>
        <w:t>Break-even point in dollar sales if the company employs its own sales force:</w:t>
      </w:r>
    </w:p>
    <w:p w:rsidR="00DC1404" w:rsidRDefault="00F05872" w:rsidP="00DC1404">
      <w:pPr>
        <w:pStyle w:val="Equation"/>
        <w:ind w:firstLine="331"/>
        <w:rPr>
          <w:kern w:val="1"/>
        </w:rPr>
      </w:pPr>
      <w:r w:rsidRPr="009B79E5">
        <w:rPr>
          <w:noProof/>
          <w:kern w:val="1"/>
          <w:position w:val="-32"/>
        </w:rPr>
        <w:object w:dxaOrig="8120" w:dyaOrig="760">
          <v:shape id="_x0000_i1080" type="#_x0000_t75" alt="" style="width:405.75pt;height:38.25pt;mso-width-percent:0;mso-height-percent:0;mso-width-percent:0;mso-height-percent:0" o:ole="">
            <v:imagedata r:id="rId156" o:title=""/>
          </v:shape>
          <o:OLEObject Type="Embed" ProgID="Equation.DSMT4" ShapeID="_x0000_i1080" DrawAspect="Content" ObjectID="_1611561190" r:id="rId157"/>
        </w:object>
      </w:r>
    </w:p>
    <w:p w:rsidR="00DC1404" w:rsidRDefault="00DC1404" w:rsidP="00DC1404">
      <w:pPr>
        <w:pStyle w:val="NumberedPart"/>
        <w:rPr>
          <w:kern w:val="1"/>
        </w:rPr>
      </w:pPr>
    </w:p>
    <w:p w:rsidR="00DC1404" w:rsidRDefault="00DC1404" w:rsidP="00DC1404">
      <w:pPr>
        <w:pStyle w:val="NumberedPart"/>
        <w:rPr>
          <w:kern w:val="1"/>
        </w:rPr>
      </w:pPr>
      <w:r>
        <w:rPr>
          <w:kern w:val="1"/>
        </w:rPr>
        <w:t>2.</w:t>
      </w:r>
      <w:r>
        <w:rPr>
          <w:kern w:val="1"/>
        </w:rPr>
        <w:tab/>
        <w:t>In order to generate a $1,120,000 net income, the company must generate $1,600,000 in income before taxes. Therefore,</w:t>
      </w:r>
    </w:p>
    <w:p w:rsidR="00DC1404" w:rsidRDefault="00F05872" w:rsidP="00DC1404">
      <w:pPr>
        <w:pStyle w:val="Equation"/>
        <w:rPr>
          <w:kern w:val="1"/>
        </w:rPr>
      </w:pPr>
      <w:r w:rsidRPr="009B79E5">
        <w:rPr>
          <w:noProof/>
          <w:kern w:val="1"/>
          <w:position w:val="-118"/>
        </w:rPr>
        <w:object w:dxaOrig="8140" w:dyaOrig="2580">
          <v:shape id="_x0000_i1081" type="#_x0000_t75" alt="" style="width:406.5pt;height:129pt;mso-width-percent:0;mso-height-percent:0;mso-width-percent:0;mso-height-percent:0" o:ole="">
            <v:imagedata r:id="rId158" o:title=""/>
          </v:shape>
          <o:OLEObject Type="Embed" ProgID="Equation.DSMT4" ShapeID="_x0000_i1081" DrawAspect="Content" ObjectID="_1611561191" r:id="rId159"/>
        </w:object>
      </w:r>
    </w:p>
    <w:p w:rsidR="00DC1404" w:rsidRDefault="00DC1404" w:rsidP="00DC1404">
      <w:pPr>
        <w:pStyle w:val="NumberedPart"/>
      </w:pPr>
    </w:p>
    <w:p w:rsidR="00DC1404" w:rsidRDefault="00DC1404" w:rsidP="00DC1404">
      <w:pPr>
        <w:pStyle w:val="NumberedPart"/>
      </w:pPr>
      <w:r>
        <w:tab/>
        <w:t>3.</w:t>
      </w:r>
      <w:r>
        <w:tab/>
        <w:t>To determine the volume of sales at which n</w:t>
      </w:r>
      <w:r>
        <w:rPr>
          <w:kern w:val="1"/>
        </w:rPr>
        <w:t>et income</w:t>
      </w:r>
      <w:r>
        <w:t xml:space="preserve"> would be equal under either the 20% commission plan or the company sales force plan, we find the volume of sales where costs before income taxes under the two plans are equal. See the next page for the solution.</w:t>
      </w:r>
    </w:p>
    <w:p w:rsidR="00DC1404" w:rsidRDefault="00DC1404" w:rsidP="00DC1404">
      <w:pPr>
        <w:pStyle w:val="ProblemNumber"/>
        <w:rPr>
          <w:kern w:val="1"/>
        </w:rPr>
      </w:pPr>
      <w:r>
        <w:br w:type="page"/>
      </w:r>
      <w:r>
        <w:rPr>
          <w:b/>
          <w:kern w:val="1"/>
        </w:rPr>
        <w:t xml:space="preserve">Case </w:t>
      </w:r>
      <w:r w:rsidR="009F7EA7">
        <w:rPr>
          <w:b/>
          <w:kern w:val="1"/>
        </w:rPr>
        <w:t>2</w:t>
      </w:r>
      <w:r>
        <w:rPr>
          <w:b/>
          <w:kern w:val="1"/>
        </w:rPr>
        <w:t xml:space="preserve">-33 </w:t>
      </w:r>
      <w:r>
        <w:rPr>
          <w:kern w:val="1"/>
        </w:rPr>
        <w:t>(continued)</w:t>
      </w:r>
    </w:p>
    <w:p w:rsidR="00DC1404" w:rsidRDefault="00DC1404" w:rsidP="00DC1404">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2894"/>
        <w:gridCol w:w="4201"/>
      </w:tblGrid>
      <w:tr w:rsidR="00DC1404" w:rsidTr="0020277F">
        <w:trPr>
          <w:tblCellSpacing w:w="7" w:type="dxa"/>
        </w:trPr>
        <w:tc>
          <w:tcPr>
            <w:tcW w:w="360" w:type="dxa"/>
            <w:vAlign w:val="bottom"/>
          </w:tcPr>
          <w:p w:rsidR="00DC1404" w:rsidRDefault="00DC1404" w:rsidP="0020277F">
            <w:pPr>
              <w:pStyle w:val="TextRight"/>
              <w:rPr>
                <w:kern w:val="1"/>
              </w:rPr>
            </w:pPr>
          </w:p>
        </w:tc>
        <w:tc>
          <w:tcPr>
            <w:tcW w:w="2880" w:type="dxa"/>
            <w:vAlign w:val="bottom"/>
          </w:tcPr>
          <w:p w:rsidR="00DC1404" w:rsidRDefault="00DC1404" w:rsidP="0020277F">
            <w:pPr>
              <w:pStyle w:val="TextRight"/>
              <w:rPr>
                <w:kern w:val="1"/>
              </w:rPr>
            </w:pPr>
            <w:r>
              <w:rPr>
                <w:kern w:val="1"/>
              </w:rPr>
              <w:t xml:space="preserve">X = </w:t>
            </w:r>
          </w:p>
        </w:tc>
        <w:tc>
          <w:tcPr>
            <w:tcW w:w="4180" w:type="dxa"/>
            <w:vAlign w:val="bottom"/>
          </w:tcPr>
          <w:p w:rsidR="00DC1404" w:rsidRDefault="00DC1404" w:rsidP="0020277F">
            <w:pPr>
              <w:pStyle w:val="TextLeft"/>
              <w:rPr>
                <w:kern w:val="1"/>
              </w:rPr>
            </w:pPr>
            <w:r>
              <w:rPr>
                <w:kern w:val="1"/>
              </w:rPr>
              <w:t>Total sales revenue</w:t>
            </w:r>
          </w:p>
        </w:tc>
      </w:tr>
      <w:tr w:rsidR="00DC1404" w:rsidTr="0020277F">
        <w:trPr>
          <w:tblCellSpacing w:w="7" w:type="dxa"/>
        </w:trPr>
        <w:tc>
          <w:tcPr>
            <w:tcW w:w="360" w:type="dxa"/>
            <w:vAlign w:val="bottom"/>
          </w:tcPr>
          <w:p w:rsidR="00DC1404" w:rsidRDefault="00DC1404" w:rsidP="0020277F">
            <w:pPr>
              <w:pStyle w:val="TextRight"/>
              <w:rPr>
                <w:kern w:val="1"/>
              </w:rPr>
            </w:pPr>
          </w:p>
        </w:tc>
        <w:tc>
          <w:tcPr>
            <w:tcW w:w="2880" w:type="dxa"/>
            <w:vAlign w:val="bottom"/>
          </w:tcPr>
          <w:p w:rsidR="00DC1404" w:rsidRDefault="00DC1404" w:rsidP="0020277F">
            <w:pPr>
              <w:pStyle w:val="TextRight"/>
              <w:rPr>
                <w:kern w:val="1"/>
              </w:rPr>
            </w:pPr>
            <w:r>
              <w:rPr>
                <w:kern w:val="1"/>
              </w:rPr>
              <w:t xml:space="preserve">0.65X + $4,800,000 = </w:t>
            </w:r>
          </w:p>
        </w:tc>
        <w:tc>
          <w:tcPr>
            <w:tcW w:w="4180" w:type="dxa"/>
            <w:vAlign w:val="bottom"/>
          </w:tcPr>
          <w:p w:rsidR="00DC1404" w:rsidRDefault="00DC1404" w:rsidP="0020277F">
            <w:pPr>
              <w:pStyle w:val="TextLeft"/>
              <w:rPr>
                <w:kern w:val="1"/>
              </w:rPr>
            </w:pPr>
            <w:r>
              <w:rPr>
                <w:kern w:val="1"/>
              </w:rPr>
              <w:t>0.525X + $7,125,000</w:t>
            </w:r>
          </w:p>
        </w:tc>
      </w:tr>
      <w:tr w:rsidR="00DC1404" w:rsidTr="0020277F">
        <w:trPr>
          <w:tblCellSpacing w:w="7" w:type="dxa"/>
        </w:trPr>
        <w:tc>
          <w:tcPr>
            <w:tcW w:w="360" w:type="dxa"/>
            <w:vAlign w:val="bottom"/>
          </w:tcPr>
          <w:p w:rsidR="00DC1404" w:rsidRDefault="00DC1404" w:rsidP="0020277F">
            <w:pPr>
              <w:pStyle w:val="TextRight"/>
              <w:rPr>
                <w:kern w:val="1"/>
              </w:rPr>
            </w:pPr>
          </w:p>
        </w:tc>
        <w:tc>
          <w:tcPr>
            <w:tcW w:w="2880" w:type="dxa"/>
            <w:vAlign w:val="bottom"/>
          </w:tcPr>
          <w:p w:rsidR="00DC1404" w:rsidRDefault="00DC1404" w:rsidP="0020277F">
            <w:pPr>
              <w:pStyle w:val="TextRight"/>
              <w:rPr>
                <w:kern w:val="1"/>
              </w:rPr>
            </w:pPr>
            <w:r>
              <w:rPr>
                <w:kern w:val="1"/>
              </w:rPr>
              <w:t xml:space="preserve">0.125X = </w:t>
            </w:r>
          </w:p>
        </w:tc>
        <w:tc>
          <w:tcPr>
            <w:tcW w:w="4180" w:type="dxa"/>
            <w:vAlign w:val="bottom"/>
          </w:tcPr>
          <w:p w:rsidR="00DC1404" w:rsidRDefault="00DC1404" w:rsidP="0020277F">
            <w:pPr>
              <w:pStyle w:val="TextLeft"/>
              <w:rPr>
                <w:kern w:val="1"/>
              </w:rPr>
            </w:pPr>
            <w:r>
              <w:rPr>
                <w:kern w:val="1"/>
              </w:rPr>
              <w:t>$2,325,000</w:t>
            </w:r>
          </w:p>
        </w:tc>
      </w:tr>
      <w:tr w:rsidR="00DC1404" w:rsidTr="0020277F">
        <w:trPr>
          <w:tblCellSpacing w:w="7" w:type="dxa"/>
        </w:trPr>
        <w:tc>
          <w:tcPr>
            <w:tcW w:w="360" w:type="dxa"/>
            <w:vAlign w:val="bottom"/>
          </w:tcPr>
          <w:p w:rsidR="00DC1404" w:rsidRDefault="00DC1404" w:rsidP="0020277F">
            <w:pPr>
              <w:pStyle w:val="TextRight"/>
              <w:rPr>
                <w:kern w:val="1"/>
              </w:rPr>
            </w:pPr>
          </w:p>
        </w:tc>
        <w:tc>
          <w:tcPr>
            <w:tcW w:w="2880" w:type="dxa"/>
            <w:vAlign w:val="bottom"/>
          </w:tcPr>
          <w:p w:rsidR="00DC1404" w:rsidRDefault="00DC1404" w:rsidP="0020277F">
            <w:pPr>
              <w:pStyle w:val="TextRight"/>
              <w:rPr>
                <w:kern w:val="1"/>
              </w:rPr>
            </w:pPr>
            <w:r>
              <w:rPr>
                <w:kern w:val="1"/>
              </w:rPr>
              <w:t xml:space="preserve">X = </w:t>
            </w:r>
          </w:p>
        </w:tc>
        <w:tc>
          <w:tcPr>
            <w:tcW w:w="4180" w:type="dxa"/>
            <w:vAlign w:val="bottom"/>
          </w:tcPr>
          <w:p w:rsidR="00DC1404" w:rsidRDefault="00DC1404" w:rsidP="0020277F">
            <w:pPr>
              <w:pStyle w:val="TextLeft"/>
              <w:rPr>
                <w:kern w:val="1"/>
              </w:rPr>
            </w:pPr>
            <w:r>
              <w:rPr>
                <w:kern w:val="1"/>
              </w:rPr>
              <w:t xml:space="preserve">$2,325,000 </w:t>
            </w:r>
            <w:r>
              <w:rPr>
                <w:rFonts w:cs="Tahoma"/>
                <w:kern w:val="1"/>
              </w:rPr>
              <w:t>÷</w:t>
            </w:r>
            <w:r>
              <w:rPr>
                <w:kern w:val="1"/>
              </w:rPr>
              <w:t xml:space="preserve"> 0.125</w:t>
            </w:r>
          </w:p>
        </w:tc>
      </w:tr>
      <w:tr w:rsidR="00DC1404" w:rsidTr="0020277F">
        <w:trPr>
          <w:tblCellSpacing w:w="7" w:type="dxa"/>
        </w:trPr>
        <w:tc>
          <w:tcPr>
            <w:tcW w:w="360" w:type="dxa"/>
            <w:vAlign w:val="bottom"/>
          </w:tcPr>
          <w:p w:rsidR="00DC1404" w:rsidRDefault="00DC1404" w:rsidP="0020277F">
            <w:pPr>
              <w:pStyle w:val="TextRight"/>
              <w:rPr>
                <w:kern w:val="1"/>
              </w:rPr>
            </w:pPr>
          </w:p>
        </w:tc>
        <w:tc>
          <w:tcPr>
            <w:tcW w:w="2880" w:type="dxa"/>
            <w:vAlign w:val="bottom"/>
          </w:tcPr>
          <w:p w:rsidR="00DC1404" w:rsidRDefault="00DC1404" w:rsidP="0020277F">
            <w:pPr>
              <w:pStyle w:val="TextRight"/>
              <w:rPr>
                <w:kern w:val="1"/>
              </w:rPr>
            </w:pPr>
            <w:r>
              <w:rPr>
                <w:kern w:val="1"/>
              </w:rPr>
              <w:t xml:space="preserve">X = </w:t>
            </w:r>
          </w:p>
        </w:tc>
        <w:tc>
          <w:tcPr>
            <w:tcW w:w="4180" w:type="dxa"/>
            <w:vAlign w:val="bottom"/>
          </w:tcPr>
          <w:p w:rsidR="00DC1404" w:rsidRDefault="00DC1404" w:rsidP="0020277F">
            <w:pPr>
              <w:pStyle w:val="TextLeft"/>
              <w:rPr>
                <w:kern w:val="1"/>
              </w:rPr>
            </w:pPr>
            <w:r>
              <w:rPr>
                <w:kern w:val="1"/>
              </w:rPr>
              <w:t>$18,600,000</w:t>
            </w:r>
          </w:p>
        </w:tc>
      </w:tr>
    </w:tbl>
    <w:p w:rsidR="00DC1404" w:rsidRDefault="00DC1404" w:rsidP="00DC1404">
      <w:pPr>
        <w:pStyle w:val="6pointlinespace"/>
        <w:rPr>
          <w:kern w:val="1"/>
        </w:rPr>
      </w:pPr>
    </w:p>
    <w:p w:rsidR="00DC1404" w:rsidRDefault="00DC1404" w:rsidP="00DC1404">
      <w:pPr>
        <w:pStyle w:val="NumberedPart"/>
        <w:rPr>
          <w:kern w:val="1"/>
        </w:rPr>
      </w:pPr>
      <w:r>
        <w:rPr>
          <w:kern w:val="1"/>
        </w:rPr>
        <w:tab/>
      </w:r>
      <w:r>
        <w:rPr>
          <w:kern w:val="1"/>
        </w:rPr>
        <w:tab/>
        <w:t>Thus, at a sales level of $18,600,000 either plan would yield the same income before taxes and net income. Below this sales level, the commission plan would yield the largest net income; above this sales level, the sales force plan would yield the largest net income.</w:t>
      </w:r>
    </w:p>
    <w:p w:rsidR="00DC1404" w:rsidRDefault="00DC1404" w:rsidP="00DC1404">
      <w:pPr>
        <w:pStyle w:val="NumberedPart"/>
        <w:rPr>
          <w:kern w:val="1"/>
        </w:rPr>
      </w:pPr>
    </w:p>
    <w:p w:rsidR="00DC1404" w:rsidRDefault="00DC1404" w:rsidP="00DC1404">
      <w:pPr>
        <w:pStyle w:val="NumberedPart"/>
        <w:rPr>
          <w:kern w:val="1"/>
        </w:rPr>
      </w:pPr>
      <w:r>
        <w:rPr>
          <w:kern w:val="1"/>
        </w:rPr>
        <w:t>4.</w:t>
      </w:r>
      <w:r>
        <w:rPr>
          <w:kern w:val="1"/>
        </w:rPr>
        <w:tab/>
        <w:t>a., b., and c.</w:t>
      </w:r>
    </w:p>
    <w:tbl>
      <w:tblPr>
        <w:tblW w:w="9426" w:type="dxa"/>
        <w:tblCellSpacing w:w="7" w:type="dxa"/>
        <w:tblInd w:w="368" w:type="dxa"/>
        <w:tblLayout w:type="fixed"/>
        <w:tblCellMar>
          <w:left w:w="0" w:type="dxa"/>
          <w:right w:w="0" w:type="dxa"/>
        </w:tblCellMar>
        <w:tblLook w:val="0000" w:firstRow="0" w:lastRow="0" w:firstColumn="0" w:lastColumn="0" w:noHBand="0" w:noVBand="0"/>
      </w:tblPr>
      <w:tblGrid>
        <w:gridCol w:w="4416"/>
        <w:gridCol w:w="1650"/>
        <w:gridCol w:w="1680"/>
        <w:gridCol w:w="1680"/>
      </w:tblGrid>
      <w:tr w:rsidR="00DC1404" w:rsidTr="00273639">
        <w:trPr>
          <w:tblCellSpacing w:w="7" w:type="dxa"/>
        </w:trPr>
        <w:tc>
          <w:tcPr>
            <w:tcW w:w="4395" w:type="dxa"/>
            <w:vAlign w:val="bottom"/>
          </w:tcPr>
          <w:p w:rsidR="00DC1404" w:rsidRDefault="00DC1404" w:rsidP="00273639">
            <w:pPr>
              <w:pStyle w:val="TextLeader"/>
              <w:ind w:right="-7"/>
              <w:rPr>
                <w:kern w:val="1"/>
              </w:rPr>
            </w:pPr>
          </w:p>
        </w:tc>
        <w:tc>
          <w:tcPr>
            <w:tcW w:w="1636" w:type="dxa"/>
            <w:vAlign w:val="bottom"/>
          </w:tcPr>
          <w:p w:rsidR="00DC1404" w:rsidRDefault="00DC1404" w:rsidP="0020277F">
            <w:pPr>
              <w:pStyle w:val="ColumnHead"/>
              <w:rPr>
                <w:kern w:val="1"/>
              </w:rPr>
            </w:pPr>
            <w:r>
              <w:rPr>
                <w:kern w:val="1"/>
              </w:rPr>
              <w:t xml:space="preserve">15% </w:t>
            </w:r>
            <w:r>
              <w:rPr>
                <w:kern w:val="1"/>
              </w:rPr>
              <w:br/>
              <w:t>Commission</w:t>
            </w:r>
          </w:p>
        </w:tc>
        <w:tc>
          <w:tcPr>
            <w:tcW w:w="1666" w:type="dxa"/>
            <w:vAlign w:val="bottom"/>
          </w:tcPr>
          <w:p w:rsidR="00DC1404" w:rsidRDefault="00DC1404" w:rsidP="0020277F">
            <w:pPr>
              <w:pStyle w:val="ColumnHead"/>
              <w:rPr>
                <w:kern w:val="1"/>
              </w:rPr>
            </w:pPr>
            <w:r>
              <w:rPr>
                <w:kern w:val="1"/>
              </w:rPr>
              <w:t xml:space="preserve">20% </w:t>
            </w:r>
            <w:r>
              <w:rPr>
                <w:kern w:val="1"/>
              </w:rPr>
              <w:br/>
              <w:t>Commission</w:t>
            </w:r>
          </w:p>
        </w:tc>
        <w:tc>
          <w:tcPr>
            <w:tcW w:w="1659" w:type="dxa"/>
            <w:vAlign w:val="bottom"/>
          </w:tcPr>
          <w:p w:rsidR="00DC1404" w:rsidRDefault="00DC1404" w:rsidP="0020277F">
            <w:pPr>
              <w:pStyle w:val="ColumnHead"/>
              <w:rPr>
                <w:kern w:val="1"/>
              </w:rPr>
            </w:pPr>
            <w:r>
              <w:rPr>
                <w:kern w:val="1"/>
              </w:rPr>
              <w:t xml:space="preserve">Own </w:t>
            </w:r>
            <w:r>
              <w:rPr>
                <w:kern w:val="1"/>
              </w:rPr>
              <w:br/>
              <w:t>Sales Force</w:t>
            </w:r>
          </w:p>
        </w:tc>
      </w:tr>
      <w:tr w:rsidR="00DC1404" w:rsidTr="00273639">
        <w:trPr>
          <w:tblCellSpacing w:w="7" w:type="dxa"/>
        </w:trPr>
        <w:tc>
          <w:tcPr>
            <w:tcW w:w="4395" w:type="dxa"/>
            <w:vAlign w:val="bottom"/>
          </w:tcPr>
          <w:p w:rsidR="00DC1404" w:rsidRDefault="00DC1404" w:rsidP="00273639">
            <w:pPr>
              <w:pStyle w:val="TextLeader"/>
              <w:tabs>
                <w:tab w:val="clear" w:pos="7200"/>
                <w:tab w:val="right" w:leader="dot" w:pos="4395"/>
              </w:tabs>
              <w:ind w:right="-7"/>
              <w:rPr>
                <w:kern w:val="1"/>
              </w:rPr>
            </w:pPr>
            <w:r>
              <w:rPr>
                <w:kern w:val="1"/>
              </w:rPr>
              <w:t>Contribution margin (Part 1) (</w:t>
            </w:r>
            <w:r w:rsidR="00273639">
              <w:rPr>
                <w:kern w:val="1"/>
              </w:rPr>
              <w:t>a</w:t>
            </w:r>
            <w:r>
              <w:rPr>
                <w:kern w:val="1"/>
              </w:rPr>
              <w:t>)</w:t>
            </w:r>
            <w:r w:rsidR="00273639">
              <w:rPr>
                <w:kern w:val="1"/>
              </w:rPr>
              <w:tab/>
            </w:r>
          </w:p>
        </w:tc>
        <w:tc>
          <w:tcPr>
            <w:tcW w:w="1636" w:type="dxa"/>
            <w:vAlign w:val="bottom"/>
          </w:tcPr>
          <w:p w:rsidR="00DC1404" w:rsidRDefault="00DC1404" w:rsidP="0020277F">
            <w:pPr>
              <w:pStyle w:val="TextCentered"/>
              <w:ind w:right="113"/>
              <w:jc w:val="right"/>
              <w:rPr>
                <w:kern w:val="1"/>
              </w:rPr>
            </w:pPr>
            <w:r>
              <w:rPr>
                <w:kern w:val="1"/>
              </w:rPr>
              <w:t>$6,400,000</w:t>
            </w:r>
          </w:p>
        </w:tc>
        <w:tc>
          <w:tcPr>
            <w:tcW w:w="1666" w:type="dxa"/>
            <w:vAlign w:val="bottom"/>
          </w:tcPr>
          <w:p w:rsidR="00DC1404" w:rsidRDefault="00DC1404" w:rsidP="0020277F">
            <w:pPr>
              <w:pStyle w:val="TextCentered"/>
              <w:ind w:right="113"/>
              <w:jc w:val="right"/>
              <w:rPr>
                <w:kern w:val="1"/>
              </w:rPr>
            </w:pPr>
            <w:r>
              <w:rPr>
                <w:kern w:val="1"/>
              </w:rPr>
              <w:t>$5,600,000</w:t>
            </w:r>
          </w:p>
        </w:tc>
        <w:tc>
          <w:tcPr>
            <w:tcW w:w="1659" w:type="dxa"/>
            <w:vAlign w:val="bottom"/>
          </w:tcPr>
          <w:p w:rsidR="00DC1404" w:rsidRDefault="00DC1404" w:rsidP="0020277F">
            <w:pPr>
              <w:pStyle w:val="TextCentered"/>
              <w:ind w:right="113"/>
              <w:jc w:val="right"/>
              <w:rPr>
                <w:kern w:val="1"/>
              </w:rPr>
            </w:pPr>
            <w:r>
              <w:rPr>
                <w:kern w:val="1"/>
              </w:rPr>
              <w:t>$7,600,000</w:t>
            </w:r>
          </w:p>
        </w:tc>
      </w:tr>
      <w:tr w:rsidR="00DC1404" w:rsidTr="00273639">
        <w:trPr>
          <w:tblCellSpacing w:w="7" w:type="dxa"/>
        </w:trPr>
        <w:tc>
          <w:tcPr>
            <w:tcW w:w="4395" w:type="dxa"/>
            <w:vAlign w:val="bottom"/>
          </w:tcPr>
          <w:p w:rsidR="00DC1404" w:rsidRDefault="00DC1404" w:rsidP="00273639">
            <w:pPr>
              <w:pStyle w:val="TextLeader"/>
              <w:tabs>
                <w:tab w:val="clear" w:pos="7200"/>
                <w:tab w:val="right" w:leader="dot" w:pos="4402"/>
              </w:tabs>
              <w:ind w:right="-7"/>
              <w:rPr>
                <w:kern w:val="1"/>
              </w:rPr>
            </w:pPr>
            <w:r>
              <w:rPr>
                <w:kern w:val="1"/>
              </w:rPr>
              <w:t>Income before taxes (Part 1) (</w:t>
            </w:r>
            <w:r w:rsidR="00273639">
              <w:rPr>
                <w:kern w:val="1"/>
              </w:rPr>
              <w:t>b</w:t>
            </w:r>
            <w:r>
              <w:rPr>
                <w:kern w:val="1"/>
              </w:rPr>
              <w:t>)</w:t>
            </w:r>
            <w:r>
              <w:rPr>
                <w:kern w:val="1"/>
              </w:rPr>
              <w:tab/>
            </w:r>
          </w:p>
        </w:tc>
        <w:tc>
          <w:tcPr>
            <w:tcW w:w="1636" w:type="dxa"/>
            <w:vAlign w:val="bottom"/>
          </w:tcPr>
          <w:p w:rsidR="00DC1404" w:rsidRDefault="00DC1404" w:rsidP="0020277F">
            <w:pPr>
              <w:pStyle w:val="TextCentered"/>
              <w:ind w:right="113"/>
              <w:jc w:val="right"/>
              <w:rPr>
                <w:kern w:val="1"/>
              </w:rPr>
            </w:pPr>
            <w:r>
              <w:rPr>
                <w:kern w:val="1"/>
              </w:rPr>
              <w:t>$1,600,000</w:t>
            </w:r>
          </w:p>
        </w:tc>
        <w:tc>
          <w:tcPr>
            <w:tcW w:w="1666" w:type="dxa"/>
            <w:vAlign w:val="bottom"/>
          </w:tcPr>
          <w:p w:rsidR="00DC1404" w:rsidRDefault="00DC1404" w:rsidP="0020277F">
            <w:pPr>
              <w:pStyle w:val="TextCentered"/>
              <w:ind w:right="113"/>
              <w:jc w:val="right"/>
              <w:rPr>
                <w:kern w:val="1"/>
              </w:rPr>
            </w:pPr>
            <w:r>
              <w:rPr>
                <w:kern w:val="1"/>
              </w:rPr>
              <w:t>$800,000</w:t>
            </w:r>
          </w:p>
        </w:tc>
        <w:tc>
          <w:tcPr>
            <w:tcW w:w="1659" w:type="dxa"/>
            <w:vAlign w:val="bottom"/>
          </w:tcPr>
          <w:p w:rsidR="00DC1404" w:rsidRDefault="00DC1404" w:rsidP="0020277F">
            <w:pPr>
              <w:pStyle w:val="TextCentered"/>
              <w:ind w:right="113"/>
              <w:jc w:val="right"/>
              <w:rPr>
                <w:kern w:val="1"/>
              </w:rPr>
            </w:pPr>
            <w:r>
              <w:rPr>
                <w:kern w:val="1"/>
              </w:rPr>
              <w:t>$475,000</w:t>
            </w:r>
          </w:p>
        </w:tc>
      </w:tr>
      <w:tr w:rsidR="00DC1404" w:rsidTr="00273639">
        <w:trPr>
          <w:tblCellSpacing w:w="7" w:type="dxa"/>
        </w:trPr>
        <w:tc>
          <w:tcPr>
            <w:tcW w:w="4395" w:type="dxa"/>
            <w:vAlign w:val="bottom"/>
          </w:tcPr>
          <w:p w:rsidR="00DC1404" w:rsidRDefault="00DC1404" w:rsidP="00273639">
            <w:pPr>
              <w:pStyle w:val="TextLeader"/>
              <w:tabs>
                <w:tab w:val="clear" w:pos="7200"/>
                <w:tab w:val="right" w:leader="dot" w:pos="4395"/>
              </w:tabs>
              <w:ind w:right="-7"/>
              <w:rPr>
                <w:kern w:val="1"/>
              </w:rPr>
            </w:pPr>
            <w:r>
              <w:rPr>
                <w:kern w:val="1"/>
              </w:rPr>
              <w:t xml:space="preserve">Degree of operating leverage: </w:t>
            </w:r>
            <w:r>
              <w:rPr>
                <w:kern w:val="1"/>
              </w:rPr>
              <w:br/>
              <w:t>(</w:t>
            </w:r>
            <w:r w:rsidR="00273639">
              <w:rPr>
                <w:kern w:val="1"/>
              </w:rPr>
              <w:t>a</w:t>
            </w:r>
            <w:r>
              <w:rPr>
                <w:kern w:val="1"/>
              </w:rPr>
              <w:t>) ÷ (</w:t>
            </w:r>
            <w:r w:rsidR="00273639">
              <w:rPr>
                <w:kern w:val="1"/>
              </w:rPr>
              <w:t>b</w:t>
            </w:r>
            <w:r>
              <w:rPr>
                <w:kern w:val="1"/>
              </w:rPr>
              <w:t>)</w:t>
            </w:r>
            <w:r>
              <w:rPr>
                <w:kern w:val="1"/>
              </w:rPr>
              <w:tab/>
            </w:r>
          </w:p>
        </w:tc>
        <w:tc>
          <w:tcPr>
            <w:tcW w:w="1636" w:type="dxa"/>
            <w:vAlign w:val="bottom"/>
          </w:tcPr>
          <w:p w:rsidR="00DC1404" w:rsidRDefault="00DC1404" w:rsidP="0020277F">
            <w:pPr>
              <w:pStyle w:val="TextCentered"/>
              <w:rPr>
                <w:kern w:val="1"/>
              </w:rPr>
            </w:pPr>
            <w:r>
              <w:rPr>
                <w:kern w:val="1"/>
              </w:rPr>
              <w:t>4</w:t>
            </w:r>
          </w:p>
        </w:tc>
        <w:tc>
          <w:tcPr>
            <w:tcW w:w="1666" w:type="dxa"/>
            <w:vAlign w:val="bottom"/>
          </w:tcPr>
          <w:p w:rsidR="00DC1404" w:rsidRDefault="00DC1404" w:rsidP="0020277F">
            <w:pPr>
              <w:pStyle w:val="TextCentered"/>
              <w:rPr>
                <w:kern w:val="1"/>
              </w:rPr>
            </w:pPr>
            <w:r>
              <w:rPr>
                <w:kern w:val="1"/>
              </w:rPr>
              <w:t>7</w:t>
            </w:r>
          </w:p>
        </w:tc>
        <w:tc>
          <w:tcPr>
            <w:tcW w:w="1659" w:type="dxa"/>
            <w:vAlign w:val="bottom"/>
          </w:tcPr>
          <w:p w:rsidR="00DC1404" w:rsidRDefault="00DC1404" w:rsidP="0020277F">
            <w:pPr>
              <w:pStyle w:val="TextCentered"/>
              <w:rPr>
                <w:kern w:val="1"/>
              </w:rPr>
            </w:pPr>
            <w:r>
              <w:rPr>
                <w:kern w:val="1"/>
              </w:rPr>
              <w:t>16</w:t>
            </w:r>
          </w:p>
        </w:tc>
      </w:tr>
    </w:tbl>
    <w:p w:rsidR="00DC1404" w:rsidRDefault="00DC1404" w:rsidP="00DC1404">
      <w:pPr>
        <w:pStyle w:val="NumberedPart"/>
        <w:rPr>
          <w:kern w:val="1"/>
        </w:rPr>
      </w:pPr>
    </w:p>
    <w:p w:rsidR="00DC1404" w:rsidRDefault="00DC1404" w:rsidP="00DC1404">
      <w:pPr>
        <w:pStyle w:val="NumberedPart"/>
        <w:rPr>
          <w:kern w:val="1"/>
        </w:rPr>
      </w:pPr>
      <w:r>
        <w:rPr>
          <w:kern w:val="1"/>
        </w:rPr>
        <w:t>5.</w:t>
      </w:r>
      <w:r>
        <w:rPr>
          <w:kern w:val="1"/>
        </w:rPr>
        <w:tab/>
        <w:t>We would continue to use the sales agents for at least one more year, and possibly for two more years. The reasons are as follows:</w:t>
      </w:r>
    </w:p>
    <w:p w:rsidR="00DC1404" w:rsidRDefault="00DC1404" w:rsidP="00DC1404">
      <w:pPr>
        <w:pStyle w:val="6pointlinespace"/>
        <w:rPr>
          <w:kern w:val="1"/>
        </w:rPr>
      </w:pPr>
    </w:p>
    <w:p w:rsidR="00DC1404" w:rsidRDefault="00DC1404" w:rsidP="00DC1404">
      <w:pPr>
        <w:pStyle w:val="NumberedPartSub"/>
        <w:rPr>
          <w:kern w:val="1"/>
        </w:rPr>
      </w:pPr>
      <w:r>
        <w:rPr>
          <w:kern w:val="1"/>
        </w:rPr>
        <w:tab/>
      </w:r>
      <w:r>
        <w:rPr>
          <w:kern w:val="1"/>
        </w:rPr>
        <w:tab/>
      </w:r>
      <w:r>
        <w:rPr>
          <w:kern w:val="1"/>
        </w:rPr>
        <w:tab/>
      </w:r>
      <w:r>
        <w:rPr>
          <w:b/>
          <w:kern w:val="1"/>
        </w:rPr>
        <w:t>First,</w:t>
      </w:r>
      <w:r>
        <w:rPr>
          <w:kern w:val="1"/>
        </w:rPr>
        <w:t xml:space="preserve"> use of the sales agents would have a less dramatic effect on net income.</w:t>
      </w:r>
    </w:p>
    <w:p w:rsidR="00DC1404" w:rsidRDefault="00DC1404" w:rsidP="00DC1404">
      <w:pPr>
        <w:pStyle w:val="6pointlinespace"/>
        <w:rPr>
          <w:kern w:val="1"/>
        </w:rPr>
      </w:pPr>
    </w:p>
    <w:p w:rsidR="00DC1404" w:rsidRDefault="00DC1404" w:rsidP="00DC1404">
      <w:pPr>
        <w:pStyle w:val="NumberedPartSub"/>
        <w:rPr>
          <w:kern w:val="1"/>
        </w:rPr>
      </w:pPr>
      <w:r>
        <w:rPr>
          <w:kern w:val="1"/>
        </w:rPr>
        <w:tab/>
      </w:r>
      <w:r>
        <w:rPr>
          <w:kern w:val="1"/>
        </w:rPr>
        <w:tab/>
      </w:r>
      <w:r>
        <w:rPr>
          <w:kern w:val="1"/>
        </w:rPr>
        <w:tab/>
      </w:r>
      <w:r>
        <w:rPr>
          <w:b/>
          <w:kern w:val="1"/>
        </w:rPr>
        <w:t>Second</w:t>
      </w:r>
      <w:r>
        <w:rPr>
          <w:kern w:val="1"/>
        </w:rPr>
        <w:t>, use of the sales agents for at least one more year would give the company more time to hire competent people and get the sales group organized.</w:t>
      </w:r>
    </w:p>
    <w:p w:rsidR="00DC1404" w:rsidRDefault="00DC1404" w:rsidP="00DC1404">
      <w:pPr>
        <w:pStyle w:val="6pointlinespace"/>
        <w:rPr>
          <w:kern w:val="1"/>
        </w:rPr>
      </w:pPr>
    </w:p>
    <w:p w:rsidR="00DC1404" w:rsidRDefault="00DC1404" w:rsidP="00DC1404">
      <w:pPr>
        <w:pStyle w:val="NumberedPartSub"/>
        <w:rPr>
          <w:kern w:val="1"/>
        </w:rPr>
      </w:pPr>
      <w:r>
        <w:rPr>
          <w:kern w:val="1"/>
        </w:rPr>
        <w:tab/>
      </w:r>
      <w:r>
        <w:rPr>
          <w:kern w:val="1"/>
        </w:rPr>
        <w:tab/>
      </w:r>
      <w:r>
        <w:rPr>
          <w:kern w:val="1"/>
        </w:rPr>
        <w:tab/>
      </w:r>
      <w:r>
        <w:rPr>
          <w:b/>
          <w:kern w:val="1"/>
        </w:rPr>
        <w:t>Third,</w:t>
      </w:r>
      <w:r>
        <w:rPr>
          <w:kern w:val="1"/>
        </w:rPr>
        <w:t xml:space="preserve"> the sales force plan doesn’t become more desirable than the use of sales agents until the company reaches sales of $18,600,000 a year. This level probably won’t be reached for at least one more year, and possibly two years.</w:t>
      </w:r>
    </w:p>
    <w:p w:rsidR="00DC1404" w:rsidRDefault="00DC1404" w:rsidP="00DC1404">
      <w:pPr>
        <w:pStyle w:val="6pointlinespace"/>
        <w:rPr>
          <w:kern w:val="1"/>
        </w:rPr>
      </w:pPr>
    </w:p>
    <w:p w:rsidR="00404B41" w:rsidRDefault="00DC1404" w:rsidP="00DC1404">
      <w:pPr>
        <w:pStyle w:val="NumberedPartSub"/>
        <w:rPr>
          <w:kern w:val="1"/>
        </w:rPr>
        <w:sectPr w:rsidR="00404B41" w:rsidSect="00DC1404">
          <w:pgSz w:w="12240" w:h="15840" w:code="1"/>
          <w:pgMar w:top="1440" w:right="1440" w:bottom="1440" w:left="1440" w:header="720" w:footer="720" w:gutter="0"/>
          <w:cols w:space="720"/>
          <w:docGrid w:linePitch="381"/>
        </w:sectPr>
      </w:pPr>
      <w:r>
        <w:rPr>
          <w:kern w:val="1"/>
        </w:rPr>
        <w:tab/>
      </w:r>
      <w:r>
        <w:rPr>
          <w:kern w:val="1"/>
        </w:rPr>
        <w:tab/>
      </w:r>
      <w:r>
        <w:rPr>
          <w:kern w:val="1"/>
        </w:rPr>
        <w:tab/>
      </w:r>
      <w:r>
        <w:rPr>
          <w:b/>
          <w:kern w:val="1"/>
        </w:rPr>
        <w:t>Fourth,</w:t>
      </w:r>
      <w:r>
        <w:rPr>
          <w:kern w:val="1"/>
        </w:rPr>
        <w:t xml:space="preserve"> the sales force plan will be highly leveraged since it will increase fixed costs (and decrease variable costs). One or two years from now, when sales have reached the $18,600,000 level, the company can benefit greatly from this leverage. For the moment, profits will be greater and risks will be less by staying with the agents, even at the higher 20% commission rate.</w:t>
      </w:r>
    </w:p>
    <w:p w:rsidR="00404B41" w:rsidRDefault="00404B41" w:rsidP="00404B41">
      <w:pPr>
        <w:pStyle w:val="ChapterNumber"/>
      </w:pPr>
      <w:r>
        <w:t xml:space="preserve">Appendix </w:t>
      </w:r>
      <w:r w:rsidR="009F7EA7">
        <w:t>2</w:t>
      </w:r>
      <w:r>
        <w:t>A</w:t>
      </w:r>
    </w:p>
    <w:p w:rsidR="00404B41" w:rsidRDefault="00404B41" w:rsidP="00404B41">
      <w:pPr>
        <w:pStyle w:val="ChapterTitle"/>
        <w:pBdr>
          <w:bottom w:val="single" w:sz="4" w:space="1" w:color="auto"/>
        </w:pBdr>
        <w:ind w:right="-990"/>
        <w:rPr>
          <w:rFonts w:cs="Tahoma"/>
        </w:rPr>
      </w:pPr>
      <w:r>
        <w:rPr>
          <w:rFonts w:cs="Tahoma"/>
        </w:rPr>
        <w:t>Analyzing Mixed Costs</w:t>
      </w:r>
    </w:p>
    <w:p w:rsidR="00404B41" w:rsidRDefault="00404B41" w:rsidP="00404B41">
      <w:pPr>
        <w:pStyle w:val="ProblemNumber"/>
        <w:rPr>
          <w:rFonts w:cs="Tahoma"/>
        </w:rPr>
      </w:pPr>
      <w:r>
        <w:rPr>
          <w:rFonts w:cs="Tahoma"/>
          <w:b/>
          <w:bCs/>
        </w:rPr>
        <w:t xml:space="preserve">Exercise </w:t>
      </w:r>
      <w:r w:rsidR="009F7EA7">
        <w:rPr>
          <w:rFonts w:cs="Tahoma"/>
          <w:b/>
          <w:bCs/>
        </w:rPr>
        <w:t>2</w:t>
      </w:r>
      <w:r>
        <w:rPr>
          <w:rFonts w:cs="Tahoma"/>
          <w:b/>
          <w:bCs/>
        </w:rPr>
        <w:t>A-1</w:t>
      </w:r>
      <w:r>
        <w:rPr>
          <w:rFonts w:cs="Tahoma"/>
        </w:rPr>
        <w:t xml:space="preserve"> (20 minutes)</w:t>
      </w: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690"/>
        <w:gridCol w:w="1710"/>
        <w:gridCol w:w="1530"/>
      </w:tblGrid>
      <w:tr w:rsidR="00404B41" w:rsidTr="004613AE">
        <w:trPr>
          <w:tblCellSpacing w:w="7" w:type="dxa"/>
        </w:trPr>
        <w:tc>
          <w:tcPr>
            <w:tcW w:w="368" w:type="dxa"/>
          </w:tcPr>
          <w:p w:rsidR="00404B41" w:rsidRDefault="00404B41" w:rsidP="004613AE">
            <w:pPr>
              <w:pStyle w:val="NumberedPart"/>
            </w:pPr>
            <w:r>
              <w:tab/>
              <w:t>1.</w:t>
            </w:r>
          </w:p>
        </w:tc>
        <w:tc>
          <w:tcPr>
            <w:tcW w:w="3676" w:type="dxa"/>
            <w:vAlign w:val="bottom"/>
          </w:tcPr>
          <w:p w:rsidR="00404B41" w:rsidRDefault="00404B41" w:rsidP="004613AE">
            <w:pPr>
              <w:pStyle w:val="ColumnHead"/>
            </w:pPr>
          </w:p>
        </w:tc>
        <w:tc>
          <w:tcPr>
            <w:tcW w:w="1696" w:type="dxa"/>
            <w:vAlign w:val="bottom"/>
          </w:tcPr>
          <w:p w:rsidR="00404B41" w:rsidRDefault="00404B41" w:rsidP="004613AE">
            <w:pPr>
              <w:pStyle w:val="ColumnHead"/>
              <w:rPr>
                <w:iCs w:val="0"/>
              </w:rPr>
            </w:pPr>
            <w:r>
              <w:rPr>
                <w:iCs w:val="0"/>
              </w:rPr>
              <w:t>Occupancy-Days</w:t>
            </w:r>
          </w:p>
        </w:tc>
        <w:tc>
          <w:tcPr>
            <w:tcW w:w="1509" w:type="dxa"/>
            <w:vAlign w:val="bottom"/>
          </w:tcPr>
          <w:p w:rsidR="00404B41" w:rsidRDefault="00404B41" w:rsidP="004613AE">
            <w:pPr>
              <w:pStyle w:val="ColumnHead"/>
              <w:rPr>
                <w:iCs w:val="0"/>
              </w:rPr>
            </w:pPr>
            <w:r>
              <w:rPr>
                <w:iCs w:val="0"/>
              </w:rPr>
              <w:t>Electrical Costs</w:t>
            </w:r>
          </w:p>
        </w:tc>
      </w:tr>
      <w:tr w:rsidR="00404B41" w:rsidTr="004613AE">
        <w:trPr>
          <w:tblCellSpacing w:w="7" w:type="dxa"/>
        </w:trPr>
        <w:tc>
          <w:tcPr>
            <w:tcW w:w="368" w:type="dxa"/>
          </w:tcPr>
          <w:p w:rsidR="00404B41" w:rsidRDefault="00404B41" w:rsidP="004613AE">
            <w:pPr>
              <w:pStyle w:val="NumberedPart"/>
            </w:pPr>
          </w:p>
        </w:tc>
        <w:tc>
          <w:tcPr>
            <w:tcW w:w="3676" w:type="dxa"/>
            <w:vAlign w:val="bottom"/>
          </w:tcPr>
          <w:p w:rsidR="00404B41" w:rsidRDefault="00404B41" w:rsidP="004613AE">
            <w:pPr>
              <w:pStyle w:val="TextLeader"/>
              <w:tabs>
                <w:tab w:val="clear" w:pos="7200"/>
                <w:tab w:val="right" w:leader="dot" w:pos="3578"/>
              </w:tabs>
            </w:pPr>
            <w:r>
              <w:t>High activity level (August)</w:t>
            </w:r>
            <w:r>
              <w:tab/>
            </w:r>
          </w:p>
        </w:tc>
        <w:tc>
          <w:tcPr>
            <w:tcW w:w="1696" w:type="dxa"/>
            <w:vAlign w:val="bottom"/>
          </w:tcPr>
          <w:p w:rsidR="00404B41" w:rsidRDefault="00404B41" w:rsidP="004613AE">
            <w:pPr>
              <w:pStyle w:val="TextRight"/>
              <w:ind w:right="428"/>
            </w:pPr>
            <w:r>
              <w:t>2,406</w:t>
            </w:r>
          </w:p>
        </w:tc>
        <w:tc>
          <w:tcPr>
            <w:tcW w:w="1509" w:type="dxa"/>
            <w:vAlign w:val="bottom"/>
          </w:tcPr>
          <w:p w:rsidR="00404B41" w:rsidRDefault="00404B41" w:rsidP="004613AE">
            <w:pPr>
              <w:pStyle w:val="TextRight"/>
              <w:ind w:right="248"/>
            </w:pPr>
            <w:r>
              <w:t>$5,148</w:t>
            </w:r>
          </w:p>
        </w:tc>
      </w:tr>
      <w:tr w:rsidR="00404B41" w:rsidTr="004613AE">
        <w:trPr>
          <w:tblCellSpacing w:w="7" w:type="dxa"/>
        </w:trPr>
        <w:tc>
          <w:tcPr>
            <w:tcW w:w="368" w:type="dxa"/>
          </w:tcPr>
          <w:p w:rsidR="00404B41" w:rsidRDefault="00404B41" w:rsidP="004613AE">
            <w:pPr>
              <w:pStyle w:val="NumberedPart"/>
            </w:pPr>
          </w:p>
        </w:tc>
        <w:tc>
          <w:tcPr>
            <w:tcW w:w="3676" w:type="dxa"/>
            <w:vAlign w:val="bottom"/>
          </w:tcPr>
          <w:p w:rsidR="00404B41" w:rsidRDefault="00404B41" w:rsidP="004613AE">
            <w:pPr>
              <w:pStyle w:val="TextLeader"/>
              <w:tabs>
                <w:tab w:val="clear" w:pos="7200"/>
                <w:tab w:val="right" w:leader="dot" w:pos="3578"/>
              </w:tabs>
            </w:pPr>
            <w:r>
              <w:t>Low activity level (October)</w:t>
            </w:r>
            <w:r>
              <w:tab/>
            </w:r>
          </w:p>
        </w:tc>
        <w:tc>
          <w:tcPr>
            <w:tcW w:w="1696" w:type="dxa"/>
            <w:vAlign w:val="bottom"/>
          </w:tcPr>
          <w:p w:rsidR="00404B41" w:rsidRDefault="00404B41" w:rsidP="004613AE">
            <w:pPr>
              <w:pStyle w:val="TextRight"/>
              <w:ind w:right="428"/>
            </w:pPr>
            <w:r>
              <w:rPr>
                <w:u w:val="single"/>
              </w:rPr>
              <w:t>  124</w:t>
            </w:r>
          </w:p>
        </w:tc>
        <w:tc>
          <w:tcPr>
            <w:tcW w:w="1509" w:type="dxa"/>
            <w:vAlign w:val="bottom"/>
          </w:tcPr>
          <w:p w:rsidR="00404B41" w:rsidRDefault="00404B41" w:rsidP="004613AE">
            <w:pPr>
              <w:pStyle w:val="TextRight"/>
              <w:ind w:right="248"/>
            </w:pPr>
            <w:r>
              <w:rPr>
                <w:u w:val="single"/>
              </w:rPr>
              <w:t> 1,588</w:t>
            </w:r>
          </w:p>
        </w:tc>
      </w:tr>
      <w:tr w:rsidR="00404B41" w:rsidTr="004613AE">
        <w:trPr>
          <w:tblCellSpacing w:w="7" w:type="dxa"/>
        </w:trPr>
        <w:tc>
          <w:tcPr>
            <w:tcW w:w="368" w:type="dxa"/>
          </w:tcPr>
          <w:p w:rsidR="00404B41" w:rsidRDefault="00404B41" w:rsidP="004613AE">
            <w:pPr>
              <w:pStyle w:val="NumberedPart"/>
            </w:pPr>
          </w:p>
        </w:tc>
        <w:tc>
          <w:tcPr>
            <w:tcW w:w="3676" w:type="dxa"/>
            <w:vAlign w:val="bottom"/>
          </w:tcPr>
          <w:p w:rsidR="00404B41" w:rsidRDefault="00404B41" w:rsidP="004613AE">
            <w:pPr>
              <w:pStyle w:val="TextLeader"/>
              <w:tabs>
                <w:tab w:val="clear" w:pos="7200"/>
                <w:tab w:val="right" w:leader="dot" w:pos="3578"/>
              </w:tabs>
            </w:pPr>
            <w:r>
              <w:t>Change</w:t>
            </w:r>
            <w:r>
              <w:tab/>
            </w:r>
          </w:p>
        </w:tc>
        <w:tc>
          <w:tcPr>
            <w:tcW w:w="1696" w:type="dxa"/>
            <w:vAlign w:val="bottom"/>
          </w:tcPr>
          <w:p w:rsidR="00404B41" w:rsidRDefault="00404B41" w:rsidP="004613AE">
            <w:pPr>
              <w:pStyle w:val="TextRight"/>
              <w:ind w:right="428"/>
            </w:pPr>
            <w:r>
              <w:rPr>
                <w:u w:val="double"/>
              </w:rPr>
              <w:t>2,282</w:t>
            </w:r>
          </w:p>
        </w:tc>
        <w:tc>
          <w:tcPr>
            <w:tcW w:w="1509" w:type="dxa"/>
            <w:vAlign w:val="bottom"/>
          </w:tcPr>
          <w:p w:rsidR="00404B41" w:rsidRDefault="00404B41" w:rsidP="004613AE">
            <w:pPr>
              <w:pStyle w:val="TextRight"/>
              <w:ind w:right="248"/>
            </w:pPr>
            <w:r>
              <w:rPr>
                <w:u w:val="double"/>
              </w:rPr>
              <w:t>$3,560</w:t>
            </w:r>
          </w:p>
        </w:tc>
      </w:tr>
    </w:tbl>
    <w:p w:rsidR="00404B41" w:rsidRDefault="00404B41" w:rsidP="00404B41">
      <w:pPr>
        <w:pStyle w:val="6pointlinespace"/>
      </w:pPr>
    </w:p>
    <w:p w:rsidR="00404B41" w:rsidRDefault="00404B41" w:rsidP="00404B41">
      <w:pPr>
        <w:tabs>
          <w:tab w:val="right" w:pos="1890"/>
          <w:tab w:val="left" w:pos="1980"/>
        </w:tabs>
      </w:pPr>
      <w:r>
        <w:tab/>
        <w:t>Variable cost</w:t>
      </w:r>
      <w:r>
        <w:tab/>
        <w:t xml:space="preserve">= Change in cost </w:t>
      </w:r>
      <w:r>
        <w:rPr>
          <w:rFonts w:cs="Tahoma"/>
        </w:rPr>
        <w:t>÷</w:t>
      </w:r>
      <w:r>
        <w:t xml:space="preserve"> Change in activity</w:t>
      </w:r>
    </w:p>
    <w:p w:rsidR="00404B41" w:rsidRDefault="00404B41" w:rsidP="00404B41">
      <w:pPr>
        <w:tabs>
          <w:tab w:val="right" w:pos="1890"/>
          <w:tab w:val="left" w:pos="1980"/>
        </w:tabs>
      </w:pPr>
      <w:r>
        <w:tab/>
      </w:r>
      <w:r>
        <w:tab/>
        <w:t xml:space="preserve">= $3,560 </w:t>
      </w:r>
      <w:r>
        <w:rPr>
          <w:rFonts w:cs="Tahoma"/>
        </w:rPr>
        <w:t>÷</w:t>
      </w:r>
      <w:r>
        <w:t xml:space="preserve"> 2,282 occupancy-days</w:t>
      </w:r>
    </w:p>
    <w:p w:rsidR="00404B41" w:rsidRDefault="00404B41" w:rsidP="00404B41">
      <w:pPr>
        <w:tabs>
          <w:tab w:val="right" w:pos="1890"/>
          <w:tab w:val="left" w:pos="1980"/>
        </w:tabs>
      </w:pPr>
      <w:r>
        <w:tab/>
      </w:r>
      <w:r>
        <w:tab/>
        <w:t>= $1.56 per occupancy-day</w:t>
      </w:r>
    </w:p>
    <w:p w:rsidR="00404B41" w:rsidRDefault="00404B41" w:rsidP="00404B41">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7020"/>
        <w:gridCol w:w="1080"/>
      </w:tblGrid>
      <w:tr w:rsidR="00404B41" w:rsidTr="004613AE">
        <w:trPr>
          <w:tblCellSpacing w:w="7" w:type="dxa"/>
        </w:trPr>
        <w:tc>
          <w:tcPr>
            <w:tcW w:w="368" w:type="dxa"/>
            <w:vAlign w:val="bottom"/>
          </w:tcPr>
          <w:p w:rsidR="00404B41" w:rsidRDefault="00404B41" w:rsidP="004613AE">
            <w:pPr>
              <w:pStyle w:val="TextRight"/>
            </w:pPr>
          </w:p>
        </w:tc>
        <w:tc>
          <w:tcPr>
            <w:tcW w:w="7006" w:type="dxa"/>
            <w:vAlign w:val="bottom"/>
          </w:tcPr>
          <w:p w:rsidR="00404B41" w:rsidRDefault="00404B41" w:rsidP="004613AE">
            <w:pPr>
              <w:pStyle w:val="TextLeader"/>
              <w:tabs>
                <w:tab w:val="clear" w:pos="7200"/>
                <w:tab w:val="right" w:leader="dot" w:pos="6818"/>
              </w:tabs>
            </w:pPr>
            <w:r>
              <w:t>Total cost (August)</w:t>
            </w:r>
            <w:r>
              <w:tab/>
            </w:r>
          </w:p>
        </w:tc>
        <w:tc>
          <w:tcPr>
            <w:tcW w:w="1059" w:type="dxa"/>
            <w:vAlign w:val="bottom"/>
          </w:tcPr>
          <w:p w:rsidR="00404B41" w:rsidRDefault="00404B41" w:rsidP="004613AE">
            <w:pPr>
              <w:pStyle w:val="TextRight"/>
            </w:pPr>
            <w:r>
              <w:t>$5,148</w:t>
            </w:r>
          </w:p>
        </w:tc>
      </w:tr>
      <w:tr w:rsidR="00404B41" w:rsidTr="004613AE">
        <w:trPr>
          <w:tblCellSpacing w:w="7" w:type="dxa"/>
        </w:trPr>
        <w:tc>
          <w:tcPr>
            <w:tcW w:w="368" w:type="dxa"/>
            <w:vAlign w:val="bottom"/>
          </w:tcPr>
          <w:p w:rsidR="00404B41" w:rsidRDefault="00404B41" w:rsidP="004613AE">
            <w:pPr>
              <w:pStyle w:val="TextRight"/>
            </w:pPr>
          </w:p>
        </w:tc>
        <w:tc>
          <w:tcPr>
            <w:tcW w:w="7006" w:type="dxa"/>
            <w:vAlign w:val="bottom"/>
          </w:tcPr>
          <w:p w:rsidR="00404B41" w:rsidRDefault="00404B41" w:rsidP="004613AE">
            <w:pPr>
              <w:pStyle w:val="TextLeader"/>
              <w:tabs>
                <w:tab w:val="clear" w:pos="7200"/>
                <w:tab w:val="right" w:leader="dot" w:pos="6818"/>
              </w:tabs>
            </w:pPr>
            <w:r>
              <w:t xml:space="preserve">Variable cost element </w:t>
            </w:r>
            <w:r>
              <w:br/>
              <w:t>($1.56 per occupancy-day × 2,406 occupancy-days)</w:t>
            </w:r>
            <w:r>
              <w:tab/>
            </w:r>
          </w:p>
        </w:tc>
        <w:tc>
          <w:tcPr>
            <w:tcW w:w="1059" w:type="dxa"/>
            <w:vAlign w:val="bottom"/>
          </w:tcPr>
          <w:p w:rsidR="00404B41" w:rsidRDefault="00404B41" w:rsidP="004613AE">
            <w:pPr>
              <w:pStyle w:val="TextRight"/>
            </w:pPr>
            <w:r>
              <w:rPr>
                <w:u w:val="single"/>
              </w:rPr>
              <w:t> 3,753</w:t>
            </w:r>
          </w:p>
        </w:tc>
      </w:tr>
      <w:tr w:rsidR="00404B41" w:rsidTr="004613AE">
        <w:trPr>
          <w:tblCellSpacing w:w="7" w:type="dxa"/>
        </w:trPr>
        <w:tc>
          <w:tcPr>
            <w:tcW w:w="368" w:type="dxa"/>
            <w:vAlign w:val="bottom"/>
          </w:tcPr>
          <w:p w:rsidR="00404B41" w:rsidRDefault="00404B41" w:rsidP="004613AE">
            <w:pPr>
              <w:pStyle w:val="TextRight"/>
            </w:pPr>
          </w:p>
        </w:tc>
        <w:tc>
          <w:tcPr>
            <w:tcW w:w="7006" w:type="dxa"/>
            <w:vAlign w:val="bottom"/>
          </w:tcPr>
          <w:p w:rsidR="00404B41" w:rsidRDefault="00404B41" w:rsidP="004613AE">
            <w:pPr>
              <w:pStyle w:val="TextLeader"/>
              <w:tabs>
                <w:tab w:val="clear" w:pos="7200"/>
                <w:tab w:val="right" w:leader="dot" w:pos="6818"/>
              </w:tabs>
            </w:pPr>
            <w:r>
              <w:t>Fixed cost element</w:t>
            </w:r>
            <w:r>
              <w:tab/>
            </w:r>
          </w:p>
        </w:tc>
        <w:tc>
          <w:tcPr>
            <w:tcW w:w="1059" w:type="dxa"/>
            <w:vAlign w:val="bottom"/>
          </w:tcPr>
          <w:p w:rsidR="00404B41" w:rsidRDefault="00404B41" w:rsidP="004613AE">
            <w:pPr>
              <w:pStyle w:val="TextRight"/>
            </w:pPr>
            <w:r>
              <w:rPr>
                <w:u w:val="double"/>
              </w:rPr>
              <w:t>$1,395</w:t>
            </w:r>
          </w:p>
        </w:tc>
      </w:tr>
    </w:tbl>
    <w:p w:rsidR="00404B41" w:rsidRDefault="00404B41" w:rsidP="00404B41">
      <w:pPr>
        <w:pStyle w:val="Journalentry"/>
        <w:tabs>
          <w:tab w:val="clear" w:pos="720"/>
          <w:tab w:val="clear" w:pos="1260"/>
          <w:tab w:val="clear" w:pos="5040"/>
          <w:tab w:val="clear" w:pos="6480"/>
          <w:tab w:val="clear" w:pos="7920"/>
        </w:tabs>
      </w:pPr>
    </w:p>
    <w:p w:rsidR="00404B41" w:rsidRDefault="00404B41" w:rsidP="00404B41">
      <w:pPr>
        <w:pStyle w:val="NumberedPart"/>
      </w:pPr>
      <w:r>
        <w:tab/>
        <w:t>2.</w:t>
      </w:r>
      <w:r>
        <w:tab/>
        <w:t>Electrical costs may reflect seasonal factors other than just the variation in occupancy days. For example, common areas such as the reception area must be lighted for longer periods during the winter than in the summer. This will result in seasonal fluctuations in the fixed electrical costs.</w:t>
      </w:r>
      <w:r>
        <w:br/>
      </w:r>
      <w:r>
        <w:tab/>
      </w:r>
      <w:r>
        <w:tab/>
        <w:t>Additionally, fixed costs will be affected by the number of days in a month. In other words, costs like the costs of lighting common areas are variable with respect to the number of days in the month, but are fixed with respect to how many rooms are occupied during the month.</w:t>
      </w:r>
      <w:r>
        <w:br/>
      </w:r>
      <w:r>
        <w:tab/>
      </w:r>
      <w:r>
        <w:tab/>
        <w:t>Other, less systematic, factors may also affect electrical costs such as the frugality of individual guests. Some guests will turn off lights when they leave a room. Others will not.</w:t>
      </w:r>
    </w:p>
    <w:p w:rsidR="00404B41" w:rsidRDefault="00404B41">
      <w:pPr>
        <w:rPr>
          <w:color w:val="000000"/>
          <w:szCs w:val="20"/>
        </w:rPr>
      </w:pPr>
      <w:r>
        <w:br w:type="page"/>
      </w:r>
    </w:p>
    <w:p w:rsidR="00404B41" w:rsidRDefault="00404B41" w:rsidP="00404B41">
      <w:pPr>
        <w:pStyle w:val="ProblemNumber"/>
        <w:rPr>
          <w:rFonts w:cs="Tahoma"/>
        </w:rPr>
      </w:pPr>
      <w:r>
        <w:rPr>
          <w:rFonts w:cs="Tahoma"/>
          <w:b/>
          <w:bCs/>
        </w:rPr>
        <w:t xml:space="preserve">Exercise </w:t>
      </w:r>
      <w:r w:rsidR="009F7EA7">
        <w:rPr>
          <w:rFonts w:cs="Tahoma"/>
          <w:b/>
          <w:bCs/>
        </w:rPr>
        <w:t>2</w:t>
      </w:r>
      <w:r>
        <w:rPr>
          <w:rFonts w:cs="Tahoma"/>
          <w:b/>
          <w:bCs/>
        </w:rPr>
        <w:t>A-2</w:t>
      </w:r>
      <w:r>
        <w:rPr>
          <w:rFonts w:cs="Tahoma"/>
        </w:rPr>
        <w:t xml:space="preserve"> (20 minutes)</w:t>
      </w:r>
    </w:p>
    <w:p w:rsidR="00404B41" w:rsidRDefault="00404B41" w:rsidP="00404B41">
      <w:pPr>
        <w:pStyle w:val="TextLeft"/>
      </w:pPr>
      <w:r>
        <w:t>1. and 2.</w:t>
      </w:r>
    </w:p>
    <w:p w:rsidR="00404B41" w:rsidRDefault="00404B41" w:rsidP="00404B41">
      <w:pPr>
        <w:pStyle w:val="TextLeft"/>
      </w:pPr>
    </w:p>
    <w:p w:rsidR="00404B41" w:rsidRDefault="00404B41" w:rsidP="00404B41">
      <w:pPr>
        <w:pStyle w:val="TextLeft"/>
      </w:pPr>
      <w:r>
        <w:t xml:space="preserve">The scattergraph plot and least-squares regression estimates of fixed and variable costs using Microsoft Excel are shown below: </w:t>
      </w:r>
    </w:p>
    <w:p w:rsidR="00404B41" w:rsidRDefault="00404B41" w:rsidP="00404B41">
      <w:pPr>
        <w:pStyle w:val="NumberedPart"/>
      </w:pPr>
    </w:p>
    <w:p w:rsidR="00404B41" w:rsidRDefault="00404B41" w:rsidP="00404B41">
      <w:r>
        <w:rPr>
          <w:noProof/>
        </w:rPr>
        <w:drawing>
          <wp:inline distT="0" distB="0" distL="0" distR="0">
            <wp:extent cx="5693664" cy="3072384"/>
            <wp:effectExtent l="0" t="0" r="254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cstate="print"/>
                    <a:stretch>
                      <a:fillRect/>
                    </a:stretch>
                  </pic:blipFill>
                  <pic:spPr>
                    <a:xfrm>
                      <a:off x="0" y="0"/>
                      <a:ext cx="5696738" cy="3074043"/>
                    </a:xfrm>
                    <a:prstGeom prst="rect">
                      <a:avLst/>
                    </a:prstGeom>
                  </pic:spPr>
                </pic:pic>
              </a:graphicData>
            </a:graphic>
          </wp:inline>
        </w:drawing>
      </w:r>
    </w:p>
    <w:p w:rsidR="00404B41" w:rsidRDefault="00404B41" w:rsidP="00404B41">
      <w:pPr>
        <w:pStyle w:val="ProblemNumber"/>
      </w:pPr>
    </w:p>
    <w:p w:rsidR="00404B41" w:rsidRDefault="00404B41" w:rsidP="00404B41">
      <w:pPr>
        <w:pStyle w:val="TextLeft"/>
      </w:pPr>
      <w:r>
        <w:t xml:space="preserve">The intercept provides the estimate of the fixed cost element, $1,378 per month, and the slope provides the estimate of the variable cost element, $4.04 per rental return. Expressed as an equation in the form </w:t>
      </w:r>
      <w:r w:rsidRPr="00DC04DC">
        <w:rPr>
          <w:i/>
        </w:rPr>
        <w:t>Y</w:t>
      </w:r>
      <w:r>
        <w:t xml:space="preserve"> = </w:t>
      </w:r>
      <w:r w:rsidRPr="00DC04DC">
        <w:rPr>
          <w:i/>
        </w:rPr>
        <w:t>a</w:t>
      </w:r>
      <w:r>
        <w:t xml:space="preserve"> + </w:t>
      </w:r>
      <w:r w:rsidRPr="00DC04DC">
        <w:rPr>
          <w:i/>
        </w:rPr>
        <w:t>bX</w:t>
      </w:r>
      <w:r>
        <w:t>, the relation between car wash costs and rental returns is</w:t>
      </w:r>
    </w:p>
    <w:p w:rsidR="00404B41" w:rsidRDefault="00404B41" w:rsidP="00404B41">
      <w:pPr>
        <w:pStyle w:val="TextLeft"/>
        <w:jc w:val="center"/>
      </w:pPr>
      <w:r>
        <w:t>Y = $1,378 + $4.04X</w:t>
      </w:r>
    </w:p>
    <w:p w:rsidR="00404B41" w:rsidRDefault="00404B41" w:rsidP="00404B41">
      <w:pPr>
        <w:pStyle w:val="TextLeft"/>
      </w:pPr>
      <w:r>
        <w:t>where X is the number of rental returns.</w:t>
      </w:r>
    </w:p>
    <w:p w:rsidR="00404B41" w:rsidRDefault="00404B41" w:rsidP="00404B41">
      <w:pPr>
        <w:pStyle w:val="TextLeft"/>
      </w:pPr>
      <w:r>
        <w:tab/>
        <w:t>Note that the R</w:t>
      </w:r>
      <w:r>
        <w:rPr>
          <w:szCs w:val="28"/>
          <w:vertAlign w:val="superscript"/>
        </w:rPr>
        <w:t>2</w:t>
      </w:r>
      <w:r>
        <w:t xml:space="preserve"> is approximately 0.90, which is quite high, and indicates a strong linear relationship between car wash costs and rental returns.</w:t>
      </w:r>
    </w:p>
    <w:p w:rsidR="00404B41" w:rsidRDefault="00404B41">
      <w:pPr>
        <w:rPr>
          <w:color w:val="000000"/>
          <w:szCs w:val="20"/>
        </w:rPr>
      </w:pPr>
      <w:r>
        <w:br w:type="page"/>
      </w:r>
    </w:p>
    <w:p w:rsidR="00404B41" w:rsidRDefault="00404B41" w:rsidP="00404B41">
      <w:pPr>
        <w:pStyle w:val="ProblemNumber"/>
        <w:rPr>
          <w:rFonts w:cs="Tahoma"/>
        </w:rPr>
      </w:pPr>
      <w:r>
        <w:rPr>
          <w:rFonts w:cs="Tahoma"/>
          <w:b/>
          <w:bCs/>
        </w:rPr>
        <w:t xml:space="preserve">Exercise </w:t>
      </w:r>
      <w:r w:rsidR="009F7EA7">
        <w:rPr>
          <w:rFonts w:cs="Tahoma"/>
          <w:b/>
          <w:bCs/>
        </w:rPr>
        <w:t>2</w:t>
      </w:r>
      <w:r>
        <w:rPr>
          <w:rFonts w:cs="Tahoma"/>
          <w:b/>
          <w:bCs/>
        </w:rPr>
        <w:t>A-3</w:t>
      </w:r>
      <w:r>
        <w:rPr>
          <w:rFonts w:cs="Tahoma"/>
        </w:rPr>
        <w:t xml:space="preserve"> (20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874"/>
        <w:gridCol w:w="1575"/>
        <w:gridCol w:w="1766"/>
      </w:tblGrid>
      <w:tr w:rsidR="00404B41" w:rsidTr="004613AE">
        <w:trPr>
          <w:tblCellSpacing w:w="7" w:type="dxa"/>
        </w:trPr>
        <w:tc>
          <w:tcPr>
            <w:tcW w:w="360" w:type="dxa"/>
          </w:tcPr>
          <w:p w:rsidR="00404B41" w:rsidRDefault="00404B41" w:rsidP="004613AE">
            <w:pPr>
              <w:pStyle w:val="NumberedPart"/>
              <w:rPr>
                <w:kern w:val="1"/>
              </w:rPr>
            </w:pPr>
            <w:r>
              <w:rPr>
                <w:kern w:val="1"/>
              </w:rPr>
              <w:tab/>
              <w:t>1.</w:t>
            </w:r>
          </w:p>
        </w:tc>
        <w:tc>
          <w:tcPr>
            <w:tcW w:w="4860" w:type="dxa"/>
            <w:vAlign w:val="bottom"/>
          </w:tcPr>
          <w:p w:rsidR="00404B41" w:rsidRDefault="00404B41" w:rsidP="004613AE">
            <w:pPr>
              <w:pStyle w:val="ColumnHead"/>
              <w:rPr>
                <w:kern w:val="1"/>
              </w:rPr>
            </w:pPr>
          </w:p>
        </w:tc>
        <w:tc>
          <w:tcPr>
            <w:tcW w:w="1561" w:type="dxa"/>
            <w:vAlign w:val="bottom"/>
          </w:tcPr>
          <w:p w:rsidR="00404B41" w:rsidRDefault="00404B41" w:rsidP="004613AE">
            <w:pPr>
              <w:pStyle w:val="ColumnHead"/>
              <w:rPr>
                <w:kern w:val="1"/>
              </w:rPr>
            </w:pPr>
            <w:r>
              <w:rPr>
                <w:kern w:val="1"/>
              </w:rPr>
              <w:t>Kilometers Driven</w:t>
            </w:r>
          </w:p>
        </w:tc>
        <w:tc>
          <w:tcPr>
            <w:tcW w:w="1745" w:type="dxa"/>
            <w:vAlign w:val="bottom"/>
          </w:tcPr>
          <w:p w:rsidR="00404B41" w:rsidRDefault="00404B41" w:rsidP="004613AE">
            <w:pPr>
              <w:pStyle w:val="ColumnHead"/>
              <w:rPr>
                <w:kern w:val="1"/>
              </w:rPr>
            </w:pPr>
            <w:r>
              <w:rPr>
                <w:kern w:val="1"/>
              </w:rPr>
              <w:t>Total Annual Cost*</w:t>
            </w:r>
          </w:p>
        </w:tc>
      </w:tr>
      <w:tr w:rsidR="00404B41" w:rsidTr="004613AE">
        <w:trPr>
          <w:tblCellSpacing w:w="7" w:type="dxa"/>
        </w:trPr>
        <w:tc>
          <w:tcPr>
            <w:tcW w:w="360" w:type="dxa"/>
          </w:tcPr>
          <w:p w:rsidR="00404B41" w:rsidRDefault="00404B41" w:rsidP="004613AE">
            <w:pPr>
              <w:pStyle w:val="NumberedPart"/>
              <w:rPr>
                <w:kern w:val="1"/>
              </w:rPr>
            </w:pPr>
          </w:p>
        </w:tc>
        <w:tc>
          <w:tcPr>
            <w:tcW w:w="4860" w:type="dxa"/>
            <w:vAlign w:val="bottom"/>
          </w:tcPr>
          <w:p w:rsidR="00404B41" w:rsidRDefault="00404B41" w:rsidP="004613AE">
            <w:pPr>
              <w:pStyle w:val="TextLeader"/>
              <w:tabs>
                <w:tab w:val="clear" w:pos="7200"/>
                <w:tab w:val="right" w:leader="dot" w:pos="4658"/>
              </w:tabs>
              <w:rPr>
                <w:kern w:val="1"/>
              </w:rPr>
            </w:pPr>
            <w:r>
              <w:rPr>
                <w:kern w:val="1"/>
              </w:rPr>
              <w:t>High level of activity</w:t>
            </w:r>
            <w:r>
              <w:rPr>
                <w:kern w:val="1"/>
              </w:rPr>
              <w:tab/>
            </w:r>
          </w:p>
        </w:tc>
        <w:tc>
          <w:tcPr>
            <w:tcW w:w="1561" w:type="dxa"/>
            <w:vAlign w:val="bottom"/>
          </w:tcPr>
          <w:p w:rsidR="00404B41" w:rsidRDefault="00404B41" w:rsidP="004613AE">
            <w:pPr>
              <w:pStyle w:val="TextCentered"/>
              <w:rPr>
                <w:kern w:val="1"/>
              </w:rPr>
            </w:pPr>
            <w:r>
              <w:rPr>
                <w:kern w:val="1"/>
              </w:rPr>
              <w:t>105,000</w:t>
            </w:r>
          </w:p>
        </w:tc>
        <w:tc>
          <w:tcPr>
            <w:tcW w:w="1745" w:type="dxa"/>
            <w:vAlign w:val="bottom"/>
          </w:tcPr>
          <w:p w:rsidR="00404B41" w:rsidRDefault="00404B41" w:rsidP="004613AE">
            <w:pPr>
              <w:pStyle w:val="TextCentered"/>
              <w:ind w:right="296"/>
              <w:jc w:val="right"/>
              <w:rPr>
                <w:kern w:val="1"/>
              </w:rPr>
            </w:pPr>
            <w:r>
              <w:rPr>
                <w:kern w:val="1"/>
              </w:rPr>
              <w:t>$11,970</w:t>
            </w:r>
          </w:p>
        </w:tc>
      </w:tr>
      <w:tr w:rsidR="00404B41" w:rsidTr="004613AE">
        <w:trPr>
          <w:tblCellSpacing w:w="7" w:type="dxa"/>
        </w:trPr>
        <w:tc>
          <w:tcPr>
            <w:tcW w:w="360" w:type="dxa"/>
          </w:tcPr>
          <w:p w:rsidR="00404B41" w:rsidRDefault="00404B41" w:rsidP="004613AE">
            <w:pPr>
              <w:pStyle w:val="NumberedPart"/>
              <w:rPr>
                <w:kern w:val="1"/>
              </w:rPr>
            </w:pPr>
          </w:p>
        </w:tc>
        <w:tc>
          <w:tcPr>
            <w:tcW w:w="4860" w:type="dxa"/>
            <w:vAlign w:val="bottom"/>
          </w:tcPr>
          <w:p w:rsidR="00404B41" w:rsidRDefault="00404B41" w:rsidP="004613AE">
            <w:pPr>
              <w:pStyle w:val="TextLeader"/>
              <w:tabs>
                <w:tab w:val="clear" w:pos="7200"/>
                <w:tab w:val="right" w:leader="dot" w:pos="4658"/>
              </w:tabs>
              <w:rPr>
                <w:kern w:val="1"/>
              </w:rPr>
            </w:pPr>
            <w:r>
              <w:rPr>
                <w:kern w:val="1"/>
              </w:rPr>
              <w:t>Low level of activity</w:t>
            </w:r>
            <w:r>
              <w:rPr>
                <w:kern w:val="1"/>
              </w:rPr>
              <w:tab/>
            </w:r>
          </w:p>
        </w:tc>
        <w:tc>
          <w:tcPr>
            <w:tcW w:w="1561" w:type="dxa"/>
            <w:vAlign w:val="bottom"/>
          </w:tcPr>
          <w:p w:rsidR="00404B41" w:rsidRDefault="00404B41" w:rsidP="004613AE">
            <w:pPr>
              <w:pStyle w:val="TextCentered"/>
              <w:rPr>
                <w:kern w:val="1"/>
                <w:u w:val="single"/>
              </w:rPr>
            </w:pPr>
            <w:r>
              <w:rPr>
                <w:kern w:val="1"/>
                <w:u w:val="single"/>
              </w:rPr>
              <w:t> 70,000</w:t>
            </w:r>
          </w:p>
        </w:tc>
        <w:tc>
          <w:tcPr>
            <w:tcW w:w="1745" w:type="dxa"/>
            <w:vAlign w:val="bottom"/>
          </w:tcPr>
          <w:p w:rsidR="00404B41" w:rsidRDefault="00404B41" w:rsidP="004613AE">
            <w:pPr>
              <w:pStyle w:val="TextCentered"/>
              <w:ind w:right="296"/>
              <w:jc w:val="right"/>
              <w:rPr>
                <w:kern w:val="1"/>
                <w:u w:val="single"/>
              </w:rPr>
            </w:pPr>
            <w:r>
              <w:rPr>
                <w:kern w:val="1"/>
                <w:u w:val="single"/>
              </w:rPr>
              <w:t>  9,380</w:t>
            </w:r>
          </w:p>
        </w:tc>
      </w:tr>
      <w:tr w:rsidR="00404B41" w:rsidTr="004613AE">
        <w:trPr>
          <w:tblCellSpacing w:w="7" w:type="dxa"/>
        </w:trPr>
        <w:tc>
          <w:tcPr>
            <w:tcW w:w="360" w:type="dxa"/>
          </w:tcPr>
          <w:p w:rsidR="00404B41" w:rsidRDefault="00404B41" w:rsidP="004613AE">
            <w:pPr>
              <w:pStyle w:val="NumberedPart"/>
              <w:rPr>
                <w:kern w:val="1"/>
              </w:rPr>
            </w:pPr>
          </w:p>
        </w:tc>
        <w:tc>
          <w:tcPr>
            <w:tcW w:w="4860" w:type="dxa"/>
            <w:vAlign w:val="bottom"/>
          </w:tcPr>
          <w:p w:rsidR="00404B41" w:rsidRDefault="00404B41" w:rsidP="004613AE">
            <w:pPr>
              <w:pStyle w:val="TextLeader"/>
              <w:tabs>
                <w:tab w:val="clear" w:pos="7200"/>
                <w:tab w:val="right" w:leader="dot" w:pos="4658"/>
              </w:tabs>
              <w:rPr>
                <w:kern w:val="1"/>
              </w:rPr>
            </w:pPr>
            <w:r>
              <w:rPr>
                <w:kern w:val="1"/>
              </w:rPr>
              <w:t>Change</w:t>
            </w:r>
            <w:r>
              <w:rPr>
                <w:kern w:val="1"/>
              </w:rPr>
              <w:tab/>
            </w:r>
          </w:p>
        </w:tc>
        <w:tc>
          <w:tcPr>
            <w:tcW w:w="1561" w:type="dxa"/>
            <w:vAlign w:val="bottom"/>
          </w:tcPr>
          <w:p w:rsidR="00404B41" w:rsidRDefault="00404B41" w:rsidP="004613AE">
            <w:pPr>
              <w:pStyle w:val="TextCentered"/>
              <w:rPr>
                <w:kern w:val="1"/>
                <w:u w:val="double"/>
              </w:rPr>
            </w:pPr>
            <w:r>
              <w:rPr>
                <w:kern w:val="1"/>
                <w:u w:val="double"/>
              </w:rPr>
              <w:t> 35,000</w:t>
            </w:r>
          </w:p>
        </w:tc>
        <w:tc>
          <w:tcPr>
            <w:tcW w:w="1745" w:type="dxa"/>
            <w:vAlign w:val="bottom"/>
          </w:tcPr>
          <w:p w:rsidR="00404B41" w:rsidRDefault="00404B41" w:rsidP="004613AE">
            <w:pPr>
              <w:pStyle w:val="TextCentered"/>
              <w:ind w:right="296"/>
              <w:jc w:val="right"/>
              <w:rPr>
                <w:kern w:val="1"/>
                <w:u w:val="double"/>
              </w:rPr>
            </w:pPr>
            <w:r>
              <w:rPr>
                <w:kern w:val="1"/>
                <w:u w:val="double"/>
              </w:rPr>
              <w:t>$</w:t>
            </w:r>
            <w:r>
              <w:rPr>
                <w:kern w:val="1"/>
                <w:u w:val="double"/>
              </w:rPr>
              <w:t> </w:t>
            </w:r>
            <w:r>
              <w:rPr>
                <w:kern w:val="1"/>
                <w:u w:val="double"/>
              </w:rPr>
              <w:t>2,590</w:t>
            </w:r>
          </w:p>
        </w:tc>
      </w:tr>
    </w:tbl>
    <w:p w:rsidR="00404B41" w:rsidRDefault="00404B41" w:rsidP="00404B41">
      <w:pPr>
        <w:pStyle w:val="6pointlinespace"/>
        <w:rPr>
          <w:kern w:val="1"/>
        </w:rPr>
      </w:pPr>
    </w:p>
    <w:tbl>
      <w:tblPr>
        <w:tblW w:w="0" w:type="auto"/>
        <w:tblCellSpacing w:w="7" w:type="dxa"/>
        <w:tblInd w:w="818" w:type="dxa"/>
        <w:tblLayout w:type="fixed"/>
        <w:tblCellMar>
          <w:left w:w="0" w:type="dxa"/>
          <w:right w:w="0" w:type="dxa"/>
        </w:tblCellMar>
        <w:tblLook w:val="0000" w:firstRow="0" w:lastRow="0" w:firstColumn="0" w:lastColumn="0" w:noHBand="0" w:noVBand="0"/>
      </w:tblPr>
      <w:tblGrid>
        <w:gridCol w:w="267"/>
        <w:gridCol w:w="7314"/>
      </w:tblGrid>
      <w:tr w:rsidR="00404B41" w:rsidTr="004613AE">
        <w:trPr>
          <w:tblCellSpacing w:w="7" w:type="dxa"/>
        </w:trPr>
        <w:tc>
          <w:tcPr>
            <w:tcW w:w="246" w:type="dxa"/>
            <w:vAlign w:val="bottom"/>
          </w:tcPr>
          <w:p w:rsidR="00404B41" w:rsidRDefault="00404B41" w:rsidP="004613AE">
            <w:pPr>
              <w:pStyle w:val="NumberedPart"/>
              <w:rPr>
                <w:kern w:val="1"/>
              </w:rPr>
            </w:pPr>
            <w:r>
              <w:rPr>
                <w:kern w:val="1"/>
              </w:rPr>
              <w:t>*</w:t>
            </w:r>
          </w:p>
        </w:tc>
        <w:tc>
          <w:tcPr>
            <w:tcW w:w="7293" w:type="dxa"/>
            <w:vAlign w:val="bottom"/>
          </w:tcPr>
          <w:p w:rsidR="00404B41" w:rsidRDefault="00404B41" w:rsidP="004613AE">
            <w:pPr>
              <w:pStyle w:val="TextLeader"/>
              <w:rPr>
                <w:kern w:val="1"/>
              </w:rPr>
            </w:pPr>
            <w:r>
              <w:rPr>
                <w:kern w:val="1"/>
              </w:rPr>
              <w:t xml:space="preserve">105,000 </w:t>
            </w:r>
            <w:r>
              <w:rPr>
                <w:kern w:val="2"/>
              </w:rPr>
              <w:t>kilometers ×</w:t>
            </w:r>
            <w:r>
              <w:rPr>
                <w:kern w:val="1"/>
              </w:rPr>
              <w:t xml:space="preserve"> $0.114 </w:t>
            </w:r>
            <w:r>
              <w:rPr>
                <w:kern w:val="2"/>
              </w:rPr>
              <w:t xml:space="preserve">per kilometer </w:t>
            </w:r>
            <w:r>
              <w:rPr>
                <w:kern w:val="1"/>
              </w:rPr>
              <w:t>= $11,970</w:t>
            </w:r>
          </w:p>
        </w:tc>
      </w:tr>
      <w:tr w:rsidR="00404B41" w:rsidTr="004613AE">
        <w:trPr>
          <w:tblCellSpacing w:w="7" w:type="dxa"/>
        </w:trPr>
        <w:tc>
          <w:tcPr>
            <w:tcW w:w="246" w:type="dxa"/>
            <w:vAlign w:val="bottom"/>
          </w:tcPr>
          <w:p w:rsidR="00404B41" w:rsidRDefault="00404B41" w:rsidP="004613AE">
            <w:pPr>
              <w:pStyle w:val="NumberedPart"/>
              <w:rPr>
                <w:kern w:val="1"/>
              </w:rPr>
            </w:pPr>
          </w:p>
        </w:tc>
        <w:tc>
          <w:tcPr>
            <w:tcW w:w="7293" w:type="dxa"/>
            <w:vAlign w:val="bottom"/>
          </w:tcPr>
          <w:p w:rsidR="00404B41" w:rsidRDefault="00404B41" w:rsidP="004613AE">
            <w:pPr>
              <w:pStyle w:val="TextLeader"/>
              <w:rPr>
                <w:kern w:val="1"/>
              </w:rPr>
            </w:pPr>
            <w:r>
              <w:rPr>
                <w:kern w:val="1"/>
              </w:rPr>
              <w:t xml:space="preserve"> 70,000 </w:t>
            </w:r>
            <w:r>
              <w:rPr>
                <w:kern w:val="2"/>
              </w:rPr>
              <w:t>kilometers ×</w:t>
            </w:r>
            <w:r>
              <w:rPr>
                <w:kern w:val="1"/>
              </w:rPr>
              <w:t xml:space="preserve"> $0.134 </w:t>
            </w:r>
            <w:r>
              <w:rPr>
                <w:kern w:val="2"/>
              </w:rPr>
              <w:t xml:space="preserve">per kilometer </w:t>
            </w:r>
            <w:r>
              <w:rPr>
                <w:kern w:val="1"/>
              </w:rPr>
              <w:t>= $9,380</w:t>
            </w:r>
          </w:p>
        </w:tc>
      </w:tr>
    </w:tbl>
    <w:p w:rsidR="00404B41" w:rsidRDefault="00404B41" w:rsidP="00404B41">
      <w:pPr>
        <w:pStyle w:val="NumberedPart"/>
        <w:rPr>
          <w:kern w:val="1"/>
        </w:rPr>
      </w:pPr>
    </w:p>
    <w:p w:rsidR="00404B41" w:rsidRDefault="00404B41" w:rsidP="00404B41">
      <w:pPr>
        <w:pStyle w:val="NumberedPart"/>
        <w:rPr>
          <w:kern w:val="1"/>
        </w:rPr>
      </w:pPr>
      <w:r>
        <w:rPr>
          <w:kern w:val="1"/>
        </w:rPr>
        <w:tab/>
      </w:r>
      <w:r>
        <w:rPr>
          <w:kern w:val="1"/>
        </w:rPr>
        <w:tab/>
        <w:t>Variable cost per kilometer:</w:t>
      </w:r>
    </w:p>
    <w:p w:rsidR="00404B41" w:rsidRDefault="00F05872" w:rsidP="00404B41">
      <w:pPr>
        <w:pStyle w:val="EquationCentered"/>
        <w:rPr>
          <w:kern w:val="1"/>
        </w:rPr>
      </w:pPr>
      <w:r w:rsidRPr="00B82F54">
        <w:rPr>
          <w:noProof/>
          <w:kern w:val="1"/>
          <w:position w:val="-32"/>
        </w:rPr>
        <w:object w:dxaOrig="7660" w:dyaOrig="780">
          <v:shape id="_x0000_i1082" type="#_x0000_t75" alt="" style="width:384.75pt;height:39pt;mso-width-percent:0;mso-height-percent:0;mso-width-percent:0;mso-height-percent:0" o:ole="">
            <v:imagedata r:id="rId161" o:title=""/>
          </v:shape>
          <o:OLEObject Type="Embed" ProgID="Equation.DSMT4" ShapeID="_x0000_i1082" DrawAspect="Content" ObjectID="_1611561192" r:id="rId162"/>
        </w:object>
      </w:r>
    </w:p>
    <w:p w:rsidR="00404B41" w:rsidRDefault="00404B41" w:rsidP="00404B41">
      <w:pPr>
        <w:pStyle w:val="NumberedPart"/>
        <w:rPr>
          <w:kern w:val="1"/>
        </w:rPr>
      </w:pPr>
      <w:r>
        <w:rPr>
          <w:kern w:val="1"/>
        </w:rPr>
        <w:tab/>
      </w:r>
      <w:r>
        <w:rPr>
          <w:kern w:val="1"/>
        </w:rPr>
        <w:tab/>
        <w:t>Fixed cost per year:</w:t>
      </w:r>
    </w:p>
    <w:p w:rsidR="00404B41" w:rsidRDefault="00404B41" w:rsidP="00404B41">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985"/>
        <w:gridCol w:w="1454"/>
      </w:tblGrid>
      <w:tr w:rsidR="00404B41" w:rsidTr="004613AE">
        <w:trPr>
          <w:tblCellSpacing w:w="7" w:type="dxa"/>
        </w:trPr>
        <w:tc>
          <w:tcPr>
            <w:tcW w:w="5964" w:type="dxa"/>
            <w:vAlign w:val="bottom"/>
          </w:tcPr>
          <w:p w:rsidR="00404B41" w:rsidRDefault="00404B41" w:rsidP="004613AE">
            <w:pPr>
              <w:pStyle w:val="TextLeader"/>
              <w:tabs>
                <w:tab w:val="clear" w:pos="7200"/>
                <w:tab w:val="right" w:leader="dot" w:pos="5776"/>
              </w:tabs>
              <w:rPr>
                <w:kern w:val="1"/>
              </w:rPr>
            </w:pPr>
            <w:r>
              <w:rPr>
                <w:kern w:val="1"/>
              </w:rPr>
              <w:t>Total cost at 105,000 kilometers</w:t>
            </w:r>
            <w:r>
              <w:rPr>
                <w:kern w:val="1"/>
              </w:rPr>
              <w:tab/>
            </w:r>
          </w:p>
        </w:tc>
        <w:tc>
          <w:tcPr>
            <w:tcW w:w="1433" w:type="dxa"/>
            <w:vAlign w:val="bottom"/>
          </w:tcPr>
          <w:p w:rsidR="00404B41" w:rsidRDefault="00404B41" w:rsidP="004613AE">
            <w:pPr>
              <w:pStyle w:val="TextRight"/>
              <w:rPr>
                <w:kern w:val="1"/>
              </w:rPr>
            </w:pPr>
            <w:r>
              <w:rPr>
                <w:kern w:val="1"/>
              </w:rPr>
              <w:t>$11,970</w:t>
            </w:r>
          </w:p>
        </w:tc>
      </w:tr>
      <w:tr w:rsidR="00404B41" w:rsidTr="004613AE">
        <w:trPr>
          <w:tblCellSpacing w:w="7" w:type="dxa"/>
        </w:trPr>
        <w:tc>
          <w:tcPr>
            <w:tcW w:w="5964" w:type="dxa"/>
            <w:vAlign w:val="bottom"/>
          </w:tcPr>
          <w:p w:rsidR="00404B41" w:rsidRDefault="00404B41" w:rsidP="004613AE">
            <w:pPr>
              <w:pStyle w:val="TextLeader"/>
              <w:tabs>
                <w:tab w:val="clear" w:pos="7200"/>
                <w:tab w:val="right" w:leader="dot" w:pos="5776"/>
              </w:tabs>
              <w:rPr>
                <w:kern w:val="1"/>
              </w:rPr>
            </w:pPr>
            <w:r>
              <w:rPr>
                <w:kern w:val="1"/>
              </w:rPr>
              <w:t xml:space="preserve">Less variable portion: </w:t>
            </w:r>
            <w:r>
              <w:rPr>
                <w:kern w:val="1"/>
              </w:rPr>
              <w:br/>
              <w:t xml:space="preserve">105,000 kilometers </w:t>
            </w:r>
            <w:r>
              <w:rPr>
                <w:kern w:val="2"/>
              </w:rPr>
              <w:t>×</w:t>
            </w:r>
            <w:r>
              <w:rPr>
                <w:kern w:val="1"/>
              </w:rPr>
              <w:t xml:space="preserve"> $0.074 per kilometer</w:t>
            </w:r>
            <w:r>
              <w:rPr>
                <w:kern w:val="1"/>
              </w:rPr>
              <w:tab/>
            </w:r>
          </w:p>
        </w:tc>
        <w:tc>
          <w:tcPr>
            <w:tcW w:w="1433" w:type="dxa"/>
            <w:vAlign w:val="bottom"/>
          </w:tcPr>
          <w:p w:rsidR="00404B41" w:rsidRDefault="00404B41" w:rsidP="004613AE">
            <w:pPr>
              <w:pStyle w:val="TextRight"/>
              <w:rPr>
                <w:kern w:val="1"/>
                <w:u w:val="single"/>
              </w:rPr>
            </w:pPr>
            <w:r>
              <w:rPr>
                <w:kern w:val="1"/>
                <w:u w:val="single"/>
              </w:rPr>
              <w:t>   7,770</w:t>
            </w:r>
          </w:p>
        </w:tc>
      </w:tr>
      <w:tr w:rsidR="00404B41" w:rsidTr="004613AE">
        <w:trPr>
          <w:tblCellSpacing w:w="7" w:type="dxa"/>
        </w:trPr>
        <w:tc>
          <w:tcPr>
            <w:tcW w:w="5964" w:type="dxa"/>
            <w:vAlign w:val="bottom"/>
          </w:tcPr>
          <w:p w:rsidR="00404B41" w:rsidRDefault="00404B41" w:rsidP="004613AE">
            <w:pPr>
              <w:pStyle w:val="TextLeader"/>
              <w:tabs>
                <w:tab w:val="clear" w:pos="7200"/>
                <w:tab w:val="right" w:leader="dot" w:pos="5776"/>
              </w:tabs>
              <w:rPr>
                <w:kern w:val="1"/>
              </w:rPr>
            </w:pPr>
            <w:r>
              <w:rPr>
                <w:kern w:val="1"/>
              </w:rPr>
              <w:t>Fixed cost per year</w:t>
            </w:r>
            <w:r>
              <w:rPr>
                <w:kern w:val="1"/>
              </w:rPr>
              <w:tab/>
            </w:r>
          </w:p>
        </w:tc>
        <w:tc>
          <w:tcPr>
            <w:tcW w:w="1433" w:type="dxa"/>
            <w:vAlign w:val="bottom"/>
          </w:tcPr>
          <w:p w:rsidR="00404B41" w:rsidRDefault="00404B41" w:rsidP="004613AE">
            <w:pPr>
              <w:pStyle w:val="TextRight"/>
              <w:rPr>
                <w:kern w:val="1"/>
                <w:u w:val="double"/>
              </w:rPr>
            </w:pPr>
            <w:r>
              <w:rPr>
                <w:kern w:val="1"/>
                <w:u w:val="double"/>
              </w:rPr>
              <w:t>$</w:t>
            </w:r>
            <w:r>
              <w:rPr>
                <w:kern w:val="1"/>
                <w:u w:val="double"/>
              </w:rPr>
              <w:t> </w:t>
            </w:r>
            <w:r>
              <w:rPr>
                <w:kern w:val="1"/>
                <w:u w:val="double"/>
              </w:rPr>
              <w:t>4,200</w:t>
            </w:r>
          </w:p>
        </w:tc>
      </w:tr>
    </w:tbl>
    <w:p w:rsidR="00404B41" w:rsidRDefault="00404B41" w:rsidP="00404B41">
      <w:pPr>
        <w:pStyle w:val="NumberedPart"/>
        <w:rPr>
          <w:kern w:val="1"/>
        </w:rPr>
      </w:pPr>
    </w:p>
    <w:p w:rsidR="00404B41" w:rsidRDefault="00404B41" w:rsidP="00404B41">
      <w:pPr>
        <w:pStyle w:val="NumberedPart"/>
        <w:rPr>
          <w:kern w:val="1"/>
        </w:rPr>
      </w:pPr>
      <w:r>
        <w:rPr>
          <w:kern w:val="1"/>
        </w:rPr>
        <w:tab/>
        <w:t>2.</w:t>
      </w:r>
      <w:r>
        <w:rPr>
          <w:kern w:val="1"/>
        </w:rPr>
        <w:tab/>
        <w:t>Y = $4,200 + $0.074X</w:t>
      </w:r>
    </w:p>
    <w:p w:rsidR="00404B41" w:rsidRDefault="00404B41" w:rsidP="00404B41">
      <w:pPr>
        <w:pStyle w:val="NumberedPart"/>
        <w:rPr>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tblGrid>
      <w:tr w:rsidR="00404B41" w:rsidTr="004613AE">
        <w:trPr>
          <w:tblCellSpacing w:w="7" w:type="dxa"/>
        </w:trPr>
        <w:tc>
          <w:tcPr>
            <w:tcW w:w="360" w:type="dxa"/>
            <w:vAlign w:val="bottom"/>
          </w:tcPr>
          <w:p w:rsidR="00404B41" w:rsidRDefault="00404B41" w:rsidP="004613AE">
            <w:pPr>
              <w:pStyle w:val="NumberedPart"/>
              <w:rPr>
                <w:kern w:val="1"/>
              </w:rPr>
            </w:pPr>
            <w:r>
              <w:rPr>
                <w:kern w:val="1"/>
              </w:rPr>
              <w:tab/>
              <w:t>3.</w:t>
            </w:r>
          </w:p>
        </w:tc>
        <w:tc>
          <w:tcPr>
            <w:tcW w:w="6286" w:type="dxa"/>
            <w:vAlign w:val="bottom"/>
          </w:tcPr>
          <w:p w:rsidR="00404B41" w:rsidRDefault="00404B41" w:rsidP="004613AE">
            <w:pPr>
              <w:pStyle w:val="TextLeader"/>
              <w:tabs>
                <w:tab w:val="clear" w:pos="7200"/>
                <w:tab w:val="right" w:leader="dot" w:pos="6098"/>
              </w:tabs>
              <w:rPr>
                <w:kern w:val="1"/>
              </w:rPr>
            </w:pPr>
            <w:r>
              <w:rPr>
                <w:kern w:val="1"/>
              </w:rPr>
              <w:t>Fixed cost</w:t>
            </w:r>
            <w:r>
              <w:rPr>
                <w:kern w:val="1"/>
              </w:rPr>
              <w:tab/>
            </w:r>
          </w:p>
        </w:tc>
        <w:tc>
          <w:tcPr>
            <w:tcW w:w="1419" w:type="dxa"/>
            <w:vAlign w:val="bottom"/>
          </w:tcPr>
          <w:p w:rsidR="00404B41" w:rsidRDefault="00404B41" w:rsidP="004613AE">
            <w:pPr>
              <w:pStyle w:val="TextRight"/>
              <w:rPr>
                <w:kern w:val="1"/>
              </w:rPr>
            </w:pPr>
            <w:r>
              <w:rPr>
                <w:kern w:val="1"/>
              </w:rPr>
              <w:t>$</w:t>
            </w:r>
            <w:r>
              <w:rPr>
                <w:kern w:val="1"/>
              </w:rPr>
              <w:t> </w:t>
            </w:r>
            <w:r>
              <w:rPr>
                <w:kern w:val="1"/>
              </w:rPr>
              <w:t>4,200</w:t>
            </w:r>
          </w:p>
        </w:tc>
      </w:tr>
      <w:tr w:rsidR="00404B41" w:rsidTr="004613AE">
        <w:trPr>
          <w:tblCellSpacing w:w="7" w:type="dxa"/>
        </w:trPr>
        <w:tc>
          <w:tcPr>
            <w:tcW w:w="360" w:type="dxa"/>
            <w:vAlign w:val="bottom"/>
          </w:tcPr>
          <w:p w:rsidR="00404B41" w:rsidRDefault="00404B41" w:rsidP="004613AE">
            <w:pPr>
              <w:pStyle w:val="NumberedPart"/>
              <w:rPr>
                <w:kern w:val="1"/>
              </w:rPr>
            </w:pPr>
          </w:p>
        </w:tc>
        <w:tc>
          <w:tcPr>
            <w:tcW w:w="6286" w:type="dxa"/>
            <w:vAlign w:val="bottom"/>
          </w:tcPr>
          <w:p w:rsidR="00404B41" w:rsidRDefault="00404B41" w:rsidP="004613AE">
            <w:pPr>
              <w:pStyle w:val="TextLeader"/>
              <w:tabs>
                <w:tab w:val="clear" w:pos="7200"/>
                <w:tab w:val="right" w:leader="dot" w:pos="6098"/>
              </w:tabs>
              <w:rPr>
                <w:kern w:val="1"/>
              </w:rPr>
            </w:pPr>
            <w:r>
              <w:rPr>
                <w:kern w:val="1"/>
              </w:rPr>
              <w:t xml:space="preserve">Variable cost: </w:t>
            </w:r>
            <w:r>
              <w:rPr>
                <w:kern w:val="1"/>
              </w:rPr>
              <w:br/>
              <w:t xml:space="preserve">80,000 kilometers </w:t>
            </w:r>
            <w:r>
              <w:rPr>
                <w:kern w:val="2"/>
              </w:rPr>
              <w:t>×</w:t>
            </w:r>
            <w:r>
              <w:rPr>
                <w:kern w:val="1"/>
              </w:rPr>
              <w:t xml:space="preserve"> $0.074 per kilometer</w:t>
            </w:r>
            <w:r>
              <w:rPr>
                <w:kern w:val="1"/>
              </w:rPr>
              <w:tab/>
            </w:r>
          </w:p>
        </w:tc>
        <w:tc>
          <w:tcPr>
            <w:tcW w:w="1419" w:type="dxa"/>
            <w:vAlign w:val="bottom"/>
          </w:tcPr>
          <w:p w:rsidR="00404B41" w:rsidRDefault="00404B41" w:rsidP="004613AE">
            <w:pPr>
              <w:pStyle w:val="TextRight"/>
              <w:rPr>
                <w:kern w:val="1"/>
                <w:u w:val="single"/>
              </w:rPr>
            </w:pPr>
            <w:r>
              <w:rPr>
                <w:kern w:val="1"/>
                <w:u w:val="single"/>
              </w:rPr>
              <w:t>   5,920</w:t>
            </w:r>
          </w:p>
        </w:tc>
      </w:tr>
      <w:tr w:rsidR="00404B41" w:rsidTr="004613AE">
        <w:trPr>
          <w:tblCellSpacing w:w="7" w:type="dxa"/>
        </w:trPr>
        <w:tc>
          <w:tcPr>
            <w:tcW w:w="360" w:type="dxa"/>
            <w:vAlign w:val="bottom"/>
          </w:tcPr>
          <w:p w:rsidR="00404B41" w:rsidRDefault="00404B41" w:rsidP="004613AE">
            <w:pPr>
              <w:pStyle w:val="NumberedPart"/>
              <w:rPr>
                <w:kern w:val="1"/>
              </w:rPr>
            </w:pPr>
          </w:p>
        </w:tc>
        <w:tc>
          <w:tcPr>
            <w:tcW w:w="6286" w:type="dxa"/>
            <w:vAlign w:val="bottom"/>
          </w:tcPr>
          <w:p w:rsidR="00404B41" w:rsidRDefault="00404B41" w:rsidP="004613AE">
            <w:pPr>
              <w:pStyle w:val="TextLeader"/>
              <w:tabs>
                <w:tab w:val="clear" w:pos="7200"/>
                <w:tab w:val="right" w:leader="dot" w:pos="6098"/>
              </w:tabs>
              <w:rPr>
                <w:kern w:val="1"/>
              </w:rPr>
            </w:pPr>
            <w:r>
              <w:rPr>
                <w:kern w:val="1"/>
              </w:rPr>
              <w:t>Total annual cost</w:t>
            </w:r>
            <w:r>
              <w:rPr>
                <w:kern w:val="1"/>
              </w:rPr>
              <w:tab/>
            </w:r>
          </w:p>
        </w:tc>
        <w:tc>
          <w:tcPr>
            <w:tcW w:w="1419" w:type="dxa"/>
            <w:vAlign w:val="bottom"/>
          </w:tcPr>
          <w:p w:rsidR="00404B41" w:rsidRDefault="00404B41" w:rsidP="004613AE">
            <w:pPr>
              <w:pStyle w:val="TextRight"/>
              <w:rPr>
                <w:kern w:val="1"/>
                <w:u w:val="double"/>
              </w:rPr>
            </w:pPr>
            <w:r>
              <w:rPr>
                <w:kern w:val="1"/>
                <w:u w:val="double"/>
              </w:rPr>
              <w:t>$10,120</w:t>
            </w:r>
          </w:p>
        </w:tc>
      </w:tr>
    </w:tbl>
    <w:p w:rsidR="00404B41" w:rsidRDefault="00404B41">
      <w:pPr>
        <w:rPr>
          <w:color w:val="000000"/>
          <w:szCs w:val="20"/>
        </w:rPr>
      </w:pPr>
      <w:r>
        <w:br w:type="page"/>
      </w:r>
    </w:p>
    <w:p w:rsidR="00404B41" w:rsidRDefault="00404B41" w:rsidP="00404B41">
      <w:pPr>
        <w:pStyle w:val="ProblemNumber"/>
        <w:rPr>
          <w:rFonts w:cs="Tahoma"/>
        </w:rPr>
      </w:pPr>
      <w:r>
        <w:rPr>
          <w:rFonts w:cs="Tahoma"/>
          <w:b/>
          <w:bCs/>
        </w:rPr>
        <w:t xml:space="preserve">Exercise </w:t>
      </w:r>
      <w:r w:rsidR="009F7EA7">
        <w:rPr>
          <w:rFonts w:cs="Tahoma"/>
          <w:b/>
          <w:bCs/>
        </w:rPr>
        <w:t>2</w:t>
      </w:r>
      <w:r>
        <w:rPr>
          <w:rFonts w:cs="Tahoma"/>
          <w:b/>
          <w:bCs/>
        </w:rPr>
        <w:t>A-4</w:t>
      </w:r>
      <w:r>
        <w:rPr>
          <w:rFonts w:cs="Tahoma"/>
        </w:rPr>
        <w:t xml:space="preserve"> (45 minutes)</w:t>
      </w:r>
    </w:p>
    <w:p w:rsidR="00404B41" w:rsidRDefault="00404B41" w:rsidP="00404B41">
      <w:pPr>
        <w:pStyle w:val="NumberedPartSub"/>
        <w:rPr>
          <w:rFonts w:cs="Tahoma"/>
          <w:kern w:val="1"/>
        </w:rPr>
      </w:pPr>
      <w:r>
        <w:rPr>
          <w:rFonts w:cs="Tahoma"/>
          <w:kern w:val="1"/>
        </w:rPr>
        <w:t>1.</w:t>
      </w:r>
      <w:r>
        <w:rPr>
          <w:rFonts w:cs="Tahoma"/>
          <w:kern w:val="1"/>
        </w:rPr>
        <w:tab/>
        <w:t>The scattergraph appears below:</w:t>
      </w:r>
    </w:p>
    <w:p w:rsidR="00404B41" w:rsidRDefault="00404B41" w:rsidP="00404B41">
      <w:pPr>
        <w:pStyle w:val="ProblemNumber"/>
        <w:rPr>
          <w:rFonts w:cs="Tahoma"/>
          <w:kern w:val="1"/>
        </w:rPr>
      </w:pPr>
      <w:r>
        <w:rPr>
          <w:noProof/>
          <w:kern w:val="1"/>
          <w:sz w:val="20"/>
        </w:rPr>
        <w:drawing>
          <wp:anchor distT="0" distB="0" distL="114300" distR="114300" simplePos="0" relativeHeight="251675648" behindDoc="0" locked="0" layoutInCell="1" allowOverlap="1">
            <wp:simplePos x="0" y="0"/>
            <wp:positionH relativeFrom="column">
              <wp:posOffset>316865</wp:posOffset>
            </wp:positionH>
            <wp:positionV relativeFrom="paragraph">
              <wp:posOffset>392430</wp:posOffset>
            </wp:positionV>
            <wp:extent cx="5193665" cy="4425315"/>
            <wp:effectExtent l="0" t="0" r="6985" b="0"/>
            <wp:wrapTopAndBottom/>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anchor>
        </w:drawing>
      </w:r>
    </w:p>
    <w:p w:rsidR="00404B41" w:rsidRDefault="00404B41" w:rsidP="00404B41">
      <w:pPr>
        <w:ind w:left="360"/>
      </w:pPr>
      <w:r>
        <w:rPr>
          <w:kern w:val="1"/>
        </w:rPr>
        <w:t>Yes, there is an approximately linear relationship between the number of units shipped and the total shipping expense.</w:t>
      </w:r>
    </w:p>
    <w:p w:rsidR="00404B41" w:rsidRDefault="00404B41" w:rsidP="00404B41">
      <w:r>
        <w:br w:type="page"/>
      </w:r>
    </w:p>
    <w:p w:rsidR="00404B41" w:rsidRDefault="00404B41" w:rsidP="00404B41">
      <w:pPr>
        <w:pStyle w:val="ProblemNumber"/>
        <w:rPr>
          <w:kern w:val="1"/>
        </w:rPr>
      </w:pPr>
      <w:r>
        <w:rPr>
          <w:b/>
          <w:bCs/>
          <w:kern w:val="1"/>
        </w:rPr>
        <w:t xml:space="preserve">Exercise </w:t>
      </w:r>
      <w:r w:rsidR="009F7EA7">
        <w:rPr>
          <w:b/>
          <w:bCs/>
          <w:kern w:val="1"/>
        </w:rPr>
        <w:t>2</w:t>
      </w:r>
      <w:r>
        <w:rPr>
          <w:b/>
          <w:bCs/>
          <w:kern w:val="1"/>
        </w:rPr>
        <w:t>A-4</w:t>
      </w:r>
      <w:r>
        <w:rPr>
          <w:kern w:val="1"/>
        </w:rPr>
        <w:t xml:space="preserve"> (continued)</w:t>
      </w:r>
    </w:p>
    <w:p w:rsidR="00404B41" w:rsidRDefault="00404B41" w:rsidP="00404B41">
      <w:pPr>
        <w:ind w:left="360" w:hanging="360"/>
      </w:pPr>
      <w:r>
        <w:t>2.</w:t>
      </w:r>
      <w:r>
        <w:tab/>
        <w:t>The high-low estimates and cost formula are computed as follows:</w:t>
      </w:r>
    </w:p>
    <w:p w:rsidR="00404B41" w:rsidRDefault="00404B41" w:rsidP="00404B41">
      <w:pPr>
        <w:ind w:left="360" w:hanging="360"/>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3735"/>
        <w:gridCol w:w="1890"/>
        <w:gridCol w:w="2415"/>
      </w:tblGrid>
      <w:tr w:rsidR="00404B41" w:rsidTr="004613AE">
        <w:trPr>
          <w:tblCellSpacing w:w="7" w:type="dxa"/>
        </w:trPr>
        <w:tc>
          <w:tcPr>
            <w:tcW w:w="360" w:type="dxa"/>
            <w:vAlign w:val="bottom"/>
          </w:tcPr>
          <w:p w:rsidR="00404B41" w:rsidRDefault="00404B41" w:rsidP="004613AE">
            <w:pPr>
              <w:pStyle w:val="NumberedPart"/>
              <w:tabs>
                <w:tab w:val="clear" w:pos="120"/>
                <w:tab w:val="clear" w:pos="360"/>
                <w:tab w:val="decimal" w:pos="82"/>
              </w:tabs>
              <w:rPr>
                <w:kern w:val="1"/>
              </w:rPr>
            </w:pPr>
          </w:p>
        </w:tc>
        <w:tc>
          <w:tcPr>
            <w:tcW w:w="3721" w:type="dxa"/>
            <w:vAlign w:val="bottom"/>
          </w:tcPr>
          <w:p w:rsidR="00404B41" w:rsidRDefault="00404B41" w:rsidP="004613AE">
            <w:pPr>
              <w:pStyle w:val="TextLeader"/>
              <w:rPr>
                <w:kern w:val="1"/>
              </w:rPr>
            </w:pPr>
          </w:p>
        </w:tc>
        <w:tc>
          <w:tcPr>
            <w:tcW w:w="1876" w:type="dxa"/>
            <w:vAlign w:val="bottom"/>
          </w:tcPr>
          <w:p w:rsidR="00404B41" w:rsidRDefault="00404B41" w:rsidP="004613AE">
            <w:pPr>
              <w:pStyle w:val="ColumnHead"/>
              <w:rPr>
                <w:kern w:val="1"/>
              </w:rPr>
            </w:pPr>
            <w:r>
              <w:rPr>
                <w:kern w:val="1"/>
              </w:rPr>
              <w:t>Units Shipped</w:t>
            </w:r>
          </w:p>
        </w:tc>
        <w:tc>
          <w:tcPr>
            <w:tcW w:w="2394" w:type="dxa"/>
            <w:vAlign w:val="bottom"/>
          </w:tcPr>
          <w:p w:rsidR="00404B41" w:rsidRDefault="00404B41" w:rsidP="004613AE">
            <w:pPr>
              <w:pStyle w:val="ColumnHead"/>
              <w:rPr>
                <w:kern w:val="1"/>
              </w:rPr>
            </w:pPr>
            <w:r>
              <w:rPr>
                <w:kern w:val="1"/>
              </w:rPr>
              <w:t>Shipping Expense</w:t>
            </w:r>
          </w:p>
        </w:tc>
      </w:tr>
      <w:tr w:rsidR="00404B41" w:rsidTr="004613AE">
        <w:trPr>
          <w:tblCellSpacing w:w="7" w:type="dxa"/>
        </w:trPr>
        <w:tc>
          <w:tcPr>
            <w:tcW w:w="360" w:type="dxa"/>
            <w:vAlign w:val="bottom"/>
          </w:tcPr>
          <w:p w:rsidR="00404B41" w:rsidRDefault="00404B41" w:rsidP="004613AE">
            <w:pPr>
              <w:pStyle w:val="NumberedPart"/>
              <w:tabs>
                <w:tab w:val="clear" w:pos="120"/>
                <w:tab w:val="clear" w:pos="360"/>
                <w:tab w:val="decimal" w:pos="82"/>
              </w:tabs>
              <w:rPr>
                <w:kern w:val="1"/>
              </w:rPr>
            </w:pPr>
          </w:p>
        </w:tc>
        <w:tc>
          <w:tcPr>
            <w:tcW w:w="3721" w:type="dxa"/>
            <w:vAlign w:val="bottom"/>
          </w:tcPr>
          <w:p w:rsidR="00404B41" w:rsidRDefault="00404B41" w:rsidP="004613AE">
            <w:pPr>
              <w:pStyle w:val="TextLeader"/>
              <w:rPr>
                <w:kern w:val="1"/>
              </w:rPr>
            </w:pPr>
          </w:p>
        </w:tc>
        <w:tc>
          <w:tcPr>
            <w:tcW w:w="1876" w:type="dxa"/>
            <w:vAlign w:val="bottom"/>
          </w:tcPr>
          <w:p w:rsidR="00404B41" w:rsidRDefault="00404B41" w:rsidP="004613AE">
            <w:pPr>
              <w:pStyle w:val="ColumnHead"/>
              <w:rPr>
                <w:kern w:val="1"/>
              </w:rPr>
            </w:pPr>
          </w:p>
        </w:tc>
        <w:tc>
          <w:tcPr>
            <w:tcW w:w="2394" w:type="dxa"/>
            <w:vAlign w:val="bottom"/>
          </w:tcPr>
          <w:p w:rsidR="00404B41" w:rsidRDefault="00404B41" w:rsidP="004613AE">
            <w:pPr>
              <w:pStyle w:val="ColumnHead"/>
              <w:rPr>
                <w:kern w:val="1"/>
              </w:rPr>
            </w:pPr>
          </w:p>
        </w:tc>
      </w:tr>
      <w:tr w:rsidR="00404B41" w:rsidTr="004613AE">
        <w:trPr>
          <w:tblCellSpacing w:w="7" w:type="dxa"/>
        </w:trPr>
        <w:tc>
          <w:tcPr>
            <w:tcW w:w="360" w:type="dxa"/>
            <w:vAlign w:val="bottom"/>
          </w:tcPr>
          <w:p w:rsidR="00404B41" w:rsidRDefault="00404B41" w:rsidP="004613AE">
            <w:pPr>
              <w:pStyle w:val="NumberedPart"/>
              <w:rPr>
                <w:spacing w:val="-3"/>
                <w:kern w:val="1"/>
              </w:rPr>
            </w:pPr>
          </w:p>
        </w:tc>
        <w:tc>
          <w:tcPr>
            <w:tcW w:w="3721" w:type="dxa"/>
            <w:vAlign w:val="bottom"/>
          </w:tcPr>
          <w:p w:rsidR="00404B41" w:rsidRDefault="00404B41" w:rsidP="004613AE">
            <w:pPr>
              <w:pStyle w:val="TextLeader"/>
              <w:tabs>
                <w:tab w:val="clear" w:pos="7200"/>
                <w:tab w:val="right" w:leader="dot" w:pos="3578"/>
              </w:tabs>
              <w:rPr>
                <w:kern w:val="1"/>
              </w:rPr>
            </w:pPr>
            <w:r>
              <w:rPr>
                <w:kern w:val="1"/>
              </w:rPr>
              <w:t>High activity level (June)</w:t>
            </w:r>
            <w:r>
              <w:rPr>
                <w:kern w:val="1"/>
              </w:rPr>
              <w:tab/>
            </w:r>
          </w:p>
        </w:tc>
        <w:tc>
          <w:tcPr>
            <w:tcW w:w="1876" w:type="dxa"/>
            <w:vAlign w:val="bottom"/>
          </w:tcPr>
          <w:p w:rsidR="00404B41" w:rsidRDefault="00404B41" w:rsidP="004613AE">
            <w:pPr>
              <w:pStyle w:val="TextCentered"/>
              <w:rPr>
                <w:kern w:val="1"/>
              </w:rPr>
            </w:pPr>
            <w:r>
              <w:rPr>
                <w:kern w:val="1"/>
              </w:rPr>
              <w:t>8</w:t>
            </w:r>
          </w:p>
        </w:tc>
        <w:tc>
          <w:tcPr>
            <w:tcW w:w="2394" w:type="dxa"/>
            <w:vAlign w:val="bottom"/>
          </w:tcPr>
          <w:p w:rsidR="00404B41" w:rsidRDefault="00404B41" w:rsidP="004613AE">
            <w:pPr>
              <w:pStyle w:val="TextCentered"/>
              <w:rPr>
                <w:kern w:val="1"/>
              </w:rPr>
            </w:pPr>
            <w:r>
              <w:rPr>
                <w:kern w:val="1"/>
              </w:rPr>
              <w:t>$2,700</w:t>
            </w:r>
          </w:p>
        </w:tc>
      </w:tr>
      <w:tr w:rsidR="00404B41" w:rsidTr="004613AE">
        <w:trPr>
          <w:tblCellSpacing w:w="7" w:type="dxa"/>
        </w:trPr>
        <w:tc>
          <w:tcPr>
            <w:tcW w:w="360" w:type="dxa"/>
            <w:vAlign w:val="bottom"/>
          </w:tcPr>
          <w:p w:rsidR="00404B41" w:rsidRDefault="00404B41" w:rsidP="004613AE">
            <w:pPr>
              <w:pStyle w:val="NumberedPart"/>
              <w:rPr>
                <w:spacing w:val="-3"/>
                <w:kern w:val="1"/>
              </w:rPr>
            </w:pPr>
          </w:p>
        </w:tc>
        <w:tc>
          <w:tcPr>
            <w:tcW w:w="3721" w:type="dxa"/>
            <w:vAlign w:val="bottom"/>
          </w:tcPr>
          <w:p w:rsidR="00404B41" w:rsidRDefault="00404B41" w:rsidP="004613AE">
            <w:pPr>
              <w:pStyle w:val="TextLeader"/>
              <w:tabs>
                <w:tab w:val="clear" w:pos="7200"/>
                <w:tab w:val="right" w:leader="dot" w:pos="3578"/>
              </w:tabs>
              <w:rPr>
                <w:kern w:val="1"/>
              </w:rPr>
            </w:pPr>
            <w:r>
              <w:rPr>
                <w:kern w:val="1"/>
              </w:rPr>
              <w:t>Low activity level (July)</w:t>
            </w:r>
            <w:r>
              <w:rPr>
                <w:kern w:val="1"/>
              </w:rPr>
              <w:tab/>
            </w:r>
          </w:p>
        </w:tc>
        <w:tc>
          <w:tcPr>
            <w:tcW w:w="1876" w:type="dxa"/>
            <w:vAlign w:val="bottom"/>
          </w:tcPr>
          <w:p w:rsidR="00404B41" w:rsidRDefault="00404B41" w:rsidP="004613AE">
            <w:pPr>
              <w:pStyle w:val="TextCentered"/>
              <w:rPr>
                <w:kern w:val="1"/>
                <w:u w:val="single"/>
              </w:rPr>
            </w:pPr>
            <w:r>
              <w:rPr>
                <w:kern w:val="1"/>
                <w:u w:val="single"/>
              </w:rPr>
              <w:t>2</w:t>
            </w:r>
          </w:p>
        </w:tc>
        <w:tc>
          <w:tcPr>
            <w:tcW w:w="2394" w:type="dxa"/>
            <w:vAlign w:val="bottom"/>
          </w:tcPr>
          <w:p w:rsidR="00404B41" w:rsidRDefault="00404B41" w:rsidP="004613AE">
            <w:pPr>
              <w:pStyle w:val="TextCentered"/>
              <w:rPr>
                <w:kern w:val="1"/>
                <w:u w:val="single"/>
              </w:rPr>
            </w:pPr>
            <w:r>
              <w:rPr>
                <w:kern w:val="1"/>
                <w:u w:val="single"/>
              </w:rPr>
              <w:t> 1,200</w:t>
            </w:r>
          </w:p>
        </w:tc>
      </w:tr>
      <w:tr w:rsidR="00404B41" w:rsidTr="004613AE">
        <w:trPr>
          <w:tblCellSpacing w:w="7" w:type="dxa"/>
        </w:trPr>
        <w:tc>
          <w:tcPr>
            <w:tcW w:w="360" w:type="dxa"/>
            <w:vAlign w:val="bottom"/>
          </w:tcPr>
          <w:p w:rsidR="00404B41" w:rsidRDefault="00404B41" w:rsidP="004613AE">
            <w:pPr>
              <w:pStyle w:val="NumberedPart"/>
              <w:rPr>
                <w:spacing w:val="-3"/>
                <w:kern w:val="1"/>
              </w:rPr>
            </w:pPr>
          </w:p>
        </w:tc>
        <w:tc>
          <w:tcPr>
            <w:tcW w:w="3721" w:type="dxa"/>
            <w:vAlign w:val="bottom"/>
          </w:tcPr>
          <w:p w:rsidR="00404B41" w:rsidRDefault="00404B41" w:rsidP="004613AE">
            <w:pPr>
              <w:pStyle w:val="TextLeader"/>
              <w:tabs>
                <w:tab w:val="clear" w:pos="7200"/>
                <w:tab w:val="right" w:leader="dot" w:pos="3578"/>
              </w:tabs>
              <w:rPr>
                <w:kern w:val="1"/>
              </w:rPr>
            </w:pPr>
            <w:r>
              <w:rPr>
                <w:kern w:val="1"/>
              </w:rPr>
              <w:t>Change</w:t>
            </w:r>
            <w:r>
              <w:rPr>
                <w:kern w:val="1"/>
              </w:rPr>
              <w:tab/>
            </w:r>
          </w:p>
        </w:tc>
        <w:tc>
          <w:tcPr>
            <w:tcW w:w="1876" w:type="dxa"/>
            <w:vAlign w:val="bottom"/>
          </w:tcPr>
          <w:p w:rsidR="00404B41" w:rsidRDefault="00404B41" w:rsidP="004613AE">
            <w:pPr>
              <w:pStyle w:val="TextCentered"/>
              <w:rPr>
                <w:kern w:val="1"/>
                <w:u w:val="double"/>
              </w:rPr>
            </w:pPr>
            <w:r>
              <w:rPr>
                <w:kern w:val="1"/>
                <w:u w:val="double"/>
              </w:rPr>
              <w:t>6</w:t>
            </w:r>
          </w:p>
        </w:tc>
        <w:tc>
          <w:tcPr>
            <w:tcW w:w="2394" w:type="dxa"/>
            <w:vAlign w:val="bottom"/>
          </w:tcPr>
          <w:p w:rsidR="00404B41" w:rsidRDefault="00404B41" w:rsidP="004613AE">
            <w:pPr>
              <w:pStyle w:val="TextCentered"/>
              <w:rPr>
                <w:kern w:val="1"/>
                <w:u w:val="double"/>
              </w:rPr>
            </w:pPr>
            <w:r>
              <w:rPr>
                <w:kern w:val="1"/>
                <w:u w:val="double"/>
              </w:rPr>
              <w:t>$1,500</w:t>
            </w:r>
          </w:p>
        </w:tc>
      </w:tr>
    </w:tbl>
    <w:p w:rsidR="00404B41" w:rsidRDefault="00404B41" w:rsidP="00404B41">
      <w:pPr>
        <w:pStyle w:val="6pointlinespace"/>
        <w:rPr>
          <w:kern w:val="1"/>
        </w:rPr>
      </w:pPr>
    </w:p>
    <w:p w:rsidR="00404B41" w:rsidRDefault="00404B41" w:rsidP="00404B41">
      <w:pPr>
        <w:pStyle w:val="NumberedPart"/>
        <w:rPr>
          <w:kern w:val="1"/>
        </w:rPr>
      </w:pPr>
      <w:r>
        <w:rPr>
          <w:kern w:val="1"/>
        </w:rPr>
        <w:tab/>
      </w:r>
      <w:r>
        <w:rPr>
          <w:kern w:val="1"/>
        </w:rPr>
        <w:tab/>
        <w:t>Variable cost element:</w:t>
      </w:r>
    </w:p>
    <w:p w:rsidR="00404B41" w:rsidRDefault="00F05872" w:rsidP="00404B41">
      <w:pPr>
        <w:pStyle w:val="EquationCentered"/>
        <w:rPr>
          <w:kern w:val="1"/>
        </w:rPr>
      </w:pPr>
      <w:r w:rsidRPr="00B82F54">
        <w:rPr>
          <w:noProof/>
          <w:kern w:val="1"/>
          <w:position w:val="-32"/>
        </w:rPr>
        <w:object w:dxaOrig="5679" w:dyaOrig="760">
          <v:shape id="_x0000_i1083" type="#_x0000_t75" alt="" style="width:284.25pt;height:38.25pt;mso-width-percent:0;mso-height-percent:0;mso-width-percent:0;mso-height-percent:0" o:ole="">
            <v:imagedata r:id="rId164" o:title=""/>
          </v:shape>
          <o:OLEObject Type="Embed" ProgID="Equation.DSMT4" ShapeID="_x0000_i1083" DrawAspect="Content" ObjectID="_1611561193" r:id="rId165"/>
        </w:object>
      </w:r>
    </w:p>
    <w:p w:rsidR="00404B41" w:rsidRDefault="00404B41" w:rsidP="00404B41">
      <w:pPr>
        <w:pStyle w:val="TextLeader"/>
        <w:rPr>
          <w:kern w:val="1"/>
        </w:rPr>
      </w:pPr>
      <w:r>
        <w:rPr>
          <w:kern w:val="1"/>
        </w:rPr>
        <w:tab/>
      </w:r>
      <w:r>
        <w:rPr>
          <w:kern w:val="1"/>
        </w:rPr>
        <w:tab/>
        <w:t>Fixed cost element:</w:t>
      </w:r>
    </w:p>
    <w:p w:rsidR="00404B41" w:rsidRDefault="00404B41" w:rsidP="00404B41">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795"/>
        <w:gridCol w:w="1349"/>
      </w:tblGrid>
      <w:tr w:rsidR="00404B41" w:rsidTr="004613AE">
        <w:trPr>
          <w:tblCellSpacing w:w="7" w:type="dxa"/>
        </w:trPr>
        <w:tc>
          <w:tcPr>
            <w:tcW w:w="6774" w:type="dxa"/>
            <w:vAlign w:val="bottom"/>
          </w:tcPr>
          <w:p w:rsidR="00404B41" w:rsidRDefault="00404B41" w:rsidP="004613AE">
            <w:pPr>
              <w:pStyle w:val="TextLeader"/>
              <w:tabs>
                <w:tab w:val="clear" w:pos="7200"/>
                <w:tab w:val="right" w:leader="dot" w:pos="6676"/>
              </w:tabs>
              <w:rPr>
                <w:kern w:val="1"/>
              </w:rPr>
            </w:pPr>
            <w:r>
              <w:rPr>
                <w:kern w:val="1"/>
              </w:rPr>
              <w:t>Shipping expense at high activity level</w:t>
            </w:r>
            <w:r>
              <w:rPr>
                <w:kern w:val="1"/>
              </w:rPr>
              <w:tab/>
            </w:r>
          </w:p>
        </w:tc>
        <w:tc>
          <w:tcPr>
            <w:tcW w:w="1328" w:type="dxa"/>
            <w:vAlign w:val="bottom"/>
          </w:tcPr>
          <w:p w:rsidR="00404B41" w:rsidRDefault="00404B41" w:rsidP="004613AE">
            <w:pPr>
              <w:pStyle w:val="TextRight"/>
              <w:rPr>
                <w:kern w:val="1"/>
              </w:rPr>
            </w:pPr>
            <w:r>
              <w:rPr>
                <w:kern w:val="1"/>
              </w:rPr>
              <w:t>$2,700</w:t>
            </w:r>
          </w:p>
        </w:tc>
      </w:tr>
      <w:tr w:rsidR="00404B41" w:rsidTr="004613AE">
        <w:trPr>
          <w:tblCellSpacing w:w="7" w:type="dxa"/>
        </w:trPr>
        <w:tc>
          <w:tcPr>
            <w:tcW w:w="6774" w:type="dxa"/>
            <w:vAlign w:val="bottom"/>
          </w:tcPr>
          <w:p w:rsidR="00404B41" w:rsidRDefault="00404B41" w:rsidP="004613AE">
            <w:pPr>
              <w:pStyle w:val="TextLeader"/>
              <w:tabs>
                <w:tab w:val="clear" w:pos="7200"/>
                <w:tab w:val="right" w:leader="dot" w:pos="6676"/>
              </w:tabs>
              <w:rPr>
                <w:kern w:val="1"/>
              </w:rPr>
            </w:pPr>
            <w:r>
              <w:rPr>
                <w:kern w:val="1"/>
              </w:rPr>
              <w:t>Less variable cost element ($250 per unit × 8 units)</w:t>
            </w:r>
            <w:r>
              <w:rPr>
                <w:kern w:val="1"/>
              </w:rPr>
              <w:tab/>
            </w:r>
          </w:p>
        </w:tc>
        <w:tc>
          <w:tcPr>
            <w:tcW w:w="1328" w:type="dxa"/>
            <w:vAlign w:val="bottom"/>
          </w:tcPr>
          <w:p w:rsidR="00404B41" w:rsidRDefault="00404B41" w:rsidP="004613AE">
            <w:pPr>
              <w:pStyle w:val="TextRight"/>
              <w:rPr>
                <w:kern w:val="1"/>
                <w:u w:val="single"/>
              </w:rPr>
            </w:pPr>
            <w:r>
              <w:rPr>
                <w:kern w:val="1"/>
                <w:u w:val="single"/>
              </w:rPr>
              <w:t> 2,000</w:t>
            </w:r>
          </w:p>
        </w:tc>
      </w:tr>
      <w:tr w:rsidR="00404B41" w:rsidTr="004613AE">
        <w:trPr>
          <w:tblCellSpacing w:w="7" w:type="dxa"/>
        </w:trPr>
        <w:tc>
          <w:tcPr>
            <w:tcW w:w="6774" w:type="dxa"/>
            <w:vAlign w:val="bottom"/>
          </w:tcPr>
          <w:p w:rsidR="00404B41" w:rsidRDefault="00404B41" w:rsidP="004613AE">
            <w:pPr>
              <w:pStyle w:val="TextLeader"/>
              <w:tabs>
                <w:tab w:val="clear" w:pos="7200"/>
                <w:tab w:val="right" w:leader="dot" w:pos="6676"/>
              </w:tabs>
              <w:rPr>
                <w:kern w:val="1"/>
              </w:rPr>
            </w:pPr>
            <w:r>
              <w:rPr>
                <w:kern w:val="1"/>
              </w:rPr>
              <w:t>Total fixed cost</w:t>
            </w:r>
            <w:r>
              <w:rPr>
                <w:kern w:val="1"/>
              </w:rPr>
              <w:tab/>
            </w:r>
          </w:p>
        </w:tc>
        <w:tc>
          <w:tcPr>
            <w:tcW w:w="1328" w:type="dxa"/>
            <w:vAlign w:val="bottom"/>
          </w:tcPr>
          <w:p w:rsidR="00404B41" w:rsidRDefault="00404B41" w:rsidP="004613AE">
            <w:pPr>
              <w:pStyle w:val="TextRight"/>
              <w:rPr>
                <w:kern w:val="1"/>
                <w:u w:val="double"/>
              </w:rPr>
            </w:pPr>
            <w:r>
              <w:rPr>
                <w:kern w:val="1"/>
                <w:u w:val="double"/>
              </w:rPr>
              <w:t>$</w:t>
            </w:r>
            <w:r>
              <w:rPr>
                <w:kern w:val="1"/>
                <w:u w:val="double"/>
              </w:rPr>
              <w:t> </w:t>
            </w:r>
            <w:r>
              <w:rPr>
                <w:kern w:val="1"/>
                <w:u w:val="double"/>
              </w:rPr>
              <w:t>700</w:t>
            </w:r>
          </w:p>
        </w:tc>
      </w:tr>
    </w:tbl>
    <w:p w:rsidR="00404B41" w:rsidRDefault="00404B41" w:rsidP="00404B41">
      <w:pPr>
        <w:pStyle w:val="6pointlinespace"/>
        <w:rPr>
          <w:kern w:val="1"/>
        </w:rPr>
      </w:pPr>
    </w:p>
    <w:p w:rsidR="00404B41" w:rsidRDefault="00404B41" w:rsidP="00404B41">
      <w:pPr>
        <w:pStyle w:val="NumberedPart"/>
        <w:rPr>
          <w:kern w:val="1"/>
        </w:rPr>
      </w:pPr>
      <w:r>
        <w:rPr>
          <w:kern w:val="1"/>
        </w:rPr>
        <w:tab/>
      </w:r>
      <w:r>
        <w:rPr>
          <w:kern w:val="1"/>
        </w:rPr>
        <w:tab/>
        <w:t>The cost formula is $700 per month plus $250 per unit shipped or</w:t>
      </w:r>
    </w:p>
    <w:p w:rsidR="00404B41" w:rsidRDefault="00404B41" w:rsidP="00404B41">
      <w:pPr>
        <w:pStyle w:val="EquationCentered"/>
        <w:rPr>
          <w:kern w:val="1"/>
        </w:rPr>
      </w:pPr>
      <w:r>
        <w:rPr>
          <w:kern w:val="1"/>
        </w:rPr>
        <w:t>Y = $700 + $250X,</w:t>
      </w:r>
    </w:p>
    <w:p w:rsidR="00404B41" w:rsidRDefault="00404B41" w:rsidP="00404B41">
      <w:pPr>
        <w:pStyle w:val="NumberedPart"/>
        <w:rPr>
          <w:kern w:val="1"/>
        </w:rPr>
      </w:pPr>
      <w:r>
        <w:rPr>
          <w:kern w:val="1"/>
        </w:rPr>
        <w:tab/>
      </w:r>
      <w:r>
        <w:rPr>
          <w:kern w:val="1"/>
        </w:rPr>
        <w:tab/>
        <w:t>where X is the number of units shipped.</w:t>
      </w:r>
    </w:p>
    <w:p w:rsidR="00404B41" w:rsidRDefault="00404B41" w:rsidP="00404B41">
      <w:pPr>
        <w:pStyle w:val="NumberedPartSub"/>
        <w:tabs>
          <w:tab w:val="clear" w:pos="696"/>
        </w:tabs>
        <w:ind w:left="360" w:hanging="360"/>
        <w:rPr>
          <w:rFonts w:cs="Tahoma"/>
          <w:kern w:val="1"/>
        </w:rPr>
      </w:pPr>
    </w:p>
    <w:p w:rsidR="00404B41" w:rsidRDefault="00404B41" w:rsidP="00404B41">
      <w:pPr>
        <w:pStyle w:val="NumberedPartSub"/>
        <w:tabs>
          <w:tab w:val="clear" w:pos="696"/>
        </w:tabs>
        <w:ind w:left="360" w:hanging="360"/>
        <w:rPr>
          <w:rFonts w:cs="Tahoma"/>
          <w:kern w:val="1"/>
        </w:rPr>
      </w:pPr>
      <w:r>
        <w:rPr>
          <w:rFonts w:cs="Tahoma"/>
          <w:kern w:val="1"/>
        </w:rPr>
        <w:tab/>
      </w:r>
      <w:r>
        <w:rPr>
          <w:rFonts w:cs="Tahoma"/>
          <w:kern w:val="1"/>
        </w:rPr>
        <w:tab/>
        <w:t>The scattergraph on the following page shows the straight line drawn through the high and low data points.</w:t>
      </w:r>
    </w:p>
    <w:p w:rsidR="00404B41" w:rsidRDefault="00404B41" w:rsidP="00404B41">
      <w:r>
        <w:br w:type="page"/>
      </w:r>
    </w:p>
    <w:p w:rsidR="00404B41" w:rsidRDefault="00404B41" w:rsidP="00404B41">
      <w:pPr>
        <w:pStyle w:val="ProblemNumber"/>
        <w:rPr>
          <w:kern w:val="1"/>
        </w:rPr>
      </w:pPr>
      <w:r>
        <w:rPr>
          <w:b/>
          <w:bCs/>
          <w:kern w:val="1"/>
        </w:rPr>
        <w:t xml:space="preserve">Exercise </w:t>
      </w:r>
      <w:r w:rsidR="009F7EA7">
        <w:rPr>
          <w:b/>
          <w:bCs/>
          <w:kern w:val="1"/>
        </w:rPr>
        <w:t>2</w:t>
      </w:r>
      <w:r>
        <w:rPr>
          <w:b/>
          <w:bCs/>
          <w:kern w:val="1"/>
        </w:rPr>
        <w:t>A-4</w:t>
      </w:r>
      <w:r>
        <w:rPr>
          <w:kern w:val="1"/>
        </w:rPr>
        <w:t xml:space="preserve"> (continued)</w:t>
      </w:r>
    </w:p>
    <w:p w:rsidR="00404B41" w:rsidRDefault="00404B41" w:rsidP="00404B41">
      <w:pPr>
        <w:rPr>
          <w:rFonts w:cs="Tahoma"/>
          <w:color w:val="000000"/>
          <w:kern w:val="1"/>
          <w:szCs w:val="20"/>
        </w:rPr>
      </w:pPr>
    </w:p>
    <w:p w:rsidR="00404B41" w:rsidRDefault="00404B41" w:rsidP="00404B41">
      <w:pPr>
        <w:rPr>
          <w:rFonts w:cs="Tahoma"/>
          <w:color w:val="000000"/>
          <w:kern w:val="1"/>
          <w:szCs w:val="20"/>
        </w:rPr>
      </w:pPr>
      <w:r>
        <w:rPr>
          <w:noProof/>
          <w:kern w:val="1"/>
          <w:sz w:val="20"/>
        </w:rPr>
        <w:drawing>
          <wp:anchor distT="0" distB="0" distL="114300" distR="114300" simplePos="0" relativeHeight="251676672" behindDoc="0" locked="0" layoutInCell="1" allowOverlap="1">
            <wp:simplePos x="0" y="0"/>
            <wp:positionH relativeFrom="column">
              <wp:posOffset>469265</wp:posOffset>
            </wp:positionH>
            <wp:positionV relativeFrom="paragraph">
              <wp:posOffset>203835</wp:posOffset>
            </wp:positionV>
            <wp:extent cx="5193665" cy="4425315"/>
            <wp:effectExtent l="0" t="0" r="6985" b="0"/>
            <wp:wrapTopAndBottom/>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anchor>
        </w:drawing>
      </w:r>
    </w:p>
    <w:p w:rsidR="00404B41" w:rsidRDefault="00404B41" w:rsidP="00404B41">
      <w:pPr>
        <w:pStyle w:val="NumberedPart"/>
        <w:tabs>
          <w:tab w:val="clear" w:pos="360"/>
          <w:tab w:val="clear" w:pos="696"/>
          <w:tab w:val="left" w:pos="0"/>
          <w:tab w:val="left" w:pos="450"/>
        </w:tabs>
        <w:rPr>
          <w:kern w:val="1"/>
        </w:rPr>
      </w:pPr>
      <w:r>
        <w:rPr>
          <w:kern w:val="1"/>
        </w:rPr>
        <w:tab/>
        <w:t>3.</w:t>
      </w:r>
      <w:r>
        <w:rPr>
          <w:kern w:val="1"/>
        </w:rPr>
        <w:tab/>
        <w:t xml:space="preserve">The high-low estimate of fixed costs is $210.71 </w:t>
      </w:r>
      <w:r w:rsidR="00D34BD3">
        <w:rPr>
          <w:kern w:val="1"/>
        </w:rPr>
        <w:t xml:space="preserve">(= $910.71 </w:t>
      </w:r>
      <w:r w:rsidR="00D34BD3">
        <w:rPr>
          <w:rFonts w:cs="Tahoma"/>
          <w:kern w:val="1"/>
        </w:rPr>
        <w:t>–</w:t>
      </w:r>
      <w:r w:rsidR="00D34BD3">
        <w:rPr>
          <w:kern w:val="1"/>
        </w:rPr>
        <w:t xml:space="preserve"> $700.00) </w:t>
      </w:r>
      <w:r>
        <w:rPr>
          <w:kern w:val="1"/>
        </w:rPr>
        <w:t xml:space="preserve">lower than the estimate provided by least-squares regression. The high-low estimate of the variable cost per unit is $32.14 </w:t>
      </w:r>
      <w:r w:rsidR="00D34BD3">
        <w:rPr>
          <w:kern w:val="1"/>
        </w:rPr>
        <w:t xml:space="preserve">(= $250.00 </w:t>
      </w:r>
      <w:r w:rsidR="00D34BD3">
        <w:rPr>
          <w:rFonts w:cs="Tahoma"/>
          <w:kern w:val="1"/>
        </w:rPr>
        <w:t>–</w:t>
      </w:r>
      <w:r w:rsidR="00D34BD3">
        <w:rPr>
          <w:kern w:val="1"/>
        </w:rPr>
        <w:t xml:space="preserve"> $217.86) </w:t>
      </w:r>
      <w:r>
        <w:rPr>
          <w:kern w:val="1"/>
        </w:rPr>
        <w:t>higher than the estimate provided by least-squares regression. A straight line that minimized the sum of the squared errors would intersect the Y-axis at $910.71 instead of $700. It would also have a flatter slope because the estimated variable cost per unit is lower than the high-low method.</w:t>
      </w:r>
    </w:p>
    <w:p w:rsidR="00404B41" w:rsidRDefault="00404B41" w:rsidP="00404B41">
      <w:pPr>
        <w:pStyle w:val="NumberedPart"/>
        <w:tabs>
          <w:tab w:val="clear" w:pos="360"/>
          <w:tab w:val="clear" w:pos="696"/>
          <w:tab w:val="left" w:pos="0"/>
          <w:tab w:val="left" w:pos="450"/>
        </w:tabs>
        <w:rPr>
          <w:kern w:val="1"/>
        </w:rPr>
      </w:pPr>
    </w:p>
    <w:p w:rsidR="00404B41" w:rsidRDefault="00404B41" w:rsidP="00404B41">
      <w:pPr>
        <w:pStyle w:val="NumberedPart"/>
        <w:tabs>
          <w:tab w:val="clear" w:pos="696"/>
          <w:tab w:val="clear" w:pos="936"/>
          <w:tab w:val="left" w:pos="0"/>
          <w:tab w:val="left" w:pos="900"/>
        </w:tabs>
        <w:rPr>
          <w:kern w:val="1"/>
        </w:rPr>
      </w:pPr>
      <w:r>
        <w:rPr>
          <w:kern w:val="1"/>
        </w:rPr>
        <w:t>4.</w:t>
      </w:r>
      <w:r>
        <w:rPr>
          <w:kern w:val="1"/>
        </w:rPr>
        <w:tab/>
        <w:t>The cost of shipping units is likely to depend on the weight and volume of the units shipped and the distance traveled as well as on the number of units shipped. In addition, higher cost shipping might be necessary to meet a deadline.</w:t>
      </w:r>
    </w:p>
    <w:p w:rsidR="00404B41" w:rsidRPr="00404B41" w:rsidRDefault="00404B41" w:rsidP="00404B41">
      <w:pPr>
        <w:pStyle w:val="NumberedPart"/>
      </w:pPr>
    </w:p>
    <w:p w:rsidR="00404B41" w:rsidRDefault="00404B41" w:rsidP="00404B41">
      <w:pPr>
        <w:pStyle w:val="ProblemNumber"/>
        <w:rPr>
          <w:rFonts w:cs="Tahoma"/>
        </w:rPr>
      </w:pPr>
      <w:r>
        <w:rPr>
          <w:rFonts w:cs="Tahoma"/>
          <w:b/>
          <w:bCs/>
        </w:rPr>
        <w:t xml:space="preserve">Exercise </w:t>
      </w:r>
      <w:r w:rsidR="009F7EA7">
        <w:rPr>
          <w:rFonts w:cs="Tahoma"/>
          <w:b/>
          <w:bCs/>
        </w:rPr>
        <w:t>2</w:t>
      </w:r>
      <w:r>
        <w:rPr>
          <w:rFonts w:cs="Tahoma"/>
          <w:b/>
          <w:bCs/>
        </w:rPr>
        <w:t>A-5</w:t>
      </w:r>
      <w:r>
        <w:rPr>
          <w:rFonts w:cs="Tahoma"/>
        </w:rPr>
        <w:t xml:space="preserve"> (20 minutes)</w:t>
      </w:r>
    </w:p>
    <w:p w:rsidR="00404B41" w:rsidRDefault="00404B41" w:rsidP="00404B41">
      <w:pPr>
        <w:pStyle w:val="ProblemNumber"/>
        <w:ind w:left="360" w:hanging="360"/>
      </w:pPr>
      <w:r>
        <w:t>1. and 2.</w:t>
      </w:r>
    </w:p>
    <w:p w:rsidR="00404B41" w:rsidRDefault="00404B41" w:rsidP="00404B41">
      <w:pPr>
        <w:pStyle w:val="ProblemNumber"/>
        <w:ind w:left="360" w:hanging="360"/>
      </w:pPr>
      <w:r>
        <w:tab/>
        <w:t>The scattergraph plot and regression estimates of fixed and variable costs using Microsoft Excel are shown below:</w:t>
      </w:r>
    </w:p>
    <w:p w:rsidR="00404B41" w:rsidRDefault="00404B41" w:rsidP="00404B41">
      <w:pPr>
        <w:pStyle w:val="NumberedPart"/>
        <w:spacing w:line="240" w:lineRule="auto"/>
        <w:rPr>
          <w:rFonts w:cs="Tahoma"/>
          <w:color w:val="auto"/>
          <w:kern w:val="1"/>
        </w:rPr>
      </w:pPr>
      <w:r>
        <w:rPr>
          <w:rFonts w:cs="Tahoma"/>
          <w:noProof/>
          <w:color w:val="auto"/>
          <w:kern w:val="1"/>
        </w:rPr>
        <w:drawing>
          <wp:inline distT="0" distB="0" distL="0" distR="0">
            <wp:extent cx="4685715" cy="2876191"/>
            <wp:effectExtent l="19050" t="0" r="58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7" cstate="print"/>
                    <a:stretch>
                      <a:fillRect/>
                    </a:stretch>
                  </pic:blipFill>
                  <pic:spPr>
                    <a:xfrm>
                      <a:off x="0" y="0"/>
                      <a:ext cx="4685715" cy="2876191"/>
                    </a:xfrm>
                    <a:prstGeom prst="rect">
                      <a:avLst/>
                    </a:prstGeom>
                  </pic:spPr>
                </pic:pic>
              </a:graphicData>
            </a:graphic>
          </wp:inline>
        </w:drawing>
      </w:r>
    </w:p>
    <w:p w:rsidR="00404B41" w:rsidRDefault="00404B41" w:rsidP="00404B41">
      <w:pPr>
        <w:pStyle w:val="NumberedPart"/>
        <w:rPr>
          <w:rFonts w:cs="Tahoma"/>
          <w:color w:val="auto"/>
          <w:kern w:val="1"/>
        </w:rPr>
      </w:pPr>
    </w:p>
    <w:p w:rsidR="00404B41" w:rsidRDefault="00404B41" w:rsidP="00404B41">
      <w:pPr>
        <w:pStyle w:val="NumberedPart"/>
        <w:rPr>
          <w:color w:val="auto"/>
          <w:kern w:val="28"/>
        </w:rPr>
      </w:pPr>
      <w:r>
        <w:rPr>
          <w:rFonts w:cs="Tahoma"/>
          <w:color w:val="auto"/>
          <w:kern w:val="1"/>
        </w:rPr>
        <w:tab/>
      </w:r>
      <w:r>
        <w:rPr>
          <w:rFonts w:cs="Tahoma"/>
          <w:color w:val="auto"/>
          <w:kern w:val="1"/>
        </w:rPr>
        <w:tab/>
        <w:t xml:space="preserve">Note that the </w:t>
      </w:r>
      <w:r>
        <w:rPr>
          <w:color w:val="auto"/>
          <w:kern w:val="1"/>
        </w:rPr>
        <w:t>R</w:t>
      </w:r>
      <w:r>
        <w:rPr>
          <w:color w:val="auto"/>
          <w:kern w:val="28"/>
          <w:vertAlign w:val="superscript"/>
        </w:rPr>
        <w:t>2</w:t>
      </w:r>
      <w:r>
        <w:rPr>
          <w:color w:val="auto"/>
          <w:kern w:val="28"/>
        </w:rPr>
        <w:t xml:space="preserve"> is approximately 0.94, which means that 94% of the variation in etching costs is explained by the number of units etched. This is a very high </w:t>
      </w:r>
      <w:r>
        <w:rPr>
          <w:color w:val="auto"/>
          <w:kern w:val="1"/>
        </w:rPr>
        <w:t>R</w:t>
      </w:r>
      <w:r>
        <w:rPr>
          <w:color w:val="auto"/>
          <w:kern w:val="28"/>
          <w:vertAlign w:val="superscript"/>
        </w:rPr>
        <w:t>2</w:t>
      </w:r>
      <w:r>
        <w:rPr>
          <w:color w:val="auto"/>
          <w:kern w:val="28"/>
        </w:rPr>
        <w:t xml:space="preserve"> which indicates a very good fit.</w:t>
      </w:r>
    </w:p>
    <w:p w:rsidR="00404B41" w:rsidRDefault="00404B41" w:rsidP="00404B41">
      <w:pPr>
        <w:pStyle w:val="NumberedPart"/>
        <w:rPr>
          <w:kern w:val="1"/>
        </w:rPr>
      </w:pPr>
    </w:p>
    <w:p w:rsidR="00404B41" w:rsidRDefault="00404B41" w:rsidP="00404B41">
      <w:pPr>
        <w:pStyle w:val="NumberedPart"/>
        <w:rPr>
          <w:kern w:val="1"/>
        </w:rPr>
      </w:pPr>
      <w:r>
        <w:rPr>
          <w:kern w:val="1"/>
        </w:rPr>
        <w:tab/>
      </w:r>
      <w:r>
        <w:rPr>
          <w:kern w:val="1"/>
        </w:rPr>
        <w:tab/>
        <w:t xml:space="preserve">The regression equation, in the form </w:t>
      </w:r>
      <w:r w:rsidRPr="00DC04DC">
        <w:rPr>
          <w:i/>
          <w:kern w:val="1"/>
        </w:rPr>
        <w:t>Y</w:t>
      </w:r>
      <w:r>
        <w:rPr>
          <w:kern w:val="1"/>
        </w:rPr>
        <w:t xml:space="preserve"> = </w:t>
      </w:r>
      <w:r w:rsidRPr="00DC04DC">
        <w:rPr>
          <w:i/>
          <w:kern w:val="1"/>
        </w:rPr>
        <w:t>a</w:t>
      </w:r>
      <w:r>
        <w:rPr>
          <w:kern w:val="1"/>
        </w:rPr>
        <w:t xml:space="preserve"> + </w:t>
      </w:r>
      <w:r w:rsidRPr="00DC04DC">
        <w:rPr>
          <w:i/>
          <w:kern w:val="1"/>
        </w:rPr>
        <w:t>bX</w:t>
      </w:r>
      <w:r>
        <w:rPr>
          <w:i/>
          <w:kern w:val="1"/>
        </w:rPr>
        <w:t xml:space="preserve">, </w:t>
      </w:r>
      <w:r>
        <w:rPr>
          <w:kern w:val="1"/>
        </w:rPr>
        <w:t xml:space="preserve">is as follows (where </w:t>
      </w:r>
      <w:r w:rsidRPr="00DC04DC">
        <w:rPr>
          <w:i/>
          <w:kern w:val="1"/>
        </w:rPr>
        <w:t>a</w:t>
      </w:r>
      <w:r>
        <w:rPr>
          <w:i/>
          <w:kern w:val="1"/>
        </w:rPr>
        <w:t xml:space="preserve"> </w:t>
      </w:r>
      <w:r>
        <w:rPr>
          <w:kern w:val="1"/>
        </w:rPr>
        <w:t xml:space="preserve">is rounded to nearest dollar and </w:t>
      </w:r>
      <w:r w:rsidRPr="00DC04DC">
        <w:rPr>
          <w:i/>
          <w:kern w:val="1"/>
        </w:rPr>
        <w:t>b</w:t>
      </w:r>
      <w:r>
        <w:rPr>
          <w:kern w:val="1"/>
        </w:rPr>
        <w:t xml:space="preserve"> is rounded to the nearest cent):</w:t>
      </w:r>
    </w:p>
    <w:p w:rsidR="00404B41" w:rsidRDefault="00404B41" w:rsidP="00404B41">
      <w:pPr>
        <w:pStyle w:val="NumberedPart"/>
        <w:rPr>
          <w:kern w:val="1"/>
        </w:rPr>
      </w:pPr>
    </w:p>
    <w:p w:rsidR="00404B41" w:rsidRDefault="00404B41" w:rsidP="00404B41">
      <w:pPr>
        <w:pStyle w:val="NumberedPart"/>
        <w:rPr>
          <w:kern w:val="1"/>
        </w:rPr>
      </w:pPr>
      <w:r>
        <w:rPr>
          <w:kern w:val="1"/>
        </w:rPr>
        <w:tab/>
      </w:r>
      <w:r>
        <w:rPr>
          <w:kern w:val="1"/>
        </w:rPr>
        <w:tab/>
        <w:t>Y = $12.32 + $1.54X</w:t>
      </w:r>
    </w:p>
    <w:p w:rsidR="00404B41" w:rsidRDefault="00404B41" w:rsidP="00404B41">
      <w:pPr>
        <w:pStyle w:val="NumberedPart"/>
        <w:rPr>
          <w:kern w:val="1"/>
        </w:rPr>
      </w:pPr>
    </w:p>
    <w:p w:rsidR="00404B41" w:rsidRDefault="00404B41" w:rsidP="00404B41">
      <w:pPr>
        <w:pStyle w:val="NumberedPart"/>
        <w:rPr>
          <w:kern w:val="1"/>
        </w:rPr>
      </w:pPr>
      <w:r>
        <w:rPr>
          <w:kern w:val="1"/>
        </w:rPr>
        <w:tab/>
        <w:t>3.</w:t>
      </w:r>
      <w:r>
        <w:rPr>
          <w:kern w:val="1"/>
        </w:rPr>
        <w:tab/>
        <w:t>Total expected etching cost if 5 units are processed:</w:t>
      </w:r>
    </w:p>
    <w:p w:rsidR="00404B41" w:rsidRDefault="00404B41" w:rsidP="00404B41">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445"/>
        <w:gridCol w:w="1440"/>
      </w:tblGrid>
      <w:tr w:rsidR="00404B41" w:rsidTr="004613AE">
        <w:trPr>
          <w:tblCellSpacing w:w="7" w:type="dxa"/>
        </w:trPr>
        <w:tc>
          <w:tcPr>
            <w:tcW w:w="5424" w:type="dxa"/>
            <w:vAlign w:val="bottom"/>
          </w:tcPr>
          <w:p w:rsidR="00404B41" w:rsidRDefault="00404B41" w:rsidP="004613AE">
            <w:pPr>
              <w:pStyle w:val="TextLeader"/>
              <w:tabs>
                <w:tab w:val="clear" w:pos="7200"/>
                <w:tab w:val="right" w:leader="dot" w:pos="5236"/>
              </w:tabs>
              <w:rPr>
                <w:kern w:val="1"/>
              </w:rPr>
            </w:pPr>
            <w:r>
              <w:rPr>
                <w:kern w:val="1"/>
              </w:rPr>
              <w:t xml:space="preserve">Variable cost: 5 units </w:t>
            </w:r>
            <w:r>
              <w:rPr>
                <w:kern w:val="2"/>
              </w:rPr>
              <w:t>×</w:t>
            </w:r>
            <w:r>
              <w:rPr>
                <w:kern w:val="1"/>
              </w:rPr>
              <w:t xml:space="preserve"> $1.54 per unit</w:t>
            </w:r>
            <w:r>
              <w:rPr>
                <w:kern w:val="1"/>
              </w:rPr>
              <w:tab/>
            </w:r>
          </w:p>
        </w:tc>
        <w:tc>
          <w:tcPr>
            <w:tcW w:w="1419" w:type="dxa"/>
            <w:vAlign w:val="bottom"/>
          </w:tcPr>
          <w:p w:rsidR="00404B41" w:rsidRDefault="00404B41" w:rsidP="004613AE">
            <w:pPr>
              <w:pStyle w:val="TextRight"/>
              <w:rPr>
                <w:kern w:val="1"/>
              </w:rPr>
            </w:pPr>
            <w:r>
              <w:rPr>
                <w:kern w:val="1"/>
              </w:rPr>
              <w:t>$</w:t>
            </w:r>
            <w:r>
              <w:rPr>
                <w:kern w:val="1"/>
              </w:rPr>
              <w:t> </w:t>
            </w:r>
            <w:r>
              <w:rPr>
                <w:kern w:val="1"/>
              </w:rPr>
              <w:t>7.70</w:t>
            </w:r>
          </w:p>
        </w:tc>
      </w:tr>
      <w:tr w:rsidR="00404B41" w:rsidTr="004613AE">
        <w:trPr>
          <w:tblCellSpacing w:w="7" w:type="dxa"/>
        </w:trPr>
        <w:tc>
          <w:tcPr>
            <w:tcW w:w="5424" w:type="dxa"/>
            <w:vAlign w:val="bottom"/>
          </w:tcPr>
          <w:p w:rsidR="00404B41" w:rsidRDefault="00404B41" w:rsidP="004613AE">
            <w:pPr>
              <w:pStyle w:val="TextLeader"/>
              <w:tabs>
                <w:tab w:val="clear" w:pos="7200"/>
                <w:tab w:val="right" w:leader="dot" w:pos="5236"/>
              </w:tabs>
              <w:rPr>
                <w:kern w:val="1"/>
              </w:rPr>
            </w:pPr>
            <w:r>
              <w:rPr>
                <w:kern w:val="1"/>
              </w:rPr>
              <w:t>Fixed cost</w:t>
            </w:r>
            <w:r>
              <w:rPr>
                <w:kern w:val="1"/>
              </w:rPr>
              <w:tab/>
            </w:r>
          </w:p>
        </w:tc>
        <w:tc>
          <w:tcPr>
            <w:tcW w:w="1419" w:type="dxa"/>
            <w:vAlign w:val="bottom"/>
          </w:tcPr>
          <w:p w:rsidR="00404B41" w:rsidRDefault="00404B41" w:rsidP="004613AE">
            <w:pPr>
              <w:pStyle w:val="TextRight"/>
              <w:rPr>
                <w:kern w:val="1"/>
                <w:u w:val="single"/>
              </w:rPr>
            </w:pPr>
            <w:r>
              <w:rPr>
                <w:kern w:val="1"/>
                <w:u w:val="single"/>
              </w:rPr>
              <w:t>  12.32</w:t>
            </w:r>
          </w:p>
        </w:tc>
      </w:tr>
      <w:tr w:rsidR="00404B41" w:rsidTr="004613AE">
        <w:trPr>
          <w:tblCellSpacing w:w="7" w:type="dxa"/>
        </w:trPr>
        <w:tc>
          <w:tcPr>
            <w:tcW w:w="5424" w:type="dxa"/>
            <w:vAlign w:val="bottom"/>
          </w:tcPr>
          <w:p w:rsidR="00404B41" w:rsidRDefault="00404B41" w:rsidP="004613AE">
            <w:pPr>
              <w:pStyle w:val="TextLeader"/>
              <w:tabs>
                <w:tab w:val="clear" w:pos="7200"/>
                <w:tab w:val="right" w:leader="dot" w:pos="5236"/>
              </w:tabs>
              <w:rPr>
                <w:kern w:val="1"/>
              </w:rPr>
            </w:pPr>
            <w:r>
              <w:rPr>
                <w:kern w:val="1"/>
              </w:rPr>
              <w:t>Total expected cost</w:t>
            </w:r>
            <w:r>
              <w:rPr>
                <w:kern w:val="1"/>
              </w:rPr>
              <w:tab/>
            </w:r>
          </w:p>
        </w:tc>
        <w:tc>
          <w:tcPr>
            <w:tcW w:w="1419" w:type="dxa"/>
            <w:vAlign w:val="bottom"/>
          </w:tcPr>
          <w:p w:rsidR="00404B41" w:rsidRDefault="00404B41" w:rsidP="004613AE">
            <w:pPr>
              <w:pStyle w:val="TextRight"/>
              <w:rPr>
                <w:kern w:val="1"/>
                <w:u w:val="double"/>
              </w:rPr>
            </w:pPr>
            <w:r>
              <w:rPr>
                <w:kern w:val="1"/>
                <w:u w:val="double"/>
              </w:rPr>
              <w:t>$20.02</w:t>
            </w:r>
          </w:p>
        </w:tc>
      </w:tr>
    </w:tbl>
    <w:p w:rsidR="00404B41" w:rsidRPr="00404B41" w:rsidRDefault="00404B41" w:rsidP="00404B41">
      <w:pPr>
        <w:pStyle w:val="NumberedPart"/>
      </w:pPr>
    </w:p>
    <w:p w:rsidR="00404B41" w:rsidRPr="00404B41" w:rsidRDefault="00404B41" w:rsidP="00404B41">
      <w:pPr>
        <w:pStyle w:val="NumberedPart"/>
      </w:pPr>
    </w:p>
    <w:p w:rsidR="00404B41" w:rsidRDefault="00404B41">
      <w:pPr>
        <w:rPr>
          <w:color w:val="000000"/>
          <w:szCs w:val="20"/>
        </w:rPr>
      </w:pPr>
      <w:r>
        <w:br w:type="page"/>
      </w:r>
    </w:p>
    <w:p w:rsidR="00404B41" w:rsidRDefault="00A36DD6" w:rsidP="00404B41">
      <w:pPr>
        <w:pStyle w:val="ProblemNumber"/>
        <w:rPr>
          <w:rFonts w:cs="Tahoma"/>
        </w:rPr>
      </w:pPr>
      <w:r>
        <w:rPr>
          <w:rFonts w:cs="Tahoma"/>
          <w:b/>
          <w:bCs/>
        </w:rPr>
        <w:t>Problem</w:t>
      </w:r>
      <w:r w:rsidR="00404B41">
        <w:rPr>
          <w:rFonts w:cs="Tahoma"/>
          <w:b/>
          <w:bCs/>
        </w:rPr>
        <w:t xml:space="preserve"> </w:t>
      </w:r>
      <w:r w:rsidR="009F7EA7">
        <w:rPr>
          <w:rFonts w:cs="Tahoma"/>
          <w:b/>
          <w:bCs/>
        </w:rPr>
        <w:t>2</w:t>
      </w:r>
      <w:r w:rsidR="00404B41">
        <w:rPr>
          <w:rFonts w:cs="Tahoma"/>
          <w:b/>
          <w:bCs/>
        </w:rPr>
        <w:t>A-6</w:t>
      </w:r>
      <w:r w:rsidR="00404B41">
        <w:rPr>
          <w:rFonts w:cs="Tahoma"/>
        </w:rPr>
        <w:t xml:space="preserve"> (30 minutes)</w:t>
      </w:r>
    </w:p>
    <w:p w:rsidR="00404B41" w:rsidRDefault="00404B41" w:rsidP="00404B41">
      <w:pPr>
        <w:pStyle w:val="ProblemNumber"/>
        <w:ind w:left="360" w:hanging="360"/>
        <w:rPr>
          <w:rFonts w:cs="Tahoma"/>
          <w:kern w:val="1"/>
        </w:rPr>
      </w:pPr>
      <w:r>
        <w:rPr>
          <w:rFonts w:cs="Tahoma"/>
          <w:kern w:val="1"/>
        </w:rPr>
        <w:t>1.</w:t>
      </w:r>
      <w:r>
        <w:rPr>
          <w:rFonts w:cs="Tahoma"/>
          <w:kern w:val="1"/>
        </w:rPr>
        <w:tab/>
      </w:r>
      <w:r>
        <w:t>The scattergraph plot and regression estimates of fixed and variable costs using Microsoft Excel are shown below:</w:t>
      </w:r>
    </w:p>
    <w:p w:rsidR="00404B41" w:rsidRDefault="00404B41" w:rsidP="00404B41">
      <w:pPr>
        <w:pStyle w:val="ProblemNumber"/>
        <w:rPr>
          <w:rFonts w:cs="Tahoma"/>
          <w:kern w:val="1"/>
        </w:rPr>
      </w:pPr>
      <w:r>
        <w:rPr>
          <w:rFonts w:cs="Tahoma"/>
          <w:noProof/>
          <w:kern w:val="1"/>
        </w:rPr>
        <w:drawing>
          <wp:inline distT="0" distB="0" distL="0" distR="0">
            <wp:extent cx="5405437" cy="3279648"/>
            <wp:effectExtent l="0" t="0" r="5080" b="0"/>
            <wp:docPr id="2" name="Picture 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8" cstate="print"/>
                    <a:stretch>
                      <a:fillRect/>
                    </a:stretch>
                  </pic:blipFill>
                  <pic:spPr>
                    <a:xfrm>
                      <a:off x="0" y="0"/>
                      <a:ext cx="5417200" cy="3286785"/>
                    </a:xfrm>
                    <a:prstGeom prst="rect">
                      <a:avLst/>
                    </a:prstGeom>
                  </pic:spPr>
                </pic:pic>
              </a:graphicData>
            </a:graphic>
          </wp:inline>
        </w:drawing>
      </w:r>
    </w:p>
    <w:p w:rsidR="00404B41" w:rsidRDefault="00404B41" w:rsidP="00404B41">
      <w:pPr>
        <w:pStyle w:val="NumberedPart"/>
        <w:rPr>
          <w:kern w:val="1"/>
        </w:rPr>
      </w:pPr>
    </w:p>
    <w:p w:rsidR="00404B41" w:rsidRDefault="00404B41" w:rsidP="00404B41">
      <w:pPr>
        <w:pStyle w:val="NumberedPart"/>
        <w:rPr>
          <w:kern w:val="1"/>
        </w:rPr>
      </w:pPr>
      <w:r>
        <w:rPr>
          <w:kern w:val="1"/>
        </w:rPr>
        <w:tab/>
      </w:r>
      <w:r>
        <w:rPr>
          <w:kern w:val="1"/>
        </w:rPr>
        <w:tab/>
        <w:t xml:space="preserve">The cost formula, in the form </w:t>
      </w:r>
      <w:r w:rsidRPr="00212FE1">
        <w:rPr>
          <w:i/>
          <w:kern w:val="1"/>
        </w:rPr>
        <w:t>Y</w:t>
      </w:r>
      <w:r>
        <w:rPr>
          <w:kern w:val="1"/>
        </w:rPr>
        <w:t xml:space="preserve"> = </w:t>
      </w:r>
      <w:r w:rsidRPr="00212FE1">
        <w:rPr>
          <w:i/>
          <w:kern w:val="1"/>
        </w:rPr>
        <w:t>a</w:t>
      </w:r>
      <w:r>
        <w:rPr>
          <w:kern w:val="1"/>
        </w:rPr>
        <w:t xml:space="preserve"> + </w:t>
      </w:r>
      <w:r w:rsidRPr="00212FE1">
        <w:rPr>
          <w:i/>
          <w:kern w:val="1"/>
        </w:rPr>
        <w:t>bX</w:t>
      </w:r>
      <w:r>
        <w:rPr>
          <w:kern w:val="1"/>
        </w:rPr>
        <w:t>, using tons mined as the activity base is $28,352 per quarter plus $2.58 per ton mined, or</w:t>
      </w:r>
    </w:p>
    <w:p w:rsidR="00404B41" w:rsidRDefault="00404B41" w:rsidP="00404B41">
      <w:pPr>
        <w:pStyle w:val="6pointlinespace"/>
        <w:rPr>
          <w:kern w:val="1"/>
        </w:rPr>
      </w:pPr>
    </w:p>
    <w:p w:rsidR="00404B41" w:rsidRDefault="00404B41" w:rsidP="00404B41">
      <w:pPr>
        <w:pStyle w:val="NumberedPart"/>
        <w:tabs>
          <w:tab w:val="clear" w:pos="360"/>
          <w:tab w:val="clear" w:pos="696"/>
          <w:tab w:val="clear" w:pos="936"/>
          <w:tab w:val="left" w:pos="0"/>
        </w:tabs>
        <w:ind w:left="0" w:firstLine="0"/>
        <w:jc w:val="center"/>
        <w:rPr>
          <w:kern w:val="1"/>
        </w:rPr>
      </w:pPr>
      <w:r>
        <w:rPr>
          <w:kern w:val="1"/>
        </w:rPr>
        <w:t>Y = $28,352 + $2.58X.</w:t>
      </w:r>
    </w:p>
    <w:p w:rsidR="00404B41" w:rsidRDefault="00404B41" w:rsidP="00404B41">
      <w:pPr>
        <w:pStyle w:val="6pointlinespace"/>
        <w:rPr>
          <w:kern w:val="1"/>
        </w:rPr>
      </w:pPr>
    </w:p>
    <w:p w:rsidR="00404B41" w:rsidRDefault="00404B41" w:rsidP="00404B41">
      <w:pPr>
        <w:pStyle w:val="NumberedPart"/>
        <w:rPr>
          <w:kern w:val="28"/>
        </w:rPr>
      </w:pPr>
      <w:r>
        <w:rPr>
          <w:rFonts w:cs="Tahoma"/>
          <w:kern w:val="1"/>
        </w:rPr>
        <w:tab/>
      </w:r>
      <w:r>
        <w:rPr>
          <w:rFonts w:cs="Tahoma"/>
          <w:kern w:val="1"/>
        </w:rPr>
        <w:tab/>
        <w:t xml:space="preserve">Note that the </w:t>
      </w:r>
      <w:r>
        <w:rPr>
          <w:kern w:val="1"/>
        </w:rPr>
        <w:t>R</w:t>
      </w:r>
      <w:r>
        <w:rPr>
          <w:kern w:val="28"/>
          <w:vertAlign w:val="superscript"/>
        </w:rPr>
        <w:t>2</w:t>
      </w:r>
      <w:r>
        <w:rPr>
          <w:kern w:val="28"/>
        </w:rPr>
        <w:t xml:space="preserve"> is approximately 0.47, which means that only 47% of the variation in utility costs is explained by the number of tons mined.</w:t>
      </w:r>
    </w:p>
    <w:p w:rsidR="00404B41" w:rsidRDefault="00404B41" w:rsidP="00404B41">
      <w:pPr>
        <w:pStyle w:val="ProblemNumber"/>
        <w:rPr>
          <w:kern w:val="1"/>
        </w:rPr>
      </w:pPr>
      <w:r>
        <w:rPr>
          <w:rFonts w:cs="Tahoma"/>
          <w:kern w:val="1"/>
        </w:rPr>
        <w:br w:type="page"/>
      </w:r>
      <w:r w:rsidR="00A36DD6" w:rsidRPr="00A36DD6">
        <w:rPr>
          <w:rFonts w:cs="Tahoma"/>
          <w:b/>
          <w:kern w:val="1"/>
        </w:rPr>
        <w:t>Problem</w:t>
      </w:r>
      <w:r w:rsidRPr="00B67221">
        <w:rPr>
          <w:rFonts w:cs="Tahoma"/>
          <w:b/>
          <w:kern w:val="1"/>
        </w:rPr>
        <w:t xml:space="preserve"> </w:t>
      </w:r>
      <w:r w:rsidR="009F7EA7">
        <w:rPr>
          <w:rFonts w:cs="Tahoma"/>
          <w:b/>
          <w:kern w:val="1"/>
        </w:rPr>
        <w:t>2</w:t>
      </w:r>
      <w:r w:rsidRPr="00B67221">
        <w:rPr>
          <w:rFonts w:cs="Tahoma"/>
          <w:b/>
          <w:kern w:val="1"/>
        </w:rPr>
        <w:t>A-</w:t>
      </w:r>
      <w:r>
        <w:rPr>
          <w:rFonts w:cs="Tahoma"/>
          <w:b/>
          <w:kern w:val="1"/>
        </w:rPr>
        <w:t xml:space="preserve">6 </w:t>
      </w:r>
      <w:r>
        <w:rPr>
          <w:rFonts w:cs="Tahoma"/>
          <w:kern w:val="1"/>
        </w:rPr>
        <w:t>(continued)</w:t>
      </w:r>
    </w:p>
    <w:p w:rsidR="00404B41" w:rsidRDefault="00404B41" w:rsidP="00404B41">
      <w:pPr>
        <w:pStyle w:val="ProblemNumber"/>
        <w:ind w:left="360" w:hanging="360"/>
        <w:rPr>
          <w:rFonts w:cs="Tahoma"/>
          <w:kern w:val="1"/>
        </w:rPr>
      </w:pPr>
      <w:r>
        <w:rPr>
          <w:rFonts w:cs="Tahoma"/>
          <w:kern w:val="1"/>
        </w:rPr>
        <w:t>2.</w:t>
      </w:r>
      <w:r>
        <w:rPr>
          <w:rFonts w:cs="Tahoma"/>
          <w:kern w:val="1"/>
        </w:rPr>
        <w:tab/>
      </w:r>
      <w:r>
        <w:t>The scattergraph plot and regression estimates of fixed and variable costs using Microsoft Excel are shown below:</w:t>
      </w:r>
    </w:p>
    <w:p w:rsidR="00404B41" w:rsidRDefault="00404B41" w:rsidP="00404B41">
      <w:pPr>
        <w:pStyle w:val="NumberedPartSub"/>
        <w:tabs>
          <w:tab w:val="clear" w:pos="120"/>
          <w:tab w:val="clear" w:pos="360"/>
          <w:tab w:val="clear" w:pos="696"/>
          <w:tab w:val="left" w:pos="0"/>
          <w:tab w:val="left" w:pos="90"/>
        </w:tabs>
        <w:spacing w:line="240" w:lineRule="auto"/>
        <w:ind w:left="0" w:firstLine="0"/>
        <w:rPr>
          <w:rFonts w:cs="Tahoma"/>
          <w:b/>
          <w:spacing w:val="-3"/>
          <w:kern w:val="1"/>
        </w:rPr>
      </w:pPr>
      <w:r>
        <w:rPr>
          <w:rFonts w:cs="Tahoma"/>
          <w:b/>
          <w:noProof/>
          <w:spacing w:val="-3"/>
          <w:kern w:val="1"/>
        </w:rPr>
        <w:drawing>
          <wp:inline distT="0" distB="0" distL="0" distR="0">
            <wp:extent cx="5401056" cy="3352800"/>
            <wp:effectExtent l="0" t="0" r="9525" b="0"/>
            <wp:docPr id="188" name="Picture 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9" cstate="print"/>
                    <a:stretch>
                      <a:fillRect/>
                    </a:stretch>
                  </pic:blipFill>
                  <pic:spPr>
                    <a:xfrm>
                      <a:off x="0" y="0"/>
                      <a:ext cx="5400381" cy="3352381"/>
                    </a:xfrm>
                    <a:prstGeom prst="rect">
                      <a:avLst/>
                    </a:prstGeom>
                  </pic:spPr>
                </pic:pic>
              </a:graphicData>
            </a:graphic>
          </wp:inline>
        </w:drawing>
      </w:r>
    </w:p>
    <w:p w:rsidR="00404B41" w:rsidRDefault="00404B41" w:rsidP="00404B41">
      <w:pPr>
        <w:pStyle w:val="NumberedPartSub"/>
        <w:tabs>
          <w:tab w:val="clear" w:pos="120"/>
          <w:tab w:val="clear" w:pos="360"/>
          <w:tab w:val="clear" w:pos="696"/>
          <w:tab w:val="left" w:pos="0"/>
          <w:tab w:val="left" w:pos="90"/>
        </w:tabs>
        <w:ind w:left="0" w:firstLine="0"/>
        <w:rPr>
          <w:rFonts w:cs="Tahoma"/>
          <w:b/>
          <w:spacing w:val="-3"/>
          <w:kern w:val="1"/>
        </w:rPr>
      </w:pPr>
    </w:p>
    <w:p w:rsidR="00404B41" w:rsidRDefault="00404B41" w:rsidP="00404B41">
      <w:pPr>
        <w:pStyle w:val="NumberedPart"/>
        <w:rPr>
          <w:kern w:val="1"/>
        </w:rPr>
      </w:pPr>
      <w:r>
        <w:rPr>
          <w:kern w:val="1"/>
        </w:rPr>
        <w:tab/>
      </w:r>
      <w:r>
        <w:rPr>
          <w:kern w:val="1"/>
        </w:rPr>
        <w:tab/>
        <w:t xml:space="preserve">The cost formula, in the form </w:t>
      </w:r>
      <w:r w:rsidRPr="00212FE1">
        <w:rPr>
          <w:i/>
          <w:kern w:val="1"/>
        </w:rPr>
        <w:t>Y</w:t>
      </w:r>
      <w:r>
        <w:rPr>
          <w:kern w:val="1"/>
        </w:rPr>
        <w:t xml:space="preserve"> = </w:t>
      </w:r>
      <w:r w:rsidRPr="00212FE1">
        <w:rPr>
          <w:i/>
          <w:kern w:val="1"/>
        </w:rPr>
        <w:t>a</w:t>
      </w:r>
      <w:r>
        <w:rPr>
          <w:kern w:val="1"/>
        </w:rPr>
        <w:t xml:space="preserve"> + </w:t>
      </w:r>
      <w:r w:rsidRPr="00212FE1">
        <w:rPr>
          <w:i/>
          <w:kern w:val="1"/>
        </w:rPr>
        <w:t>bX</w:t>
      </w:r>
      <w:r>
        <w:rPr>
          <w:kern w:val="1"/>
        </w:rPr>
        <w:t>, using direct labor-hours as the activity base is $17,000 per quarter plus $9.00 per direct labor-hour, or:</w:t>
      </w:r>
    </w:p>
    <w:p w:rsidR="00404B41" w:rsidRDefault="00404B41" w:rsidP="00404B41">
      <w:pPr>
        <w:pStyle w:val="6pointlinespace"/>
        <w:rPr>
          <w:kern w:val="1"/>
        </w:rPr>
      </w:pPr>
    </w:p>
    <w:p w:rsidR="00404B41" w:rsidRDefault="00404B41" w:rsidP="00404B41">
      <w:pPr>
        <w:pStyle w:val="NumberedPart"/>
        <w:tabs>
          <w:tab w:val="clear" w:pos="360"/>
          <w:tab w:val="clear" w:pos="696"/>
          <w:tab w:val="clear" w:pos="936"/>
          <w:tab w:val="left" w:pos="0"/>
        </w:tabs>
        <w:ind w:left="0" w:firstLine="0"/>
        <w:jc w:val="center"/>
        <w:rPr>
          <w:kern w:val="1"/>
        </w:rPr>
      </w:pPr>
      <w:r>
        <w:rPr>
          <w:kern w:val="1"/>
        </w:rPr>
        <w:t>Y = $17,000 + $9.00X.</w:t>
      </w:r>
    </w:p>
    <w:p w:rsidR="00404B41" w:rsidRDefault="00404B41" w:rsidP="00404B41">
      <w:pPr>
        <w:pStyle w:val="6pointlinespace"/>
        <w:rPr>
          <w:kern w:val="1"/>
        </w:rPr>
      </w:pPr>
    </w:p>
    <w:p w:rsidR="00404B41" w:rsidRDefault="00404B41" w:rsidP="00404B41">
      <w:pPr>
        <w:pStyle w:val="NumberedPart"/>
        <w:rPr>
          <w:kern w:val="28"/>
        </w:rPr>
      </w:pPr>
      <w:r>
        <w:rPr>
          <w:rFonts w:cs="Tahoma"/>
          <w:kern w:val="1"/>
        </w:rPr>
        <w:tab/>
      </w:r>
      <w:r>
        <w:rPr>
          <w:rFonts w:cs="Tahoma"/>
          <w:kern w:val="1"/>
        </w:rPr>
        <w:tab/>
        <w:t xml:space="preserve">Note that the </w:t>
      </w:r>
      <w:r>
        <w:rPr>
          <w:kern w:val="1"/>
        </w:rPr>
        <w:t>R</w:t>
      </w:r>
      <w:r>
        <w:rPr>
          <w:kern w:val="28"/>
          <w:vertAlign w:val="superscript"/>
        </w:rPr>
        <w:t>2</w:t>
      </w:r>
      <w:r>
        <w:rPr>
          <w:kern w:val="28"/>
        </w:rPr>
        <w:t xml:space="preserve"> is approximately 0.93, which means that 93% of the variation in utility costs is explained by direct labor-hours. This is a very high </w:t>
      </w:r>
      <w:r>
        <w:rPr>
          <w:kern w:val="1"/>
        </w:rPr>
        <w:t>R</w:t>
      </w:r>
      <w:r>
        <w:rPr>
          <w:kern w:val="28"/>
          <w:vertAlign w:val="superscript"/>
        </w:rPr>
        <w:t>2</w:t>
      </w:r>
      <w:r>
        <w:rPr>
          <w:kern w:val="28"/>
        </w:rPr>
        <w:t xml:space="preserve"> which is an indication of a very good fit.</w:t>
      </w:r>
    </w:p>
    <w:p w:rsidR="00404B41" w:rsidRDefault="00404B41" w:rsidP="00404B41">
      <w:pPr>
        <w:pStyle w:val="NumberedPartSub"/>
        <w:tabs>
          <w:tab w:val="clear" w:pos="120"/>
          <w:tab w:val="clear" w:pos="360"/>
          <w:tab w:val="clear" w:pos="696"/>
          <w:tab w:val="left" w:pos="0"/>
          <w:tab w:val="left" w:pos="90"/>
        </w:tabs>
        <w:ind w:left="0" w:firstLine="0"/>
        <w:rPr>
          <w:rFonts w:cs="Tahoma"/>
          <w:b/>
          <w:spacing w:val="-3"/>
          <w:kern w:val="1"/>
        </w:rPr>
      </w:pPr>
    </w:p>
    <w:p w:rsidR="00404B41" w:rsidRDefault="00404B41" w:rsidP="00404B41">
      <w:pPr>
        <w:pStyle w:val="NumberedPart"/>
        <w:rPr>
          <w:kern w:val="1"/>
        </w:rPr>
      </w:pPr>
      <w:r>
        <w:rPr>
          <w:kern w:val="1"/>
        </w:rPr>
        <w:t>3.</w:t>
      </w:r>
      <w:r>
        <w:rPr>
          <w:kern w:val="1"/>
        </w:rPr>
        <w:tab/>
        <w:t>The company should probably use direct labor-hours as the activity base, since the fit of the regression line to the data is much tighter than it is with tons mined. The R</w:t>
      </w:r>
      <w:r>
        <w:rPr>
          <w:kern w:val="28"/>
          <w:vertAlign w:val="superscript"/>
        </w:rPr>
        <w:t xml:space="preserve">2 </w:t>
      </w:r>
      <w:r>
        <w:rPr>
          <w:kern w:val="28"/>
        </w:rPr>
        <w:t>for the regression using direct labor-hours as the activity base is twice as large as for the regression using tons mined as the activity base. However, managers should look more closely at the costs and try to determine why utilities costs are more closely tied to direct labor-hours than to the number of tons mined.</w:t>
      </w:r>
    </w:p>
    <w:p w:rsidR="00404B41" w:rsidRDefault="00404B41">
      <w:pPr>
        <w:rPr>
          <w:color w:val="000000"/>
          <w:szCs w:val="20"/>
        </w:rPr>
      </w:pPr>
      <w:r>
        <w:br w:type="page"/>
      </w:r>
    </w:p>
    <w:p w:rsidR="00516E37" w:rsidRDefault="00516E37" w:rsidP="00516E37">
      <w:pPr>
        <w:pStyle w:val="ProblemNumber"/>
        <w:rPr>
          <w:rFonts w:cs="Tahoma"/>
        </w:rPr>
      </w:pPr>
      <w:r>
        <w:rPr>
          <w:rFonts w:cs="Tahoma"/>
          <w:b/>
          <w:bCs/>
        </w:rPr>
        <w:t xml:space="preserve">Problem </w:t>
      </w:r>
      <w:r w:rsidR="009F7EA7">
        <w:rPr>
          <w:rFonts w:cs="Tahoma"/>
          <w:b/>
          <w:bCs/>
        </w:rPr>
        <w:t>2</w:t>
      </w:r>
      <w:r>
        <w:rPr>
          <w:rFonts w:cs="Tahoma"/>
          <w:b/>
          <w:bCs/>
        </w:rPr>
        <w:t>A-7</w:t>
      </w:r>
      <w:r>
        <w:rPr>
          <w:rFonts w:cs="Tahoma"/>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006"/>
        <w:gridCol w:w="1680"/>
      </w:tblGrid>
      <w:tr w:rsidR="00516E37" w:rsidTr="004613AE">
        <w:trPr>
          <w:tblCellSpacing w:w="7" w:type="dxa"/>
        </w:trPr>
        <w:tc>
          <w:tcPr>
            <w:tcW w:w="360" w:type="dxa"/>
            <w:vAlign w:val="bottom"/>
          </w:tcPr>
          <w:p w:rsidR="00516E37" w:rsidRDefault="00516E37" w:rsidP="004613AE">
            <w:pPr>
              <w:pStyle w:val="NumberedPart"/>
              <w:rPr>
                <w:kern w:val="1"/>
              </w:rPr>
            </w:pPr>
            <w:r>
              <w:rPr>
                <w:kern w:val="1"/>
              </w:rPr>
              <w:tab/>
              <w:t>1.</w:t>
            </w:r>
          </w:p>
        </w:tc>
        <w:tc>
          <w:tcPr>
            <w:tcW w:w="3992" w:type="dxa"/>
            <w:vAlign w:val="bottom"/>
          </w:tcPr>
          <w:p w:rsidR="00516E37" w:rsidRDefault="00516E37" w:rsidP="004613AE">
            <w:pPr>
              <w:pStyle w:val="TextLeader"/>
              <w:tabs>
                <w:tab w:val="clear" w:pos="7200"/>
                <w:tab w:val="right" w:leader="dot" w:pos="3938"/>
              </w:tabs>
              <w:rPr>
                <w:kern w:val="1"/>
              </w:rPr>
            </w:pPr>
            <w:r>
              <w:rPr>
                <w:kern w:val="1"/>
              </w:rPr>
              <w:t>Cost of goods sold</w:t>
            </w:r>
            <w:r>
              <w:rPr>
                <w:kern w:val="1"/>
              </w:rPr>
              <w:tab/>
            </w:r>
          </w:p>
        </w:tc>
        <w:tc>
          <w:tcPr>
            <w:tcW w:w="1659" w:type="dxa"/>
            <w:vAlign w:val="bottom"/>
          </w:tcPr>
          <w:p w:rsidR="00516E37" w:rsidRDefault="00516E37" w:rsidP="004613AE">
            <w:pPr>
              <w:pStyle w:val="TextLeft"/>
              <w:rPr>
                <w:kern w:val="1"/>
              </w:rPr>
            </w:pPr>
            <w:r>
              <w:rPr>
                <w:kern w:val="1"/>
              </w:rPr>
              <w:t>Variable</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3992" w:type="dxa"/>
            <w:vAlign w:val="bottom"/>
          </w:tcPr>
          <w:p w:rsidR="00516E37" w:rsidRDefault="00516E37" w:rsidP="004613AE">
            <w:pPr>
              <w:pStyle w:val="TextLeader"/>
              <w:tabs>
                <w:tab w:val="clear" w:pos="7200"/>
                <w:tab w:val="right" w:leader="dot" w:pos="3938"/>
              </w:tabs>
              <w:rPr>
                <w:kern w:val="1"/>
              </w:rPr>
            </w:pPr>
            <w:r>
              <w:rPr>
                <w:kern w:val="1"/>
              </w:rPr>
              <w:t>Advertising expense</w:t>
            </w:r>
            <w:r>
              <w:rPr>
                <w:kern w:val="1"/>
              </w:rPr>
              <w:tab/>
            </w:r>
          </w:p>
        </w:tc>
        <w:tc>
          <w:tcPr>
            <w:tcW w:w="1659" w:type="dxa"/>
            <w:vAlign w:val="bottom"/>
          </w:tcPr>
          <w:p w:rsidR="00516E37" w:rsidRDefault="00516E37" w:rsidP="004613AE">
            <w:pPr>
              <w:pStyle w:val="TextLeft"/>
              <w:rPr>
                <w:kern w:val="1"/>
              </w:rPr>
            </w:pPr>
            <w:r>
              <w:rPr>
                <w:kern w:val="1"/>
              </w:rPr>
              <w:t>Fixed</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3992" w:type="dxa"/>
            <w:vAlign w:val="bottom"/>
          </w:tcPr>
          <w:p w:rsidR="00516E37" w:rsidRDefault="00516E37" w:rsidP="004613AE">
            <w:pPr>
              <w:pStyle w:val="TextLeader"/>
              <w:tabs>
                <w:tab w:val="clear" w:pos="7200"/>
                <w:tab w:val="right" w:leader="dot" w:pos="3938"/>
              </w:tabs>
              <w:rPr>
                <w:kern w:val="1"/>
              </w:rPr>
            </w:pPr>
            <w:r>
              <w:rPr>
                <w:kern w:val="1"/>
              </w:rPr>
              <w:t>Shipping expense</w:t>
            </w:r>
            <w:r>
              <w:rPr>
                <w:kern w:val="1"/>
              </w:rPr>
              <w:tab/>
            </w:r>
          </w:p>
        </w:tc>
        <w:tc>
          <w:tcPr>
            <w:tcW w:w="1659" w:type="dxa"/>
            <w:vAlign w:val="bottom"/>
          </w:tcPr>
          <w:p w:rsidR="00516E37" w:rsidRDefault="00516E37" w:rsidP="004613AE">
            <w:pPr>
              <w:pStyle w:val="TextLeft"/>
              <w:rPr>
                <w:kern w:val="1"/>
              </w:rPr>
            </w:pPr>
            <w:r>
              <w:rPr>
                <w:kern w:val="1"/>
              </w:rPr>
              <w:t>Mixed</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3992" w:type="dxa"/>
            <w:vAlign w:val="bottom"/>
          </w:tcPr>
          <w:p w:rsidR="00516E37" w:rsidRDefault="00516E37" w:rsidP="004613AE">
            <w:pPr>
              <w:pStyle w:val="TextLeader"/>
              <w:tabs>
                <w:tab w:val="clear" w:pos="7200"/>
                <w:tab w:val="right" w:leader="dot" w:pos="3938"/>
              </w:tabs>
              <w:rPr>
                <w:kern w:val="1"/>
              </w:rPr>
            </w:pPr>
            <w:r>
              <w:rPr>
                <w:kern w:val="1"/>
              </w:rPr>
              <w:t>Salaries and commissions</w:t>
            </w:r>
            <w:r>
              <w:rPr>
                <w:kern w:val="1"/>
              </w:rPr>
              <w:tab/>
            </w:r>
          </w:p>
        </w:tc>
        <w:tc>
          <w:tcPr>
            <w:tcW w:w="1659" w:type="dxa"/>
            <w:vAlign w:val="bottom"/>
          </w:tcPr>
          <w:p w:rsidR="00516E37" w:rsidRDefault="00516E37" w:rsidP="004613AE">
            <w:pPr>
              <w:pStyle w:val="TextLeft"/>
              <w:rPr>
                <w:kern w:val="1"/>
              </w:rPr>
            </w:pPr>
            <w:r>
              <w:rPr>
                <w:kern w:val="1"/>
              </w:rPr>
              <w:t>Mixed</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3992" w:type="dxa"/>
            <w:vAlign w:val="bottom"/>
          </w:tcPr>
          <w:p w:rsidR="00516E37" w:rsidRDefault="00516E37" w:rsidP="004613AE">
            <w:pPr>
              <w:pStyle w:val="TextLeader"/>
              <w:tabs>
                <w:tab w:val="clear" w:pos="7200"/>
                <w:tab w:val="right" w:leader="dot" w:pos="3938"/>
              </w:tabs>
              <w:rPr>
                <w:kern w:val="1"/>
              </w:rPr>
            </w:pPr>
            <w:r>
              <w:rPr>
                <w:kern w:val="1"/>
              </w:rPr>
              <w:t>Insurance expense</w:t>
            </w:r>
            <w:r>
              <w:rPr>
                <w:kern w:val="1"/>
              </w:rPr>
              <w:tab/>
            </w:r>
          </w:p>
        </w:tc>
        <w:tc>
          <w:tcPr>
            <w:tcW w:w="1659" w:type="dxa"/>
            <w:vAlign w:val="bottom"/>
          </w:tcPr>
          <w:p w:rsidR="00516E37" w:rsidRDefault="00516E37" w:rsidP="004613AE">
            <w:pPr>
              <w:pStyle w:val="TextLeft"/>
              <w:rPr>
                <w:kern w:val="1"/>
              </w:rPr>
            </w:pPr>
            <w:r>
              <w:rPr>
                <w:kern w:val="1"/>
              </w:rPr>
              <w:t>Fixed</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3992" w:type="dxa"/>
            <w:vAlign w:val="bottom"/>
          </w:tcPr>
          <w:p w:rsidR="00516E37" w:rsidRDefault="00516E37" w:rsidP="004613AE">
            <w:pPr>
              <w:pStyle w:val="TextLeader"/>
              <w:tabs>
                <w:tab w:val="clear" w:pos="7200"/>
                <w:tab w:val="right" w:leader="dot" w:pos="3938"/>
              </w:tabs>
              <w:rPr>
                <w:kern w:val="1"/>
              </w:rPr>
            </w:pPr>
            <w:r>
              <w:rPr>
                <w:kern w:val="1"/>
              </w:rPr>
              <w:t>Depreciation expense</w:t>
            </w:r>
            <w:r>
              <w:rPr>
                <w:kern w:val="1"/>
              </w:rPr>
              <w:tab/>
            </w:r>
          </w:p>
        </w:tc>
        <w:tc>
          <w:tcPr>
            <w:tcW w:w="1659" w:type="dxa"/>
            <w:vAlign w:val="bottom"/>
          </w:tcPr>
          <w:p w:rsidR="00516E37" w:rsidRDefault="00516E37" w:rsidP="004613AE">
            <w:pPr>
              <w:pStyle w:val="TextLeft"/>
              <w:rPr>
                <w:kern w:val="1"/>
              </w:rPr>
            </w:pPr>
            <w:r>
              <w:rPr>
                <w:kern w:val="1"/>
              </w:rPr>
              <w:t>Fixed</w:t>
            </w:r>
          </w:p>
        </w:tc>
      </w:tr>
    </w:tbl>
    <w:p w:rsidR="00516E37" w:rsidRDefault="00516E37" w:rsidP="00516E37">
      <w:pPr>
        <w:pStyle w:val="NumberedPart"/>
        <w:rPr>
          <w:kern w:val="1"/>
        </w:rPr>
      </w:pPr>
    </w:p>
    <w:p w:rsidR="00516E37" w:rsidRDefault="00516E37" w:rsidP="00516E37">
      <w:pPr>
        <w:pStyle w:val="NumberedPart"/>
        <w:rPr>
          <w:kern w:val="1"/>
        </w:rPr>
      </w:pPr>
      <w:r>
        <w:rPr>
          <w:kern w:val="1"/>
        </w:rPr>
        <w:tab/>
        <w:t>2.</w:t>
      </w:r>
      <w:r>
        <w:rPr>
          <w:kern w:val="1"/>
        </w:rPr>
        <w:tab/>
        <w:t>Analysis of the mixed expenses:</w:t>
      </w:r>
    </w:p>
    <w:tbl>
      <w:tblPr>
        <w:tblW w:w="0" w:type="auto"/>
        <w:tblInd w:w="347" w:type="dxa"/>
        <w:tblLayout w:type="fixed"/>
        <w:tblCellMar>
          <w:left w:w="0" w:type="dxa"/>
          <w:right w:w="0" w:type="dxa"/>
        </w:tblCellMar>
        <w:tblLook w:val="0000" w:firstRow="0" w:lastRow="0" w:firstColumn="0" w:lastColumn="0" w:noHBand="0" w:noVBand="0"/>
      </w:tblPr>
      <w:tblGrid>
        <w:gridCol w:w="21"/>
        <w:gridCol w:w="3210"/>
        <w:gridCol w:w="1260"/>
        <w:gridCol w:w="1560"/>
        <w:gridCol w:w="2070"/>
      </w:tblGrid>
      <w:tr w:rsidR="00516E37" w:rsidTr="004613AE">
        <w:trPr>
          <w:gridBefore w:val="1"/>
          <w:wBefore w:w="21" w:type="dxa"/>
        </w:trPr>
        <w:tc>
          <w:tcPr>
            <w:tcW w:w="3210" w:type="dxa"/>
          </w:tcPr>
          <w:p w:rsidR="00516E37" w:rsidRDefault="00516E37" w:rsidP="004613AE">
            <w:pPr>
              <w:pStyle w:val="TextLeader"/>
              <w:rPr>
                <w:kern w:val="1"/>
              </w:rPr>
            </w:pPr>
          </w:p>
        </w:tc>
        <w:tc>
          <w:tcPr>
            <w:tcW w:w="1260" w:type="dxa"/>
            <w:vAlign w:val="bottom"/>
          </w:tcPr>
          <w:p w:rsidR="00516E37" w:rsidRDefault="00516E37" w:rsidP="004613AE">
            <w:pPr>
              <w:pStyle w:val="ColumnHead"/>
              <w:rPr>
                <w:kern w:val="1"/>
              </w:rPr>
            </w:pPr>
            <w:r>
              <w:rPr>
                <w:kern w:val="1"/>
              </w:rPr>
              <w:t>Units</w:t>
            </w:r>
          </w:p>
        </w:tc>
        <w:tc>
          <w:tcPr>
            <w:tcW w:w="1560" w:type="dxa"/>
            <w:vAlign w:val="bottom"/>
          </w:tcPr>
          <w:p w:rsidR="00516E37" w:rsidRDefault="00516E37" w:rsidP="004613AE">
            <w:pPr>
              <w:pStyle w:val="ColumnHead"/>
              <w:rPr>
                <w:kern w:val="1"/>
              </w:rPr>
            </w:pPr>
            <w:r>
              <w:rPr>
                <w:kern w:val="1"/>
              </w:rPr>
              <w:t>Shipping Expense</w:t>
            </w:r>
          </w:p>
        </w:tc>
        <w:tc>
          <w:tcPr>
            <w:tcW w:w="2070" w:type="dxa"/>
            <w:vAlign w:val="bottom"/>
          </w:tcPr>
          <w:p w:rsidR="00516E37" w:rsidRDefault="00516E37" w:rsidP="004613AE">
            <w:pPr>
              <w:pStyle w:val="ColumnHead"/>
              <w:rPr>
                <w:kern w:val="1"/>
              </w:rPr>
            </w:pPr>
            <w:r>
              <w:rPr>
                <w:kern w:val="1"/>
              </w:rPr>
              <w:t>Salaries and Commissions Expense</w:t>
            </w:r>
          </w:p>
        </w:tc>
      </w:tr>
      <w:tr w:rsidR="00516E37" w:rsidTr="004613AE">
        <w:tblPrEx>
          <w:tblCellSpacing w:w="7" w:type="dxa"/>
        </w:tblPrEx>
        <w:trPr>
          <w:tblCellSpacing w:w="7" w:type="dxa"/>
        </w:trPr>
        <w:tc>
          <w:tcPr>
            <w:tcW w:w="3231" w:type="dxa"/>
            <w:gridSpan w:val="2"/>
            <w:vAlign w:val="bottom"/>
          </w:tcPr>
          <w:p w:rsidR="00516E37" w:rsidRDefault="00516E37" w:rsidP="004613AE">
            <w:pPr>
              <w:pStyle w:val="TextLeader"/>
              <w:tabs>
                <w:tab w:val="clear" w:pos="7200"/>
                <w:tab w:val="right" w:leader="dot" w:pos="3059"/>
              </w:tabs>
              <w:rPr>
                <w:kern w:val="1"/>
              </w:rPr>
            </w:pPr>
            <w:r>
              <w:rPr>
                <w:kern w:val="1"/>
              </w:rPr>
              <w:t>High level of activity</w:t>
            </w:r>
            <w:r>
              <w:rPr>
                <w:kern w:val="1"/>
              </w:rPr>
              <w:tab/>
            </w:r>
          </w:p>
        </w:tc>
        <w:tc>
          <w:tcPr>
            <w:tcW w:w="1260" w:type="dxa"/>
            <w:vAlign w:val="bottom"/>
          </w:tcPr>
          <w:p w:rsidR="00516E37" w:rsidRDefault="00516E37" w:rsidP="004613AE">
            <w:pPr>
              <w:pStyle w:val="TextCentered"/>
              <w:rPr>
                <w:kern w:val="1"/>
              </w:rPr>
            </w:pPr>
            <w:r>
              <w:rPr>
                <w:kern w:val="1"/>
              </w:rPr>
              <w:t>5,000</w:t>
            </w:r>
          </w:p>
        </w:tc>
        <w:tc>
          <w:tcPr>
            <w:tcW w:w="1560" w:type="dxa"/>
            <w:vAlign w:val="bottom"/>
          </w:tcPr>
          <w:p w:rsidR="00516E37" w:rsidRDefault="00516E37" w:rsidP="004613AE">
            <w:pPr>
              <w:pStyle w:val="TextCentered"/>
              <w:ind w:right="91"/>
              <w:jc w:val="right"/>
              <w:rPr>
                <w:kern w:val="1"/>
              </w:rPr>
            </w:pPr>
            <w:r>
              <w:rPr>
                <w:kern w:val="1"/>
              </w:rPr>
              <w:t>$38,000</w:t>
            </w:r>
          </w:p>
        </w:tc>
        <w:tc>
          <w:tcPr>
            <w:tcW w:w="2070" w:type="dxa"/>
            <w:vAlign w:val="bottom"/>
          </w:tcPr>
          <w:p w:rsidR="00516E37" w:rsidRDefault="00516E37" w:rsidP="004613AE">
            <w:pPr>
              <w:pStyle w:val="TextCentered"/>
              <w:ind w:right="354"/>
              <w:jc w:val="right"/>
              <w:rPr>
                <w:kern w:val="1"/>
              </w:rPr>
            </w:pPr>
            <w:r>
              <w:rPr>
                <w:kern w:val="1"/>
              </w:rPr>
              <w:t>$90,000</w:t>
            </w:r>
          </w:p>
        </w:tc>
      </w:tr>
      <w:tr w:rsidR="00516E37" w:rsidTr="004613AE">
        <w:tblPrEx>
          <w:tblCellSpacing w:w="7" w:type="dxa"/>
        </w:tblPrEx>
        <w:trPr>
          <w:tblCellSpacing w:w="7" w:type="dxa"/>
        </w:trPr>
        <w:tc>
          <w:tcPr>
            <w:tcW w:w="3231" w:type="dxa"/>
            <w:gridSpan w:val="2"/>
            <w:vAlign w:val="bottom"/>
          </w:tcPr>
          <w:p w:rsidR="00516E37" w:rsidRDefault="00516E37" w:rsidP="004613AE">
            <w:pPr>
              <w:pStyle w:val="TextLeader"/>
              <w:tabs>
                <w:tab w:val="clear" w:pos="7200"/>
                <w:tab w:val="right" w:leader="dot" w:pos="3059"/>
              </w:tabs>
              <w:rPr>
                <w:kern w:val="1"/>
              </w:rPr>
            </w:pPr>
            <w:r>
              <w:rPr>
                <w:kern w:val="1"/>
              </w:rPr>
              <w:t>Low level of activity</w:t>
            </w:r>
            <w:r>
              <w:rPr>
                <w:kern w:val="1"/>
              </w:rPr>
              <w:tab/>
            </w:r>
          </w:p>
        </w:tc>
        <w:tc>
          <w:tcPr>
            <w:tcW w:w="1260" w:type="dxa"/>
            <w:vAlign w:val="bottom"/>
          </w:tcPr>
          <w:p w:rsidR="00516E37" w:rsidRDefault="00516E37" w:rsidP="004613AE">
            <w:pPr>
              <w:pStyle w:val="TextCentered"/>
              <w:rPr>
                <w:kern w:val="1"/>
                <w:u w:val="single"/>
              </w:rPr>
            </w:pPr>
            <w:r>
              <w:rPr>
                <w:kern w:val="1"/>
                <w:u w:val="single"/>
              </w:rPr>
              <w:t>4,000</w:t>
            </w:r>
          </w:p>
        </w:tc>
        <w:tc>
          <w:tcPr>
            <w:tcW w:w="1560" w:type="dxa"/>
            <w:vAlign w:val="bottom"/>
          </w:tcPr>
          <w:p w:rsidR="00516E37" w:rsidRDefault="00516E37" w:rsidP="004613AE">
            <w:pPr>
              <w:pStyle w:val="TextCentered"/>
              <w:ind w:right="91"/>
              <w:jc w:val="right"/>
              <w:rPr>
                <w:kern w:val="1"/>
                <w:u w:val="single"/>
              </w:rPr>
            </w:pPr>
            <w:r>
              <w:rPr>
                <w:kern w:val="1"/>
                <w:u w:val="single"/>
              </w:rPr>
              <w:t> 34,000</w:t>
            </w:r>
          </w:p>
        </w:tc>
        <w:tc>
          <w:tcPr>
            <w:tcW w:w="2070" w:type="dxa"/>
            <w:vAlign w:val="bottom"/>
          </w:tcPr>
          <w:p w:rsidR="00516E37" w:rsidRDefault="00516E37" w:rsidP="004613AE">
            <w:pPr>
              <w:pStyle w:val="TextCentered"/>
              <w:ind w:right="354"/>
              <w:jc w:val="right"/>
              <w:rPr>
                <w:kern w:val="1"/>
                <w:u w:val="single"/>
              </w:rPr>
            </w:pPr>
            <w:r>
              <w:rPr>
                <w:kern w:val="1"/>
                <w:u w:val="single"/>
              </w:rPr>
              <w:t> 78,000</w:t>
            </w:r>
          </w:p>
        </w:tc>
      </w:tr>
      <w:tr w:rsidR="00516E37" w:rsidTr="004613AE">
        <w:tblPrEx>
          <w:tblCellSpacing w:w="7" w:type="dxa"/>
        </w:tblPrEx>
        <w:trPr>
          <w:tblCellSpacing w:w="7" w:type="dxa"/>
        </w:trPr>
        <w:tc>
          <w:tcPr>
            <w:tcW w:w="3231" w:type="dxa"/>
            <w:gridSpan w:val="2"/>
            <w:vAlign w:val="bottom"/>
          </w:tcPr>
          <w:p w:rsidR="00516E37" w:rsidRDefault="00516E37" w:rsidP="004613AE">
            <w:pPr>
              <w:pStyle w:val="TextLeader"/>
              <w:tabs>
                <w:tab w:val="clear" w:pos="7200"/>
                <w:tab w:val="right" w:leader="dot" w:pos="3059"/>
              </w:tabs>
              <w:rPr>
                <w:kern w:val="1"/>
              </w:rPr>
            </w:pPr>
            <w:r>
              <w:rPr>
                <w:kern w:val="1"/>
              </w:rPr>
              <w:t>Change</w:t>
            </w:r>
            <w:r>
              <w:rPr>
                <w:kern w:val="1"/>
              </w:rPr>
              <w:tab/>
            </w:r>
          </w:p>
        </w:tc>
        <w:tc>
          <w:tcPr>
            <w:tcW w:w="1260" w:type="dxa"/>
            <w:vAlign w:val="bottom"/>
          </w:tcPr>
          <w:p w:rsidR="00516E37" w:rsidRDefault="00516E37" w:rsidP="004613AE">
            <w:pPr>
              <w:pStyle w:val="TextCentered"/>
              <w:rPr>
                <w:kern w:val="1"/>
                <w:u w:val="double"/>
              </w:rPr>
            </w:pPr>
            <w:r>
              <w:rPr>
                <w:kern w:val="1"/>
                <w:u w:val="double"/>
              </w:rPr>
              <w:t>1,000</w:t>
            </w:r>
          </w:p>
        </w:tc>
        <w:tc>
          <w:tcPr>
            <w:tcW w:w="1560" w:type="dxa"/>
            <w:vAlign w:val="bottom"/>
          </w:tcPr>
          <w:p w:rsidR="00516E37" w:rsidRDefault="00516E37" w:rsidP="004613AE">
            <w:pPr>
              <w:pStyle w:val="TextCentered"/>
              <w:ind w:right="91"/>
              <w:jc w:val="right"/>
              <w:rPr>
                <w:kern w:val="1"/>
                <w:u w:val="double"/>
              </w:rPr>
            </w:pPr>
            <w:r>
              <w:rPr>
                <w:kern w:val="1"/>
                <w:u w:val="double"/>
              </w:rPr>
              <w:t>$  4,000</w:t>
            </w:r>
          </w:p>
        </w:tc>
        <w:tc>
          <w:tcPr>
            <w:tcW w:w="2070" w:type="dxa"/>
            <w:vAlign w:val="bottom"/>
          </w:tcPr>
          <w:p w:rsidR="00516E37" w:rsidRDefault="00516E37" w:rsidP="004613AE">
            <w:pPr>
              <w:pStyle w:val="TextCentered"/>
              <w:ind w:right="354"/>
              <w:jc w:val="right"/>
              <w:rPr>
                <w:kern w:val="1"/>
                <w:u w:val="double"/>
              </w:rPr>
            </w:pPr>
            <w:r>
              <w:rPr>
                <w:kern w:val="1"/>
                <w:u w:val="double"/>
              </w:rPr>
              <w:t>$12,000</w:t>
            </w:r>
          </w:p>
        </w:tc>
      </w:tr>
    </w:tbl>
    <w:p w:rsidR="00516E37" w:rsidRDefault="00516E37" w:rsidP="00516E37">
      <w:pPr>
        <w:pStyle w:val="NumberedPart"/>
        <w:rPr>
          <w:kern w:val="1"/>
        </w:rPr>
      </w:pPr>
    </w:p>
    <w:p w:rsidR="00516E37" w:rsidRPr="00375CFA" w:rsidRDefault="00516E37" w:rsidP="00516E37">
      <w:pPr>
        <w:pStyle w:val="NumberedPart"/>
        <w:rPr>
          <w:kern w:val="1"/>
          <w:sz w:val="48"/>
          <w:szCs w:val="48"/>
        </w:rPr>
      </w:pPr>
      <w:r>
        <w:rPr>
          <w:kern w:val="1"/>
        </w:rPr>
        <w:tab/>
      </w:r>
      <w:r>
        <w:rPr>
          <w:kern w:val="1"/>
        </w:rPr>
        <w:tab/>
        <w:t xml:space="preserve">Variable cost element: </w:t>
      </w:r>
    </w:p>
    <w:p w:rsidR="00516E37" w:rsidRDefault="00F05872" w:rsidP="00516E37">
      <w:pPr>
        <w:pStyle w:val="Equation"/>
        <w:ind w:firstLine="360"/>
        <w:rPr>
          <w:kern w:val="1"/>
        </w:rPr>
      </w:pPr>
      <w:r w:rsidRPr="00B82F54">
        <w:rPr>
          <w:noProof/>
          <w:kern w:val="1"/>
          <w:position w:val="-126"/>
        </w:rPr>
        <w:object w:dxaOrig="7940" w:dyaOrig="2680">
          <v:shape id="_x0000_i1084" type="#_x0000_t75" alt="" style="width:396pt;height:134.25pt;mso-width-percent:0;mso-height-percent:0;mso-width-percent:0;mso-height-percent:0" o:ole="">
            <v:imagedata r:id="rId170" o:title=""/>
          </v:shape>
          <o:OLEObject Type="Embed" ProgID="Equation.DSMT4" ShapeID="_x0000_i1084" DrawAspect="Content" ObjectID="_1611561194" r:id="rId171"/>
        </w:object>
      </w:r>
    </w:p>
    <w:p w:rsidR="00516E37" w:rsidRDefault="00516E37" w:rsidP="00516E37">
      <w:pPr>
        <w:pStyle w:val="NumberedPart"/>
        <w:rPr>
          <w:kern w:val="1"/>
        </w:rPr>
      </w:pPr>
      <w:r>
        <w:rPr>
          <w:kern w:val="1"/>
        </w:rPr>
        <w:tab/>
      </w:r>
      <w:r>
        <w:rPr>
          <w:kern w:val="1"/>
        </w:rPr>
        <w:tab/>
        <w:t>Fixed cost element:</w:t>
      </w:r>
    </w:p>
    <w:p w:rsidR="00516E37" w:rsidRDefault="00516E37" w:rsidP="00516E37">
      <w:pPr>
        <w:pStyle w:val="6pointlinespace"/>
      </w:pPr>
    </w:p>
    <w:tbl>
      <w:tblPr>
        <w:tblW w:w="0" w:type="auto"/>
        <w:tblCellSpacing w:w="7" w:type="dxa"/>
        <w:tblInd w:w="683" w:type="dxa"/>
        <w:tblLayout w:type="fixed"/>
        <w:tblCellMar>
          <w:left w:w="0" w:type="dxa"/>
          <w:right w:w="0" w:type="dxa"/>
        </w:tblCellMar>
        <w:tblLook w:val="0000" w:firstRow="0" w:lastRow="0" w:firstColumn="0" w:lastColumn="0" w:noHBand="0" w:noVBand="0"/>
      </w:tblPr>
      <w:tblGrid>
        <w:gridCol w:w="3936"/>
        <w:gridCol w:w="1620"/>
        <w:gridCol w:w="2160"/>
      </w:tblGrid>
      <w:tr w:rsidR="00516E37" w:rsidTr="004613AE">
        <w:trPr>
          <w:tblCellSpacing w:w="7" w:type="dxa"/>
        </w:trPr>
        <w:tc>
          <w:tcPr>
            <w:tcW w:w="3915" w:type="dxa"/>
            <w:vAlign w:val="bottom"/>
          </w:tcPr>
          <w:p w:rsidR="00516E37" w:rsidRDefault="00516E37" w:rsidP="004613AE">
            <w:pPr>
              <w:pStyle w:val="TextLeader"/>
              <w:rPr>
                <w:kern w:val="1"/>
              </w:rPr>
            </w:pPr>
          </w:p>
        </w:tc>
        <w:tc>
          <w:tcPr>
            <w:tcW w:w="1606" w:type="dxa"/>
            <w:vAlign w:val="bottom"/>
          </w:tcPr>
          <w:p w:rsidR="00516E37" w:rsidRDefault="00516E37" w:rsidP="004613AE">
            <w:pPr>
              <w:pStyle w:val="ColumnHead"/>
              <w:rPr>
                <w:kern w:val="1"/>
              </w:rPr>
            </w:pPr>
            <w:r>
              <w:rPr>
                <w:kern w:val="1"/>
              </w:rPr>
              <w:t>Shipping Expense</w:t>
            </w:r>
          </w:p>
        </w:tc>
        <w:tc>
          <w:tcPr>
            <w:tcW w:w="2139" w:type="dxa"/>
            <w:vAlign w:val="bottom"/>
          </w:tcPr>
          <w:p w:rsidR="00516E37" w:rsidRDefault="00516E37" w:rsidP="004613AE">
            <w:pPr>
              <w:pStyle w:val="ColumnHead"/>
              <w:rPr>
                <w:kern w:val="1"/>
              </w:rPr>
            </w:pPr>
            <w:r>
              <w:rPr>
                <w:kern w:val="1"/>
              </w:rPr>
              <w:t>Salaries and Commissions Expense</w:t>
            </w:r>
          </w:p>
        </w:tc>
      </w:tr>
      <w:tr w:rsidR="00516E37" w:rsidTr="004613AE">
        <w:trPr>
          <w:tblCellSpacing w:w="7" w:type="dxa"/>
        </w:trPr>
        <w:tc>
          <w:tcPr>
            <w:tcW w:w="3915" w:type="dxa"/>
            <w:vAlign w:val="bottom"/>
          </w:tcPr>
          <w:p w:rsidR="00516E37" w:rsidRDefault="00516E37" w:rsidP="004613AE">
            <w:pPr>
              <w:pStyle w:val="TextLeader"/>
              <w:tabs>
                <w:tab w:val="clear" w:pos="7200"/>
                <w:tab w:val="right" w:leader="dot" w:pos="3817"/>
              </w:tabs>
              <w:rPr>
                <w:kern w:val="1"/>
              </w:rPr>
            </w:pPr>
            <w:r>
              <w:rPr>
                <w:kern w:val="1"/>
              </w:rPr>
              <w:t>Cost at high level of activity</w:t>
            </w:r>
            <w:r>
              <w:rPr>
                <w:kern w:val="1"/>
              </w:rPr>
              <w:tab/>
            </w:r>
          </w:p>
        </w:tc>
        <w:tc>
          <w:tcPr>
            <w:tcW w:w="1606" w:type="dxa"/>
            <w:vAlign w:val="bottom"/>
          </w:tcPr>
          <w:p w:rsidR="00516E37" w:rsidRDefault="00516E37" w:rsidP="004613AE">
            <w:pPr>
              <w:pStyle w:val="TextRight"/>
              <w:rPr>
                <w:kern w:val="1"/>
              </w:rPr>
            </w:pPr>
            <w:r>
              <w:rPr>
                <w:kern w:val="1"/>
              </w:rPr>
              <w:t>$38,000</w:t>
            </w:r>
          </w:p>
        </w:tc>
        <w:tc>
          <w:tcPr>
            <w:tcW w:w="2139" w:type="dxa"/>
            <w:vAlign w:val="bottom"/>
          </w:tcPr>
          <w:p w:rsidR="00516E37" w:rsidRDefault="00516E37" w:rsidP="004613AE">
            <w:pPr>
              <w:pStyle w:val="TextRight"/>
              <w:ind w:right="241"/>
              <w:rPr>
                <w:kern w:val="1"/>
              </w:rPr>
            </w:pPr>
            <w:r>
              <w:rPr>
                <w:kern w:val="1"/>
              </w:rPr>
              <w:t>$90,000</w:t>
            </w:r>
          </w:p>
        </w:tc>
      </w:tr>
      <w:tr w:rsidR="00516E37" w:rsidTr="004613AE">
        <w:trPr>
          <w:tblCellSpacing w:w="7" w:type="dxa"/>
        </w:trPr>
        <w:tc>
          <w:tcPr>
            <w:tcW w:w="3915" w:type="dxa"/>
            <w:vAlign w:val="bottom"/>
          </w:tcPr>
          <w:p w:rsidR="00516E37" w:rsidRDefault="00516E37" w:rsidP="004613AE">
            <w:pPr>
              <w:pStyle w:val="TextLeader"/>
              <w:tabs>
                <w:tab w:val="clear" w:pos="7200"/>
                <w:tab w:val="right" w:leader="dot" w:pos="3817"/>
              </w:tabs>
              <w:rPr>
                <w:kern w:val="1"/>
              </w:rPr>
            </w:pPr>
            <w:r>
              <w:rPr>
                <w:kern w:val="1"/>
              </w:rPr>
              <w:t>Less variable cost element:</w:t>
            </w:r>
          </w:p>
        </w:tc>
        <w:tc>
          <w:tcPr>
            <w:tcW w:w="1606" w:type="dxa"/>
            <w:vAlign w:val="bottom"/>
          </w:tcPr>
          <w:p w:rsidR="00516E37" w:rsidRDefault="00516E37" w:rsidP="004613AE">
            <w:pPr>
              <w:pStyle w:val="TextRight"/>
              <w:rPr>
                <w:kern w:val="1"/>
              </w:rPr>
            </w:pPr>
          </w:p>
        </w:tc>
        <w:tc>
          <w:tcPr>
            <w:tcW w:w="2139" w:type="dxa"/>
            <w:vAlign w:val="bottom"/>
          </w:tcPr>
          <w:p w:rsidR="00516E37" w:rsidRDefault="00516E37" w:rsidP="004613AE">
            <w:pPr>
              <w:pStyle w:val="TextRight"/>
              <w:ind w:right="241"/>
              <w:rPr>
                <w:kern w:val="1"/>
              </w:rPr>
            </w:pPr>
          </w:p>
        </w:tc>
      </w:tr>
      <w:tr w:rsidR="00516E37" w:rsidTr="004613AE">
        <w:trPr>
          <w:tblCellSpacing w:w="7" w:type="dxa"/>
        </w:trPr>
        <w:tc>
          <w:tcPr>
            <w:tcW w:w="3915" w:type="dxa"/>
            <w:vAlign w:val="bottom"/>
          </w:tcPr>
          <w:p w:rsidR="00516E37" w:rsidRDefault="00516E37" w:rsidP="004613AE">
            <w:pPr>
              <w:pStyle w:val="TextLeader"/>
              <w:tabs>
                <w:tab w:val="clear" w:pos="7200"/>
                <w:tab w:val="right" w:leader="dot" w:pos="3817"/>
              </w:tabs>
              <w:ind w:left="432"/>
              <w:rPr>
                <w:kern w:val="1"/>
              </w:rPr>
            </w:pPr>
            <w:r>
              <w:rPr>
                <w:kern w:val="1"/>
              </w:rPr>
              <w:t xml:space="preserve">5,000 units </w:t>
            </w:r>
            <w:r>
              <w:rPr>
                <w:kern w:val="2"/>
              </w:rPr>
              <w:t>×</w:t>
            </w:r>
            <w:r>
              <w:rPr>
                <w:kern w:val="1"/>
              </w:rPr>
              <w:t xml:space="preserve"> $4 per unit</w:t>
            </w:r>
            <w:r>
              <w:rPr>
                <w:kern w:val="1"/>
              </w:rPr>
              <w:tab/>
            </w:r>
          </w:p>
        </w:tc>
        <w:tc>
          <w:tcPr>
            <w:tcW w:w="1606" w:type="dxa"/>
            <w:vAlign w:val="bottom"/>
          </w:tcPr>
          <w:p w:rsidR="00516E37" w:rsidRDefault="00516E37" w:rsidP="004613AE">
            <w:pPr>
              <w:pStyle w:val="TextRight"/>
              <w:rPr>
                <w:kern w:val="1"/>
              </w:rPr>
            </w:pPr>
            <w:r>
              <w:rPr>
                <w:kern w:val="1"/>
              </w:rPr>
              <w:t>20,000</w:t>
            </w:r>
          </w:p>
        </w:tc>
        <w:tc>
          <w:tcPr>
            <w:tcW w:w="2139" w:type="dxa"/>
            <w:vAlign w:val="bottom"/>
          </w:tcPr>
          <w:p w:rsidR="00516E37" w:rsidRDefault="00516E37" w:rsidP="004613AE">
            <w:pPr>
              <w:pStyle w:val="TextRight"/>
              <w:ind w:right="241"/>
              <w:rPr>
                <w:kern w:val="1"/>
              </w:rPr>
            </w:pPr>
          </w:p>
        </w:tc>
      </w:tr>
      <w:tr w:rsidR="00516E37" w:rsidTr="004613AE">
        <w:trPr>
          <w:tblCellSpacing w:w="7" w:type="dxa"/>
        </w:trPr>
        <w:tc>
          <w:tcPr>
            <w:tcW w:w="3915" w:type="dxa"/>
            <w:vAlign w:val="bottom"/>
          </w:tcPr>
          <w:p w:rsidR="00516E37" w:rsidRDefault="00516E37" w:rsidP="004613AE">
            <w:pPr>
              <w:pStyle w:val="TextLeader"/>
              <w:tabs>
                <w:tab w:val="clear" w:pos="7200"/>
                <w:tab w:val="right" w:leader="dot" w:pos="3817"/>
              </w:tabs>
              <w:ind w:left="432"/>
              <w:rPr>
                <w:kern w:val="1"/>
              </w:rPr>
            </w:pPr>
            <w:r>
              <w:rPr>
                <w:kern w:val="1"/>
              </w:rPr>
              <w:t xml:space="preserve">5,000 units </w:t>
            </w:r>
            <w:r>
              <w:rPr>
                <w:kern w:val="2"/>
              </w:rPr>
              <w:t>×</w:t>
            </w:r>
            <w:r>
              <w:rPr>
                <w:kern w:val="1"/>
              </w:rPr>
              <w:t xml:space="preserve"> $12 per unit</w:t>
            </w:r>
            <w:r>
              <w:rPr>
                <w:kern w:val="1"/>
              </w:rPr>
              <w:tab/>
            </w:r>
          </w:p>
        </w:tc>
        <w:tc>
          <w:tcPr>
            <w:tcW w:w="1606" w:type="dxa"/>
            <w:vAlign w:val="bottom"/>
          </w:tcPr>
          <w:p w:rsidR="00516E37" w:rsidRDefault="00516E37" w:rsidP="004613AE">
            <w:pPr>
              <w:pStyle w:val="TextRight"/>
              <w:rPr>
                <w:kern w:val="1"/>
                <w:u w:val="single"/>
              </w:rPr>
            </w:pPr>
            <w:r>
              <w:rPr>
                <w:kern w:val="1"/>
                <w:u w:val="single"/>
              </w:rPr>
              <w:t>           </w:t>
            </w:r>
          </w:p>
        </w:tc>
        <w:tc>
          <w:tcPr>
            <w:tcW w:w="2139" w:type="dxa"/>
            <w:vAlign w:val="bottom"/>
          </w:tcPr>
          <w:p w:rsidR="00516E37" w:rsidRDefault="00516E37" w:rsidP="004613AE">
            <w:pPr>
              <w:pStyle w:val="TextRight"/>
              <w:ind w:right="241"/>
              <w:rPr>
                <w:kern w:val="1"/>
                <w:u w:val="single"/>
              </w:rPr>
            </w:pPr>
            <w:r>
              <w:rPr>
                <w:kern w:val="1"/>
                <w:u w:val="single"/>
              </w:rPr>
              <w:t> 60,000</w:t>
            </w:r>
          </w:p>
        </w:tc>
      </w:tr>
      <w:tr w:rsidR="00516E37" w:rsidTr="004613AE">
        <w:trPr>
          <w:tblCellSpacing w:w="7" w:type="dxa"/>
        </w:trPr>
        <w:tc>
          <w:tcPr>
            <w:tcW w:w="3915" w:type="dxa"/>
            <w:vAlign w:val="bottom"/>
          </w:tcPr>
          <w:p w:rsidR="00516E37" w:rsidRDefault="00516E37" w:rsidP="004613AE">
            <w:pPr>
              <w:pStyle w:val="TextLeader"/>
              <w:tabs>
                <w:tab w:val="clear" w:pos="7200"/>
                <w:tab w:val="right" w:leader="dot" w:pos="3817"/>
              </w:tabs>
              <w:rPr>
                <w:kern w:val="1"/>
              </w:rPr>
            </w:pPr>
            <w:r>
              <w:rPr>
                <w:kern w:val="1"/>
              </w:rPr>
              <w:t>Fixed cost element</w:t>
            </w:r>
            <w:r>
              <w:rPr>
                <w:kern w:val="1"/>
              </w:rPr>
              <w:tab/>
            </w:r>
          </w:p>
        </w:tc>
        <w:tc>
          <w:tcPr>
            <w:tcW w:w="1606" w:type="dxa"/>
            <w:vAlign w:val="bottom"/>
          </w:tcPr>
          <w:p w:rsidR="00516E37" w:rsidRDefault="00516E37" w:rsidP="004613AE">
            <w:pPr>
              <w:pStyle w:val="TextRight"/>
              <w:rPr>
                <w:kern w:val="1"/>
                <w:u w:val="double"/>
              </w:rPr>
            </w:pPr>
            <w:r>
              <w:rPr>
                <w:kern w:val="1"/>
                <w:u w:val="double"/>
              </w:rPr>
              <w:t>$18,000</w:t>
            </w:r>
          </w:p>
        </w:tc>
        <w:tc>
          <w:tcPr>
            <w:tcW w:w="2139" w:type="dxa"/>
            <w:vAlign w:val="bottom"/>
          </w:tcPr>
          <w:p w:rsidR="00516E37" w:rsidRDefault="00516E37" w:rsidP="004613AE">
            <w:pPr>
              <w:pStyle w:val="TextRight"/>
              <w:ind w:right="241"/>
              <w:rPr>
                <w:kern w:val="1"/>
                <w:u w:val="double"/>
              </w:rPr>
            </w:pPr>
            <w:r>
              <w:rPr>
                <w:kern w:val="1"/>
                <w:u w:val="double"/>
              </w:rPr>
              <w:t>$30,000</w:t>
            </w:r>
          </w:p>
        </w:tc>
      </w:tr>
    </w:tbl>
    <w:p w:rsidR="00516E37" w:rsidRDefault="00516E37" w:rsidP="00516E37">
      <w:pPr>
        <w:rPr>
          <w:b/>
          <w:bCs/>
          <w:color w:val="000000"/>
          <w:kern w:val="1"/>
          <w:szCs w:val="20"/>
        </w:rPr>
      </w:pPr>
      <w:r>
        <w:rPr>
          <w:b/>
          <w:bCs/>
          <w:kern w:val="1"/>
        </w:rPr>
        <w:br w:type="page"/>
      </w:r>
    </w:p>
    <w:p w:rsidR="00516E37" w:rsidRDefault="00516E37" w:rsidP="00516E37">
      <w:pPr>
        <w:pStyle w:val="ProblemNumber"/>
        <w:rPr>
          <w:kern w:val="1"/>
        </w:rPr>
      </w:pPr>
      <w:r>
        <w:rPr>
          <w:b/>
          <w:bCs/>
          <w:kern w:val="1"/>
        </w:rPr>
        <w:t xml:space="preserve">Problem </w:t>
      </w:r>
      <w:r w:rsidR="009F7EA7">
        <w:rPr>
          <w:b/>
          <w:bCs/>
          <w:kern w:val="1"/>
        </w:rPr>
        <w:t>2</w:t>
      </w:r>
      <w:r>
        <w:rPr>
          <w:b/>
          <w:bCs/>
          <w:kern w:val="1"/>
        </w:rPr>
        <w:t xml:space="preserve">A-7 </w:t>
      </w:r>
      <w:r>
        <w:rPr>
          <w:kern w:val="1"/>
        </w:rPr>
        <w:t>(continued)</w:t>
      </w:r>
    </w:p>
    <w:p w:rsidR="00516E37" w:rsidRDefault="00516E37" w:rsidP="00516E37">
      <w:pPr>
        <w:pStyle w:val="NumberedPart"/>
        <w:rPr>
          <w:kern w:val="1"/>
        </w:rPr>
      </w:pPr>
      <w:r>
        <w:rPr>
          <w:kern w:val="1"/>
        </w:rPr>
        <w:tab/>
        <w:t>The cost formulas are:</w:t>
      </w:r>
    </w:p>
    <w:p w:rsidR="00D34BD3" w:rsidRDefault="00D34BD3" w:rsidP="00516E37">
      <w:pPr>
        <w:pStyle w:val="NumberedPart"/>
        <w:rPr>
          <w:kern w:val="1"/>
        </w:rPr>
      </w:pPr>
    </w:p>
    <w:p w:rsidR="00516E37" w:rsidRDefault="00516E37" w:rsidP="00516E37">
      <w:pPr>
        <w:pStyle w:val="NumberedPart"/>
        <w:rPr>
          <w:kern w:val="1"/>
          <w:szCs w:val="24"/>
        </w:rPr>
      </w:pPr>
      <w:r>
        <w:rPr>
          <w:kern w:val="1"/>
          <w:szCs w:val="24"/>
        </w:rPr>
        <w:tab/>
      </w:r>
      <w:r>
        <w:rPr>
          <w:kern w:val="1"/>
          <w:szCs w:val="24"/>
        </w:rPr>
        <w:tab/>
        <w:t xml:space="preserve">Shipping expense: </w:t>
      </w:r>
    </w:p>
    <w:p w:rsidR="00516E37" w:rsidRDefault="00516E37" w:rsidP="00516E37">
      <w:pPr>
        <w:pStyle w:val="NumberedPart"/>
        <w:rPr>
          <w:kern w:val="1"/>
          <w:szCs w:val="24"/>
        </w:rPr>
      </w:pPr>
      <w:r>
        <w:rPr>
          <w:kern w:val="1"/>
          <w:szCs w:val="24"/>
        </w:rPr>
        <w:tab/>
      </w:r>
      <w:r>
        <w:rPr>
          <w:kern w:val="1"/>
          <w:szCs w:val="24"/>
        </w:rPr>
        <w:tab/>
      </w:r>
      <w:r>
        <w:rPr>
          <w:kern w:val="1"/>
          <w:szCs w:val="24"/>
        </w:rPr>
        <w:tab/>
        <w:t xml:space="preserve">$18,000 per month plus $4 per unit </w:t>
      </w:r>
    </w:p>
    <w:p w:rsidR="00516E37" w:rsidRDefault="00516E37" w:rsidP="00516E37">
      <w:pPr>
        <w:pStyle w:val="NumberedPart"/>
        <w:rPr>
          <w:kern w:val="1"/>
          <w:szCs w:val="24"/>
        </w:rPr>
      </w:pPr>
      <w:r>
        <w:rPr>
          <w:kern w:val="1"/>
          <w:szCs w:val="24"/>
        </w:rPr>
        <w:tab/>
      </w:r>
      <w:r>
        <w:rPr>
          <w:kern w:val="1"/>
          <w:szCs w:val="24"/>
        </w:rPr>
        <w:tab/>
      </w:r>
      <w:r>
        <w:rPr>
          <w:kern w:val="1"/>
          <w:szCs w:val="24"/>
        </w:rPr>
        <w:tab/>
      </w:r>
      <w:r>
        <w:rPr>
          <w:kern w:val="1"/>
          <w:szCs w:val="24"/>
        </w:rPr>
        <w:tab/>
        <w:t xml:space="preserve">or </w:t>
      </w:r>
    </w:p>
    <w:p w:rsidR="00516E37" w:rsidRDefault="00516E37" w:rsidP="00516E37">
      <w:pPr>
        <w:pStyle w:val="NumberedPart"/>
        <w:rPr>
          <w:kern w:val="1"/>
        </w:rPr>
      </w:pPr>
      <w:r>
        <w:rPr>
          <w:kern w:val="1"/>
        </w:rPr>
        <w:tab/>
      </w:r>
      <w:r>
        <w:rPr>
          <w:kern w:val="1"/>
        </w:rPr>
        <w:tab/>
      </w:r>
      <w:r>
        <w:rPr>
          <w:kern w:val="1"/>
        </w:rPr>
        <w:tab/>
        <w:t>Y = $18,000 + $4X</w:t>
      </w:r>
    </w:p>
    <w:p w:rsidR="00D34BD3" w:rsidRDefault="00D34BD3" w:rsidP="00516E37">
      <w:pPr>
        <w:pStyle w:val="NumberedPart"/>
        <w:rPr>
          <w:kern w:val="1"/>
        </w:rPr>
      </w:pPr>
    </w:p>
    <w:p w:rsidR="00D34BD3" w:rsidRDefault="00516E37" w:rsidP="00516E37">
      <w:pPr>
        <w:pStyle w:val="NumberedPart"/>
        <w:rPr>
          <w:kern w:val="1"/>
        </w:rPr>
      </w:pPr>
      <w:r>
        <w:rPr>
          <w:kern w:val="1"/>
        </w:rPr>
        <w:tab/>
      </w:r>
      <w:r>
        <w:rPr>
          <w:kern w:val="1"/>
        </w:rPr>
        <w:tab/>
        <w:t>Salaries and commissions expense:</w:t>
      </w:r>
    </w:p>
    <w:p w:rsidR="00516E37" w:rsidRDefault="00516E37" w:rsidP="00516E37">
      <w:pPr>
        <w:pStyle w:val="NumberedPart"/>
        <w:rPr>
          <w:kern w:val="1"/>
        </w:rPr>
      </w:pPr>
      <w:r>
        <w:rPr>
          <w:kern w:val="1"/>
        </w:rPr>
        <w:tab/>
      </w:r>
      <w:r>
        <w:rPr>
          <w:kern w:val="1"/>
        </w:rPr>
        <w:tab/>
      </w:r>
      <w:r>
        <w:rPr>
          <w:kern w:val="1"/>
        </w:rPr>
        <w:tab/>
        <w:t>$30,000 per month plus $12 per unit</w:t>
      </w:r>
    </w:p>
    <w:p w:rsidR="00516E37" w:rsidRDefault="00516E37" w:rsidP="00516E37">
      <w:pPr>
        <w:pStyle w:val="NumberedPart"/>
        <w:rPr>
          <w:kern w:val="1"/>
        </w:rPr>
      </w:pPr>
      <w:r>
        <w:rPr>
          <w:kern w:val="1"/>
        </w:rPr>
        <w:tab/>
      </w:r>
      <w:r>
        <w:rPr>
          <w:kern w:val="1"/>
        </w:rPr>
        <w:tab/>
      </w:r>
      <w:r>
        <w:rPr>
          <w:kern w:val="1"/>
        </w:rPr>
        <w:tab/>
      </w:r>
      <w:r>
        <w:rPr>
          <w:kern w:val="1"/>
        </w:rPr>
        <w:tab/>
        <w:t>or</w:t>
      </w:r>
    </w:p>
    <w:p w:rsidR="00516E37" w:rsidRDefault="00516E37" w:rsidP="00516E37">
      <w:pPr>
        <w:pStyle w:val="NumberedPart"/>
        <w:rPr>
          <w:kern w:val="1"/>
        </w:rPr>
      </w:pPr>
      <w:r>
        <w:rPr>
          <w:kern w:val="1"/>
        </w:rPr>
        <w:tab/>
      </w:r>
      <w:r>
        <w:rPr>
          <w:kern w:val="1"/>
        </w:rPr>
        <w:tab/>
      </w:r>
      <w:r>
        <w:rPr>
          <w:kern w:val="1"/>
        </w:rPr>
        <w:tab/>
        <w:t>Y = $30,000 + $12X</w:t>
      </w:r>
    </w:p>
    <w:p w:rsidR="00516E37" w:rsidRDefault="00516E37" w:rsidP="00516E37">
      <w:pPr>
        <w:pStyle w:val="NumberedPart"/>
        <w:rPr>
          <w:kern w:val="1"/>
        </w:rPr>
      </w:pPr>
    </w:p>
    <w:p w:rsidR="00516E37" w:rsidRDefault="00516E37" w:rsidP="00516E37">
      <w:pPr>
        <w:pStyle w:val="NumberedPart"/>
        <w:rPr>
          <w:kern w:val="1"/>
        </w:rPr>
      </w:pPr>
      <w:r>
        <w:rPr>
          <w:kern w:val="1"/>
        </w:rPr>
        <w:tab/>
        <w:t>3.</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14"/>
        <w:gridCol w:w="1586"/>
        <w:gridCol w:w="1575"/>
      </w:tblGrid>
      <w:tr w:rsidR="00516E37" w:rsidTr="004613AE">
        <w:trPr>
          <w:tblCellSpacing w:w="7" w:type="dxa"/>
        </w:trPr>
        <w:tc>
          <w:tcPr>
            <w:tcW w:w="360" w:type="dxa"/>
            <w:vAlign w:val="bottom"/>
          </w:tcPr>
          <w:p w:rsidR="00516E37" w:rsidRDefault="00516E37" w:rsidP="004613AE">
            <w:pPr>
              <w:pStyle w:val="NumberedPart"/>
              <w:rPr>
                <w:kern w:val="1"/>
              </w:rPr>
            </w:pPr>
          </w:p>
        </w:tc>
        <w:tc>
          <w:tcPr>
            <w:tcW w:w="8754" w:type="dxa"/>
            <w:gridSpan w:val="3"/>
            <w:vAlign w:val="bottom"/>
          </w:tcPr>
          <w:p w:rsidR="00516E37" w:rsidRDefault="00516E37" w:rsidP="004613AE">
            <w:pPr>
              <w:pStyle w:val="ColumnHead"/>
              <w:rPr>
                <w:i w:val="0"/>
                <w:kern w:val="1"/>
              </w:rPr>
            </w:pPr>
            <w:r>
              <w:rPr>
                <w:i w:val="0"/>
                <w:kern w:val="1"/>
              </w:rPr>
              <w:t>Morrisey &amp; Brown, Ltd.</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8754" w:type="dxa"/>
            <w:gridSpan w:val="3"/>
            <w:vAlign w:val="bottom"/>
          </w:tcPr>
          <w:p w:rsidR="00516E37" w:rsidRDefault="00516E37" w:rsidP="004613AE">
            <w:pPr>
              <w:pStyle w:val="ColumnHead"/>
              <w:rPr>
                <w:i w:val="0"/>
                <w:kern w:val="1"/>
              </w:rPr>
            </w:pPr>
            <w:r>
              <w:rPr>
                <w:i w:val="0"/>
                <w:kern w:val="1"/>
              </w:rPr>
              <w:t>Income Statement</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8754" w:type="dxa"/>
            <w:gridSpan w:val="3"/>
            <w:vAlign w:val="bottom"/>
          </w:tcPr>
          <w:p w:rsidR="00516E37" w:rsidRDefault="00516E37" w:rsidP="004613AE">
            <w:pPr>
              <w:pStyle w:val="ColumnHead"/>
              <w:rPr>
                <w:i w:val="0"/>
                <w:kern w:val="1"/>
              </w:rPr>
            </w:pPr>
            <w:r>
              <w:rPr>
                <w:i w:val="0"/>
                <w:kern w:val="1"/>
              </w:rPr>
              <w:t>For the Month Ended September 30</w:t>
            </w:r>
          </w:p>
          <w:p w:rsidR="00516E37" w:rsidRDefault="00516E37" w:rsidP="004613AE">
            <w:pPr>
              <w:pStyle w:val="6pointlinespace"/>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rPr>
                <w:kern w:val="1"/>
              </w:rPr>
            </w:pPr>
            <w:r>
              <w:rPr>
                <w:kern w:val="1"/>
              </w:rPr>
              <w:t>Sales (5,000 units × $100 per unit)</w:t>
            </w:r>
            <w:r>
              <w:rPr>
                <w:kern w:val="1"/>
              </w:rPr>
              <w:tab/>
            </w:r>
          </w:p>
        </w:tc>
        <w:tc>
          <w:tcPr>
            <w:tcW w:w="157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r>
              <w:rPr>
                <w:kern w:val="1"/>
              </w:rPr>
              <w:t>$500,000</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rPr>
                <w:kern w:val="1"/>
              </w:rPr>
            </w:pPr>
            <w:r>
              <w:rPr>
                <w:kern w:val="1"/>
              </w:rPr>
              <w:t>Variable expenses:</w:t>
            </w:r>
          </w:p>
        </w:tc>
        <w:tc>
          <w:tcPr>
            <w:tcW w:w="157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 xml:space="preserve">Cost of goods sold </w:t>
            </w:r>
            <w:r>
              <w:rPr>
                <w:kern w:val="1"/>
              </w:rPr>
              <w:br/>
              <w:t>(5,000 units × $60 per unit)</w:t>
            </w:r>
            <w:r>
              <w:rPr>
                <w:kern w:val="1"/>
              </w:rPr>
              <w:tab/>
            </w:r>
          </w:p>
        </w:tc>
        <w:tc>
          <w:tcPr>
            <w:tcW w:w="1572" w:type="dxa"/>
            <w:vAlign w:val="bottom"/>
          </w:tcPr>
          <w:p w:rsidR="00516E37" w:rsidRDefault="00516E37" w:rsidP="004613AE">
            <w:pPr>
              <w:pStyle w:val="TextRight"/>
              <w:rPr>
                <w:kern w:val="1"/>
              </w:rPr>
            </w:pPr>
            <w:r>
              <w:rPr>
                <w:kern w:val="1"/>
              </w:rPr>
              <w:t>$300,000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 xml:space="preserve">Shipping expense </w:t>
            </w:r>
            <w:r>
              <w:rPr>
                <w:kern w:val="1"/>
              </w:rPr>
              <w:br/>
              <w:t>(5,000 units × $4 per unit)</w:t>
            </w:r>
            <w:r>
              <w:rPr>
                <w:kern w:val="1"/>
              </w:rPr>
              <w:tab/>
            </w:r>
          </w:p>
        </w:tc>
        <w:tc>
          <w:tcPr>
            <w:tcW w:w="1572" w:type="dxa"/>
            <w:vAlign w:val="bottom"/>
          </w:tcPr>
          <w:p w:rsidR="00516E37" w:rsidRDefault="00516E37" w:rsidP="004613AE">
            <w:pPr>
              <w:pStyle w:val="TextRight"/>
              <w:rPr>
                <w:kern w:val="1"/>
              </w:rPr>
            </w:pPr>
            <w:r>
              <w:rPr>
                <w:kern w:val="1"/>
              </w:rPr>
              <w:t>20,000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 xml:space="preserve">Salaries and commissions expense </w:t>
            </w:r>
            <w:r>
              <w:rPr>
                <w:kern w:val="1"/>
              </w:rPr>
              <w:br/>
              <w:t>(5,000 units × $12 per unit)</w:t>
            </w:r>
            <w:r>
              <w:rPr>
                <w:kern w:val="1"/>
              </w:rPr>
              <w:tab/>
            </w:r>
          </w:p>
        </w:tc>
        <w:tc>
          <w:tcPr>
            <w:tcW w:w="1572" w:type="dxa"/>
            <w:vAlign w:val="bottom"/>
          </w:tcPr>
          <w:p w:rsidR="00516E37" w:rsidRDefault="00516E37" w:rsidP="004613AE">
            <w:pPr>
              <w:pStyle w:val="TextRight"/>
              <w:rPr>
                <w:kern w:val="1"/>
                <w:u w:val="single"/>
              </w:rPr>
            </w:pPr>
            <w:r>
              <w:rPr>
                <w:kern w:val="1"/>
                <w:u w:val="single"/>
              </w:rPr>
              <w:t>   60,000</w:t>
            </w:r>
          </w:p>
        </w:tc>
        <w:tc>
          <w:tcPr>
            <w:tcW w:w="1554" w:type="dxa"/>
            <w:vAlign w:val="bottom"/>
          </w:tcPr>
          <w:p w:rsidR="00516E37" w:rsidRDefault="00516E37" w:rsidP="004613AE">
            <w:pPr>
              <w:pStyle w:val="TextRight"/>
              <w:rPr>
                <w:kern w:val="1"/>
                <w:u w:val="single"/>
              </w:rPr>
            </w:pPr>
            <w:r>
              <w:rPr>
                <w:kern w:val="1"/>
                <w:u w:val="single"/>
              </w:rPr>
              <w:t> 380,000</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rPr>
                <w:kern w:val="1"/>
              </w:rPr>
            </w:pPr>
            <w:r>
              <w:rPr>
                <w:kern w:val="1"/>
              </w:rPr>
              <w:t>Contribution margin</w:t>
            </w:r>
            <w:r>
              <w:rPr>
                <w:kern w:val="1"/>
              </w:rPr>
              <w:tab/>
            </w:r>
          </w:p>
        </w:tc>
        <w:tc>
          <w:tcPr>
            <w:tcW w:w="157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r>
              <w:rPr>
                <w:kern w:val="1"/>
              </w:rPr>
              <w:t>120,000</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rPr>
                <w:kern w:val="1"/>
              </w:rPr>
            </w:pPr>
            <w:r>
              <w:rPr>
                <w:kern w:val="1"/>
              </w:rPr>
              <w:t>Fixed expenses:</w:t>
            </w:r>
          </w:p>
        </w:tc>
        <w:tc>
          <w:tcPr>
            <w:tcW w:w="157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Advertising expense</w:t>
            </w:r>
            <w:r>
              <w:rPr>
                <w:kern w:val="1"/>
              </w:rPr>
              <w:tab/>
            </w:r>
          </w:p>
        </w:tc>
        <w:tc>
          <w:tcPr>
            <w:tcW w:w="1572" w:type="dxa"/>
            <w:vAlign w:val="bottom"/>
          </w:tcPr>
          <w:p w:rsidR="00516E37" w:rsidRDefault="00516E37" w:rsidP="004613AE">
            <w:pPr>
              <w:pStyle w:val="TextRight"/>
              <w:rPr>
                <w:kern w:val="1"/>
              </w:rPr>
            </w:pPr>
            <w:r>
              <w:rPr>
                <w:kern w:val="1"/>
              </w:rPr>
              <w:t>21,000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Shipping expense</w:t>
            </w:r>
            <w:r>
              <w:rPr>
                <w:kern w:val="1"/>
              </w:rPr>
              <w:tab/>
            </w:r>
          </w:p>
        </w:tc>
        <w:tc>
          <w:tcPr>
            <w:tcW w:w="1572" w:type="dxa"/>
            <w:vAlign w:val="bottom"/>
          </w:tcPr>
          <w:p w:rsidR="00516E37" w:rsidRDefault="00516E37" w:rsidP="004613AE">
            <w:pPr>
              <w:pStyle w:val="TextRight"/>
              <w:rPr>
                <w:kern w:val="1"/>
              </w:rPr>
            </w:pPr>
            <w:r>
              <w:rPr>
                <w:kern w:val="1"/>
              </w:rPr>
              <w:t>18,000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Salaries and commissions expense</w:t>
            </w:r>
            <w:r>
              <w:rPr>
                <w:kern w:val="1"/>
              </w:rPr>
              <w:tab/>
            </w:r>
          </w:p>
        </w:tc>
        <w:tc>
          <w:tcPr>
            <w:tcW w:w="1572" w:type="dxa"/>
            <w:vAlign w:val="bottom"/>
          </w:tcPr>
          <w:p w:rsidR="00516E37" w:rsidRDefault="00516E37" w:rsidP="004613AE">
            <w:pPr>
              <w:pStyle w:val="TextRight"/>
              <w:rPr>
                <w:kern w:val="1"/>
              </w:rPr>
            </w:pPr>
            <w:r>
              <w:rPr>
                <w:kern w:val="1"/>
              </w:rPr>
              <w:t>30,000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Insurance expense</w:t>
            </w:r>
            <w:r>
              <w:rPr>
                <w:kern w:val="1"/>
              </w:rPr>
              <w:tab/>
            </w:r>
          </w:p>
        </w:tc>
        <w:tc>
          <w:tcPr>
            <w:tcW w:w="1572" w:type="dxa"/>
            <w:vAlign w:val="bottom"/>
          </w:tcPr>
          <w:p w:rsidR="00516E37" w:rsidRDefault="00516E37" w:rsidP="004613AE">
            <w:pPr>
              <w:pStyle w:val="TextRight"/>
              <w:rPr>
                <w:kern w:val="1"/>
              </w:rPr>
            </w:pPr>
            <w:r>
              <w:rPr>
                <w:kern w:val="1"/>
              </w:rPr>
              <w:t>6,000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ind w:left="432"/>
              <w:rPr>
                <w:kern w:val="1"/>
              </w:rPr>
            </w:pPr>
            <w:r>
              <w:rPr>
                <w:kern w:val="1"/>
              </w:rPr>
              <w:t>Depreciation expense</w:t>
            </w:r>
            <w:r>
              <w:rPr>
                <w:kern w:val="1"/>
              </w:rPr>
              <w:tab/>
            </w:r>
          </w:p>
        </w:tc>
        <w:tc>
          <w:tcPr>
            <w:tcW w:w="1572" w:type="dxa"/>
            <w:vAlign w:val="bottom"/>
          </w:tcPr>
          <w:p w:rsidR="00516E37" w:rsidRDefault="00516E37" w:rsidP="004613AE">
            <w:pPr>
              <w:pStyle w:val="TextRight"/>
              <w:rPr>
                <w:kern w:val="1"/>
                <w:u w:val="single"/>
              </w:rPr>
            </w:pPr>
            <w:r>
              <w:rPr>
                <w:kern w:val="1"/>
                <w:u w:val="single"/>
              </w:rPr>
              <w:t>   15,000</w:t>
            </w:r>
          </w:p>
        </w:tc>
        <w:tc>
          <w:tcPr>
            <w:tcW w:w="1554" w:type="dxa"/>
            <w:vAlign w:val="bottom"/>
          </w:tcPr>
          <w:p w:rsidR="00516E37" w:rsidRDefault="00516E37" w:rsidP="004613AE">
            <w:pPr>
              <w:pStyle w:val="TextRight"/>
              <w:rPr>
                <w:kern w:val="1"/>
                <w:u w:val="single"/>
              </w:rPr>
            </w:pPr>
            <w:r>
              <w:rPr>
                <w:kern w:val="1"/>
                <w:u w:val="single"/>
              </w:rPr>
              <w:t>  90,000</w:t>
            </w:r>
          </w:p>
        </w:tc>
      </w:tr>
      <w:tr w:rsidR="00516E37" w:rsidTr="004613AE">
        <w:trPr>
          <w:tblCellSpacing w:w="7" w:type="dxa"/>
        </w:trPr>
        <w:tc>
          <w:tcPr>
            <w:tcW w:w="360" w:type="dxa"/>
            <w:vAlign w:val="bottom"/>
          </w:tcPr>
          <w:p w:rsidR="00516E37" w:rsidRDefault="00516E37" w:rsidP="004613AE">
            <w:pPr>
              <w:pStyle w:val="NumberedPart"/>
              <w:rPr>
                <w:kern w:val="1"/>
              </w:rPr>
            </w:pPr>
          </w:p>
        </w:tc>
        <w:tc>
          <w:tcPr>
            <w:tcW w:w="5600" w:type="dxa"/>
            <w:vAlign w:val="bottom"/>
          </w:tcPr>
          <w:p w:rsidR="00516E37" w:rsidRDefault="00516E37" w:rsidP="004613AE">
            <w:pPr>
              <w:pStyle w:val="TextLeader"/>
              <w:tabs>
                <w:tab w:val="clear" w:pos="7200"/>
                <w:tab w:val="right" w:leader="dot" w:pos="5378"/>
              </w:tabs>
              <w:rPr>
                <w:kern w:val="1"/>
              </w:rPr>
            </w:pPr>
            <w:r>
              <w:rPr>
                <w:kern w:val="1"/>
              </w:rPr>
              <w:t>Net operating income</w:t>
            </w:r>
            <w:r>
              <w:rPr>
                <w:kern w:val="1"/>
              </w:rPr>
              <w:tab/>
            </w:r>
          </w:p>
        </w:tc>
        <w:tc>
          <w:tcPr>
            <w:tcW w:w="157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u w:val="double"/>
              </w:rPr>
            </w:pPr>
            <w:r>
              <w:rPr>
                <w:kern w:val="1"/>
                <w:u w:val="double"/>
              </w:rPr>
              <w:t>$ 30,000</w:t>
            </w:r>
          </w:p>
        </w:tc>
      </w:tr>
    </w:tbl>
    <w:p w:rsidR="00516E37" w:rsidRPr="00516E37" w:rsidRDefault="00516E37" w:rsidP="00516E37">
      <w:pPr>
        <w:pStyle w:val="NumberedPart"/>
      </w:pPr>
    </w:p>
    <w:p w:rsidR="00516E37" w:rsidRDefault="00516E37">
      <w:pPr>
        <w:rPr>
          <w:color w:val="000000"/>
          <w:szCs w:val="20"/>
        </w:rPr>
      </w:pPr>
      <w:r>
        <w:br w:type="page"/>
      </w:r>
    </w:p>
    <w:p w:rsidR="00053482" w:rsidRDefault="00516E37" w:rsidP="00DC1404">
      <w:pPr>
        <w:pStyle w:val="NumberedPartSub"/>
        <w:rPr>
          <w:rFonts w:cs="Tahoma"/>
        </w:rPr>
      </w:pPr>
      <w:r>
        <w:rPr>
          <w:rFonts w:cs="Tahoma"/>
          <w:b/>
          <w:bCs/>
        </w:rPr>
        <w:t xml:space="preserve">Problem </w:t>
      </w:r>
      <w:r w:rsidR="009F7EA7">
        <w:rPr>
          <w:rFonts w:cs="Tahoma"/>
          <w:b/>
          <w:bCs/>
        </w:rPr>
        <w:t>2</w:t>
      </w:r>
      <w:r>
        <w:rPr>
          <w:rFonts w:cs="Tahoma"/>
          <w:b/>
          <w:bCs/>
        </w:rPr>
        <w:t>A-8</w:t>
      </w:r>
      <w:r>
        <w:rPr>
          <w:rFonts w:cs="Tahoma"/>
        </w:rPr>
        <w:t xml:space="preserve"> (20 minutes)</w:t>
      </w:r>
    </w:p>
    <w:p w:rsidR="00516E37" w:rsidRDefault="00516E37" w:rsidP="00DC1404">
      <w:pPr>
        <w:pStyle w:val="NumberedPartSub"/>
      </w:pPr>
    </w:p>
    <w:p w:rsidR="00516E37" w:rsidRDefault="00516E37" w:rsidP="00516E37">
      <w:pPr>
        <w:pStyle w:val="NumberedPart"/>
        <w:rPr>
          <w:kern w:val="1"/>
        </w:rPr>
      </w:pPr>
      <w:r>
        <w:rPr>
          <w:kern w:val="1"/>
        </w:rPr>
        <w:t>1.</w:t>
      </w:r>
      <w:r>
        <w:rPr>
          <w:kern w:val="1"/>
        </w:rPr>
        <w:tab/>
        <w:t>Maintenance cost at the 90,000 machine-hour level of activity can be isolated as follows:</w:t>
      </w:r>
    </w:p>
    <w:p w:rsidR="00516E37" w:rsidRDefault="00516E37" w:rsidP="00516E37">
      <w:pPr>
        <w:pStyle w:val="6pointlinespace"/>
        <w:rPr>
          <w:kern w:val="1"/>
        </w:rPr>
      </w:pPr>
    </w:p>
    <w:tbl>
      <w:tblPr>
        <w:tblW w:w="7941" w:type="dxa"/>
        <w:tblCellSpacing w:w="7" w:type="dxa"/>
        <w:tblInd w:w="368" w:type="dxa"/>
        <w:tblLayout w:type="fixed"/>
        <w:tblCellMar>
          <w:left w:w="0" w:type="dxa"/>
          <w:right w:w="0" w:type="dxa"/>
        </w:tblCellMar>
        <w:tblLook w:val="0000" w:firstRow="0" w:lastRow="0" w:firstColumn="0" w:lastColumn="0" w:noHBand="0" w:noVBand="0"/>
      </w:tblPr>
      <w:tblGrid>
        <w:gridCol w:w="4341"/>
        <w:gridCol w:w="1890"/>
        <w:gridCol w:w="1710"/>
      </w:tblGrid>
      <w:tr w:rsidR="00516E37" w:rsidTr="004613AE">
        <w:trPr>
          <w:tblCellSpacing w:w="7" w:type="dxa"/>
        </w:trPr>
        <w:tc>
          <w:tcPr>
            <w:tcW w:w="4320" w:type="dxa"/>
            <w:vAlign w:val="bottom"/>
          </w:tcPr>
          <w:p w:rsidR="00516E37" w:rsidRDefault="00516E37" w:rsidP="004613AE">
            <w:pPr>
              <w:pStyle w:val="TextRight"/>
              <w:rPr>
                <w:kern w:val="1"/>
              </w:rPr>
            </w:pPr>
          </w:p>
        </w:tc>
        <w:tc>
          <w:tcPr>
            <w:tcW w:w="3579" w:type="dxa"/>
            <w:gridSpan w:val="2"/>
            <w:tcBorders>
              <w:bottom w:val="single" w:sz="4" w:space="0" w:color="auto"/>
            </w:tcBorders>
            <w:vAlign w:val="bottom"/>
          </w:tcPr>
          <w:p w:rsidR="00516E37" w:rsidRDefault="00516E37" w:rsidP="004613AE">
            <w:pPr>
              <w:pStyle w:val="ColumnHead"/>
              <w:rPr>
                <w:kern w:val="1"/>
              </w:rPr>
            </w:pPr>
            <w:r>
              <w:rPr>
                <w:kern w:val="1"/>
              </w:rPr>
              <w:t>Level of Activity</w:t>
            </w:r>
          </w:p>
        </w:tc>
      </w:tr>
      <w:tr w:rsidR="00516E37" w:rsidTr="004613AE">
        <w:trPr>
          <w:tblCellSpacing w:w="7" w:type="dxa"/>
        </w:trPr>
        <w:tc>
          <w:tcPr>
            <w:tcW w:w="4320" w:type="dxa"/>
            <w:vAlign w:val="bottom"/>
          </w:tcPr>
          <w:p w:rsidR="00516E37" w:rsidRDefault="00516E37" w:rsidP="004613AE">
            <w:pPr>
              <w:pStyle w:val="TextRight"/>
              <w:rPr>
                <w:kern w:val="1"/>
              </w:rPr>
            </w:pPr>
          </w:p>
        </w:tc>
        <w:tc>
          <w:tcPr>
            <w:tcW w:w="1876" w:type="dxa"/>
            <w:vAlign w:val="bottom"/>
          </w:tcPr>
          <w:p w:rsidR="00516E37" w:rsidRDefault="00516E37" w:rsidP="004613AE">
            <w:pPr>
              <w:pStyle w:val="ColumnHead"/>
              <w:rPr>
                <w:kern w:val="1"/>
              </w:rPr>
            </w:pPr>
            <w:r>
              <w:rPr>
                <w:kern w:val="1"/>
              </w:rPr>
              <w:t>60,000 MHs</w:t>
            </w:r>
          </w:p>
        </w:tc>
        <w:tc>
          <w:tcPr>
            <w:tcW w:w="1689" w:type="dxa"/>
            <w:vAlign w:val="bottom"/>
          </w:tcPr>
          <w:p w:rsidR="00516E37" w:rsidRDefault="00516E37" w:rsidP="004613AE">
            <w:pPr>
              <w:pStyle w:val="ColumnHead"/>
              <w:ind w:left="68" w:firstLine="4"/>
              <w:rPr>
                <w:kern w:val="1"/>
              </w:rPr>
            </w:pPr>
            <w:r>
              <w:rPr>
                <w:kern w:val="1"/>
              </w:rPr>
              <w:t>90,000 MHs</w:t>
            </w:r>
          </w:p>
        </w:tc>
      </w:tr>
      <w:tr w:rsidR="00516E37" w:rsidTr="004613AE">
        <w:trPr>
          <w:tblCellSpacing w:w="7" w:type="dxa"/>
        </w:trPr>
        <w:tc>
          <w:tcPr>
            <w:tcW w:w="4320" w:type="dxa"/>
            <w:vAlign w:val="bottom"/>
          </w:tcPr>
          <w:p w:rsidR="00516E37" w:rsidRDefault="00516E37" w:rsidP="004613AE">
            <w:pPr>
              <w:pStyle w:val="TextLeader"/>
              <w:tabs>
                <w:tab w:val="clear" w:pos="7200"/>
                <w:tab w:val="right" w:leader="dot" w:pos="4132"/>
              </w:tabs>
              <w:rPr>
                <w:kern w:val="1"/>
              </w:rPr>
            </w:pPr>
            <w:r>
              <w:rPr>
                <w:kern w:val="1"/>
              </w:rPr>
              <w:t>Total factory overhead cost</w:t>
            </w:r>
            <w:r>
              <w:rPr>
                <w:kern w:val="1"/>
              </w:rPr>
              <w:tab/>
            </w:r>
          </w:p>
        </w:tc>
        <w:tc>
          <w:tcPr>
            <w:tcW w:w="1876" w:type="dxa"/>
            <w:vAlign w:val="bottom"/>
          </w:tcPr>
          <w:p w:rsidR="00516E37" w:rsidRDefault="00516E37" w:rsidP="004613AE">
            <w:pPr>
              <w:pStyle w:val="TextRight"/>
              <w:ind w:right="338"/>
              <w:rPr>
                <w:kern w:val="1"/>
              </w:rPr>
            </w:pPr>
            <w:r>
              <w:rPr>
                <w:kern w:val="1"/>
              </w:rPr>
              <w:t>$174,000</w:t>
            </w:r>
          </w:p>
        </w:tc>
        <w:tc>
          <w:tcPr>
            <w:tcW w:w="1689" w:type="dxa"/>
            <w:vAlign w:val="bottom"/>
          </w:tcPr>
          <w:p w:rsidR="00516E37" w:rsidRDefault="00516E37" w:rsidP="004613AE">
            <w:pPr>
              <w:pStyle w:val="TextRight"/>
              <w:ind w:right="338"/>
              <w:rPr>
                <w:kern w:val="1"/>
              </w:rPr>
            </w:pPr>
            <w:r>
              <w:rPr>
                <w:kern w:val="1"/>
              </w:rPr>
              <w:t>$246,000</w:t>
            </w:r>
          </w:p>
        </w:tc>
      </w:tr>
      <w:tr w:rsidR="00516E37" w:rsidTr="004613AE">
        <w:trPr>
          <w:tblCellSpacing w:w="7" w:type="dxa"/>
        </w:trPr>
        <w:tc>
          <w:tcPr>
            <w:tcW w:w="4320" w:type="dxa"/>
            <w:vAlign w:val="bottom"/>
          </w:tcPr>
          <w:p w:rsidR="00516E37" w:rsidRDefault="00516E37" w:rsidP="004613AE">
            <w:pPr>
              <w:pStyle w:val="TextLeader"/>
              <w:tabs>
                <w:tab w:val="clear" w:pos="7200"/>
                <w:tab w:val="right" w:leader="dot" w:pos="4132"/>
              </w:tabs>
              <w:rPr>
                <w:kern w:val="1"/>
              </w:rPr>
            </w:pPr>
            <w:r>
              <w:rPr>
                <w:kern w:val="1"/>
              </w:rPr>
              <w:t>Deduct:</w:t>
            </w:r>
          </w:p>
        </w:tc>
        <w:tc>
          <w:tcPr>
            <w:tcW w:w="1876" w:type="dxa"/>
            <w:vAlign w:val="bottom"/>
          </w:tcPr>
          <w:p w:rsidR="00516E37" w:rsidRDefault="00516E37" w:rsidP="004613AE">
            <w:pPr>
              <w:pStyle w:val="TextRight"/>
              <w:ind w:right="338"/>
              <w:rPr>
                <w:kern w:val="1"/>
              </w:rPr>
            </w:pPr>
          </w:p>
        </w:tc>
        <w:tc>
          <w:tcPr>
            <w:tcW w:w="1689" w:type="dxa"/>
            <w:vAlign w:val="bottom"/>
          </w:tcPr>
          <w:p w:rsidR="00516E37" w:rsidRDefault="00516E37" w:rsidP="004613AE">
            <w:pPr>
              <w:pStyle w:val="TextRight"/>
              <w:ind w:right="338"/>
              <w:rPr>
                <w:kern w:val="1"/>
              </w:rPr>
            </w:pPr>
          </w:p>
        </w:tc>
      </w:tr>
      <w:tr w:rsidR="00516E37" w:rsidTr="004613AE">
        <w:trPr>
          <w:tblCellSpacing w:w="7" w:type="dxa"/>
        </w:trPr>
        <w:tc>
          <w:tcPr>
            <w:tcW w:w="4320" w:type="dxa"/>
            <w:vAlign w:val="bottom"/>
          </w:tcPr>
          <w:p w:rsidR="00516E37" w:rsidRDefault="00516E37" w:rsidP="004613AE">
            <w:pPr>
              <w:pStyle w:val="TextLeader"/>
              <w:tabs>
                <w:tab w:val="clear" w:pos="7200"/>
                <w:tab w:val="right" w:leader="dot" w:pos="4132"/>
              </w:tabs>
              <w:ind w:left="432"/>
              <w:rPr>
                <w:kern w:val="1"/>
              </w:rPr>
            </w:pPr>
            <w:r>
              <w:rPr>
                <w:kern w:val="1"/>
              </w:rPr>
              <w:t>Utilities cost @ $0.80 per MH*</w:t>
            </w:r>
            <w:r>
              <w:rPr>
                <w:kern w:val="1"/>
              </w:rPr>
              <w:tab/>
            </w:r>
          </w:p>
        </w:tc>
        <w:tc>
          <w:tcPr>
            <w:tcW w:w="1876" w:type="dxa"/>
            <w:vAlign w:val="bottom"/>
          </w:tcPr>
          <w:p w:rsidR="00516E37" w:rsidRDefault="00516E37" w:rsidP="004613AE">
            <w:pPr>
              <w:pStyle w:val="TextRight"/>
              <w:ind w:right="338"/>
              <w:rPr>
                <w:kern w:val="1"/>
              </w:rPr>
            </w:pPr>
            <w:r>
              <w:rPr>
                <w:kern w:val="1"/>
              </w:rPr>
              <w:t>48,000</w:t>
            </w:r>
          </w:p>
        </w:tc>
        <w:tc>
          <w:tcPr>
            <w:tcW w:w="1689" w:type="dxa"/>
            <w:vAlign w:val="bottom"/>
          </w:tcPr>
          <w:p w:rsidR="00516E37" w:rsidRDefault="00516E37" w:rsidP="004613AE">
            <w:pPr>
              <w:pStyle w:val="TextRight"/>
              <w:ind w:right="338"/>
              <w:rPr>
                <w:kern w:val="1"/>
              </w:rPr>
            </w:pPr>
            <w:r>
              <w:rPr>
                <w:kern w:val="1"/>
              </w:rPr>
              <w:t>72,000</w:t>
            </w:r>
          </w:p>
        </w:tc>
      </w:tr>
      <w:tr w:rsidR="00516E37" w:rsidTr="004613AE">
        <w:trPr>
          <w:tblCellSpacing w:w="7" w:type="dxa"/>
        </w:trPr>
        <w:tc>
          <w:tcPr>
            <w:tcW w:w="4320" w:type="dxa"/>
            <w:vAlign w:val="bottom"/>
          </w:tcPr>
          <w:p w:rsidR="00516E37" w:rsidRDefault="00516E37" w:rsidP="004613AE">
            <w:pPr>
              <w:pStyle w:val="TextLeader"/>
              <w:tabs>
                <w:tab w:val="clear" w:pos="7200"/>
                <w:tab w:val="right" w:leader="dot" w:pos="4132"/>
              </w:tabs>
              <w:ind w:left="432"/>
              <w:rPr>
                <w:kern w:val="1"/>
              </w:rPr>
            </w:pPr>
            <w:r>
              <w:rPr>
                <w:kern w:val="1"/>
              </w:rPr>
              <w:t>Supervisory salaries</w:t>
            </w:r>
            <w:r>
              <w:rPr>
                <w:kern w:val="1"/>
              </w:rPr>
              <w:tab/>
            </w:r>
          </w:p>
        </w:tc>
        <w:tc>
          <w:tcPr>
            <w:tcW w:w="1876" w:type="dxa"/>
            <w:vAlign w:val="bottom"/>
          </w:tcPr>
          <w:p w:rsidR="00516E37" w:rsidRDefault="00516E37" w:rsidP="004613AE">
            <w:pPr>
              <w:pStyle w:val="TextRight"/>
              <w:ind w:right="338"/>
              <w:rPr>
                <w:kern w:val="1"/>
                <w:u w:val="single"/>
              </w:rPr>
            </w:pPr>
            <w:r>
              <w:rPr>
                <w:kern w:val="1"/>
                <w:u w:val="single"/>
              </w:rPr>
              <w:t>   21,000</w:t>
            </w:r>
          </w:p>
        </w:tc>
        <w:tc>
          <w:tcPr>
            <w:tcW w:w="1689" w:type="dxa"/>
            <w:vAlign w:val="bottom"/>
          </w:tcPr>
          <w:p w:rsidR="00516E37" w:rsidRDefault="00516E37" w:rsidP="004613AE">
            <w:pPr>
              <w:pStyle w:val="TextRight"/>
              <w:ind w:right="338"/>
              <w:rPr>
                <w:kern w:val="1"/>
                <w:u w:val="single"/>
              </w:rPr>
            </w:pPr>
            <w:r>
              <w:rPr>
                <w:kern w:val="1"/>
                <w:u w:val="single"/>
              </w:rPr>
              <w:t>   21,000</w:t>
            </w:r>
          </w:p>
        </w:tc>
      </w:tr>
      <w:tr w:rsidR="00516E37" w:rsidTr="004613AE">
        <w:trPr>
          <w:tblCellSpacing w:w="7" w:type="dxa"/>
        </w:trPr>
        <w:tc>
          <w:tcPr>
            <w:tcW w:w="4320" w:type="dxa"/>
            <w:vAlign w:val="bottom"/>
          </w:tcPr>
          <w:p w:rsidR="00516E37" w:rsidRDefault="00516E37" w:rsidP="004613AE">
            <w:pPr>
              <w:pStyle w:val="TextLeader"/>
              <w:tabs>
                <w:tab w:val="clear" w:pos="7200"/>
                <w:tab w:val="right" w:leader="dot" w:pos="4132"/>
              </w:tabs>
              <w:rPr>
                <w:kern w:val="1"/>
              </w:rPr>
            </w:pPr>
            <w:r>
              <w:rPr>
                <w:kern w:val="1"/>
              </w:rPr>
              <w:t>Maintenance cost</w:t>
            </w:r>
            <w:r>
              <w:rPr>
                <w:kern w:val="1"/>
              </w:rPr>
              <w:tab/>
            </w:r>
          </w:p>
        </w:tc>
        <w:tc>
          <w:tcPr>
            <w:tcW w:w="1876" w:type="dxa"/>
            <w:vAlign w:val="bottom"/>
          </w:tcPr>
          <w:p w:rsidR="00516E37" w:rsidRDefault="00516E37" w:rsidP="004613AE">
            <w:pPr>
              <w:pStyle w:val="TextRight"/>
              <w:ind w:right="338"/>
              <w:rPr>
                <w:kern w:val="1"/>
                <w:u w:val="double"/>
              </w:rPr>
            </w:pPr>
            <w:r>
              <w:rPr>
                <w:kern w:val="1"/>
                <w:u w:val="double"/>
              </w:rPr>
              <w:t>$105,000</w:t>
            </w:r>
          </w:p>
        </w:tc>
        <w:tc>
          <w:tcPr>
            <w:tcW w:w="1689" w:type="dxa"/>
            <w:vAlign w:val="bottom"/>
          </w:tcPr>
          <w:p w:rsidR="00516E37" w:rsidRDefault="00516E37" w:rsidP="004613AE">
            <w:pPr>
              <w:pStyle w:val="TextRight"/>
              <w:ind w:right="338"/>
              <w:rPr>
                <w:kern w:val="1"/>
                <w:u w:val="double"/>
              </w:rPr>
            </w:pPr>
            <w:r>
              <w:rPr>
                <w:kern w:val="1"/>
                <w:u w:val="double"/>
              </w:rPr>
              <w:t>$153,000</w:t>
            </w: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 xml:space="preserve">*$48,000 </w:t>
      </w:r>
      <w:r>
        <w:rPr>
          <w:rFonts w:cs="Tahoma"/>
          <w:kern w:val="1"/>
        </w:rPr>
        <w:t>÷</w:t>
      </w:r>
      <w:r>
        <w:rPr>
          <w:kern w:val="1"/>
        </w:rPr>
        <w:t xml:space="preserve"> 60,000 MHs = $0.80 per MH</w:t>
      </w:r>
    </w:p>
    <w:p w:rsidR="00516E37" w:rsidRDefault="00516E37" w:rsidP="00516E37">
      <w:pPr>
        <w:pStyle w:val="NumberedPart"/>
        <w:rPr>
          <w:kern w:val="1"/>
        </w:rPr>
      </w:pPr>
    </w:p>
    <w:p w:rsidR="00516E37" w:rsidRDefault="00516E37" w:rsidP="00516E37">
      <w:pPr>
        <w:pStyle w:val="NumberedPart"/>
        <w:rPr>
          <w:kern w:val="1"/>
        </w:rPr>
      </w:pPr>
      <w:r>
        <w:rPr>
          <w:kern w:val="1"/>
        </w:rPr>
        <w:tab/>
        <w:t>2.</w:t>
      </w:r>
      <w:r>
        <w:rPr>
          <w:kern w:val="1"/>
        </w:rPr>
        <w:tab/>
        <w:t>High-low analysis of maintenance cost:</w:t>
      </w:r>
    </w:p>
    <w:p w:rsidR="00516E37" w:rsidRDefault="00516E37" w:rsidP="00516E37">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4071"/>
        <w:gridCol w:w="1350"/>
        <w:gridCol w:w="1890"/>
      </w:tblGrid>
      <w:tr w:rsidR="00516E37" w:rsidTr="004613AE">
        <w:trPr>
          <w:tblCellSpacing w:w="7" w:type="dxa"/>
        </w:trPr>
        <w:tc>
          <w:tcPr>
            <w:tcW w:w="4050" w:type="dxa"/>
            <w:vAlign w:val="bottom"/>
          </w:tcPr>
          <w:p w:rsidR="00516E37" w:rsidRDefault="00516E37" w:rsidP="004613AE">
            <w:pPr>
              <w:pStyle w:val="ColumnHead"/>
              <w:rPr>
                <w:kern w:val="1"/>
              </w:rPr>
            </w:pPr>
          </w:p>
        </w:tc>
        <w:tc>
          <w:tcPr>
            <w:tcW w:w="1336" w:type="dxa"/>
            <w:vAlign w:val="bottom"/>
          </w:tcPr>
          <w:p w:rsidR="00516E37" w:rsidRDefault="00516E37" w:rsidP="004613AE">
            <w:pPr>
              <w:pStyle w:val="ColumnHead"/>
              <w:rPr>
                <w:kern w:val="1"/>
              </w:rPr>
            </w:pPr>
            <w:r>
              <w:rPr>
                <w:kern w:val="1"/>
              </w:rPr>
              <w:t>Machine-Hours</w:t>
            </w:r>
          </w:p>
        </w:tc>
        <w:tc>
          <w:tcPr>
            <w:tcW w:w="1869" w:type="dxa"/>
            <w:vAlign w:val="bottom"/>
          </w:tcPr>
          <w:p w:rsidR="00516E37" w:rsidRDefault="00516E37" w:rsidP="004613AE">
            <w:pPr>
              <w:pStyle w:val="ColumnHead"/>
              <w:rPr>
                <w:kern w:val="1"/>
              </w:rPr>
            </w:pPr>
            <w:r>
              <w:rPr>
                <w:kern w:val="1"/>
              </w:rPr>
              <w:t>Maintenance Cost</w:t>
            </w:r>
          </w:p>
        </w:tc>
      </w:tr>
      <w:tr w:rsidR="00516E37" w:rsidTr="004613AE">
        <w:trPr>
          <w:tblCellSpacing w:w="7" w:type="dxa"/>
        </w:trPr>
        <w:tc>
          <w:tcPr>
            <w:tcW w:w="4050" w:type="dxa"/>
            <w:vAlign w:val="bottom"/>
          </w:tcPr>
          <w:p w:rsidR="00516E37" w:rsidRDefault="00516E37" w:rsidP="004613AE">
            <w:pPr>
              <w:pStyle w:val="TextLeader"/>
              <w:tabs>
                <w:tab w:val="clear" w:pos="7200"/>
                <w:tab w:val="right" w:leader="dot" w:pos="3952"/>
              </w:tabs>
              <w:rPr>
                <w:kern w:val="1"/>
              </w:rPr>
            </w:pPr>
            <w:r>
              <w:rPr>
                <w:kern w:val="1"/>
              </w:rPr>
              <w:t>High activity level</w:t>
            </w:r>
            <w:r>
              <w:rPr>
                <w:kern w:val="1"/>
              </w:rPr>
              <w:tab/>
            </w:r>
          </w:p>
        </w:tc>
        <w:tc>
          <w:tcPr>
            <w:tcW w:w="1336" w:type="dxa"/>
            <w:vAlign w:val="bottom"/>
          </w:tcPr>
          <w:p w:rsidR="00516E37" w:rsidRDefault="00516E37" w:rsidP="004613AE">
            <w:pPr>
              <w:pStyle w:val="TextRight"/>
              <w:ind w:right="158"/>
              <w:rPr>
                <w:kern w:val="1"/>
              </w:rPr>
            </w:pPr>
            <w:r>
              <w:rPr>
                <w:kern w:val="1"/>
              </w:rPr>
              <w:t>90,000</w:t>
            </w:r>
          </w:p>
        </w:tc>
        <w:tc>
          <w:tcPr>
            <w:tcW w:w="1869" w:type="dxa"/>
            <w:vAlign w:val="bottom"/>
          </w:tcPr>
          <w:p w:rsidR="00516E37" w:rsidRDefault="00516E37" w:rsidP="004613AE">
            <w:pPr>
              <w:pStyle w:val="TextRight"/>
              <w:ind w:right="331"/>
              <w:rPr>
                <w:kern w:val="1"/>
              </w:rPr>
            </w:pPr>
            <w:r>
              <w:rPr>
                <w:kern w:val="1"/>
              </w:rPr>
              <w:t>$153,000</w:t>
            </w:r>
          </w:p>
        </w:tc>
      </w:tr>
      <w:tr w:rsidR="00516E37" w:rsidTr="004613AE">
        <w:trPr>
          <w:tblCellSpacing w:w="7" w:type="dxa"/>
        </w:trPr>
        <w:tc>
          <w:tcPr>
            <w:tcW w:w="4050" w:type="dxa"/>
            <w:vAlign w:val="bottom"/>
          </w:tcPr>
          <w:p w:rsidR="00516E37" w:rsidRDefault="00516E37" w:rsidP="004613AE">
            <w:pPr>
              <w:pStyle w:val="TextLeader"/>
              <w:tabs>
                <w:tab w:val="clear" w:pos="7200"/>
                <w:tab w:val="right" w:leader="dot" w:pos="3952"/>
              </w:tabs>
              <w:rPr>
                <w:kern w:val="1"/>
              </w:rPr>
            </w:pPr>
            <w:r>
              <w:rPr>
                <w:kern w:val="1"/>
              </w:rPr>
              <w:t>Low activity level</w:t>
            </w:r>
            <w:r>
              <w:rPr>
                <w:kern w:val="1"/>
              </w:rPr>
              <w:tab/>
            </w:r>
          </w:p>
        </w:tc>
        <w:tc>
          <w:tcPr>
            <w:tcW w:w="1336" w:type="dxa"/>
            <w:vAlign w:val="bottom"/>
          </w:tcPr>
          <w:p w:rsidR="00516E37" w:rsidRDefault="00516E37" w:rsidP="004613AE">
            <w:pPr>
              <w:pStyle w:val="TextRight"/>
              <w:ind w:right="158"/>
              <w:rPr>
                <w:kern w:val="1"/>
                <w:u w:val="single"/>
              </w:rPr>
            </w:pPr>
            <w:r>
              <w:rPr>
                <w:kern w:val="1"/>
                <w:u w:val="single"/>
              </w:rPr>
              <w:t>60,000</w:t>
            </w:r>
          </w:p>
        </w:tc>
        <w:tc>
          <w:tcPr>
            <w:tcW w:w="1869" w:type="dxa"/>
            <w:vAlign w:val="bottom"/>
          </w:tcPr>
          <w:p w:rsidR="00516E37" w:rsidRDefault="00516E37" w:rsidP="004613AE">
            <w:pPr>
              <w:pStyle w:val="TextRight"/>
              <w:ind w:right="331"/>
              <w:rPr>
                <w:kern w:val="1"/>
                <w:u w:val="single"/>
              </w:rPr>
            </w:pPr>
            <w:r>
              <w:rPr>
                <w:kern w:val="1"/>
                <w:u w:val="single"/>
              </w:rPr>
              <w:t>  105,000</w:t>
            </w:r>
          </w:p>
        </w:tc>
      </w:tr>
      <w:tr w:rsidR="00516E37" w:rsidTr="004613AE">
        <w:trPr>
          <w:tblCellSpacing w:w="7" w:type="dxa"/>
        </w:trPr>
        <w:tc>
          <w:tcPr>
            <w:tcW w:w="4050" w:type="dxa"/>
            <w:vAlign w:val="bottom"/>
          </w:tcPr>
          <w:p w:rsidR="00516E37" w:rsidRDefault="00516E37" w:rsidP="004613AE">
            <w:pPr>
              <w:pStyle w:val="TextLeader"/>
              <w:tabs>
                <w:tab w:val="clear" w:pos="7200"/>
                <w:tab w:val="right" w:leader="dot" w:pos="3952"/>
              </w:tabs>
              <w:rPr>
                <w:kern w:val="1"/>
              </w:rPr>
            </w:pPr>
            <w:r>
              <w:rPr>
                <w:kern w:val="1"/>
              </w:rPr>
              <w:t>Change</w:t>
            </w:r>
            <w:r>
              <w:rPr>
                <w:kern w:val="1"/>
              </w:rPr>
              <w:tab/>
            </w:r>
          </w:p>
        </w:tc>
        <w:tc>
          <w:tcPr>
            <w:tcW w:w="1336" w:type="dxa"/>
            <w:vAlign w:val="bottom"/>
          </w:tcPr>
          <w:p w:rsidR="00516E37" w:rsidRDefault="00516E37" w:rsidP="004613AE">
            <w:pPr>
              <w:pStyle w:val="TextRight"/>
              <w:ind w:right="158"/>
              <w:rPr>
                <w:kern w:val="1"/>
                <w:u w:val="double"/>
              </w:rPr>
            </w:pPr>
            <w:r>
              <w:rPr>
                <w:kern w:val="1"/>
                <w:u w:val="double"/>
              </w:rPr>
              <w:t>30,000</w:t>
            </w:r>
          </w:p>
        </w:tc>
        <w:tc>
          <w:tcPr>
            <w:tcW w:w="1869" w:type="dxa"/>
            <w:vAlign w:val="bottom"/>
          </w:tcPr>
          <w:p w:rsidR="00516E37" w:rsidRDefault="00516E37" w:rsidP="004613AE">
            <w:pPr>
              <w:pStyle w:val="TextRight"/>
              <w:ind w:right="331"/>
              <w:rPr>
                <w:kern w:val="1"/>
                <w:u w:val="double"/>
              </w:rPr>
            </w:pPr>
            <w:r>
              <w:rPr>
                <w:kern w:val="1"/>
                <w:u w:val="double"/>
              </w:rPr>
              <w:t>$  48,000</w:t>
            </w: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Variable rate:</w:t>
      </w:r>
    </w:p>
    <w:p w:rsidR="00516E37" w:rsidRDefault="00516E37" w:rsidP="00516E37">
      <w:pPr>
        <w:pStyle w:val="Equation"/>
        <w:rPr>
          <w:kern w:val="1"/>
        </w:rPr>
      </w:pPr>
      <w:r>
        <w:rPr>
          <w:kern w:val="1"/>
        </w:rPr>
        <w:tab/>
      </w:r>
      <w:r w:rsidR="00F05872" w:rsidRPr="00B82F54">
        <w:rPr>
          <w:noProof/>
          <w:kern w:val="1"/>
          <w:position w:val="-32"/>
        </w:rPr>
        <w:object w:dxaOrig="6420" w:dyaOrig="780">
          <v:shape id="_x0000_i1085" type="#_x0000_t75" alt="" style="width:321pt;height:39pt;mso-width-percent:0;mso-height-percent:0;mso-width-percent:0;mso-height-percent:0" o:ole="">
            <v:imagedata r:id="rId172" o:title=""/>
          </v:shape>
          <o:OLEObject Type="Embed" ProgID="Equation.DSMT4" ShapeID="_x0000_i1085" DrawAspect="Content" ObjectID="_1611561195" r:id="rId173"/>
        </w:object>
      </w:r>
    </w:p>
    <w:p w:rsidR="00516E37" w:rsidRDefault="00516E37" w:rsidP="00516E37">
      <w:pPr>
        <w:pStyle w:val="NumberedPart"/>
        <w:rPr>
          <w:kern w:val="1"/>
        </w:rPr>
      </w:pPr>
      <w:r>
        <w:rPr>
          <w:kern w:val="1"/>
        </w:rPr>
        <w:tab/>
      </w:r>
      <w:r>
        <w:rPr>
          <w:kern w:val="1"/>
        </w:rPr>
        <w:tab/>
        <w:t>Total fixed cost:</w:t>
      </w:r>
    </w:p>
    <w:p w:rsidR="00516E37" w:rsidRDefault="00516E37" w:rsidP="00516E37">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345"/>
        <w:gridCol w:w="1350"/>
      </w:tblGrid>
      <w:tr w:rsidR="00516E37" w:rsidTr="004613AE">
        <w:trPr>
          <w:tblCellSpacing w:w="7" w:type="dxa"/>
        </w:trPr>
        <w:tc>
          <w:tcPr>
            <w:tcW w:w="6324" w:type="dxa"/>
            <w:vAlign w:val="bottom"/>
          </w:tcPr>
          <w:p w:rsidR="00516E37" w:rsidRDefault="00516E37" w:rsidP="004613AE">
            <w:pPr>
              <w:pStyle w:val="TextLeader"/>
              <w:tabs>
                <w:tab w:val="clear" w:pos="7200"/>
                <w:tab w:val="right" w:leader="dot" w:pos="6136"/>
              </w:tabs>
              <w:rPr>
                <w:kern w:val="1"/>
              </w:rPr>
            </w:pPr>
            <w:r>
              <w:rPr>
                <w:kern w:val="1"/>
              </w:rPr>
              <w:t>Total maintenance cost at the high activity level</w:t>
            </w:r>
            <w:r>
              <w:rPr>
                <w:kern w:val="1"/>
              </w:rPr>
              <w:tab/>
            </w:r>
          </w:p>
        </w:tc>
        <w:tc>
          <w:tcPr>
            <w:tcW w:w="1329" w:type="dxa"/>
            <w:vAlign w:val="bottom"/>
          </w:tcPr>
          <w:p w:rsidR="00516E37" w:rsidRDefault="00516E37" w:rsidP="004613AE">
            <w:pPr>
              <w:pStyle w:val="TextRight"/>
              <w:rPr>
                <w:kern w:val="1"/>
              </w:rPr>
            </w:pPr>
            <w:r>
              <w:rPr>
                <w:kern w:val="1"/>
              </w:rPr>
              <w:t>$153,000</w:t>
            </w:r>
          </w:p>
        </w:tc>
      </w:tr>
      <w:tr w:rsidR="00516E37" w:rsidTr="004613AE">
        <w:trPr>
          <w:tblCellSpacing w:w="7" w:type="dxa"/>
        </w:trPr>
        <w:tc>
          <w:tcPr>
            <w:tcW w:w="6324" w:type="dxa"/>
            <w:vAlign w:val="bottom"/>
          </w:tcPr>
          <w:p w:rsidR="00516E37" w:rsidRDefault="00516E37" w:rsidP="004613AE">
            <w:pPr>
              <w:pStyle w:val="TextLeader"/>
              <w:tabs>
                <w:tab w:val="clear" w:pos="7200"/>
                <w:tab w:val="right" w:leader="dot" w:pos="6136"/>
              </w:tabs>
              <w:rPr>
                <w:kern w:val="1"/>
              </w:rPr>
            </w:pPr>
            <w:r>
              <w:rPr>
                <w:kern w:val="1"/>
              </w:rPr>
              <w:t xml:space="preserve">Less variable cost element </w:t>
            </w:r>
            <w:r>
              <w:rPr>
                <w:kern w:val="1"/>
              </w:rPr>
              <w:br/>
              <w:t xml:space="preserve">(90,000 MHs </w:t>
            </w:r>
            <w:r>
              <w:rPr>
                <w:kern w:val="2"/>
              </w:rPr>
              <w:t>×</w:t>
            </w:r>
            <w:r>
              <w:rPr>
                <w:kern w:val="1"/>
              </w:rPr>
              <w:t xml:space="preserve"> $1.60 per MH)</w:t>
            </w:r>
            <w:r>
              <w:rPr>
                <w:kern w:val="1"/>
              </w:rPr>
              <w:tab/>
            </w:r>
          </w:p>
        </w:tc>
        <w:tc>
          <w:tcPr>
            <w:tcW w:w="1329" w:type="dxa"/>
            <w:vAlign w:val="bottom"/>
          </w:tcPr>
          <w:p w:rsidR="00516E37" w:rsidRDefault="00516E37" w:rsidP="004613AE">
            <w:pPr>
              <w:pStyle w:val="TextRight"/>
              <w:rPr>
                <w:kern w:val="1"/>
                <w:u w:val="single"/>
              </w:rPr>
            </w:pPr>
            <w:r>
              <w:rPr>
                <w:kern w:val="1"/>
                <w:u w:val="single"/>
              </w:rPr>
              <w:t> 144,000</w:t>
            </w:r>
          </w:p>
        </w:tc>
      </w:tr>
      <w:tr w:rsidR="00516E37" w:rsidTr="004613AE">
        <w:trPr>
          <w:tblCellSpacing w:w="7" w:type="dxa"/>
        </w:trPr>
        <w:tc>
          <w:tcPr>
            <w:tcW w:w="6324" w:type="dxa"/>
            <w:vAlign w:val="bottom"/>
          </w:tcPr>
          <w:p w:rsidR="00516E37" w:rsidRDefault="00516E37" w:rsidP="004613AE">
            <w:pPr>
              <w:pStyle w:val="TextLeader"/>
              <w:tabs>
                <w:tab w:val="clear" w:pos="7200"/>
                <w:tab w:val="right" w:leader="dot" w:pos="6136"/>
              </w:tabs>
              <w:rPr>
                <w:kern w:val="1"/>
              </w:rPr>
            </w:pPr>
            <w:r>
              <w:rPr>
                <w:kern w:val="1"/>
              </w:rPr>
              <w:t>Fixed cost element</w:t>
            </w:r>
            <w:r>
              <w:rPr>
                <w:kern w:val="1"/>
              </w:rPr>
              <w:tab/>
            </w:r>
          </w:p>
        </w:tc>
        <w:tc>
          <w:tcPr>
            <w:tcW w:w="1329" w:type="dxa"/>
            <w:vAlign w:val="bottom"/>
          </w:tcPr>
          <w:p w:rsidR="00516E37" w:rsidRDefault="00516E37" w:rsidP="004613AE">
            <w:pPr>
              <w:pStyle w:val="TextRight"/>
              <w:rPr>
                <w:kern w:val="1"/>
                <w:u w:val="double"/>
              </w:rPr>
            </w:pPr>
            <w:r>
              <w:rPr>
                <w:kern w:val="1"/>
                <w:u w:val="double"/>
              </w:rPr>
              <w:t>$   9,000</w:t>
            </w: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 xml:space="preserve">Therefore, the cost formula for maintenance is $9,000 per month plus $1.60 per machine-hour or </w:t>
      </w:r>
    </w:p>
    <w:p w:rsidR="00516E37" w:rsidRDefault="00516E37" w:rsidP="00516E37">
      <w:pPr>
        <w:pStyle w:val="EquationCentered"/>
        <w:rPr>
          <w:kern w:val="1"/>
        </w:rPr>
      </w:pPr>
      <w:r>
        <w:rPr>
          <w:kern w:val="1"/>
        </w:rPr>
        <w:t>Y = $9,000 + $1.60X</w:t>
      </w:r>
    </w:p>
    <w:p w:rsidR="00516E37" w:rsidRDefault="00516E37" w:rsidP="00516E37">
      <w:pPr>
        <w:pStyle w:val="ProblemNumber"/>
        <w:rPr>
          <w:kern w:val="1"/>
        </w:rPr>
      </w:pPr>
      <w:r>
        <w:rPr>
          <w:kern w:val="1"/>
        </w:rPr>
        <w:br w:type="page"/>
      </w:r>
      <w:r>
        <w:rPr>
          <w:b/>
          <w:kern w:val="1"/>
        </w:rPr>
        <w:t xml:space="preserve">Problem </w:t>
      </w:r>
      <w:r w:rsidR="009F7EA7">
        <w:rPr>
          <w:b/>
          <w:kern w:val="1"/>
        </w:rPr>
        <w:t>2</w:t>
      </w:r>
      <w:r>
        <w:rPr>
          <w:b/>
          <w:kern w:val="1"/>
        </w:rPr>
        <w:t>A-8</w:t>
      </w:r>
      <w:r>
        <w:rPr>
          <w:kern w:val="1"/>
        </w:rPr>
        <w:t xml:space="preserve"> (continued)</w:t>
      </w:r>
    </w:p>
    <w:tbl>
      <w:tblPr>
        <w:tblW w:w="0" w:type="auto"/>
        <w:tblCellSpacing w:w="7" w:type="dxa"/>
        <w:tblInd w:w="29" w:type="dxa"/>
        <w:tblLayout w:type="fixed"/>
        <w:tblCellMar>
          <w:left w:w="0" w:type="dxa"/>
          <w:right w:w="0" w:type="dxa"/>
        </w:tblCellMar>
        <w:tblLook w:val="0000" w:firstRow="0" w:lastRow="0" w:firstColumn="0" w:lastColumn="0" w:noHBand="0" w:noVBand="0"/>
      </w:tblPr>
      <w:tblGrid>
        <w:gridCol w:w="360"/>
        <w:gridCol w:w="3336"/>
        <w:gridCol w:w="2589"/>
        <w:gridCol w:w="1620"/>
      </w:tblGrid>
      <w:tr w:rsidR="00516E37" w:rsidTr="004613AE">
        <w:trPr>
          <w:tblCellSpacing w:w="7" w:type="dxa"/>
        </w:trPr>
        <w:tc>
          <w:tcPr>
            <w:tcW w:w="339" w:type="dxa"/>
          </w:tcPr>
          <w:p w:rsidR="00516E37" w:rsidRDefault="00516E37" w:rsidP="004613AE">
            <w:pPr>
              <w:pStyle w:val="NumberedPart"/>
              <w:rPr>
                <w:kern w:val="1"/>
              </w:rPr>
            </w:pPr>
            <w:r>
              <w:rPr>
                <w:kern w:val="1"/>
              </w:rPr>
              <w:tab/>
              <w:t>3.</w:t>
            </w:r>
          </w:p>
        </w:tc>
        <w:tc>
          <w:tcPr>
            <w:tcW w:w="3322" w:type="dxa"/>
            <w:vAlign w:val="bottom"/>
          </w:tcPr>
          <w:p w:rsidR="00516E37" w:rsidRDefault="00516E37" w:rsidP="004613AE">
            <w:pPr>
              <w:pStyle w:val="TextRight"/>
              <w:rPr>
                <w:kern w:val="1"/>
              </w:rPr>
            </w:pPr>
          </w:p>
        </w:tc>
        <w:tc>
          <w:tcPr>
            <w:tcW w:w="2575" w:type="dxa"/>
            <w:vAlign w:val="bottom"/>
          </w:tcPr>
          <w:p w:rsidR="00516E37" w:rsidRDefault="00516E37" w:rsidP="004613AE">
            <w:pPr>
              <w:pStyle w:val="ColumnHead"/>
              <w:rPr>
                <w:kern w:val="1"/>
              </w:rPr>
            </w:pPr>
            <w:r>
              <w:rPr>
                <w:kern w:val="1"/>
              </w:rPr>
              <w:t>Variable Cost per Machine-Hour</w:t>
            </w:r>
          </w:p>
        </w:tc>
        <w:tc>
          <w:tcPr>
            <w:tcW w:w="1599" w:type="dxa"/>
            <w:vAlign w:val="bottom"/>
          </w:tcPr>
          <w:p w:rsidR="00516E37" w:rsidRDefault="00516E37" w:rsidP="004613AE">
            <w:pPr>
              <w:pStyle w:val="ColumnHead"/>
              <w:rPr>
                <w:kern w:val="1"/>
              </w:rPr>
            </w:pPr>
            <w:r>
              <w:rPr>
                <w:kern w:val="1"/>
              </w:rPr>
              <w:t>Fixed Cost</w:t>
            </w:r>
          </w:p>
        </w:tc>
      </w:tr>
      <w:tr w:rsidR="00516E37" w:rsidTr="004613AE">
        <w:trPr>
          <w:tblCellSpacing w:w="7" w:type="dxa"/>
        </w:trPr>
        <w:tc>
          <w:tcPr>
            <w:tcW w:w="339" w:type="dxa"/>
          </w:tcPr>
          <w:p w:rsidR="00516E37" w:rsidRDefault="00516E37" w:rsidP="004613AE">
            <w:pPr>
              <w:pStyle w:val="NumberedPart"/>
              <w:rPr>
                <w:kern w:val="1"/>
              </w:rPr>
            </w:pPr>
          </w:p>
        </w:tc>
        <w:tc>
          <w:tcPr>
            <w:tcW w:w="3322" w:type="dxa"/>
            <w:vAlign w:val="bottom"/>
          </w:tcPr>
          <w:p w:rsidR="00516E37" w:rsidRDefault="00516E37" w:rsidP="004613AE">
            <w:pPr>
              <w:pStyle w:val="TextLeader"/>
              <w:tabs>
                <w:tab w:val="clear" w:pos="7200"/>
                <w:tab w:val="right" w:leader="dot" w:pos="3218"/>
              </w:tabs>
              <w:rPr>
                <w:kern w:val="1"/>
              </w:rPr>
            </w:pPr>
            <w:r>
              <w:rPr>
                <w:kern w:val="1"/>
              </w:rPr>
              <w:t>Utilities cost</w:t>
            </w:r>
            <w:r>
              <w:rPr>
                <w:kern w:val="1"/>
              </w:rPr>
              <w:tab/>
            </w:r>
          </w:p>
        </w:tc>
        <w:tc>
          <w:tcPr>
            <w:tcW w:w="2575" w:type="dxa"/>
            <w:vAlign w:val="bottom"/>
          </w:tcPr>
          <w:p w:rsidR="00516E37" w:rsidRDefault="00516E37" w:rsidP="004613AE">
            <w:pPr>
              <w:pStyle w:val="TextRight"/>
              <w:ind w:right="1073"/>
              <w:rPr>
                <w:kern w:val="1"/>
              </w:rPr>
            </w:pPr>
            <w:r>
              <w:rPr>
                <w:kern w:val="1"/>
              </w:rPr>
              <w:t>$0.80</w:t>
            </w:r>
          </w:p>
        </w:tc>
        <w:tc>
          <w:tcPr>
            <w:tcW w:w="1599" w:type="dxa"/>
            <w:vAlign w:val="bottom"/>
          </w:tcPr>
          <w:p w:rsidR="00516E37" w:rsidRDefault="00516E37" w:rsidP="004613AE">
            <w:pPr>
              <w:pStyle w:val="TextRight"/>
              <w:ind w:right="346"/>
              <w:rPr>
                <w:kern w:val="1"/>
              </w:rPr>
            </w:pPr>
          </w:p>
        </w:tc>
      </w:tr>
      <w:tr w:rsidR="00516E37" w:rsidTr="004613AE">
        <w:trPr>
          <w:tblCellSpacing w:w="7" w:type="dxa"/>
        </w:trPr>
        <w:tc>
          <w:tcPr>
            <w:tcW w:w="339" w:type="dxa"/>
          </w:tcPr>
          <w:p w:rsidR="00516E37" w:rsidRDefault="00516E37" w:rsidP="004613AE">
            <w:pPr>
              <w:pStyle w:val="NumberedPart"/>
              <w:rPr>
                <w:kern w:val="1"/>
              </w:rPr>
            </w:pPr>
          </w:p>
        </w:tc>
        <w:tc>
          <w:tcPr>
            <w:tcW w:w="3322" w:type="dxa"/>
            <w:vAlign w:val="bottom"/>
          </w:tcPr>
          <w:p w:rsidR="00516E37" w:rsidRDefault="00516E37" w:rsidP="004613AE">
            <w:pPr>
              <w:pStyle w:val="TextLeader"/>
              <w:tabs>
                <w:tab w:val="clear" w:pos="7200"/>
                <w:tab w:val="right" w:leader="dot" w:pos="3218"/>
              </w:tabs>
              <w:rPr>
                <w:kern w:val="1"/>
              </w:rPr>
            </w:pPr>
            <w:r>
              <w:rPr>
                <w:kern w:val="1"/>
              </w:rPr>
              <w:t>Supervisory salaries cost</w:t>
            </w:r>
            <w:r>
              <w:rPr>
                <w:kern w:val="1"/>
              </w:rPr>
              <w:tab/>
            </w:r>
          </w:p>
        </w:tc>
        <w:tc>
          <w:tcPr>
            <w:tcW w:w="2575" w:type="dxa"/>
            <w:vAlign w:val="bottom"/>
          </w:tcPr>
          <w:p w:rsidR="00516E37" w:rsidRDefault="00516E37" w:rsidP="004613AE">
            <w:pPr>
              <w:pStyle w:val="TextRight"/>
              <w:ind w:right="1073"/>
              <w:rPr>
                <w:kern w:val="1"/>
              </w:rPr>
            </w:pPr>
          </w:p>
        </w:tc>
        <w:tc>
          <w:tcPr>
            <w:tcW w:w="1599" w:type="dxa"/>
            <w:vAlign w:val="bottom"/>
          </w:tcPr>
          <w:p w:rsidR="00516E37" w:rsidRDefault="00516E37" w:rsidP="004613AE">
            <w:pPr>
              <w:pStyle w:val="TextRight"/>
              <w:ind w:right="346"/>
              <w:rPr>
                <w:kern w:val="1"/>
              </w:rPr>
            </w:pPr>
            <w:r>
              <w:rPr>
                <w:kern w:val="1"/>
              </w:rPr>
              <w:t>$21,000</w:t>
            </w:r>
          </w:p>
        </w:tc>
      </w:tr>
      <w:tr w:rsidR="00516E37" w:rsidTr="004613AE">
        <w:trPr>
          <w:tblCellSpacing w:w="7" w:type="dxa"/>
        </w:trPr>
        <w:tc>
          <w:tcPr>
            <w:tcW w:w="339" w:type="dxa"/>
          </w:tcPr>
          <w:p w:rsidR="00516E37" w:rsidRDefault="00516E37" w:rsidP="004613AE">
            <w:pPr>
              <w:pStyle w:val="NumberedPart"/>
              <w:rPr>
                <w:kern w:val="1"/>
              </w:rPr>
            </w:pPr>
          </w:p>
        </w:tc>
        <w:tc>
          <w:tcPr>
            <w:tcW w:w="3322" w:type="dxa"/>
            <w:vAlign w:val="bottom"/>
          </w:tcPr>
          <w:p w:rsidR="00516E37" w:rsidRDefault="00516E37" w:rsidP="004613AE">
            <w:pPr>
              <w:pStyle w:val="TextLeader"/>
              <w:tabs>
                <w:tab w:val="clear" w:pos="7200"/>
                <w:tab w:val="right" w:leader="dot" w:pos="3218"/>
              </w:tabs>
              <w:rPr>
                <w:kern w:val="1"/>
              </w:rPr>
            </w:pPr>
            <w:r>
              <w:rPr>
                <w:kern w:val="1"/>
              </w:rPr>
              <w:t>Maintenance cost</w:t>
            </w:r>
            <w:r>
              <w:rPr>
                <w:kern w:val="1"/>
              </w:rPr>
              <w:tab/>
            </w:r>
          </w:p>
        </w:tc>
        <w:tc>
          <w:tcPr>
            <w:tcW w:w="2575" w:type="dxa"/>
            <w:vAlign w:val="bottom"/>
          </w:tcPr>
          <w:p w:rsidR="00516E37" w:rsidRDefault="00516E37" w:rsidP="004613AE">
            <w:pPr>
              <w:pStyle w:val="TextRight"/>
              <w:ind w:right="1073"/>
              <w:rPr>
                <w:kern w:val="1"/>
                <w:u w:val="single"/>
              </w:rPr>
            </w:pPr>
            <w:r>
              <w:rPr>
                <w:kern w:val="1"/>
                <w:u w:val="single"/>
              </w:rPr>
              <w:t> 1.60</w:t>
            </w:r>
          </w:p>
        </w:tc>
        <w:tc>
          <w:tcPr>
            <w:tcW w:w="1599" w:type="dxa"/>
            <w:vAlign w:val="bottom"/>
          </w:tcPr>
          <w:p w:rsidR="00516E37" w:rsidRDefault="00516E37" w:rsidP="004613AE">
            <w:pPr>
              <w:pStyle w:val="TextRight"/>
              <w:ind w:right="346"/>
              <w:rPr>
                <w:kern w:val="1"/>
                <w:u w:val="single"/>
              </w:rPr>
            </w:pPr>
            <w:r>
              <w:rPr>
                <w:kern w:val="1"/>
                <w:u w:val="single"/>
              </w:rPr>
              <w:t>   9,000</w:t>
            </w:r>
          </w:p>
        </w:tc>
      </w:tr>
      <w:tr w:rsidR="00516E37" w:rsidTr="004613AE">
        <w:trPr>
          <w:tblCellSpacing w:w="7" w:type="dxa"/>
        </w:trPr>
        <w:tc>
          <w:tcPr>
            <w:tcW w:w="339" w:type="dxa"/>
          </w:tcPr>
          <w:p w:rsidR="00516E37" w:rsidRDefault="00516E37" w:rsidP="004613AE">
            <w:pPr>
              <w:pStyle w:val="NumberedPart"/>
              <w:rPr>
                <w:kern w:val="1"/>
              </w:rPr>
            </w:pPr>
          </w:p>
        </w:tc>
        <w:tc>
          <w:tcPr>
            <w:tcW w:w="3322" w:type="dxa"/>
            <w:vAlign w:val="bottom"/>
          </w:tcPr>
          <w:p w:rsidR="00516E37" w:rsidRDefault="00516E37" w:rsidP="004613AE">
            <w:pPr>
              <w:pStyle w:val="TextLeader"/>
              <w:tabs>
                <w:tab w:val="clear" w:pos="7200"/>
                <w:tab w:val="right" w:leader="dot" w:pos="3218"/>
              </w:tabs>
              <w:rPr>
                <w:kern w:val="1"/>
              </w:rPr>
            </w:pPr>
            <w:r>
              <w:rPr>
                <w:kern w:val="1"/>
              </w:rPr>
              <w:t>Total overhead cost</w:t>
            </w:r>
            <w:r>
              <w:rPr>
                <w:kern w:val="1"/>
              </w:rPr>
              <w:tab/>
            </w:r>
          </w:p>
        </w:tc>
        <w:tc>
          <w:tcPr>
            <w:tcW w:w="2575" w:type="dxa"/>
            <w:vAlign w:val="bottom"/>
          </w:tcPr>
          <w:p w:rsidR="00516E37" w:rsidRDefault="00516E37" w:rsidP="004613AE">
            <w:pPr>
              <w:pStyle w:val="TextRight"/>
              <w:ind w:right="1073"/>
              <w:rPr>
                <w:kern w:val="1"/>
                <w:u w:val="double"/>
              </w:rPr>
            </w:pPr>
            <w:r>
              <w:rPr>
                <w:kern w:val="1"/>
                <w:u w:val="double"/>
              </w:rPr>
              <w:t>$2.40</w:t>
            </w:r>
          </w:p>
        </w:tc>
        <w:tc>
          <w:tcPr>
            <w:tcW w:w="1599" w:type="dxa"/>
            <w:vAlign w:val="bottom"/>
          </w:tcPr>
          <w:p w:rsidR="00516E37" w:rsidRDefault="00516E37" w:rsidP="004613AE">
            <w:pPr>
              <w:pStyle w:val="TextRight"/>
              <w:ind w:right="346"/>
              <w:rPr>
                <w:kern w:val="1"/>
                <w:u w:val="double"/>
              </w:rPr>
            </w:pPr>
            <w:r>
              <w:rPr>
                <w:kern w:val="1"/>
                <w:u w:val="double"/>
              </w:rPr>
              <w:t>$30,000</w:t>
            </w: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Thus, the cost formula would be: Y = $30,000 + $2.40X.</w:t>
      </w:r>
    </w:p>
    <w:p w:rsidR="00516E37" w:rsidRDefault="00516E37" w:rsidP="00516E37">
      <w:pPr>
        <w:pStyle w:val="NumberedPart"/>
        <w:rPr>
          <w:kern w:val="1"/>
        </w:rPr>
      </w:pPr>
    </w:p>
    <w:p w:rsidR="00516E37" w:rsidRDefault="00516E37" w:rsidP="00516E37">
      <w:pPr>
        <w:pStyle w:val="NumberedPart"/>
        <w:rPr>
          <w:kern w:val="1"/>
        </w:rPr>
      </w:pPr>
      <w:r>
        <w:rPr>
          <w:kern w:val="1"/>
        </w:rPr>
        <w:tab/>
        <w:t>4.</w:t>
      </w:r>
      <w:r>
        <w:rPr>
          <w:kern w:val="1"/>
        </w:rPr>
        <w:tab/>
        <w:t>Total overhead cost at an activity level of 75,000 machine-hours:</w:t>
      </w:r>
    </w:p>
    <w:p w:rsidR="00516E37" w:rsidRDefault="00516E37" w:rsidP="00516E37">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670"/>
        <w:gridCol w:w="1530"/>
      </w:tblGrid>
      <w:tr w:rsidR="00516E37" w:rsidTr="004613AE">
        <w:trPr>
          <w:tblCellSpacing w:w="7" w:type="dxa"/>
        </w:trPr>
        <w:tc>
          <w:tcPr>
            <w:tcW w:w="5649" w:type="dxa"/>
            <w:vAlign w:val="bottom"/>
          </w:tcPr>
          <w:p w:rsidR="00516E37" w:rsidRDefault="00516E37" w:rsidP="004613AE">
            <w:pPr>
              <w:pStyle w:val="TextLeader"/>
              <w:tabs>
                <w:tab w:val="clear" w:pos="7200"/>
                <w:tab w:val="right" w:leader="dot" w:pos="5551"/>
              </w:tabs>
              <w:rPr>
                <w:kern w:val="1"/>
              </w:rPr>
            </w:pPr>
            <w:r>
              <w:rPr>
                <w:kern w:val="1"/>
              </w:rPr>
              <w:t>Fixed costs</w:t>
            </w:r>
            <w:r>
              <w:rPr>
                <w:kern w:val="1"/>
              </w:rPr>
              <w:tab/>
            </w:r>
          </w:p>
        </w:tc>
        <w:tc>
          <w:tcPr>
            <w:tcW w:w="1509" w:type="dxa"/>
            <w:vAlign w:val="bottom"/>
          </w:tcPr>
          <w:p w:rsidR="00516E37" w:rsidRDefault="00516E37" w:rsidP="004613AE">
            <w:pPr>
              <w:pStyle w:val="TextRight"/>
              <w:rPr>
                <w:kern w:val="1"/>
              </w:rPr>
            </w:pPr>
            <w:r>
              <w:rPr>
                <w:kern w:val="1"/>
              </w:rPr>
              <w:t>$</w:t>
            </w:r>
            <w:r>
              <w:rPr>
                <w:kern w:val="1"/>
              </w:rPr>
              <w:t> </w:t>
            </w:r>
            <w:r>
              <w:rPr>
                <w:kern w:val="1"/>
              </w:rPr>
              <w:t>30,000</w:t>
            </w:r>
          </w:p>
        </w:tc>
      </w:tr>
      <w:tr w:rsidR="00516E37" w:rsidTr="004613AE">
        <w:trPr>
          <w:tblCellSpacing w:w="7" w:type="dxa"/>
        </w:trPr>
        <w:tc>
          <w:tcPr>
            <w:tcW w:w="5649" w:type="dxa"/>
            <w:vAlign w:val="bottom"/>
          </w:tcPr>
          <w:p w:rsidR="00516E37" w:rsidRDefault="00516E37" w:rsidP="004613AE">
            <w:pPr>
              <w:pStyle w:val="TextLeader"/>
              <w:tabs>
                <w:tab w:val="clear" w:pos="7200"/>
                <w:tab w:val="right" w:leader="dot" w:pos="5551"/>
              </w:tabs>
              <w:rPr>
                <w:kern w:val="1"/>
              </w:rPr>
            </w:pPr>
            <w:r>
              <w:rPr>
                <w:kern w:val="1"/>
              </w:rPr>
              <w:t xml:space="preserve">Variable costs: 75,000 MHs </w:t>
            </w:r>
            <w:r>
              <w:rPr>
                <w:kern w:val="2"/>
              </w:rPr>
              <w:t xml:space="preserve">× </w:t>
            </w:r>
            <w:r>
              <w:rPr>
                <w:kern w:val="1"/>
              </w:rPr>
              <w:t>$2.40 per MH</w:t>
            </w:r>
            <w:r>
              <w:rPr>
                <w:kern w:val="1"/>
              </w:rPr>
              <w:tab/>
            </w:r>
          </w:p>
        </w:tc>
        <w:tc>
          <w:tcPr>
            <w:tcW w:w="1509" w:type="dxa"/>
            <w:vAlign w:val="bottom"/>
          </w:tcPr>
          <w:p w:rsidR="00516E37" w:rsidRDefault="00516E37" w:rsidP="004613AE">
            <w:pPr>
              <w:pStyle w:val="TextRight"/>
              <w:rPr>
                <w:kern w:val="1"/>
                <w:u w:val="single"/>
              </w:rPr>
            </w:pPr>
            <w:r>
              <w:rPr>
                <w:kern w:val="1"/>
                <w:u w:val="single"/>
              </w:rPr>
              <w:t> 180,000</w:t>
            </w:r>
          </w:p>
        </w:tc>
      </w:tr>
      <w:tr w:rsidR="00516E37" w:rsidTr="004613AE">
        <w:trPr>
          <w:tblCellSpacing w:w="7" w:type="dxa"/>
        </w:trPr>
        <w:tc>
          <w:tcPr>
            <w:tcW w:w="5649" w:type="dxa"/>
            <w:vAlign w:val="bottom"/>
          </w:tcPr>
          <w:p w:rsidR="00516E37" w:rsidRDefault="00516E37" w:rsidP="004613AE">
            <w:pPr>
              <w:pStyle w:val="TextLeader"/>
              <w:tabs>
                <w:tab w:val="clear" w:pos="7200"/>
                <w:tab w:val="right" w:leader="dot" w:pos="5551"/>
              </w:tabs>
              <w:rPr>
                <w:kern w:val="1"/>
              </w:rPr>
            </w:pPr>
            <w:r>
              <w:rPr>
                <w:kern w:val="1"/>
              </w:rPr>
              <w:t>Total overhead costs</w:t>
            </w:r>
            <w:r>
              <w:rPr>
                <w:kern w:val="1"/>
              </w:rPr>
              <w:tab/>
            </w:r>
          </w:p>
        </w:tc>
        <w:tc>
          <w:tcPr>
            <w:tcW w:w="1509" w:type="dxa"/>
            <w:vAlign w:val="bottom"/>
          </w:tcPr>
          <w:p w:rsidR="00516E37" w:rsidRDefault="00516E37" w:rsidP="004613AE">
            <w:pPr>
              <w:pStyle w:val="TextRight"/>
              <w:rPr>
                <w:kern w:val="1"/>
                <w:u w:val="double"/>
              </w:rPr>
            </w:pPr>
            <w:r>
              <w:rPr>
                <w:kern w:val="1"/>
                <w:u w:val="double"/>
              </w:rPr>
              <w:t>$210,000</w:t>
            </w:r>
          </w:p>
        </w:tc>
      </w:tr>
    </w:tbl>
    <w:p w:rsidR="00516E37" w:rsidRDefault="00516E37">
      <w:pPr>
        <w:rPr>
          <w:color w:val="000000"/>
          <w:szCs w:val="20"/>
        </w:rPr>
      </w:pPr>
      <w:r>
        <w:br w:type="page"/>
      </w:r>
    </w:p>
    <w:p w:rsidR="00516E37" w:rsidRDefault="00516E37" w:rsidP="00516E37">
      <w:pPr>
        <w:pStyle w:val="NumberedPartSub"/>
        <w:rPr>
          <w:rFonts w:cs="Tahoma"/>
        </w:rPr>
      </w:pPr>
      <w:r>
        <w:rPr>
          <w:rFonts w:cs="Tahoma"/>
          <w:b/>
          <w:bCs/>
        </w:rPr>
        <w:t xml:space="preserve">Problem </w:t>
      </w:r>
      <w:r w:rsidR="009F7EA7">
        <w:rPr>
          <w:rFonts w:cs="Tahoma"/>
          <w:b/>
          <w:bCs/>
        </w:rPr>
        <w:t>2</w:t>
      </w:r>
      <w:r>
        <w:rPr>
          <w:rFonts w:cs="Tahoma"/>
          <w:b/>
          <w:bCs/>
        </w:rPr>
        <w:t>A-9</w:t>
      </w:r>
      <w:r>
        <w:rPr>
          <w:rFonts w:cs="Tahoma"/>
        </w:rPr>
        <w:t xml:space="preserve"> (30 minutes)</w:t>
      </w:r>
    </w:p>
    <w:p w:rsidR="00516E37" w:rsidRDefault="00516E37" w:rsidP="00516E37">
      <w:pPr>
        <w:pStyle w:val="NumberedPartSub"/>
        <w:rPr>
          <w:rFonts w:cs="Tahoma"/>
        </w:rPr>
      </w:pPr>
    </w:p>
    <w:p w:rsidR="00516E37" w:rsidRDefault="00516E37" w:rsidP="00516E37">
      <w:pPr>
        <w:pStyle w:val="NumberedPart"/>
        <w:rPr>
          <w:kern w:val="1"/>
        </w:rPr>
      </w:pPr>
      <w:r>
        <w:rPr>
          <w:rFonts w:cs="Tahoma"/>
          <w:kern w:val="1"/>
        </w:rPr>
        <w:t>1.</w:t>
      </w:r>
      <w:r>
        <w:rPr>
          <w:rFonts w:cs="Tahoma"/>
          <w:kern w:val="1"/>
        </w:rPr>
        <w:tab/>
        <w:t>High-low method:</w:t>
      </w:r>
    </w:p>
    <w:p w:rsidR="00516E37" w:rsidRDefault="00516E37" w:rsidP="00516E37">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531"/>
        <w:gridCol w:w="1800"/>
        <w:gridCol w:w="1350"/>
      </w:tblGrid>
      <w:tr w:rsidR="00516E37" w:rsidTr="004613AE">
        <w:trPr>
          <w:tblCellSpacing w:w="7" w:type="dxa"/>
        </w:trPr>
        <w:tc>
          <w:tcPr>
            <w:tcW w:w="3510" w:type="dxa"/>
            <w:vAlign w:val="bottom"/>
          </w:tcPr>
          <w:p w:rsidR="00516E37" w:rsidRDefault="00516E37" w:rsidP="004613AE">
            <w:pPr>
              <w:pStyle w:val="TextLeader"/>
              <w:rPr>
                <w:kern w:val="1"/>
              </w:rPr>
            </w:pPr>
          </w:p>
        </w:tc>
        <w:tc>
          <w:tcPr>
            <w:tcW w:w="1786" w:type="dxa"/>
            <w:vAlign w:val="bottom"/>
          </w:tcPr>
          <w:p w:rsidR="00516E37" w:rsidRDefault="00516E37" w:rsidP="004613AE">
            <w:pPr>
              <w:pStyle w:val="ColumnHead"/>
              <w:rPr>
                <w:kern w:val="1"/>
              </w:rPr>
            </w:pPr>
            <w:r>
              <w:rPr>
                <w:kern w:val="1"/>
              </w:rPr>
              <w:t>Units</w:t>
            </w:r>
          </w:p>
          <w:p w:rsidR="00516E37" w:rsidRDefault="00516E37" w:rsidP="004613AE">
            <w:pPr>
              <w:pStyle w:val="ColumnHead"/>
              <w:rPr>
                <w:kern w:val="1"/>
              </w:rPr>
            </w:pPr>
            <w:r>
              <w:rPr>
                <w:kern w:val="1"/>
              </w:rPr>
              <w:t>Sold</w:t>
            </w:r>
          </w:p>
        </w:tc>
        <w:tc>
          <w:tcPr>
            <w:tcW w:w="1329" w:type="dxa"/>
            <w:vAlign w:val="bottom"/>
          </w:tcPr>
          <w:p w:rsidR="00516E37" w:rsidRDefault="00516E37" w:rsidP="004613AE">
            <w:pPr>
              <w:pStyle w:val="ColumnHead"/>
              <w:rPr>
                <w:kern w:val="1"/>
              </w:rPr>
            </w:pPr>
            <w:r>
              <w:rPr>
                <w:kern w:val="1"/>
              </w:rPr>
              <w:t>Shipping Expense</w:t>
            </w:r>
          </w:p>
        </w:tc>
      </w:tr>
      <w:tr w:rsidR="00516E37" w:rsidTr="004613AE">
        <w:trPr>
          <w:tblCellSpacing w:w="7" w:type="dxa"/>
        </w:trPr>
        <w:tc>
          <w:tcPr>
            <w:tcW w:w="3510" w:type="dxa"/>
            <w:vAlign w:val="bottom"/>
          </w:tcPr>
          <w:p w:rsidR="00516E37" w:rsidRDefault="00516E37" w:rsidP="004613AE">
            <w:pPr>
              <w:pStyle w:val="TextLeader"/>
              <w:tabs>
                <w:tab w:val="clear" w:pos="7200"/>
                <w:tab w:val="right" w:leader="dot" w:pos="3412"/>
              </w:tabs>
              <w:rPr>
                <w:kern w:val="1"/>
              </w:rPr>
            </w:pPr>
            <w:r>
              <w:rPr>
                <w:kern w:val="1"/>
              </w:rPr>
              <w:t>High activity level</w:t>
            </w:r>
            <w:r>
              <w:rPr>
                <w:kern w:val="1"/>
              </w:rPr>
              <w:tab/>
            </w:r>
          </w:p>
        </w:tc>
        <w:tc>
          <w:tcPr>
            <w:tcW w:w="1786" w:type="dxa"/>
            <w:vAlign w:val="bottom"/>
          </w:tcPr>
          <w:p w:rsidR="00516E37" w:rsidRDefault="00516E37" w:rsidP="004613AE">
            <w:pPr>
              <w:pStyle w:val="TextCentered"/>
              <w:ind w:right="608"/>
              <w:jc w:val="right"/>
              <w:rPr>
                <w:kern w:val="1"/>
              </w:rPr>
            </w:pPr>
            <w:r>
              <w:rPr>
                <w:kern w:val="1"/>
              </w:rPr>
              <w:t>20,000</w:t>
            </w:r>
          </w:p>
        </w:tc>
        <w:tc>
          <w:tcPr>
            <w:tcW w:w="1329" w:type="dxa"/>
            <w:vAlign w:val="bottom"/>
          </w:tcPr>
          <w:p w:rsidR="00516E37" w:rsidRDefault="00516E37" w:rsidP="004613AE">
            <w:pPr>
              <w:pStyle w:val="TextCentered"/>
              <w:ind w:right="151"/>
              <w:jc w:val="right"/>
              <w:rPr>
                <w:kern w:val="1"/>
              </w:rPr>
            </w:pPr>
            <w:r>
              <w:rPr>
                <w:kern w:val="1"/>
              </w:rPr>
              <w:t>$210,000</w:t>
            </w:r>
          </w:p>
        </w:tc>
      </w:tr>
      <w:tr w:rsidR="00516E37" w:rsidTr="004613AE">
        <w:trPr>
          <w:tblCellSpacing w:w="7" w:type="dxa"/>
        </w:trPr>
        <w:tc>
          <w:tcPr>
            <w:tcW w:w="3510" w:type="dxa"/>
            <w:vAlign w:val="bottom"/>
          </w:tcPr>
          <w:p w:rsidR="00516E37" w:rsidRDefault="00516E37" w:rsidP="004613AE">
            <w:pPr>
              <w:pStyle w:val="TextLeader"/>
              <w:tabs>
                <w:tab w:val="clear" w:pos="7200"/>
                <w:tab w:val="right" w:leader="dot" w:pos="3412"/>
              </w:tabs>
              <w:rPr>
                <w:kern w:val="1"/>
              </w:rPr>
            </w:pPr>
            <w:r>
              <w:rPr>
                <w:kern w:val="1"/>
              </w:rPr>
              <w:t>Low activity level</w:t>
            </w:r>
            <w:r>
              <w:rPr>
                <w:kern w:val="1"/>
              </w:rPr>
              <w:tab/>
            </w:r>
          </w:p>
        </w:tc>
        <w:tc>
          <w:tcPr>
            <w:tcW w:w="1786" w:type="dxa"/>
            <w:vAlign w:val="bottom"/>
          </w:tcPr>
          <w:p w:rsidR="00516E37" w:rsidRDefault="00516E37" w:rsidP="004613AE">
            <w:pPr>
              <w:pStyle w:val="TextCentered"/>
              <w:ind w:right="608"/>
              <w:jc w:val="right"/>
              <w:rPr>
                <w:kern w:val="1"/>
                <w:u w:val="single"/>
              </w:rPr>
            </w:pPr>
            <w:r>
              <w:rPr>
                <w:kern w:val="1"/>
                <w:u w:val="single"/>
              </w:rPr>
              <w:t>10,000</w:t>
            </w:r>
          </w:p>
        </w:tc>
        <w:tc>
          <w:tcPr>
            <w:tcW w:w="1329" w:type="dxa"/>
            <w:vAlign w:val="bottom"/>
          </w:tcPr>
          <w:p w:rsidR="00516E37" w:rsidRDefault="00516E37" w:rsidP="004613AE">
            <w:pPr>
              <w:pStyle w:val="TextCentered"/>
              <w:ind w:right="151"/>
              <w:jc w:val="right"/>
              <w:rPr>
                <w:kern w:val="1"/>
                <w:u w:val="single"/>
              </w:rPr>
            </w:pPr>
            <w:r>
              <w:rPr>
                <w:kern w:val="1"/>
                <w:u w:val="single"/>
              </w:rPr>
              <w:t> 119,000</w:t>
            </w:r>
          </w:p>
        </w:tc>
      </w:tr>
      <w:tr w:rsidR="00516E37" w:rsidTr="004613AE">
        <w:trPr>
          <w:tblCellSpacing w:w="7" w:type="dxa"/>
        </w:trPr>
        <w:tc>
          <w:tcPr>
            <w:tcW w:w="3510" w:type="dxa"/>
            <w:vAlign w:val="bottom"/>
          </w:tcPr>
          <w:p w:rsidR="00516E37" w:rsidRDefault="00516E37" w:rsidP="004613AE">
            <w:pPr>
              <w:pStyle w:val="TextLeader"/>
              <w:tabs>
                <w:tab w:val="clear" w:pos="7200"/>
                <w:tab w:val="right" w:leader="dot" w:pos="3412"/>
              </w:tabs>
              <w:rPr>
                <w:kern w:val="1"/>
              </w:rPr>
            </w:pPr>
            <w:r>
              <w:rPr>
                <w:kern w:val="1"/>
              </w:rPr>
              <w:t>Change</w:t>
            </w:r>
            <w:r>
              <w:rPr>
                <w:kern w:val="1"/>
              </w:rPr>
              <w:tab/>
            </w:r>
          </w:p>
        </w:tc>
        <w:tc>
          <w:tcPr>
            <w:tcW w:w="1786" w:type="dxa"/>
            <w:vAlign w:val="bottom"/>
          </w:tcPr>
          <w:p w:rsidR="00516E37" w:rsidRDefault="00516E37" w:rsidP="004613AE">
            <w:pPr>
              <w:pStyle w:val="TextCentered"/>
              <w:ind w:right="608"/>
              <w:jc w:val="right"/>
              <w:rPr>
                <w:kern w:val="1"/>
                <w:u w:val="double"/>
              </w:rPr>
            </w:pPr>
            <w:r>
              <w:rPr>
                <w:kern w:val="1"/>
                <w:u w:val="double"/>
              </w:rPr>
              <w:t>10,000</w:t>
            </w:r>
          </w:p>
        </w:tc>
        <w:tc>
          <w:tcPr>
            <w:tcW w:w="1329" w:type="dxa"/>
            <w:vAlign w:val="bottom"/>
          </w:tcPr>
          <w:p w:rsidR="00516E37" w:rsidRDefault="00516E37" w:rsidP="004613AE">
            <w:pPr>
              <w:pStyle w:val="TextCentered"/>
              <w:ind w:right="151"/>
              <w:jc w:val="right"/>
              <w:rPr>
                <w:kern w:val="1"/>
                <w:u w:val="double"/>
              </w:rPr>
            </w:pPr>
            <w:r>
              <w:rPr>
                <w:kern w:val="1"/>
                <w:u w:val="double"/>
              </w:rPr>
              <w:t>$91,000</w:t>
            </w:r>
          </w:p>
        </w:tc>
      </w:tr>
      <w:tr w:rsidR="00516E37" w:rsidTr="004613AE">
        <w:trPr>
          <w:tblCellSpacing w:w="7" w:type="dxa"/>
        </w:trPr>
        <w:tc>
          <w:tcPr>
            <w:tcW w:w="3510" w:type="dxa"/>
            <w:vAlign w:val="bottom"/>
          </w:tcPr>
          <w:p w:rsidR="00516E37" w:rsidRDefault="00516E37" w:rsidP="004613AE">
            <w:pPr>
              <w:pStyle w:val="6pointlinespace"/>
              <w:rPr>
                <w:kern w:val="1"/>
              </w:rPr>
            </w:pPr>
          </w:p>
        </w:tc>
        <w:tc>
          <w:tcPr>
            <w:tcW w:w="1786" w:type="dxa"/>
            <w:vAlign w:val="bottom"/>
          </w:tcPr>
          <w:p w:rsidR="00516E37" w:rsidRDefault="00516E37" w:rsidP="004613AE">
            <w:pPr>
              <w:pStyle w:val="6pointlinespace"/>
              <w:rPr>
                <w:kern w:val="1"/>
                <w:u w:val="double"/>
              </w:rPr>
            </w:pPr>
          </w:p>
        </w:tc>
        <w:tc>
          <w:tcPr>
            <w:tcW w:w="1329" w:type="dxa"/>
            <w:vAlign w:val="bottom"/>
          </w:tcPr>
          <w:p w:rsidR="00516E37" w:rsidRDefault="00516E37" w:rsidP="004613AE">
            <w:pPr>
              <w:pStyle w:val="6pointlinespace"/>
              <w:rPr>
                <w:kern w:val="1"/>
                <w:u w:val="double"/>
              </w:rPr>
            </w:pPr>
          </w:p>
        </w:tc>
      </w:tr>
    </w:tbl>
    <w:p w:rsidR="00516E37" w:rsidRPr="006C3EDC" w:rsidRDefault="00F05872" w:rsidP="00516E37">
      <w:pPr>
        <w:pStyle w:val="Equation"/>
        <w:rPr>
          <w:kern w:val="1"/>
          <w:position w:val="-78"/>
        </w:rPr>
      </w:pPr>
      <w:r w:rsidRPr="006C3EDC">
        <w:rPr>
          <w:noProof/>
          <w:kern w:val="1"/>
          <w:position w:val="-78"/>
        </w:rPr>
        <w:object w:dxaOrig="6759" w:dyaOrig="1740">
          <v:shape id="_x0000_i1086" type="#_x0000_t75" alt="" style="width:336pt;height:87pt;mso-width-percent:0;mso-height-percent:0;mso-width-percent:0;mso-height-percent:0" o:ole="">
            <v:imagedata r:id="rId174" o:title=""/>
          </v:shape>
          <o:OLEObject Type="Embed" ProgID="Equation.DSMT4" ShapeID="_x0000_i1086" DrawAspect="Content" ObjectID="_1611561196" r:id="rId175"/>
        </w:object>
      </w:r>
    </w:p>
    <w:p w:rsidR="00516E37" w:rsidRDefault="00516E37" w:rsidP="00516E37">
      <w:pPr>
        <w:pStyle w:val="Equation"/>
        <w:rPr>
          <w:kern w:val="1"/>
        </w:rPr>
      </w:pPr>
      <w:r>
        <w:rPr>
          <w:kern w:val="1"/>
        </w:rPr>
        <w:t>Fixed cost element:</w: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60"/>
        <w:gridCol w:w="5490"/>
        <w:gridCol w:w="1260"/>
      </w:tblGrid>
      <w:tr w:rsidR="00516E37" w:rsidTr="004613AE">
        <w:trPr>
          <w:tblCellSpacing w:w="7" w:type="dxa"/>
        </w:trPr>
        <w:tc>
          <w:tcPr>
            <w:tcW w:w="339" w:type="dxa"/>
            <w:vAlign w:val="bottom"/>
          </w:tcPr>
          <w:p w:rsidR="00516E37" w:rsidRDefault="00516E37" w:rsidP="004613AE">
            <w:pPr>
              <w:pStyle w:val="NumberedPart"/>
              <w:rPr>
                <w:kern w:val="1"/>
              </w:rPr>
            </w:pPr>
            <w:r>
              <w:rPr>
                <w:kern w:val="1"/>
              </w:rPr>
              <w:t xml:space="preserve"> </w:t>
            </w:r>
          </w:p>
        </w:tc>
        <w:tc>
          <w:tcPr>
            <w:tcW w:w="5476" w:type="dxa"/>
            <w:vAlign w:val="bottom"/>
          </w:tcPr>
          <w:p w:rsidR="00516E37" w:rsidRDefault="00516E37" w:rsidP="004613AE">
            <w:pPr>
              <w:pStyle w:val="TextLeader"/>
              <w:tabs>
                <w:tab w:val="clear" w:pos="7200"/>
                <w:tab w:val="right" w:leader="dot" w:pos="5288"/>
              </w:tabs>
              <w:rPr>
                <w:kern w:val="1"/>
              </w:rPr>
            </w:pPr>
            <w:r>
              <w:rPr>
                <w:kern w:val="1"/>
              </w:rPr>
              <w:t>Total shipping expense at high activity level</w:t>
            </w:r>
            <w:r>
              <w:rPr>
                <w:kern w:val="1"/>
              </w:rPr>
              <w:tab/>
            </w:r>
          </w:p>
        </w:tc>
        <w:tc>
          <w:tcPr>
            <w:tcW w:w="1239" w:type="dxa"/>
            <w:vAlign w:val="bottom"/>
          </w:tcPr>
          <w:p w:rsidR="00516E37" w:rsidRDefault="00516E37" w:rsidP="004613AE">
            <w:pPr>
              <w:pStyle w:val="TextRight"/>
              <w:rPr>
                <w:kern w:val="1"/>
              </w:rPr>
            </w:pPr>
            <w:r>
              <w:rPr>
                <w:rFonts w:cs="Tahoma"/>
                <w:kern w:val="1"/>
              </w:rPr>
              <w:t>$210,000</w:t>
            </w:r>
          </w:p>
        </w:tc>
      </w:tr>
      <w:tr w:rsidR="00516E37" w:rsidTr="004613AE">
        <w:trPr>
          <w:tblCellSpacing w:w="7" w:type="dxa"/>
        </w:trPr>
        <w:tc>
          <w:tcPr>
            <w:tcW w:w="339" w:type="dxa"/>
            <w:vAlign w:val="bottom"/>
          </w:tcPr>
          <w:p w:rsidR="00516E37" w:rsidRDefault="00516E37" w:rsidP="004613AE">
            <w:pPr>
              <w:pStyle w:val="NumberedPart"/>
              <w:rPr>
                <w:kern w:val="1"/>
              </w:rPr>
            </w:pPr>
          </w:p>
        </w:tc>
        <w:tc>
          <w:tcPr>
            <w:tcW w:w="5476" w:type="dxa"/>
            <w:vAlign w:val="bottom"/>
          </w:tcPr>
          <w:p w:rsidR="00516E37" w:rsidRDefault="00516E37" w:rsidP="004613AE">
            <w:pPr>
              <w:pStyle w:val="TextLeader"/>
              <w:tabs>
                <w:tab w:val="clear" w:pos="7200"/>
                <w:tab w:val="right" w:leader="dot" w:pos="5288"/>
              </w:tabs>
              <w:rPr>
                <w:kern w:val="1"/>
              </w:rPr>
            </w:pPr>
            <w:r>
              <w:rPr>
                <w:kern w:val="1"/>
              </w:rPr>
              <w:t>Less variable element:</w:t>
            </w:r>
          </w:p>
        </w:tc>
        <w:tc>
          <w:tcPr>
            <w:tcW w:w="1239" w:type="dxa"/>
            <w:vAlign w:val="bottom"/>
          </w:tcPr>
          <w:p w:rsidR="00516E37" w:rsidRDefault="00516E37" w:rsidP="004613AE">
            <w:pPr>
              <w:pStyle w:val="TextRight"/>
              <w:rPr>
                <w:kern w:val="1"/>
              </w:rPr>
            </w:pPr>
          </w:p>
        </w:tc>
      </w:tr>
      <w:tr w:rsidR="00516E37" w:rsidTr="004613AE">
        <w:trPr>
          <w:tblCellSpacing w:w="7" w:type="dxa"/>
        </w:trPr>
        <w:tc>
          <w:tcPr>
            <w:tcW w:w="339" w:type="dxa"/>
            <w:vAlign w:val="bottom"/>
          </w:tcPr>
          <w:p w:rsidR="00516E37" w:rsidRDefault="00516E37" w:rsidP="004613AE">
            <w:pPr>
              <w:pStyle w:val="NumberedPart"/>
              <w:rPr>
                <w:kern w:val="1"/>
              </w:rPr>
            </w:pPr>
          </w:p>
        </w:tc>
        <w:tc>
          <w:tcPr>
            <w:tcW w:w="5476" w:type="dxa"/>
            <w:vAlign w:val="bottom"/>
          </w:tcPr>
          <w:p w:rsidR="00516E37" w:rsidRDefault="00516E37" w:rsidP="004613AE">
            <w:pPr>
              <w:pStyle w:val="TextLeader"/>
              <w:tabs>
                <w:tab w:val="clear" w:pos="7200"/>
                <w:tab w:val="right" w:leader="dot" w:pos="5288"/>
              </w:tabs>
              <w:ind w:left="432"/>
              <w:rPr>
                <w:kern w:val="1"/>
              </w:rPr>
            </w:pPr>
            <w:r>
              <w:rPr>
                <w:kern w:val="1"/>
              </w:rPr>
              <w:t>20,000 units × $9.10 per unit</w:t>
            </w:r>
            <w:r>
              <w:rPr>
                <w:kern w:val="1"/>
              </w:rPr>
              <w:tab/>
            </w:r>
          </w:p>
        </w:tc>
        <w:tc>
          <w:tcPr>
            <w:tcW w:w="1239" w:type="dxa"/>
            <w:vAlign w:val="bottom"/>
          </w:tcPr>
          <w:p w:rsidR="00516E37" w:rsidRDefault="00516E37" w:rsidP="004613AE">
            <w:pPr>
              <w:pStyle w:val="TextRight"/>
              <w:rPr>
                <w:kern w:val="1"/>
                <w:u w:val="single"/>
              </w:rPr>
            </w:pPr>
            <w:r>
              <w:rPr>
                <w:rFonts w:cs="Tahoma"/>
                <w:kern w:val="1"/>
                <w:u w:val="single"/>
              </w:rPr>
              <w:t> 182,000</w:t>
            </w:r>
          </w:p>
        </w:tc>
      </w:tr>
      <w:tr w:rsidR="00516E37" w:rsidTr="004613AE">
        <w:trPr>
          <w:tblCellSpacing w:w="7" w:type="dxa"/>
        </w:trPr>
        <w:tc>
          <w:tcPr>
            <w:tcW w:w="339" w:type="dxa"/>
            <w:vAlign w:val="bottom"/>
          </w:tcPr>
          <w:p w:rsidR="00516E37" w:rsidRDefault="00516E37" w:rsidP="004613AE">
            <w:pPr>
              <w:pStyle w:val="NumberedPart"/>
              <w:rPr>
                <w:kern w:val="1"/>
              </w:rPr>
            </w:pPr>
          </w:p>
        </w:tc>
        <w:tc>
          <w:tcPr>
            <w:tcW w:w="5476" w:type="dxa"/>
            <w:vAlign w:val="bottom"/>
          </w:tcPr>
          <w:p w:rsidR="00516E37" w:rsidRDefault="00516E37" w:rsidP="004613AE">
            <w:pPr>
              <w:pStyle w:val="TextLeader"/>
              <w:tabs>
                <w:tab w:val="clear" w:pos="7200"/>
                <w:tab w:val="right" w:leader="dot" w:pos="5288"/>
              </w:tabs>
              <w:rPr>
                <w:kern w:val="1"/>
              </w:rPr>
            </w:pPr>
            <w:r>
              <w:rPr>
                <w:kern w:val="1"/>
              </w:rPr>
              <w:t>Fixed cost element</w:t>
            </w:r>
            <w:r>
              <w:rPr>
                <w:kern w:val="1"/>
              </w:rPr>
              <w:tab/>
            </w:r>
          </w:p>
        </w:tc>
        <w:tc>
          <w:tcPr>
            <w:tcW w:w="1239" w:type="dxa"/>
            <w:vAlign w:val="bottom"/>
          </w:tcPr>
          <w:p w:rsidR="00516E37" w:rsidRDefault="00516E37" w:rsidP="004613AE">
            <w:pPr>
              <w:pStyle w:val="TextRight"/>
              <w:rPr>
                <w:kern w:val="1"/>
                <w:u w:val="double"/>
              </w:rPr>
            </w:pPr>
            <w:r>
              <w:rPr>
                <w:rFonts w:cs="Tahoma"/>
                <w:kern w:val="1"/>
                <w:u w:val="double"/>
              </w:rPr>
              <w:t>$ 28,000</w:t>
            </w:r>
          </w:p>
        </w:tc>
      </w:tr>
      <w:tr w:rsidR="00516E37" w:rsidTr="004613AE">
        <w:trPr>
          <w:tblCellSpacing w:w="7" w:type="dxa"/>
        </w:trPr>
        <w:tc>
          <w:tcPr>
            <w:tcW w:w="339" w:type="dxa"/>
            <w:vAlign w:val="bottom"/>
          </w:tcPr>
          <w:p w:rsidR="00516E37" w:rsidRDefault="00516E37" w:rsidP="004613AE">
            <w:pPr>
              <w:pStyle w:val="6pointlinespace"/>
              <w:rPr>
                <w:kern w:val="1"/>
              </w:rPr>
            </w:pPr>
          </w:p>
        </w:tc>
        <w:tc>
          <w:tcPr>
            <w:tcW w:w="5476" w:type="dxa"/>
            <w:vAlign w:val="bottom"/>
          </w:tcPr>
          <w:p w:rsidR="00516E37" w:rsidRDefault="00516E37" w:rsidP="004613AE">
            <w:pPr>
              <w:pStyle w:val="6pointlinespace"/>
              <w:rPr>
                <w:kern w:val="1"/>
              </w:rPr>
            </w:pPr>
          </w:p>
        </w:tc>
        <w:tc>
          <w:tcPr>
            <w:tcW w:w="1239" w:type="dxa"/>
            <w:vAlign w:val="bottom"/>
          </w:tcPr>
          <w:p w:rsidR="00516E37" w:rsidRDefault="00516E37" w:rsidP="004613AE">
            <w:pPr>
              <w:pStyle w:val="6pointlinespace"/>
              <w:rPr>
                <w:rFonts w:cs="Tahoma"/>
                <w:kern w:val="1"/>
                <w:u w:val="double"/>
              </w:rPr>
            </w:pP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Therefore, the cost formula is: Y = $28,000 + $9.10X.</w:t>
      </w:r>
    </w:p>
    <w:p w:rsidR="00516E37" w:rsidRDefault="00516E37" w:rsidP="00516E37">
      <w:pPr>
        <w:pStyle w:val="ProblemNumber"/>
        <w:rPr>
          <w:kern w:val="1"/>
        </w:rPr>
      </w:pPr>
      <w:r>
        <w:rPr>
          <w:kern w:val="1"/>
        </w:rPr>
        <w:br w:type="page"/>
      </w:r>
      <w:r>
        <w:rPr>
          <w:b/>
          <w:bCs/>
          <w:kern w:val="1"/>
        </w:rPr>
        <w:t xml:space="preserve">Problem </w:t>
      </w:r>
      <w:r w:rsidR="009F7EA7">
        <w:rPr>
          <w:b/>
          <w:bCs/>
          <w:kern w:val="1"/>
        </w:rPr>
        <w:t>2</w:t>
      </w:r>
      <w:r>
        <w:rPr>
          <w:b/>
          <w:bCs/>
          <w:kern w:val="1"/>
        </w:rPr>
        <w:t>A-9</w:t>
      </w:r>
      <w:r>
        <w:rPr>
          <w:kern w:val="1"/>
        </w:rPr>
        <w:t xml:space="preserve">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516E37" w:rsidTr="004613AE">
        <w:trPr>
          <w:cantSplit/>
          <w:tblCellSpacing w:w="7" w:type="dxa"/>
        </w:trPr>
        <w:tc>
          <w:tcPr>
            <w:tcW w:w="360" w:type="dxa"/>
          </w:tcPr>
          <w:p w:rsidR="00516E37" w:rsidRDefault="00516E37" w:rsidP="004613AE">
            <w:pPr>
              <w:pStyle w:val="NumberedPart"/>
              <w:rPr>
                <w:kern w:val="1"/>
              </w:rPr>
            </w:pPr>
            <w:r>
              <w:rPr>
                <w:kern w:val="1"/>
              </w:rPr>
              <w:tab/>
              <w:t>2.</w:t>
            </w:r>
          </w:p>
        </w:tc>
        <w:tc>
          <w:tcPr>
            <w:tcW w:w="8544" w:type="dxa"/>
            <w:gridSpan w:val="3"/>
            <w:vAlign w:val="bottom"/>
          </w:tcPr>
          <w:p w:rsidR="00516E37" w:rsidRDefault="00516E37" w:rsidP="004613AE">
            <w:pPr>
              <w:pStyle w:val="TextCentered"/>
              <w:rPr>
                <w:kern w:val="1"/>
              </w:rPr>
            </w:pPr>
            <w:r>
              <w:rPr>
                <w:kern w:val="1"/>
              </w:rPr>
              <w:t>Milden Company</w:t>
            </w:r>
            <w:r>
              <w:rPr>
                <w:kern w:val="1"/>
              </w:rPr>
              <w:br/>
              <w:t>Budgeted Contribution Format Income Statement</w:t>
            </w:r>
            <w:r>
              <w:rPr>
                <w:kern w:val="1"/>
              </w:rPr>
              <w:br/>
              <w:t>For the First Quarter, Year 3</w:t>
            </w:r>
          </w:p>
          <w:p w:rsidR="00516E37" w:rsidRDefault="00516E37" w:rsidP="004613AE">
            <w:pPr>
              <w:pStyle w:val="6pointlinespace"/>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r>
              <w:rPr>
                <w:kern w:val="1"/>
              </w:rPr>
              <w:t>$1,200,000</w:t>
            </w: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Variable expenses:</w:t>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516E37" w:rsidRDefault="00516E37" w:rsidP="004613AE">
            <w:pPr>
              <w:pStyle w:val="TextRight"/>
              <w:rPr>
                <w:kern w:val="1"/>
              </w:rPr>
            </w:pPr>
            <w:r>
              <w:rPr>
                <w:kern w:val="1"/>
              </w:rPr>
              <w:t>$420,000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516E37" w:rsidRDefault="00516E37" w:rsidP="004613AE">
            <w:pPr>
              <w:pStyle w:val="TextRight"/>
              <w:rPr>
                <w:kern w:val="1"/>
              </w:rPr>
            </w:pPr>
            <w:r>
              <w:rPr>
                <w:kern w:val="1"/>
              </w:rPr>
              <w:t>72,000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 xml:space="preserve">Shipping expense </w:t>
            </w:r>
            <w:r>
              <w:rPr>
                <w:kern w:val="1"/>
              </w:rPr>
              <w:br/>
              <w:t>(12,000 units × $9.10 per unit)</w:t>
            </w:r>
            <w:r>
              <w:rPr>
                <w:kern w:val="1"/>
              </w:rPr>
              <w:tab/>
            </w:r>
          </w:p>
        </w:tc>
        <w:tc>
          <w:tcPr>
            <w:tcW w:w="1342" w:type="dxa"/>
            <w:vAlign w:val="bottom"/>
          </w:tcPr>
          <w:p w:rsidR="00516E37" w:rsidRDefault="00516E37" w:rsidP="004613AE">
            <w:pPr>
              <w:pStyle w:val="TextRight"/>
              <w:rPr>
                <w:kern w:val="1"/>
                <w:u w:val="single"/>
              </w:rPr>
            </w:pPr>
            <w:r>
              <w:rPr>
                <w:kern w:val="1"/>
                <w:u w:val="single"/>
              </w:rPr>
              <w:t> 109,200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u w:val="single"/>
              </w:rPr>
            </w:pPr>
            <w:r>
              <w:rPr>
                <w:kern w:val="1"/>
                <w:u w:val="single"/>
              </w:rPr>
              <w:t>    601,200</w:t>
            </w: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r>
              <w:rPr>
                <w:kern w:val="1"/>
              </w:rPr>
              <w:t>598,800</w:t>
            </w: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Fixed expenses:</w:t>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516E37" w:rsidRDefault="00516E37" w:rsidP="004613AE">
            <w:pPr>
              <w:pStyle w:val="TextRight"/>
              <w:rPr>
                <w:kern w:val="1"/>
              </w:rPr>
            </w:pPr>
            <w:r>
              <w:rPr>
                <w:kern w:val="1"/>
              </w:rPr>
              <w:t>210,000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516E37" w:rsidRDefault="00516E37" w:rsidP="004613AE">
            <w:pPr>
              <w:pStyle w:val="TextRight"/>
              <w:rPr>
                <w:kern w:val="1"/>
              </w:rPr>
            </w:pPr>
            <w:r>
              <w:rPr>
                <w:kern w:val="1"/>
              </w:rPr>
              <w:t>28,000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516E37" w:rsidRDefault="00516E37" w:rsidP="004613AE">
            <w:pPr>
              <w:pStyle w:val="TextRight"/>
              <w:rPr>
                <w:kern w:val="1"/>
              </w:rPr>
            </w:pPr>
            <w:r>
              <w:rPr>
                <w:kern w:val="1"/>
              </w:rPr>
              <w:t>145,000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516E37" w:rsidRDefault="00516E37" w:rsidP="004613AE">
            <w:pPr>
              <w:pStyle w:val="TextRight"/>
              <w:rPr>
                <w:kern w:val="1"/>
              </w:rPr>
            </w:pPr>
            <w:r>
              <w:rPr>
                <w:kern w:val="1"/>
              </w:rPr>
              <w:t>9,000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516E37" w:rsidRDefault="00516E37" w:rsidP="004613AE">
            <w:pPr>
              <w:pStyle w:val="TextRight"/>
              <w:rPr>
                <w:kern w:val="1"/>
                <w:u w:val="single"/>
              </w:rPr>
            </w:pPr>
            <w:r>
              <w:rPr>
                <w:kern w:val="1"/>
                <w:u w:val="single"/>
              </w:rPr>
              <w:t>  76,000</w:t>
            </w:r>
          </w:p>
        </w:tc>
        <w:tc>
          <w:tcPr>
            <w:tcW w:w="1554" w:type="dxa"/>
            <w:vAlign w:val="bottom"/>
          </w:tcPr>
          <w:p w:rsidR="00516E37" w:rsidRDefault="00516E37" w:rsidP="004613AE">
            <w:pPr>
              <w:pStyle w:val="TextRight"/>
              <w:rPr>
                <w:kern w:val="1"/>
              </w:rPr>
            </w:pP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u w:val="single"/>
              </w:rPr>
            </w:pPr>
            <w:r>
              <w:rPr>
                <w:kern w:val="1"/>
                <w:u w:val="single"/>
              </w:rPr>
              <w:t>    468,000</w:t>
            </w:r>
          </w:p>
        </w:tc>
      </w:tr>
      <w:tr w:rsidR="00516E37" w:rsidTr="004613AE">
        <w:trPr>
          <w:tblCellSpacing w:w="7" w:type="dxa"/>
        </w:trPr>
        <w:tc>
          <w:tcPr>
            <w:tcW w:w="360" w:type="dxa"/>
            <w:vAlign w:val="bottom"/>
          </w:tcPr>
          <w:p w:rsidR="00516E37" w:rsidRDefault="00516E37" w:rsidP="004613AE">
            <w:pPr>
              <w:pStyle w:val="TextRight"/>
              <w:rPr>
                <w:kern w:val="1"/>
              </w:rPr>
            </w:pPr>
          </w:p>
        </w:tc>
        <w:tc>
          <w:tcPr>
            <w:tcW w:w="5620" w:type="dxa"/>
            <w:vAlign w:val="bottom"/>
          </w:tcPr>
          <w:p w:rsidR="00516E37" w:rsidRDefault="00516E37" w:rsidP="004613AE">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516E37" w:rsidRDefault="00516E37" w:rsidP="004613AE">
            <w:pPr>
              <w:pStyle w:val="TextRight"/>
              <w:rPr>
                <w:kern w:val="1"/>
              </w:rPr>
            </w:pPr>
          </w:p>
        </w:tc>
        <w:tc>
          <w:tcPr>
            <w:tcW w:w="1554" w:type="dxa"/>
            <w:vAlign w:val="bottom"/>
          </w:tcPr>
          <w:p w:rsidR="00516E37" w:rsidRDefault="00516E37" w:rsidP="004613AE">
            <w:pPr>
              <w:pStyle w:val="TextRight"/>
              <w:rPr>
                <w:kern w:val="1"/>
                <w:u w:val="double"/>
              </w:rPr>
            </w:pPr>
            <w:r>
              <w:rPr>
                <w:kern w:val="1"/>
                <w:u w:val="double"/>
              </w:rPr>
              <w:t>$</w:t>
            </w:r>
            <w:r>
              <w:rPr>
                <w:kern w:val="1"/>
                <w:u w:val="double"/>
              </w:rPr>
              <w:t> </w:t>
            </w:r>
            <w:r>
              <w:rPr>
                <w:kern w:val="1"/>
                <w:u w:val="double"/>
              </w:rPr>
              <w:t> 130,800</w:t>
            </w:r>
          </w:p>
        </w:tc>
      </w:tr>
    </w:tbl>
    <w:p w:rsidR="00516E37" w:rsidRDefault="00516E37" w:rsidP="00516E37">
      <w:pPr>
        <w:pStyle w:val="NumberedPartSub"/>
        <w:rPr>
          <w:rFonts w:cs="Tahoma"/>
        </w:rPr>
      </w:pPr>
    </w:p>
    <w:p w:rsidR="00516E37" w:rsidRDefault="00516E37">
      <w:pPr>
        <w:rPr>
          <w:color w:val="000000"/>
          <w:szCs w:val="20"/>
        </w:rPr>
      </w:pPr>
      <w:r>
        <w:br w:type="page"/>
      </w:r>
    </w:p>
    <w:p w:rsidR="00516E37" w:rsidRDefault="00516E37" w:rsidP="00DC1404">
      <w:pPr>
        <w:pStyle w:val="NumberedPartSub"/>
        <w:rPr>
          <w:rFonts w:cs="Tahoma"/>
        </w:rPr>
      </w:pPr>
      <w:r>
        <w:rPr>
          <w:rFonts w:cs="Tahoma"/>
          <w:b/>
          <w:bCs/>
        </w:rPr>
        <w:t xml:space="preserve">Problem </w:t>
      </w:r>
      <w:r w:rsidR="009F7EA7">
        <w:rPr>
          <w:rFonts w:cs="Tahoma"/>
          <w:b/>
          <w:bCs/>
        </w:rPr>
        <w:t>2</w:t>
      </w:r>
      <w:r>
        <w:rPr>
          <w:rFonts w:cs="Tahoma"/>
          <w:b/>
          <w:bCs/>
        </w:rPr>
        <w:t>A-10</w:t>
      </w:r>
      <w:r>
        <w:rPr>
          <w:rFonts w:cs="Tahoma"/>
        </w:rPr>
        <w:t xml:space="preserve"> (30 minutes)</w:t>
      </w:r>
    </w:p>
    <w:p w:rsidR="00516E37" w:rsidRDefault="00516E37" w:rsidP="00DC1404">
      <w:pPr>
        <w:pStyle w:val="NumberedPartSub"/>
      </w:pPr>
    </w:p>
    <w:p w:rsidR="00516E37" w:rsidRDefault="00516E37" w:rsidP="00516E37">
      <w:pPr>
        <w:pStyle w:val="NumberedPart"/>
        <w:rPr>
          <w:kern w:val="1"/>
        </w:rPr>
      </w:pPr>
      <w:r>
        <w:rPr>
          <w:kern w:val="1"/>
        </w:rPr>
        <w:t>1. and 2.</w:t>
      </w:r>
    </w:p>
    <w:p w:rsidR="00516E37" w:rsidRDefault="00516E37" w:rsidP="00516E37">
      <w:pPr>
        <w:pStyle w:val="NumberedPart"/>
        <w:rPr>
          <w:kern w:val="1"/>
        </w:rPr>
      </w:pPr>
    </w:p>
    <w:p w:rsidR="00516E37" w:rsidRDefault="00516E37" w:rsidP="00516E37">
      <w:pPr>
        <w:pStyle w:val="NumberedPart"/>
        <w:tabs>
          <w:tab w:val="clear" w:pos="360"/>
          <w:tab w:val="left" w:pos="0"/>
        </w:tabs>
        <w:ind w:left="0" w:firstLine="0"/>
        <w:rPr>
          <w:kern w:val="1"/>
        </w:rPr>
      </w:pPr>
      <w:r>
        <w:t>The scattergraph plot and regression estimates of fixed and variable costs using Microsoft Excel are shown below:</w:t>
      </w:r>
    </w:p>
    <w:p w:rsidR="00516E37" w:rsidRDefault="00516E37" w:rsidP="00516E37">
      <w:pPr>
        <w:pStyle w:val="NumberedPart"/>
        <w:rPr>
          <w:kern w:val="1"/>
        </w:rPr>
      </w:pPr>
    </w:p>
    <w:p w:rsidR="00516E37" w:rsidRDefault="00516E37" w:rsidP="00516E37">
      <w:pPr>
        <w:pStyle w:val="NumberedPart"/>
        <w:spacing w:line="240" w:lineRule="auto"/>
        <w:rPr>
          <w:color w:val="auto"/>
          <w:kern w:val="1"/>
        </w:rPr>
      </w:pPr>
      <w:r>
        <w:rPr>
          <w:noProof/>
          <w:color w:val="auto"/>
          <w:kern w:val="1"/>
        </w:rPr>
        <w:drawing>
          <wp:inline distT="0" distB="0" distL="0" distR="0">
            <wp:extent cx="5229225" cy="350520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cstate="print"/>
                    <a:stretch>
                      <a:fillRect/>
                    </a:stretch>
                  </pic:blipFill>
                  <pic:spPr>
                    <a:xfrm>
                      <a:off x="0" y="0"/>
                      <a:ext cx="5228572" cy="3504762"/>
                    </a:xfrm>
                    <a:prstGeom prst="rect">
                      <a:avLst/>
                    </a:prstGeom>
                  </pic:spPr>
                </pic:pic>
              </a:graphicData>
            </a:graphic>
          </wp:inline>
        </w:drawing>
      </w:r>
    </w:p>
    <w:p w:rsidR="00516E37" w:rsidRDefault="00516E37" w:rsidP="00516E37">
      <w:pPr>
        <w:pStyle w:val="NumberedPart"/>
        <w:rPr>
          <w:rFonts w:cs="Tahoma"/>
          <w:color w:val="auto"/>
          <w:kern w:val="1"/>
        </w:rPr>
      </w:pPr>
    </w:p>
    <w:p w:rsidR="00516E37" w:rsidRDefault="00516E37" w:rsidP="00516E37">
      <w:pPr>
        <w:pStyle w:val="NumberedPart"/>
        <w:rPr>
          <w:kern w:val="1"/>
        </w:rPr>
      </w:pPr>
      <w:r>
        <w:rPr>
          <w:kern w:val="1"/>
        </w:rPr>
        <w:tab/>
      </w:r>
      <w:r>
        <w:rPr>
          <w:kern w:val="1"/>
        </w:rPr>
        <w:tab/>
        <w:t xml:space="preserve">The cost formula, in the form </w:t>
      </w:r>
      <w:r w:rsidRPr="00212FE1">
        <w:rPr>
          <w:i/>
          <w:kern w:val="1"/>
        </w:rPr>
        <w:t>Y</w:t>
      </w:r>
      <w:r>
        <w:rPr>
          <w:kern w:val="1"/>
        </w:rPr>
        <w:t xml:space="preserve"> = </w:t>
      </w:r>
      <w:r w:rsidRPr="00212FE1">
        <w:rPr>
          <w:i/>
          <w:kern w:val="1"/>
        </w:rPr>
        <w:t>a</w:t>
      </w:r>
      <w:r>
        <w:rPr>
          <w:kern w:val="1"/>
        </w:rPr>
        <w:t xml:space="preserve"> + </w:t>
      </w:r>
      <w:r w:rsidRPr="00212FE1">
        <w:rPr>
          <w:i/>
          <w:kern w:val="1"/>
        </w:rPr>
        <w:t>bX</w:t>
      </w:r>
      <w:r>
        <w:rPr>
          <w:kern w:val="1"/>
        </w:rPr>
        <w:t>, using number of sections offered as the activity base is $3,700 per quarter plus $1,750 per section offered, or:</w:t>
      </w:r>
    </w:p>
    <w:p w:rsidR="00516E37" w:rsidRDefault="00516E37" w:rsidP="00516E37">
      <w:pPr>
        <w:pStyle w:val="6pointlinespace"/>
        <w:rPr>
          <w:kern w:val="1"/>
        </w:rPr>
      </w:pPr>
    </w:p>
    <w:p w:rsidR="00516E37" w:rsidRDefault="00516E37" w:rsidP="00516E37">
      <w:pPr>
        <w:pStyle w:val="NumberedPart"/>
        <w:tabs>
          <w:tab w:val="clear" w:pos="360"/>
          <w:tab w:val="clear" w:pos="696"/>
          <w:tab w:val="clear" w:pos="936"/>
          <w:tab w:val="left" w:pos="0"/>
        </w:tabs>
        <w:ind w:left="0" w:firstLine="0"/>
        <w:jc w:val="center"/>
        <w:rPr>
          <w:kern w:val="1"/>
        </w:rPr>
      </w:pPr>
      <w:r>
        <w:rPr>
          <w:kern w:val="1"/>
        </w:rPr>
        <w:t>Y = $3,700 + $1,750X</w:t>
      </w:r>
    </w:p>
    <w:p w:rsidR="00516E37" w:rsidRDefault="00516E37" w:rsidP="00516E37">
      <w:pPr>
        <w:pStyle w:val="NumberedPart"/>
        <w:rPr>
          <w:rFonts w:cs="Tahoma"/>
          <w:color w:val="auto"/>
          <w:kern w:val="1"/>
        </w:rPr>
      </w:pPr>
    </w:p>
    <w:p w:rsidR="00516E37" w:rsidRDefault="00516E37" w:rsidP="00516E37">
      <w:pPr>
        <w:pStyle w:val="NumberedPart"/>
        <w:rPr>
          <w:rFonts w:cs="Tahoma"/>
          <w:color w:val="auto"/>
          <w:kern w:val="1"/>
        </w:rPr>
      </w:pPr>
      <w:r>
        <w:rPr>
          <w:rFonts w:cs="Tahoma"/>
          <w:color w:val="auto"/>
          <w:kern w:val="1"/>
        </w:rPr>
        <w:tab/>
      </w:r>
      <w:r>
        <w:rPr>
          <w:rFonts w:cs="Tahoma"/>
          <w:color w:val="auto"/>
          <w:kern w:val="1"/>
        </w:rPr>
        <w:tab/>
        <w:t xml:space="preserve">Note that the </w:t>
      </w:r>
      <w:r>
        <w:rPr>
          <w:color w:val="auto"/>
          <w:kern w:val="1"/>
        </w:rPr>
        <w:t>R</w:t>
      </w:r>
      <w:r>
        <w:rPr>
          <w:color w:val="auto"/>
          <w:kern w:val="28"/>
          <w:vertAlign w:val="superscript"/>
        </w:rPr>
        <w:t>2</w:t>
      </w:r>
      <w:r>
        <w:rPr>
          <w:color w:val="auto"/>
          <w:kern w:val="28"/>
        </w:rPr>
        <w:t xml:space="preserve"> is approximately 0.96, which means that 96% of the variation in cost is explained by the number of sections. This is a very high </w:t>
      </w:r>
      <w:r>
        <w:rPr>
          <w:color w:val="auto"/>
          <w:kern w:val="1"/>
        </w:rPr>
        <w:t>R</w:t>
      </w:r>
      <w:r>
        <w:rPr>
          <w:color w:val="auto"/>
          <w:kern w:val="28"/>
          <w:vertAlign w:val="superscript"/>
        </w:rPr>
        <w:t>2</w:t>
      </w:r>
      <w:r>
        <w:rPr>
          <w:color w:val="auto"/>
          <w:kern w:val="28"/>
        </w:rPr>
        <w:t xml:space="preserve"> which indicates a very good fit.</w:t>
      </w:r>
    </w:p>
    <w:p w:rsidR="00516E37" w:rsidRDefault="00516E37" w:rsidP="00516E37">
      <w:pPr>
        <w:pStyle w:val="NumberedPart"/>
        <w:rPr>
          <w:kern w:val="1"/>
        </w:rPr>
      </w:pPr>
      <w:r>
        <w:rPr>
          <w:kern w:val="1"/>
        </w:rPr>
        <w:br w:type="page"/>
      </w:r>
    </w:p>
    <w:p w:rsidR="00516E37" w:rsidRDefault="00516E37" w:rsidP="00516E37">
      <w:pPr>
        <w:pStyle w:val="ProblemNumber"/>
        <w:spacing w:after="0" w:line="240" w:lineRule="atLeast"/>
        <w:rPr>
          <w:kern w:val="1"/>
        </w:rPr>
      </w:pPr>
      <w:r>
        <w:rPr>
          <w:b/>
          <w:bCs/>
          <w:kern w:val="1"/>
        </w:rPr>
        <w:t xml:space="preserve">Problem </w:t>
      </w:r>
      <w:r w:rsidR="009F7EA7">
        <w:rPr>
          <w:b/>
          <w:bCs/>
          <w:kern w:val="1"/>
        </w:rPr>
        <w:t>2</w:t>
      </w:r>
      <w:r>
        <w:rPr>
          <w:b/>
          <w:bCs/>
          <w:kern w:val="1"/>
        </w:rPr>
        <w:t>A-10</w:t>
      </w:r>
      <w:r>
        <w:rPr>
          <w:kern w:val="1"/>
        </w:rPr>
        <w:t xml:space="preserve"> (continued)</w:t>
      </w:r>
    </w:p>
    <w:p w:rsidR="00516E37" w:rsidRDefault="00516E37" w:rsidP="00516E37">
      <w:pPr>
        <w:pStyle w:val="NumberedPart"/>
        <w:rPr>
          <w:kern w:val="1"/>
        </w:rPr>
      </w:pPr>
    </w:p>
    <w:p w:rsidR="00516E37" w:rsidRDefault="00516E37" w:rsidP="00516E37">
      <w:pPr>
        <w:pStyle w:val="NumberedPart"/>
        <w:rPr>
          <w:kern w:val="1"/>
        </w:rPr>
      </w:pPr>
      <w:r>
        <w:rPr>
          <w:kern w:val="1"/>
        </w:rPr>
        <w:tab/>
        <w:t>3.</w:t>
      </w:r>
      <w:r>
        <w:rPr>
          <w:kern w:val="1"/>
        </w:rPr>
        <w:tab/>
        <w:t>Expected total cost would be:</w:t>
      </w:r>
    </w:p>
    <w:p w:rsidR="00516E37" w:rsidRDefault="00516E37" w:rsidP="00516E37">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051"/>
        <w:gridCol w:w="1230"/>
      </w:tblGrid>
      <w:tr w:rsidR="00516E37" w:rsidTr="004613AE">
        <w:trPr>
          <w:tblCellSpacing w:w="7" w:type="dxa"/>
        </w:trPr>
        <w:tc>
          <w:tcPr>
            <w:tcW w:w="6030" w:type="dxa"/>
            <w:vAlign w:val="bottom"/>
          </w:tcPr>
          <w:p w:rsidR="00516E37" w:rsidRDefault="00516E37" w:rsidP="004613AE">
            <w:pPr>
              <w:pStyle w:val="TextLeader"/>
              <w:tabs>
                <w:tab w:val="clear" w:pos="7200"/>
                <w:tab w:val="right" w:leader="dot" w:pos="5932"/>
              </w:tabs>
              <w:rPr>
                <w:kern w:val="1"/>
              </w:rPr>
            </w:pPr>
            <w:r>
              <w:rPr>
                <w:kern w:val="1"/>
              </w:rPr>
              <w:t>Fixed cost</w:t>
            </w:r>
            <w:r>
              <w:rPr>
                <w:kern w:val="1"/>
              </w:rPr>
              <w:tab/>
            </w:r>
          </w:p>
        </w:tc>
        <w:tc>
          <w:tcPr>
            <w:tcW w:w="1209" w:type="dxa"/>
            <w:vAlign w:val="bottom"/>
          </w:tcPr>
          <w:p w:rsidR="00516E37" w:rsidRDefault="00516E37" w:rsidP="004613AE">
            <w:pPr>
              <w:pStyle w:val="TextRight"/>
              <w:rPr>
                <w:kern w:val="1"/>
              </w:rPr>
            </w:pPr>
            <w:r>
              <w:rPr>
                <w:kern w:val="1"/>
              </w:rPr>
              <w:t>$</w:t>
            </w:r>
            <w:r>
              <w:rPr>
                <w:kern w:val="1"/>
              </w:rPr>
              <w:t> </w:t>
            </w:r>
            <w:r>
              <w:rPr>
                <w:kern w:val="1"/>
              </w:rPr>
              <w:t>3,700</w:t>
            </w:r>
          </w:p>
        </w:tc>
      </w:tr>
      <w:tr w:rsidR="00516E37" w:rsidTr="004613AE">
        <w:trPr>
          <w:tblCellSpacing w:w="7" w:type="dxa"/>
        </w:trPr>
        <w:tc>
          <w:tcPr>
            <w:tcW w:w="6030" w:type="dxa"/>
            <w:vAlign w:val="bottom"/>
          </w:tcPr>
          <w:p w:rsidR="00516E37" w:rsidRDefault="00516E37" w:rsidP="004613AE">
            <w:pPr>
              <w:pStyle w:val="TextLeader"/>
              <w:tabs>
                <w:tab w:val="clear" w:pos="7200"/>
                <w:tab w:val="right" w:leader="dot" w:pos="5932"/>
              </w:tabs>
              <w:rPr>
                <w:kern w:val="1"/>
              </w:rPr>
            </w:pPr>
            <w:r>
              <w:rPr>
                <w:kern w:val="1"/>
              </w:rPr>
              <w:t xml:space="preserve">Variable cost (8 sections </w:t>
            </w:r>
            <w:r>
              <w:rPr>
                <w:kern w:val="2"/>
              </w:rPr>
              <w:t>×</w:t>
            </w:r>
            <w:r>
              <w:rPr>
                <w:kern w:val="1"/>
              </w:rPr>
              <w:t xml:space="preserve"> $1,750 per section)</w:t>
            </w:r>
            <w:r>
              <w:rPr>
                <w:kern w:val="1"/>
              </w:rPr>
              <w:tab/>
            </w:r>
          </w:p>
        </w:tc>
        <w:tc>
          <w:tcPr>
            <w:tcW w:w="1209" w:type="dxa"/>
            <w:vAlign w:val="bottom"/>
          </w:tcPr>
          <w:p w:rsidR="00516E37" w:rsidRDefault="00516E37" w:rsidP="004613AE">
            <w:pPr>
              <w:pStyle w:val="TextRight"/>
              <w:rPr>
                <w:kern w:val="1"/>
                <w:u w:val="single"/>
              </w:rPr>
            </w:pPr>
            <w:r>
              <w:rPr>
                <w:kern w:val="1"/>
                <w:u w:val="single"/>
              </w:rPr>
              <w:t> 14,000</w:t>
            </w:r>
          </w:p>
        </w:tc>
      </w:tr>
      <w:tr w:rsidR="00516E37" w:rsidTr="004613AE">
        <w:trPr>
          <w:tblCellSpacing w:w="7" w:type="dxa"/>
        </w:trPr>
        <w:tc>
          <w:tcPr>
            <w:tcW w:w="6030" w:type="dxa"/>
            <w:vAlign w:val="bottom"/>
          </w:tcPr>
          <w:p w:rsidR="00516E37" w:rsidRDefault="00516E37" w:rsidP="004613AE">
            <w:pPr>
              <w:pStyle w:val="TextLeader"/>
              <w:tabs>
                <w:tab w:val="clear" w:pos="7200"/>
                <w:tab w:val="right" w:leader="dot" w:pos="5932"/>
              </w:tabs>
              <w:rPr>
                <w:kern w:val="1"/>
              </w:rPr>
            </w:pPr>
            <w:r>
              <w:rPr>
                <w:kern w:val="1"/>
              </w:rPr>
              <w:t>Total cost</w:t>
            </w:r>
            <w:r>
              <w:rPr>
                <w:kern w:val="1"/>
              </w:rPr>
              <w:tab/>
            </w:r>
          </w:p>
        </w:tc>
        <w:tc>
          <w:tcPr>
            <w:tcW w:w="1209" w:type="dxa"/>
            <w:vAlign w:val="bottom"/>
          </w:tcPr>
          <w:p w:rsidR="00516E37" w:rsidRDefault="00516E37" w:rsidP="004613AE">
            <w:pPr>
              <w:pStyle w:val="TextRight"/>
              <w:rPr>
                <w:kern w:val="1"/>
                <w:u w:val="double"/>
              </w:rPr>
            </w:pPr>
            <w:r>
              <w:rPr>
                <w:kern w:val="1"/>
                <w:u w:val="double"/>
              </w:rPr>
              <w:t>$17,700</w:t>
            </w: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The problem with using the cost formula from (2) to derive total cost is that an activity level of 8 sections may lie outside the relevant range—the range of activity within which the fixed cost is approximately $3,700 per term and the variable cost is approximately $1,750 per section offered. These approximations appear to be reasonably accurate within the range of 2 to 6 sections, but they may be invalid outside this range.</w:t>
      </w:r>
    </w:p>
    <w:p w:rsidR="00516E37" w:rsidRDefault="00516E37">
      <w:pPr>
        <w:rPr>
          <w:color w:val="000000"/>
          <w:szCs w:val="20"/>
        </w:rPr>
      </w:pPr>
      <w:r>
        <w:br w:type="page"/>
      </w:r>
    </w:p>
    <w:p w:rsidR="00516E37" w:rsidRDefault="00516E37" w:rsidP="00516E37">
      <w:pPr>
        <w:pStyle w:val="NumberedPartSub"/>
        <w:rPr>
          <w:rFonts w:cs="Tahoma"/>
        </w:rPr>
      </w:pPr>
      <w:r>
        <w:rPr>
          <w:rFonts w:cs="Tahoma"/>
          <w:b/>
          <w:bCs/>
        </w:rPr>
        <w:t xml:space="preserve">Case </w:t>
      </w:r>
      <w:r w:rsidR="009F7EA7">
        <w:rPr>
          <w:rFonts w:cs="Tahoma"/>
          <w:b/>
          <w:bCs/>
        </w:rPr>
        <w:t>2</w:t>
      </w:r>
      <w:r>
        <w:rPr>
          <w:rFonts w:cs="Tahoma"/>
          <w:b/>
          <w:bCs/>
        </w:rPr>
        <w:t>A-11</w:t>
      </w:r>
      <w:r>
        <w:rPr>
          <w:rFonts w:cs="Tahoma"/>
        </w:rPr>
        <w:t xml:space="preserve"> (60 minutes)</w:t>
      </w:r>
    </w:p>
    <w:p w:rsidR="00516E37" w:rsidRDefault="00516E37" w:rsidP="00DC1404">
      <w:pPr>
        <w:pStyle w:val="NumberedPartSub"/>
      </w:pPr>
    </w:p>
    <w:p w:rsidR="00516E37" w:rsidRDefault="00516E37" w:rsidP="00516E37">
      <w:pPr>
        <w:pStyle w:val="NumberedPart"/>
        <w:rPr>
          <w:kern w:val="1"/>
        </w:rPr>
      </w:pPr>
      <w:r>
        <w:rPr>
          <w:kern w:val="1"/>
        </w:rPr>
        <w:t>1.</w:t>
      </w:r>
      <w:r>
        <w:rPr>
          <w:kern w:val="1"/>
        </w:rPr>
        <w:tab/>
        <w:t>High-low method:</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3251"/>
        <w:gridCol w:w="1144"/>
        <w:gridCol w:w="20"/>
        <w:gridCol w:w="1379"/>
        <w:gridCol w:w="26"/>
      </w:tblGrid>
      <w:tr w:rsidR="00516E37" w:rsidTr="004613AE">
        <w:trPr>
          <w:gridAfter w:val="1"/>
          <w:wAfter w:w="3" w:type="dxa"/>
          <w:tblCellSpacing w:w="7" w:type="dxa"/>
        </w:trPr>
        <w:tc>
          <w:tcPr>
            <w:tcW w:w="3230" w:type="dxa"/>
            <w:vAlign w:val="bottom"/>
          </w:tcPr>
          <w:p w:rsidR="00516E37" w:rsidRDefault="00516E37" w:rsidP="004613AE">
            <w:pPr>
              <w:pStyle w:val="TextLeader"/>
              <w:rPr>
                <w:kern w:val="1"/>
              </w:rPr>
            </w:pPr>
          </w:p>
        </w:tc>
        <w:tc>
          <w:tcPr>
            <w:tcW w:w="1130" w:type="dxa"/>
            <w:vAlign w:val="bottom"/>
          </w:tcPr>
          <w:p w:rsidR="00516E37" w:rsidRDefault="00516E37" w:rsidP="004613AE">
            <w:pPr>
              <w:pStyle w:val="ColumnHead"/>
              <w:rPr>
                <w:kern w:val="1"/>
              </w:rPr>
            </w:pPr>
            <w:r>
              <w:rPr>
                <w:kern w:val="1"/>
              </w:rPr>
              <w:t>Hours</w:t>
            </w:r>
          </w:p>
        </w:tc>
        <w:tc>
          <w:tcPr>
            <w:tcW w:w="1385" w:type="dxa"/>
            <w:gridSpan w:val="2"/>
            <w:vAlign w:val="bottom"/>
          </w:tcPr>
          <w:p w:rsidR="00516E37" w:rsidRDefault="00516E37" w:rsidP="004613AE">
            <w:pPr>
              <w:pStyle w:val="ColumnHead"/>
              <w:rPr>
                <w:kern w:val="1"/>
              </w:rPr>
            </w:pPr>
            <w:r>
              <w:rPr>
                <w:kern w:val="1"/>
              </w:rPr>
              <w:t>Cost</w:t>
            </w:r>
          </w:p>
        </w:tc>
      </w:tr>
      <w:tr w:rsidR="00516E37" w:rsidTr="004613AE">
        <w:trPr>
          <w:tblCellSpacing w:w="7" w:type="dxa"/>
        </w:trPr>
        <w:tc>
          <w:tcPr>
            <w:tcW w:w="3230" w:type="dxa"/>
            <w:vAlign w:val="bottom"/>
          </w:tcPr>
          <w:p w:rsidR="00516E37" w:rsidRDefault="00516E37" w:rsidP="004613AE">
            <w:pPr>
              <w:pStyle w:val="TextLeader"/>
              <w:tabs>
                <w:tab w:val="clear" w:pos="7200"/>
                <w:tab w:val="right" w:leader="dot" w:pos="3230"/>
              </w:tabs>
              <w:rPr>
                <w:kern w:val="1"/>
              </w:rPr>
            </w:pPr>
            <w:r>
              <w:rPr>
                <w:kern w:val="1"/>
              </w:rPr>
              <w:t>High level of activity</w:t>
            </w:r>
            <w:r>
              <w:rPr>
                <w:kern w:val="1"/>
              </w:rPr>
              <w:tab/>
            </w:r>
          </w:p>
        </w:tc>
        <w:tc>
          <w:tcPr>
            <w:tcW w:w="1150" w:type="dxa"/>
            <w:gridSpan w:val="2"/>
            <w:vAlign w:val="bottom"/>
          </w:tcPr>
          <w:p w:rsidR="00516E37" w:rsidRDefault="00516E37" w:rsidP="004613AE">
            <w:pPr>
              <w:pStyle w:val="TextRight"/>
              <w:rPr>
                <w:kern w:val="1"/>
              </w:rPr>
            </w:pPr>
            <w:r>
              <w:rPr>
                <w:kern w:val="1"/>
              </w:rPr>
              <w:t>25,000</w:t>
            </w:r>
          </w:p>
        </w:tc>
        <w:tc>
          <w:tcPr>
            <w:tcW w:w="1382" w:type="dxa"/>
            <w:gridSpan w:val="2"/>
            <w:vAlign w:val="bottom"/>
          </w:tcPr>
          <w:p w:rsidR="00516E37" w:rsidRDefault="00516E37" w:rsidP="004613AE">
            <w:pPr>
              <w:pStyle w:val="TextRight"/>
              <w:rPr>
                <w:kern w:val="1"/>
              </w:rPr>
            </w:pPr>
            <w:r>
              <w:rPr>
                <w:kern w:val="1"/>
              </w:rPr>
              <w:t>$99,000</w:t>
            </w:r>
          </w:p>
        </w:tc>
      </w:tr>
      <w:tr w:rsidR="00516E37" w:rsidTr="004613AE">
        <w:trPr>
          <w:tblCellSpacing w:w="7" w:type="dxa"/>
        </w:trPr>
        <w:tc>
          <w:tcPr>
            <w:tcW w:w="3230" w:type="dxa"/>
            <w:vAlign w:val="bottom"/>
          </w:tcPr>
          <w:p w:rsidR="00516E37" w:rsidRDefault="00516E37" w:rsidP="004613AE">
            <w:pPr>
              <w:pStyle w:val="TextLeader"/>
              <w:tabs>
                <w:tab w:val="clear" w:pos="7200"/>
                <w:tab w:val="right" w:leader="dot" w:pos="3230"/>
              </w:tabs>
              <w:rPr>
                <w:kern w:val="1"/>
              </w:rPr>
            </w:pPr>
            <w:r>
              <w:rPr>
                <w:kern w:val="1"/>
              </w:rPr>
              <w:t>Low level of activity</w:t>
            </w:r>
            <w:r>
              <w:rPr>
                <w:kern w:val="1"/>
              </w:rPr>
              <w:tab/>
            </w:r>
          </w:p>
        </w:tc>
        <w:tc>
          <w:tcPr>
            <w:tcW w:w="1150" w:type="dxa"/>
            <w:gridSpan w:val="2"/>
            <w:vAlign w:val="bottom"/>
          </w:tcPr>
          <w:p w:rsidR="00516E37" w:rsidRDefault="00516E37" w:rsidP="004613AE">
            <w:pPr>
              <w:pStyle w:val="TextRight"/>
              <w:rPr>
                <w:kern w:val="1"/>
                <w:u w:val="single"/>
              </w:rPr>
            </w:pPr>
            <w:r>
              <w:rPr>
                <w:kern w:val="1"/>
                <w:u w:val="single"/>
              </w:rPr>
              <w:t>10,000</w:t>
            </w:r>
          </w:p>
        </w:tc>
        <w:tc>
          <w:tcPr>
            <w:tcW w:w="1382" w:type="dxa"/>
            <w:gridSpan w:val="2"/>
            <w:vAlign w:val="bottom"/>
          </w:tcPr>
          <w:p w:rsidR="00516E37" w:rsidRDefault="00516E37" w:rsidP="004613AE">
            <w:pPr>
              <w:pStyle w:val="TextRight"/>
              <w:rPr>
                <w:kern w:val="1"/>
                <w:u w:val="single"/>
              </w:rPr>
            </w:pPr>
            <w:r>
              <w:rPr>
                <w:kern w:val="1"/>
                <w:u w:val="single"/>
              </w:rPr>
              <w:t>  64,500</w:t>
            </w:r>
          </w:p>
        </w:tc>
      </w:tr>
      <w:tr w:rsidR="00516E37" w:rsidTr="004613AE">
        <w:trPr>
          <w:tblCellSpacing w:w="7" w:type="dxa"/>
        </w:trPr>
        <w:tc>
          <w:tcPr>
            <w:tcW w:w="3230" w:type="dxa"/>
            <w:vAlign w:val="bottom"/>
          </w:tcPr>
          <w:p w:rsidR="00516E37" w:rsidRDefault="00516E37" w:rsidP="004613AE">
            <w:pPr>
              <w:pStyle w:val="TextLeader"/>
              <w:tabs>
                <w:tab w:val="clear" w:pos="7200"/>
                <w:tab w:val="right" w:leader="dot" w:pos="3230"/>
              </w:tabs>
              <w:rPr>
                <w:kern w:val="1"/>
              </w:rPr>
            </w:pPr>
            <w:r>
              <w:rPr>
                <w:kern w:val="1"/>
              </w:rPr>
              <w:t>Change</w:t>
            </w:r>
            <w:r>
              <w:rPr>
                <w:kern w:val="1"/>
              </w:rPr>
              <w:tab/>
            </w:r>
          </w:p>
        </w:tc>
        <w:tc>
          <w:tcPr>
            <w:tcW w:w="1150" w:type="dxa"/>
            <w:gridSpan w:val="2"/>
            <w:vAlign w:val="bottom"/>
          </w:tcPr>
          <w:p w:rsidR="00516E37" w:rsidRDefault="00516E37" w:rsidP="004613AE">
            <w:pPr>
              <w:pStyle w:val="TextRight"/>
              <w:rPr>
                <w:kern w:val="28"/>
                <w:u w:val="double"/>
              </w:rPr>
            </w:pPr>
            <w:r>
              <w:rPr>
                <w:kern w:val="28"/>
                <w:u w:val="double"/>
              </w:rPr>
              <w:t>15,000</w:t>
            </w:r>
          </w:p>
        </w:tc>
        <w:tc>
          <w:tcPr>
            <w:tcW w:w="1382" w:type="dxa"/>
            <w:gridSpan w:val="2"/>
            <w:vAlign w:val="bottom"/>
          </w:tcPr>
          <w:p w:rsidR="00516E37" w:rsidRDefault="00516E37" w:rsidP="004613AE">
            <w:pPr>
              <w:pStyle w:val="TextRight"/>
              <w:rPr>
                <w:kern w:val="28"/>
                <w:u w:val="double"/>
              </w:rPr>
            </w:pPr>
            <w:r>
              <w:rPr>
                <w:kern w:val="28"/>
                <w:u w:val="double"/>
              </w:rPr>
              <w:t>$34,500</w:t>
            </w:r>
          </w:p>
        </w:tc>
      </w:tr>
      <w:tr w:rsidR="00516E37" w:rsidTr="004613AE">
        <w:trPr>
          <w:tblCellSpacing w:w="7" w:type="dxa"/>
        </w:trPr>
        <w:tc>
          <w:tcPr>
            <w:tcW w:w="3230" w:type="dxa"/>
            <w:vAlign w:val="bottom"/>
          </w:tcPr>
          <w:p w:rsidR="00516E37" w:rsidRDefault="00516E37" w:rsidP="004613AE">
            <w:pPr>
              <w:pStyle w:val="6pointlinespace"/>
              <w:rPr>
                <w:kern w:val="1"/>
              </w:rPr>
            </w:pPr>
          </w:p>
        </w:tc>
        <w:tc>
          <w:tcPr>
            <w:tcW w:w="1150" w:type="dxa"/>
            <w:gridSpan w:val="2"/>
            <w:vAlign w:val="bottom"/>
          </w:tcPr>
          <w:p w:rsidR="00516E37" w:rsidRDefault="00516E37" w:rsidP="004613AE">
            <w:pPr>
              <w:pStyle w:val="6pointlinespace"/>
              <w:rPr>
                <w:kern w:val="28"/>
                <w:u w:val="double"/>
              </w:rPr>
            </w:pPr>
          </w:p>
        </w:tc>
        <w:tc>
          <w:tcPr>
            <w:tcW w:w="1382" w:type="dxa"/>
            <w:gridSpan w:val="2"/>
            <w:vAlign w:val="bottom"/>
          </w:tcPr>
          <w:p w:rsidR="00516E37" w:rsidRDefault="00516E37" w:rsidP="004613AE">
            <w:pPr>
              <w:pStyle w:val="6pointlinespace"/>
              <w:rPr>
                <w:kern w:val="28"/>
                <w:u w:val="double"/>
              </w:rPr>
            </w:pP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 xml:space="preserve">Variable element: $34,500 </w:t>
      </w:r>
      <w:r>
        <w:rPr>
          <w:rFonts w:cs="Tahoma"/>
          <w:kern w:val="1"/>
        </w:rPr>
        <w:t>÷</w:t>
      </w:r>
      <w:r>
        <w:rPr>
          <w:kern w:val="1"/>
        </w:rPr>
        <w:t xml:space="preserve"> 15,000 DLH = $2.30 per </w:t>
      </w:r>
      <w:r w:rsidR="00B37300">
        <w:rPr>
          <w:kern w:val="1"/>
        </w:rPr>
        <w:t>M</w:t>
      </w:r>
      <w:r>
        <w:rPr>
          <w:kern w:val="1"/>
        </w:rPr>
        <w:t>H</w:t>
      </w:r>
    </w:p>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Fixed element:</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5051"/>
        <w:gridCol w:w="1399"/>
      </w:tblGrid>
      <w:tr w:rsidR="00516E37" w:rsidTr="004613AE">
        <w:trPr>
          <w:tblCellSpacing w:w="7" w:type="dxa"/>
        </w:trPr>
        <w:tc>
          <w:tcPr>
            <w:tcW w:w="5030" w:type="dxa"/>
            <w:vAlign w:val="bottom"/>
          </w:tcPr>
          <w:p w:rsidR="00516E37" w:rsidRDefault="00516E37" w:rsidP="00B37300">
            <w:pPr>
              <w:pStyle w:val="TextLeader"/>
              <w:tabs>
                <w:tab w:val="clear" w:pos="7200"/>
                <w:tab w:val="right" w:leader="dot" w:pos="5030"/>
              </w:tabs>
              <w:rPr>
                <w:kern w:val="1"/>
              </w:rPr>
            </w:pPr>
            <w:r>
              <w:rPr>
                <w:kern w:val="1"/>
              </w:rPr>
              <w:t xml:space="preserve">Total cost—25,000 </w:t>
            </w:r>
            <w:r w:rsidR="00B37300">
              <w:rPr>
                <w:kern w:val="1"/>
              </w:rPr>
              <w:t>M</w:t>
            </w:r>
            <w:r>
              <w:rPr>
                <w:kern w:val="1"/>
              </w:rPr>
              <w:t>H</w:t>
            </w:r>
            <w:r>
              <w:rPr>
                <w:kern w:val="1"/>
              </w:rPr>
              <w:tab/>
            </w:r>
          </w:p>
        </w:tc>
        <w:tc>
          <w:tcPr>
            <w:tcW w:w="1378" w:type="dxa"/>
            <w:vAlign w:val="bottom"/>
          </w:tcPr>
          <w:p w:rsidR="00516E37" w:rsidRDefault="00516E37" w:rsidP="004613AE">
            <w:pPr>
              <w:pStyle w:val="TextRight"/>
              <w:rPr>
                <w:kern w:val="1"/>
              </w:rPr>
            </w:pPr>
            <w:r>
              <w:rPr>
                <w:kern w:val="1"/>
              </w:rPr>
              <w:t>$99,000</w:t>
            </w:r>
          </w:p>
        </w:tc>
      </w:tr>
      <w:tr w:rsidR="00516E37" w:rsidTr="004613AE">
        <w:trPr>
          <w:tblCellSpacing w:w="7" w:type="dxa"/>
        </w:trPr>
        <w:tc>
          <w:tcPr>
            <w:tcW w:w="5030" w:type="dxa"/>
            <w:vAlign w:val="bottom"/>
          </w:tcPr>
          <w:p w:rsidR="00516E37" w:rsidRDefault="00516E37" w:rsidP="00B37300">
            <w:pPr>
              <w:pStyle w:val="TextLeader"/>
              <w:tabs>
                <w:tab w:val="clear" w:pos="7200"/>
                <w:tab w:val="right" w:leader="dot" w:pos="5030"/>
              </w:tabs>
              <w:rPr>
                <w:kern w:val="1"/>
              </w:rPr>
            </w:pPr>
            <w:r>
              <w:rPr>
                <w:kern w:val="1"/>
              </w:rPr>
              <w:t>Less variable element:</w:t>
            </w:r>
            <w:r>
              <w:rPr>
                <w:kern w:val="1"/>
              </w:rPr>
              <w:br/>
              <w:t xml:space="preserve">25,000 </w:t>
            </w:r>
            <w:r w:rsidR="00B37300">
              <w:rPr>
                <w:kern w:val="1"/>
              </w:rPr>
              <w:t>M</w:t>
            </w:r>
            <w:r>
              <w:rPr>
                <w:kern w:val="1"/>
              </w:rPr>
              <w:t xml:space="preserve">H × $2.30 per </w:t>
            </w:r>
            <w:r w:rsidR="00B37300">
              <w:rPr>
                <w:kern w:val="1"/>
              </w:rPr>
              <w:t>M</w:t>
            </w:r>
            <w:r>
              <w:rPr>
                <w:kern w:val="1"/>
              </w:rPr>
              <w:t>H</w:t>
            </w:r>
            <w:r>
              <w:rPr>
                <w:kern w:val="1"/>
              </w:rPr>
              <w:tab/>
            </w:r>
          </w:p>
        </w:tc>
        <w:tc>
          <w:tcPr>
            <w:tcW w:w="1378" w:type="dxa"/>
            <w:vAlign w:val="bottom"/>
          </w:tcPr>
          <w:p w:rsidR="00516E37" w:rsidRDefault="00516E37" w:rsidP="004613AE">
            <w:pPr>
              <w:pStyle w:val="TextRight"/>
              <w:rPr>
                <w:kern w:val="1"/>
                <w:u w:val="single"/>
              </w:rPr>
            </w:pPr>
            <w:r>
              <w:rPr>
                <w:kern w:val="1"/>
                <w:u w:val="single"/>
              </w:rPr>
              <w:t> 57,500</w:t>
            </w:r>
          </w:p>
        </w:tc>
      </w:tr>
      <w:tr w:rsidR="00516E37" w:rsidTr="004613AE">
        <w:trPr>
          <w:tblCellSpacing w:w="7" w:type="dxa"/>
        </w:trPr>
        <w:tc>
          <w:tcPr>
            <w:tcW w:w="5030" w:type="dxa"/>
            <w:vAlign w:val="bottom"/>
          </w:tcPr>
          <w:p w:rsidR="00516E37" w:rsidRDefault="00516E37" w:rsidP="004613AE">
            <w:pPr>
              <w:pStyle w:val="TextLeader"/>
              <w:tabs>
                <w:tab w:val="clear" w:pos="7200"/>
                <w:tab w:val="right" w:leader="dot" w:pos="5030"/>
              </w:tabs>
              <w:rPr>
                <w:kern w:val="1"/>
              </w:rPr>
            </w:pPr>
            <w:r>
              <w:rPr>
                <w:kern w:val="1"/>
              </w:rPr>
              <w:t>Fixed element</w:t>
            </w:r>
            <w:r>
              <w:rPr>
                <w:kern w:val="1"/>
              </w:rPr>
              <w:tab/>
            </w:r>
          </w:p>
        </w:tc>
        <w:tc>
          <w:tcPr>
            <w:tcW w:w="1378" w:type="dxa"/>
            <w:vAlign w:val="bottom"/>
          </w:tcPr>
          <w:p w:rsidR="00516E37" w:rsidRDefault="00516E37" w:rsidP="004613AE">
            <w:pPr>
              <w:pStyle w:val="TextRight"/>
              <w:rPr>
                <w:kern w:val="28"/>
                <w:u w:val="double"/>
              </w:rPr>
            </w:pPr>
            <w:r>
              <w:rPr>
                <w:kern w:val="28"/>
                <w:u w:val="double"/>
              </w:rPr>
              <w:t>$41,500</w:t>
            </w:r>
          </w:p>
        </w:tc>
      </w:tr>
      <w:tr w:rsidR="00516E37" w:rsidTr="004613AE">
        <w:trPr>
          <w:tblCellSpacing w:w="7" w:type="dxa"/>
        </w:trPr>
        <w:tc>
          <w:tcPr>
            <w:tcW w:w="5030" w:type="dxa"/>
            <w:vAlign w:val="bottom"/>
          </w:tcPr>
          <w:p w:rsidR="00516E37" w:rsidRDefault="00516E37" w:rsidP="004613AE">
            <w:pPr>
              <w:pStyle w:val="6pointlinespace"/>
              <w:rPr>
                <w:kern w:val="1"/>
              </w:rPr>
            </w:pPr>
          </w:p>
        </w:tc>
        <w:tc>
          <w:tcPr>
            <w:tcW w:w="1378" w:type="dxa"/>
            <w:vAlign w:val="bottom"/>
          </w:tcPr>
          <w:p w:rsidR="00516E37" w:rsidRDefault="00516E37" w:rsidP="004613AE">
            <w:pPr>
              <w:pStyle w:val="6pointlinespace"/>
              <w:rPr>
                <w:kern w:val="28"/>
                <w:u w:val="double"/>
              </w:rPr>
            </w:pP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r>
      <w:r>
        <w:rPr>
          <w:kern w:val="1"/>
        </w:rPr>
        <w:tab/>
      </w:r>
      <w:r>
        <w:rPr>
          <w:kern w:val="1"/>
        </w:rPr>
        <w:tab/>
        <w:t>Therefore, the cost formula is: Y = $41,500 + $2.30X</w:t>
      </w:r>
    </w:p>
    <w:p w:rsidR="00516E37" w:rsidRDefault="00516E37" w:rsidP="00516E37">
      <w:pPr>
        <w:pStyle w:val="NumberedPart"/>
        <w:rPr>
          <w:kern w:val="1"/>
        </w:rPr>
      </w:pPr>
    </w:p>
    <w:p w:rsidR="00516E37" w:rsidRDefault="00516E37" w:rsidP="00516E37">
      <w:pPr>
        <w:pStyle w:val="NumberedPart"/>
        <w:rPr>
          <w:kern w:val="1"/>
        </w:rPr>
      </w:pPr>
      <w:r>
        <w:rPr>
          <w:kern w:val="1"/>
        </w:rPr>
        <w:tab/>
        <w:t>2.</w:t>
      </w:r>
      <w:r>
        <w:rPr>
          <w:kern w:val="1"/>
        </w:rPr>
        <w:tab/>
        <w:t>The scattergraph is shown below:</w:t>
      </w:r>
    </w:p>
    <w:p w:rsidR="00516E37" w:rsidRDefault="00516E37" w:rsidP="00516E37">
      <w:pPr>
        <w:pStyle w:val="6pointlinespace"/>
        <w:rPr>
          <w:kern w:val="1"/>
        </w:rPr>
      </w:pPr>
    </w:p>
    <w:p w:rsidR="00516E37" w:rsidRPr="00F2048B" w:rsidRDefault="00D34BD3" w:rsidP="00516E37">
      <w:pPr>
        <w:pStyle w:val="ProblemNumber"/>
        <w:rPr>
          <w:color w:val="auto"/>
        </w:rPr>
      </w:pPr>
      <w:r>
        <w:rPr>
          <w:noProof/>
          <w:color w:val="auto"/>
        </w:rPr>
        <mc:AlternateContent>
          <mc:Choice Requires="wps">
            <w:drawing>
              <wp:anchor distT="0" distB="0" distL="114300" distR="114300" simplePos="0" relativeHeight="251680768" behindDoc="0" locked="0" layoutInCell="1" allowOverlap="1">
                <wp:simplePos x="0" y="0"/>
                <wp:positionH relativeFrom="column">
                  <wp:posOffset>-222885</wp:posOffset>
                </wp:positionH>
                <wp:positionV relativeFrom="paragraph">
                  <wp:posOffset>1082675</wp:posOffset>
                </wp:positionV>
                <wp:extent cx="292100" cy="558165"/>
                <wp:effectExtent l="38100" t="0" r="31750" b="0"/>
                <wp:wrapNone/>
                <wp:docPr id="30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21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pPr>
                              <w:rPr>
                                <w:rFonts w:ascii="Arial" w:hAnsi="Arial" w:cs="Arial"/>
                                <w:color w:val="000000"/>
                                <w:sz w:val="20"/>
                                <w:szCs w:val="20"/>
                              </w:rPr>
                            </w:pPr>
                            <w:r>
                              <w:rPr>
                                <w:rFonts w:ascii="Arial" w:hAnsi="Arial" w:cs="Arial"/>
                                <w:color w:val="000000"/>
                                <w:sz w:val="20"/>
                                <w:szCs w:val="20"/>
                              </w:rPr>
                              <w:t>Overhead</w:t>
                            </w:r>
                          </w:p>
                          <w:p w:rsidR="007D604E" w:rsidRDefault="007D604E" w:rsidP="00516E37">
                            <w:r>
                              <w:rPr>
                                <w:rFonts w:ascii="Arial" w:hAnsi="Arial" w:cs="Arial"/>
                                <w:color w:val="000000"/>
                                <w:sz w:val="20"/>
                                <w:szCs w:val="20"/>
                              </w:rPr>
                              <w:t xml:space="preserve"> Costs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72" o:spid="_x0000_s1027" style="position:absolute;margin-left:-17.55pt;margin-top:85.25pt;width:23pt;height:43.95pt;rotation:-90;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" filled="f" stroked="f">
                <v:textbox style="mso-fit-shape-to-text:t" inset="0,0,0,0">
                  <w:txbxContent>
                    <w:p w:rsidR="007D604E" w:rsidRDefault="007D604E" w:rsidP="00516E37">
                      <w:pPr>
                        <w:rPr>
                          <w:rFonts w:ascii="Arial" w:hAnsi="Arial" w:cs="Arial"/>
                          <w:color w:val="000000"/>
                          <w:sz w:val="20"/>
                          <w:szCs w:val="20"/>
                        </w:rPr>
                      </w:pPr>
                      <w:r>
                        <w:rPr>
                          <w:rFonts w:ascii="Arial" w:hAnsi="Arial" w:cs="Arial"/>
                          <w:color w:val="000000"/>
                          <w:sz w:val="20"/>
                          <w:szCs w:val="20"/>
                        </w:rPr>
                        <w:t>Overhead</w:t>
                      </w:r>
                    </w:p>
                    <w:p w:rsidR="007D604E" w:rsidRDefault="007D604E" w:rsidP="00516E37">
                      <w:r>
                        <w:rPr>
                          <w:rFonts w:ascii="Arial" w:hAnsi="Arial" w:cs="Arial"/>
                          <w:color w:val="000000"/>
                          <w:sz w:val="20"/>
                          <w:szCs w:val="20"/>
                        </w:rPr>
                        <w:t xml:space="preserve"> Costs</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4000500</wp:posOffset>
                </wp:positionH>
                <wp:positionV relativeFrom="paragraph">
                  <wp:posOffset>254000</wp:posOffset>
                </wp:positionV>
                <wp:extent cx="1485900" cy="1235075"/>
                <wp:effectExtent l="0" t="0" r="0" b="3175"/>
                <wp:wrapNone/>
                <wp:docPr id="303"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235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0A2A5" id="Straight Connector 17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pt" to="6in,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1625600</wp:posOffset>
                </wp:positionV>
                <wp:extent cx="3086100" cy="1028700"/>
                <wp:effectExtent l="0" t="0" r="0" b="0"/>
                <wp:wrapNone/>
                <wp:docPr id="302"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EA95" id="Straight Connector 17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8pt" to="3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"/>
            </w:pict>
          </mc:Fallback>
        </mc:AlternateContent>
      </w:r>
      <w:r>
        <w:rPr>
          <w:noProof/>
          <w:color w:val="auto"/>
        </w:rPr>
        <mc:AlternateContent>
          <mc:Choice Requires="wpc">
            <w:drawing>
              <wp:inline distT="0" distB="0" distL="0" distR="0">
                <wp:extent cx="5941060" cy="3372485"/>
                <wp:effectExtent l="0" t="0" r="2540" b="1270"/>
                <wp:docPr id="77" name="Canvas 1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174"/>
                        <wps:cNvSpPr>
                          <a:spLocks noChangeArrowheads="1"/>
                        </wps:cNvSpPr>
                        <wps:spPr bwMode="auto">
                          <a:xfrm>
                            <a:off x="63501" y="44401"/>
                            <a:ext cx="5877559" cy="331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75"/>
                        <wps:cNvCnPr>
                          <a:cxnSpLocks noChangeShapeType="1"/>
                        </wps:cNvCnPr>
                        <wps:spPr bwMode="auto">
                          <a:xfrm>
                            <a:off x="941710" y="2640967"/>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176"/>
                        <wps:cNvCnPr>
                          <a:cxnSpLocks noChangeShapeType="1"/>
                        </wps:cNvCnPr>
                        <wps:spPr bwMode="auto">
                          <a:xfrm>
                            <a:off x="941710" y="2316458"/>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77"/>
                        <wps:cNvCnPr>
                          <a:cxnSpLocks noChangeShapeType="1"/>
                        </wps:cNvCnPr>
                        <wps:spPr bwMode="auto">
                          <a:xfrm>
                            <a:off x="941710" y="1991350"/>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78"/>
                        <wps:cNvCnPr>
                          <a:cxnSpLocks noChangeShapeType="1"/>
                        </wps:cNvCnPr>
                        <wps:spPr bwMode="auto">
                          <a:xfrm>
                            <a:off x="941710" y="1666842"/>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79"/>
                        <wps:cNvCnPr>
                          <a:cxnSpLocks noChangeShapeType="1"/>
                        </wps:cNvCnPr>
                        <wps:spPr bwMode="auto">
                          <a:xfrm>
                            <a:off x="941710" y="1342334"/>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0"/>
                        <wps:cNvCnPr>
                          <a:cxnSpLocks noChangeShapeType="1"/>
                        </wps:cNvCnPr>
                        <wps:spPr bwMode="auto">
                          <a:xfrm>
                            <a:off x="941710" y="1017926"/>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1"/>
                        <wps:cNvCnPr>
                          <a:cxnSpLocks noChangeShapeType="1"/>
                        </wps:cNvCnPr>
                        <wps:spPr bwMode="auto">
                          <a:xfrm>
                            <a:off x="941710" y="693417"/>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82"/>
                        <wps:cNvCnPr>
                          <a:cxnSpLocks noChangeShapeType="1"/>
                        </wps:cNvCnPr>
                        <wps:spPr bwMode="auto">
                          <a:xfrm>
                            <a:off x="941710" y="368909"/>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83"/>
                        <wps:cNvCnPr>
                          <a:cxnSpLocks noChangeShapeType="1"/>
                        </wps:cNvCnPr>
                        <wps:spPr bwMode="auto">
                          <a:xfrm>
                            <a:off x="941710" y="2481563"/>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84"/>
                        <wps:cNvCnPr>
                          <a:cxnSpLocks noChangeShapeType="1"/>
                        </wps:cNvCnPr>
                        <wps:spPr bwMode="auto">
                          <a:xfrm>
                            <a:off x="941710" y="2157054"/>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85"/>
                        <wps:cNvCnPr>
                          <a:cxnSpLocks noChangeShapeType="1"/>
                        </wps:cNvCnPr>
                        <wps:spPr bwMode="auto">
                          <a:xfrm>
                            <a:off x="941710" y="1832646"/>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6"/>
                        <wps:cNvCnPr>
                          <a:cxnSpLocks noChangeShapeType="1"/>
                        </wps:cNvCnPr>
                        <wps:spPr bwMode="auto">
                          <a:xfrm>
                            <a:off x="941710" y="1508138"/>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87"/>
                        <wps:cNvCnPr>
                          <a:cxnSpLocks noChangeShapeType="1"/>
                        </wps:cNvCnPr>
                        <wps:spPr bwMode="auto">
                          <a:xfrm>
                            <a:off x="941710" y="1177230"/>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88"/>
                        <wps:cNvCnPr>
                          <a:cxnSpLocks noChangeShapeType="1"/>
                        </wps:cNvCnPr>
                        <wps:spPr bwMode="auto">
                          <a:xfrm>
                            <a:off x="941710" y="852821"/>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94"/>
                        <wps:cNvCnPr>
                          <a:cxnSpLocks noChangeShapeType="1"/>
                        </wps:cNvCnPr>
                        <wps:spPr bwMode="auto">
                          <a:xfrm>
                            <a:off x="941710" y="528313"/>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95"/>
                        <wps:cNvCnPr>
                          <a:cxnSpLocks noChangeShapeType="1"/>
                        </wps:cNvCnPr>
                        <wps:spPr bwMode="auto">
                          <a:xfrm>
                            <a:off x="941710" y="203805"/>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96"/>
                        <wps:cNvCnPr>
                          <a:cxnSpLocks noChangeShapeType="1"/>
                        </wps:cNvCnPr>
                        <wps:spPr bwMode="auto">
                          <a:xfrm>
                            <a:off x="1202012"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92"/>
                        <wps:cNvCnPr>
                          <a:cxnSpLocks noChangeShapeType="1"/>
                        </wps:cNvCnPr>
                        <wps:spPr bwMode="auto">
                          <a:xfrm>
                            <a:off x="1724017"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93"/>
                        <wps:cNvCnPr>
                          <a:cxnSpLocks noChangeShapeType="1"/>
                        </wps:cNvCnPr>
                        <wps:spPr bwMode="auto">
                          <a:xfrm>
                            <a:off x="2245323"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94"/>
                        <wps:cNvCnPr>
                          <a:cxnSpLocks noChangeShapeType="1"/>
                        </wps:cNvCnPr>
                        <wps:spPr bwMode="auto">
                          <a:xfrm>
                            <a:off x="2766628"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95"/>
                        <wps:cNvCnPr>
                          <a:cxnSpLocks noChangeShapeType="1"/>
                        </wps:cNvCnPr>
                        <wps:spPr bwMode="auto">
                          <a:xfrm>
                            <a:off x="3288633"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96"/>
                        <wps:cNvCnPr>
                          <a:cxnSpLocks noChangeShapeType="1"/>
                        </wps:cNvCnPr>
                        <wps:spPr bwMode="auto">
                          <a:xfrm>
                            <a:off x="3810038"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7"/>
                        <wps:cNvCnPr>
                          <a:cxnSpLocks noChangeShapeType="1"/>
                        </wps:cNvCnPr>
                        <wps:spPr bwMode="auto">
                          <a:xfrm>
                            <a:off x="4331944"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8"/>
                        <wps:cNvCnPr>
                          <a:cxnSpLocks noChangeShapeType="1"/>
                        </wps:cNvCnPr>
                        <wps:spPr bwMode="auto">
                          <a:xfrm>
                            <a:off x="4853349"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9"/>
                        <wps:cNvCnPr>
                          <a:cxnSpLocks noChangeShapeType="1"/>
                        </wps:cNvCnPr>
                        <wps:spPr bwMode="auto">
                          <a:xfrm>
                            <a:off x="5374654"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200"/>
                        <wps:cNvCnPr>
                          <a:cxnSpLocks noChangeShapeType="1"/>
                        </wps:cNvCnPr>
                        <wps:spPr bwMode="auto">
                          <a:xfrm>
                            <a:off x="1463015"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Line 201"/>
                        <wps:cNvCnPr>
                          <a:cxnSpLocks noChangeShapeType="1"/>
                        </wps:cNvCnPr>
                        <wps:spPr bwMode="auto">
                          <a:xfrm>
                            <a:off x="1984320"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2"/>
                        <wps:cNvCnPr>
                          <a:cxnSpLocks noChangeShapeType="1"/>
                        </wps:cNvCnPr>
                        <wps:spPr bwMode="auto">
                          <a:xfrm>
                            <a:off x="2506325"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3"/>
                        <wps:cNvCnPr>
                          <a:cxnSpLocks noChangeShapeType="1"/>
                        </wps:cNvCnPr>
                        <wps:spPr bwMode="auto">
                          <a:xfrm>
                            <a:off x="3027631"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Line 204"/>
                        <wps:cNvCnPr>
                          <a:cxnSpLocks noChangeShapeType="1"/>
                        </wps:cNvCnPr>
                        <wps:spPr bwMode="auto">
                          <a:xfrm>
                            <a:off x="3549636"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5"/>
                        <wps:cNvCnPr>
                          <a:cxnSpLocks noChangeShapeType="1"/>
                        </wps:cNvCnPr>
                        <wps:spPr bwMode="auto">
                          <a:xfrm>
                            <a:off x="4070941"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6"/>
                        <wps:cNvCnPr>
                          <a:cxnSpLocks noChangeShapeType="1"/>
                        </wps:cNvCnPr>
                        <wps:spPr bwMode="auto">
                          <a:xfrm>
                            <a:off x="4592346"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Line 207"/>
                        <wps:cNvCnPr>
                          <a:cxnSpLocks noChangeShapeType="1"/>
                        </wps:cNvCnPr>
                        <wps:spPr bwMode="auto">
                          <a:xfrm>
                            <a:off x="5114252"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8"/>
                        <wps:cNvCnPr>
                          <a:cxnSpLocks noChangeShapeType="1"/>
                        </wps:cNvCnPr>
                        <wps:spPr bwMode="auto">
                          <a:xfrm>
                            <a:off x="5635657"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9"/>
                        <wps:cNvCnPr>
                          <a:cxnSpLocks noChangeShapeType="1"/>
                        </wps:cNvCnPr>
                        <wps:spPr bwMode="auto">
                          <a:xfrm>
                            <a:off x="941710" y="203805"/>
                            <a:ext cx="600" cy="260226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10"/>
                        <wps:cNvCnPr>
                          <a:cxnSpLocks noChangeShapeType="1"/>
                        </wps:cNvCnPr>
                        <wps:spPr bwMode="auto">
                          <a:xfrm>
                            <a:off x="941710" y="2806071"/>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11"/>
                        <wps:cNvCnPr>
                          <a:cxnSpLocks noChangeShapeType="1"/>
                        </wps:cNvCnPr>
                        <wps:spPr bwMode="auto">
                          <a:xfrm>
                            <a:off x="941710" y="2640967"/>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12"/>
                        <wps:cNvCnPr>
                          <a:cxnSpLocks noChangeShapeType="1"/>
                        </wps:cNvCnPr>
                        <wps:spPr bwMode="auto">
                          <a:xfrm>
                            <a:off x="941710" y="2481563"/>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13"/>
                        <wps:cNvCnPr>
                          <a:cxnSpLocks noChangeShapeType="1"/>
                        </wps:cNvCnPr>
                        <wps:spPr bwMode="auto">
                          <a:xfrm>
                            <a:off x="941710" y="2316458"/>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4"/>
                        <wps:cNvCnPr>
                          <a:cxnSpLocks noChangeShapeType="1"/>
                        </wps:cNvCnPr>
                        <wps:spPr bwMode="auto">
                          <a:xfrm>
                            <a:off x="941710" y="2157054"/>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15"/>
                        <wps:cNvCnPr>
                          <a:cxnSpLocks noChangeShapeType="1"/>
                        </wps:cNvCnPr>
                        <wps:spPr bwMode="auto">
                          <a:xfrm>
                            <a:off x="941710" y="1991350"/>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6"/>
                        <wps:cNvCnPr>
                          <a:cxnSpLocks noChangeShapeType="1"/>
                        </wps:cNvCnPr>
                        <wps:spPr bwMode="auto">
                          <a:xfrm>
                            <a:off x="941710" y="1832646"/>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7"/>
                        <wps:cNvCnPr>
                          <a:cxnSpLocks noChangeShapeType="1"/>
                        </wps:cNvCnPr>
                        <wps:spPr bwMode="auto">
                          <a:xfrm>
                            <a:off x="941710" y="1666842"/>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8"/>
                        <wps:cNvCnPr>
                          <a:cxnSpLocks noChangeShapeType="1"/>
                        </wps:cNvCnPr>
                        <wps:spPr bwMode="auto">
                          <a:xfrm>
                            <a:off x="941710" y="1508138"/>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9"/>
                        <wps:cNvCnPr>
                          <a:cxnSpLocks noChangeShapeType="1"/>
                        </wps:cNvCnPr>
                        <wps:spPr bwMode="auto">
                          <a:xfrm>
                            <a:off x="941710" y="1342334"/>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20"/>
                        <wps:cNvCnPr>
                          <a:cxnSpLocks noChangeShapeType="1"/>
                        </wps:cNvCnPr>
                        <wps:spPr bwMode="auto">
                          <a:xfrm>
                            <a:off x="941710" y="1177230"/>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21"/>
                        <wps:cNvCnPr>
                          <a:cxnSpLocks noChangeShapeType="1"/>
                        </wps:cNvCnPr>
                        <wps:spPr bwMode="auto">
                          <a:xfrm>
                            <a:off x="941710" y="1017926"/>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22"/>
                        <wps:cNvCnPr>
                          <a:cxnSpLocks noChangeShapeType="1"/>
                        </wps:cNvCnPr>
                        <wps:spPr bwMode="auto">
                          <a:xfrm>
                            <a:off x="941710" y="852821"/>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23"/>
                        <wps:cNvCnPr>
                          <a:cxnSpLocks noChangeShapeType="1"/>
                        </wps:cNvCnPr>
                        <wps:spPr bwMode="auto">
                          <a:xfrm>
                            <a:off x="941710" y="693417"/>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24"/>
                        <wps:cNvCnPr>
                          <a:cxnSpLocks noChangeShapeType="1"/>
                        </wps:cNvCnPr>
                        <wps:spPr bwMode="auto">
                          <a:xfrm>
                            <a:off x="941710" y="528313"/>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25"/>
                        <wps:cNvCnPr>
                          <a:cxnSpLocks noChangeShapeType="1"/>
                        </wps:cNvCnPr>
                        <wps:spPr bwMode="auto">
                          <a:xfrm>
                            <a:off x="941710" y="368909"/>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26"/>
                        <wps:cNvCnPr>
                          <a:cxnSpLocks noChangeShapeType="1"/>
                        </wps:cNvCnPr>
                        <wps:spPr bwMode="auto">
                          <a:xfrm>
                            <a:off x="941710" y="203805"/>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27"/>
                        <wps:cNvCnPr>
                          <a:cxnSpLocks noChangeShapeType="1"/>
                        </wps:cNvCnPr>
                        <wps:spPr bwMode="auto">
                          <a:xfrm>
                            <a:off x="941710" y="2806071"/>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8"/>
                        <wps:cNvCnPr>
                          <a:cxnSpLocks noChangeShapeType="1"/>
                        </wps:cNvCnPr>
                        <wps:spPr bwMode="auto">
                          <a:xfrm>
                            <a:off x="941710" y="2481563"/>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29"/>
                        <wps:cNvCnPr>
                          <a:cxnSpLocks noChangeShapeType="1"/>
                        </wps:cNvCnPr>
                        <wps:spPr bwMode="auto">
                          <a:xfrm>
                            <a:off x="941710" y="2157054"/>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30"/>
                        <wps:cNvCnPr>
                          <a:cxnSpLocks noChangeShapeType="1"/>
                        </wps:cNvCnPr>
                        <wps:spPr bwMode="auto">
                          <a:xfrm>
                            <a:off x="941710" y="1832646"/>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31"/>
                        <wps:cNvCnPr>
                          <a:cxnSpLocks noChangeShapeType="1"/>
                        </wps:cNvCnPr>
                        <wps:spPr bwMode="auto">
                          <a:xfrm>
                            <a:off x="941710" y="1508138"/>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32"/>
                        <wps:cNvCnPr>
                          <a:cxnSpLocks noChangeShapeType="1"/>
                        </wps:cNvCnPr>
                        <wps:spPr bwMode="auto">
                          <a:xfrm>
                            <a:off x="941710" y="1177230"/>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33"/>
                        <wps:cNvCnPr>
                          <a:cxnSpLocks noChangeShapeType="1"/>
                        </wps:cNvCnPr>
                        <wps:spPr bwMode="auto">
                          <a:xfrm>
                            <a:off x="941710" y="852821"/>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34"/>
                        <wps:cNvCnPr>
                          <a:cxnSpLocks noChangeShapeType="1"/>
                        </wps:cNvCnPr>
                        <wps:spPr bwMode="auto">
                          <a:xfrm>
                            <a:off x="941710" y="528313"/>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35"/>
                        <wps:cNvCnPr>
                          <a:cxnSpLocks noChangeShapeType="1"/>
                        </wps:cNvCnPr>
                        <wps:spPr bwMode="auto">
                          <a:xfrm>
                            <a:off x="941710" y="203805"/>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36"/>
                        <wps:cNvCnPr>
                          <a:cxnSpLocks noChangeShapeType="1"/>
                        </wps:cNvCnPr>
                        <wps:spPr bwMode="auto">
                          <a:xfrm>
                            <a:off x="941710" y="2806071"/>
                            <a:ext cx="4693947"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37"/>
                        <wps:cNvCnPr>
                          <a:cxnSpLocks noChangeShapeType="1"/>
                        </wps:cNvCnPr>
                        <wps:spPr bwMode="auto">
                          <a:xfrm flipV="1">
                            <a:off x="941710"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8"/>
                        <wps:cNvCnPr>
                          <a:cxnSpLocks noChangeShapeType="1"/>
                        </wps:cNvCnPr>
                        <wps:spPr bwMode="auto">
                          <a:xfrm flipV="1">
                            <a:off x="1202012"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9"/>
                        <wps:cNvCnPr>
                          <a:cxnSpLocks noChangeShapeType="1"/>
                        </wps:cNvCnPr>
                        <wps:spPr bwMode="auto">
                          <a:xfrm flipV="1">
                            <a:off x="1463015"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40"/>
                        <wps:cNvCnPr>
                          <a:cxnSpLocks noChangeShapeType="1"/>
                        </wps:cNvCnPr>
                        <wps:spPr bwMode="auto">
                          <a:xfrm flipV="1">
                            <a:off x="1724017"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41"/>
                        <wps:cNvCnPr>
                          <a:cxnSpLocks noChangeShapeType="1"/>
                        </wps:cNvCnPr>
                        <wps:spPr bwMode="auto">
                          <a:xfrm flipV="1">
                            <a:off x="1984320"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42"/>
                        <wps:cNvCnPr>
                          <a:cxnSpLocks noChangeShapeType="1"/>
                        </wps:cNvCnPr>
                        <wps:spPr bwMode="auto">
                          <a:xfrm flipV="1">
                            <a:off x="2245323"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43"/>
                        <wps:cNvCnPr>
                          <a:cxnSpLocks noChangeShapeType="1"/>
                        </wps:cNvCnPr>
                        <wps:spPr bwMode="auto">
                          <a:xfrm flipV="1">
                            <a:off x="2506325"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44"/>
                        <wps:cNvCnPr>
                          <a:cxnSpLocks noChangeShapeType="1"/>
                        </wps:cNvCnPr>
                        <wps:spPr bwMode="auto">
                          <a:xfrm flipV="1">
                            <a:off x="2766628"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45"/>
                        <wps:cNvCnPr>
                          <a:cxnSpLocks noChangeShapeType="1"/>
                        </wps:cNvCnPr>
                        <wps:spPr bwMode="auto">
                          <a:xfrm flipV="1">
                            <a:off x="3027631"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6" name="Line 246"/>
                        <wps:cNvCnPr>
                          <a:cxnSpLocks noChangeShapeType="1"/>
                        </wps:cNvCnPr>
                        <wps:spPr bwMode="auto">
                          <a:xfrm flipV="1">
                            <a:off x="3288633"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47"/>
                        <wps:cNvCnPr>
                          <a:cxnSpLocks noChangeShapeType="1"/>
                        </wps:cNvCnPr>
                        <wps:spPr bwMode="auto">
                          <a:xfrm flipV="1">
                            <a:off x="3549636"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48"/>
                        <wps:cNvCnPr>
                          <a:cxnSpLocks noChangeShapeType="1"/>
                        </wps:cNvCnPr>
                        <wps:spPr bwMode="auto">
                          <a:xfrm flipV="1">
                            <a:off x="3810038"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9"/>
                        <wps:cNvCnPr>
                          <a:cxnSpLocks noChangeShapeType="1"/>
                        </wps:cNvCnPr>
                        <wps:spPr bwMode="auto">
                          <a:xfrm flipV="1">
                            <a:off x="4070941"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0"/>
                        <wps:cNvCnPr>
                          <a:cxnSpLocks noChangeShapeType="1"/>
                        </wps:cNvCnPr>
                        <wps:spPr bwMode="auto">
                          <a:xfrm flipV="1">
                            <a:off x="4331944"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51"/>
                        <wps:cNvCnPr>
                          <a:cxnSpLocks noChangeShapeType="1"/>
                        </wps:cNvCnPr>
                        <wps:spPr bwMode="auto">
                          <a:xfrm flipV="1">
                            <a:off x="4592346"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52"/>
                        <wps:cNvCnPr>
                          <a:cxnSpLocks noChangeShapeType="1"/>
                        </wps:cNvCnPr>
                        <wps:spPr bwMode="auto">
                          <a:xfrm flipV="1">
                            <a:off x="4853349"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53"/>
                        <wps:cNvCnPr>
                          <a:cxnSpLocks noChangeShapeType="1"/>
                        </wps:cNvCnPr>
                        <wps:spPr bwMode="auto">
                          <a:xfrm flipV="1">
                            <a:off x="5114252"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54"/>
                        <wps:cNvCnPr>
                          <a:cxnSpLocks noChangeShapeType="1"/>
                        </wps:cNvCnPr>
                        <wps:spPr bwMode="auto">
                          <a:xfrm flipV="1">
                            <a:off x="5374654"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55"/>
                        <wps:cNvCnPr>
                          <a:cxnSpLocks noChangeShapeType="1"/>
                        </wps:cNvCnPr>
                        <wps:spPr bwMode="auto">
                          <a:xfrm flipV="1">
                            <a:off x="5635657"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56"/>
                        <wps:cNvCnPr>
                          <a:cxnSpLocks noChangeShapeType="1"/>
                        </wps:cNvCnPr>
                        <wps:spPr bwMode="auto">
                          <a:xfrm flipV="1">
                            <a:off x="941710"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57"/>
                        <wps:cNvCnPr>
                          <a:cxnSpLocks noChangeShapeType="1"/>
                        </wps:cNvCnPr>
                        <wps:spPr bwMode="auto">
                          <a:xfrm flipV="1">
                            <a:off x="1463015"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58"/>
                        <wps:cNvCnPr>
                          <a:cxnSpLocks noChangeShapeType="1"/>
                        </wps:cNvCnPr>
                        <wps:spPr bwMode="auto">
                          <a:xfrm flipV="1">
                            <a:off x="1984320"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9"/>
                        <wps:cNvCnPr>
                          <a:cxnSpLocks noChangeShapeType="1"/>
                        </wps:cNvCnPr>
                        <wps:spPr bwMode="auto">
                          <a:xfrm flipV="1">
                            <a:off x="2506325"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60"/>
                        <wps:cNvCnPr>
                          <a:cxnSpLocks noChangeShapeType="1"/>
                        </wps:cNvCnPr>
                        <wps:spPr bwMode="auto">
                          <a:xfrm flipV="1">
                            <a:off x="3027631"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61"/>
                        <wps:cNvCnPr>
                          <a:cxnSpLocks noChangeShapeType="1"/>
                        </wps:cNvCnPr>
                        <wps:spPr bwMode="auto">
                          <a:xfrm flipV="1">
                            <a:off x="3549636"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62"/>
                        <wps:cNvCnPr>
                          <a:cxnSpLocks noChangeShapeType="1"/>
                        </wps:cNvCnPr>
                        <wps:spPr bwMode="auto">
                          <a:xfrm flipV="1">
                            <a:off x="4070941"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63"/>
                        <wps:cNvCnPr>
                          <a:cxnSpLocks noChangeShapeType="1"/>
                        </wps:cNvCnPr>
                        <wps:spPr bwMode="auto">
                          <a:xfrm flipV="1">
                            <a:off x="4592346"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64"/>
                        <wps:cNvCnPr>
                          <a:cxnSpLocks noChangeShapeType="1"/>
                        </wps:cNvCnPr>
                        <wps:spPr bwMode="auto">
                          <a:xfrm flipV="1">
                            <a:off x="5114252"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5"/>
                        <wps:cNvCnPr>
                          <a:cxnSpLocks noChangeShapeType="1"/>
                        </wps:cNvCnPr>
                        <wps:spPr bwMode="auto">
                          <a:xfrm flipV="1">
                            <a:off x="5635657"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56" name="Oval 266"/>
                        <wps:cNvSpPr>
                          <a:spLocks noChangeArrowheads="1"/>
                        </wps:cNvSpPr>
                        <wps:spPr bwMode="auto">
                          <a:xfrm>
                            <a:off x="4312944" y="1221731"/>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7" name="Oval 267"/>
                        <wps:cNvSpPr>
                          <a:spLocks noChangeArrowheads="1"/>
                        </wps:cNvSpPr>
                        <wps:spPr bwMode="auto">
                          <a:xfrm>
                            <a:off x="5355554" y="248206"/>
                            <a:ext cx="324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8" name="Oval 268"/>
                        <wps:cNvSpPr>
                          <a:spLocks noChangeArrowheads="1"/>
                        </wps:cNvSpPr>
                        <wps:spPr bwMode="auto">
                          <a:xfrm>
                            <a:off x="4573246" y="865522"/>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9" name="Oval 269"/>
                        <wps:cNvSpPr>
                          <a:spLocks noChangeArrowheads="1"/>
                        </wps:cNvSpPr>
                        <wps:spPr bwMode="auto">
                          <a:xfrm>
                            <a:off x="4834249" y="833721"/>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0" name="Oval 270"/>
                        <wps:cNvSpPr>
                          <a:spLocks noChangeArrowheads="1"/>
                        </wps:cNvSpPr>
                        <wps:spPr bwMode="auto">
                          <a:xfrm>
                            <a:off x="4182142" y="1397035"/>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1" name="Oval 271"/>
                        <wps:cNvSpPr>
                          <a:spLocks noChangeArrowheads="1"/>
                        </wps:cNvSpPr>
                        <wps:spPr bwMode="auto">
                          <a:xfrm>
                            <a:off x="3790938" y="1781845"/>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2" name="Oval 272"/>
                        <wps:cNvSpPr>
                          <a:spLocks noChangeArrowheads="1"/>
                        </wps:cNvSpPr>
                        <wps:spPr bwMode="auto">
                          <a:xfrm>
                            <a:off x="2487225" y="2106253"/>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3" name="Oval 273"/>
                        <wps:cNvSpPr>
                          <a:spLocks noChangeArrowheads="1"/>
                        </wps:cNvSpPr>
                        <wps:spPr bwMode="auto">
                          <a:xfrm>
                            <a:off x="1443915" y="2494263"/>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4" name="Oval 274"/>
                        <wps:cNvSpPr>
                          <a:spLocks noChangeArrowheads="1"/>
                        </wps:cNvSpPr>
                        <wps:spPr bwMode="auto">
                          <a:xfrm>
                            <a:off x="1965320" y="2201555"/>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5" name="Oval 275"/>
                        <wps:cNvSpPr>
                          <a:spLocks noChangeArrowheads="1"/>
                        </wps:cNvSpPr>
                        <wps:spPr bwMode="auto">
                          <a:xfrm>
                            <a:off x="3269633" y="1813546"/>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6" name="Oval 276"/>
                        <wps:cNvSpPr>
                          <a:spLocks noChangeArrowheads="1"/>
                        </wps:cNvSpPr>
                        <wps:spPr bwMode="auto">
                          <a:xfrm>
                            <a:off x="3008630" y="2036451"/>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7" name="Oval 277"/>
                        <wps:cNvSpPr>
                          <a:spLocks noChangeArrowheads="1"/>
                        </wps:cNvSpPr>
                        <wps:spPr bwMode="auto">
                          <a:xfrm>
                            <a:off x="3790938" y="1616041"/>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8" name="Oval 278"/>
                        <wps:cNvSpPr>
                          <a:spLocks noChangeArrowheads="1"/>
                        </wps:cNvSpPr>
                        <wps:spPr bwMode="auto">
                          <a:xfrm>
                            <a:off x="4312944" y="1094728"/>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9" name="Oval 279"/>
                        <wps:cNvSpPr>
                          <a:spLocks noChangeArrowheads="1"/>
                        </wps:cNvSpPr>
                        <wps:spPr bwMode="auto">
                          <a:xfrm>
                            <a:off x="5095251" y="642616"/>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0" name="Oval 280"/>
                        <wps:cNvSpPr>
                          <a:spLocks noChangeArrowheads="1"/>
                        </wps:cNvSpPr>
                        <wps:spPr bwMode="auto">
                          <a:xfrm>
                            <a:off x="4834249" y="642616"/>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1" name="Oval 281"/>
                        <wps:cNvSpPr>
                          <a:spLocks noChangeArrowheads="1"/>
                        </wps:cNvSpPr>
                        <wps:spPr bwMode="auto">
                          <a:xfrm>
                            <a:off x="4573246" y="1030626"/>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2" name="Oval 282"/>
                        <wps:cNvSpPr>
                          <a:spLocks noChangeArrowheads="1"/>
                        </wps:cNvSpPr>
                        <wps:spPr bwMode="auto">
                          <a:xfrm>
                            <a:off x="4051941" y="1489038"/>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3" name="Oval 283"/>
                        <wps:cNvSpPr>
                          <a:spLocks noChangeArrowheads="1"/>
                        </wps:cNvSpPr>
                        <wps:spPr bwMode="auto">
                          <a:xfrm>
                            <a:off x="3530636" y="1711943"/>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4" name="Oval 284"/>
                        <wps:cNvSpPr>
                          <a:spLocks noChangeArrowheads="1"/>
                        </wps:cNvSpPr>
                        <wps:spPr bwMode="auto">
                          <a:xfrm>
                            <a:off x="1965320" y="2296758"/>
                            <a:ext cx="31700" cy="324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5" name="Oval 285"/>
                        <wps:cNvSpPr>
                          <a:spLocks noChangeArrowheads="1"/>
                        </wps:cNvSpPr>
                        <wps:spPr bwMode="auto">
                          <a:xfrm>
                            <a:off x="2226322" y="2074552"/>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6" name="Oval 286"/>
                        <wps:cNvSpPr>
                          <a:spLocks noChangeArrowheads="1"/>
                        </wps:cNvSpPr>
                        <wps:spPr bwMode="auto">
                          <a:xfrm>
                            <a:off x="2747628" y="1908848"/>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7" name="Oval 287"/>
                        <wps:cNvSpPr>
                          <a:spLocks noChangeArrowheads="1"/>
                        </wps:cNvSpPr>
                        <wps:spPr bwMode="auto">
                          <a:xfrm>
                            <a:off x="3269633" y="1972350"/>
                            <a:ext cx="31700" cy="323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8" name="Oval 288"/>
                        <wps:cNvSpPr>
                          <a:spLocks noChangeArrowheads="1"/>
                        </wps:cNvSpPr>
                        <wps:spPr bwMode="auto">
                          <a:xfrm>
                            <a:off x="2747628" y="2074552"/>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79" name="Oval 289"/>
                        <wps:cNvSpPr>
                          <a:spLocks noChangeArrowheads="1"/>
                        </wps:cNvSpPr>
                        <wps:spPr bwMode="auto">
                          <a:xfrm>
                            <a:off x="3530636" y="1813546"/>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80" name="Rectangle 290"/>
                        <wps:cNvSpPr>
                          <a:spLocks noChangeArrowheads="1"/>
                        </wps:cNvSpPr>
                        <wps:spPr bwMode="auto">
                          <a:xfrm>
                            <a:off x="394304" y="2736269"/>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$60,000</w:t>
                              </w:r>
                            </w:p>
                          </w:txbxContent>
                        </wps:txbx>
                        <wps:bodyPr rot="0" vert="horz" wrap="none" lIns="0" tIns="0" rIns="0" bIns="0" anchor="t" anchorCtr="0" upright="1">
                          <a:spAutoFit/>
                        </wps:bodyPr>
                      </wps:wsp>
                      <wps:wsp>
                        <wps:cNvPr id="281" name="Rectangle 291"/>
                        <wps:cNvSpPr>
                          <a:spLocks noChangeArrowheads="1"/>
                        </wps:cNvSpPr>
                        <wps:spPr bwMode="auto">
                          <a:xfrm>
                            <a:off x="394304" y="2411761"/>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$65,000</w:t>
                              </w:r>
                            </w:p>
                          </w:txbxContent>
                        </wps:txbx>
                        <wps:bodyPr rot="0" vert="horz" wrap="none" lIns="0" tIns="0" rIns="0" bIns="0" anchor="t" anchorCtr="0" upright="1">
                          <a:spAutoFit/>
                        </wps:bodyPr>
                      </wps:wsp>
                      <wps:wsp>
                        <wps:cNvPr id="282" name="Rectangle 292"/>
                        <wps:cNvSpPr>
                          <a:spLocks noChangeArrowheads="1"/>
                        </wps:cNvSpPr>
                        <wps:spPr bwMode="auto">
                          <a:xfrm>
                            <a:off x="394304" y="2087253"/>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$70,000</w:t>
                              </w:r>
                            </w:p>
                          </w:txbxContent>
                        </wps:txbx>
                        <wps:bodyPr rot="0" vert="horz" wrap="none" lIns="0" tIns="0" rIns="0" bIns="0" anchor="t" anchorCtr="0" upright="1">
                          <a:spAutoFit/>
                        </wps:bodyPr>
                      </wps:wsp>
                      <wps:wsp>
                        <wps:cNvPr id="283" name="Rectangle 293"/>
                        <wps:cNvSpPr>
                          <a:spLocks noChangeArrowheads="1"/>
                        </wps:cNvSpPr>
                        <wps:spPr bwMode="auto">
                          <a:xfrm>
                            <a:off x="394304" y="1762744"/>
                            <a:ext cx="4591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$75,000</w:t>
                              </w:r>
                            </w:p>
                          </w:txbxContent>
                        </wps:txbx>
                        <wps:bodyPr rot="0" vert="horz" wrap="none" lIns="0" tIns="0" rIns="0" bIns="0" anchor="t" anchorCtr="0" upright="1">
                          <a:spAutoFit/>
                        </wps:bodyPr>
                      </wps:wsp>
                      <wps:wsp>
                        <wps:cNvPr id="284" name="Rectangle 294"/>
                        <wps:cNvSpPr>
                          <a:spLocks noChangeArrowheads="1"/>
                        </wps:cNvSpPr>
                        <wps:spPr bwMode="auto">
                          <a:xfrm>
                            <a:off x="394304" y="1438236"/>
                            <a:ext cx="4591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$80,000</w:t>
                              </w:r>
                            </w:p>
                          </w:txbxContent>
                        </wps:txbx>
                        <wps:bodyPr rot="0" vert="horz" wrap="none" lIns="0" tIns="0" rIns="0" bIns="0" anchor="t" anchorCtr="0" upright="1">
                          <a:spAutoFit/>
                        </wps:bodyPr>
                      </wps:wsp>
                      <wps:wsp>
                        <wps:cNvPr id="285" name="Rectangle 295"/>
                        <wps:cNvSpPr>
                          <a:spLocks noChangeArrowheads="1"/>
                        </wps:cNvSpPr>
                        <wps:spPr bwMode="auto">
                          <a:xfrm>
                            <a:off x="394304" y="1107428"/>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$85,000</w:t>
                              </w:r>
                            </w:p>
                          </w:txbxContent>
                        </wps:txbx>
                        <wps:bodyPr rot="0" vert="horz" wrap="none" lIns="0" tIns="0" rIns="0" bIns="0" anchor="t" anchorCtr="0" upright="1">
                          <a:spAutoFit/>
                        </wps:bodyPr>
                      </wps:wsp>
                      <wps:wsp>
                        <wps:cNvPr id="286" name="Rectangle 296"/>
                        <wps:cNvSpPr>
                          <a:spLocks noChangeArrowheads="1"/>
                        </wps:cNvSpPr>
                        <wps:spPr bwMode="auto">
                          <a:xfrm>
                            <a:off x="394304" y="782920"/>
                            <a:ext cx="4591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$90,000</w:t>
                              </w:r>
                            </w:p>
                          </w:txbxContent>
                        </wps:txbx>
                        <wps:bodyPr rot="0" vert="horz" wrap="none" lIns="0" tIns="0" rIns="0" bIns="0" anchor="t" anchorCtr="0" upright="1">
                          <a:spAutoFit/>
                        </wps:bodyPr>
                      </wps:wsp>
                      <wps:wsp>
                        <wps:cNvPr id="287" name="Rectangle 297"/>
                        <wps:cNvSpPr>
                          <a:spLocks noChangeArrowheads="1"/>
                        </wps:cNvSpPr>
                        <wps:spPr bwMode="auto">
                          <a:xfrm>
                            <a:off x="394304" y="457812"/>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$95,000</w:t>
                              </w:r>
                            </w:p>
                          </w:txbxContent>
                        </wps:txbx>
                        <wps:bodyPr rot="0" vert="horz" wrap="none" lIns="0" tIns="0" rIns="0" bIns="0" anchor="t" anchorCtr="0" upright="1">
                          <a:spAutoFit/>
                        </wps:bodyPr>
                      </wps:wsp>
                      <wps:wsp>
                        <wps:cNvPr id="288" name="Rectangle 298"/>
                        <wps:cNvSpPr>
                          <a:spLocks noChangeArrowheads="1"/>
                        </wps:cNvSpPr>
                        <wps:spPr bwMode="auto">
                          <a:xfrm>
                            <a:off x="324403" y="133303"/>
                            <a:ext cx="5303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$100,000</w:t>
                              </w:r>
                            </w:p>
                          </w:txbxContent>
                        </wps:txbx>
                        <wps:bodyPr rot="0" vert="horz" wrap="none" lIns="0" tIns="0" rIns="0" bIns="0" anchor="t" anchorCtr="0" upright="1">
                          <a:spAutoFit/>
                        </wps:bodyPr>
                      </wps:wsp>
                      <wps:wsp>
                        <wps:cNvPr id="289" name="Rectangle 299"/>
                        <wps:cNvSpPr>
                          <a:spLocks noChangeArrowheads="1"/>
                        </wps:cNvSpPr>
                        <wps:spPr bwMode="auto">
                          <a:xfrm>
                            <a:off x="788608" y="2914673"/>
                            <a:ext cx="318203"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8,000</w:t>
                              </w:r>
                            </w:p>
                          </w:txbxContent>
                        </wps:txbx>
                        <wps:bodyPr rot="0" vert="horz" wrap="none" lIns="0" tIns="0" rIns="0" bIns="0" anchor="t" anchorCtr="0" upright="1">
                          <a:spAutoFit/>
                        </wps:bodyPr>
                      </wps:wsp>
                      <wps:wsp>
                        <wps:cNvPr id="290" name="Rectangle 300"/>
                        <wps:cNvSpPr>
                          <a:spLocks noChangeArrowheads="1"/>
                        </wps:cNvSpPr>
                        <wps:spPr bwMode="auto">
                          <a:xfrm>
                            <a:off x="1271913"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10,000</w:t>
                              </w:r>
                            </w:p>
                          </w:txbxContent>
                        </wps:txbx>
                        <wps:bodyPr rot="0" vert="horz" wrap="none" lIns="0" tIns="0" rIns="0" bIns="0" anchor="t" anchorCtr="0" upright="1">
                          <a:spAutoFit/>
                        </wps:bodyPr>
                      </wps:wsp>
                      <wps:wsp>
                        <wps:cNvPr id="291" name="Rectangle 301"/>
                        <wps:cNvSpPr>
                          <a:spLocks noChangeArrowheads="1"/>
                        </wps:cNvSpPr>
                        <wps:spPr bwMode="auto">
                          <a:xfrm>
                            <a:off x="1793818"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12,000</w:t>
                              </w:r>
                            </w:p>
                          </w:txbxContent>
                        </wps:txbx>
                        <wps:bodyPr rot="0" vert="horz" wrap="none" lIns="0" tIns="0" rIns="0" bIns="0" anchor="t" anchorCtr="0" upright="1">
                          <a:spAutoFit/>
                        </wps:bodyPr>
                      </wps:wsp>
                      <wps:wsp>
                        <wps:cNvPr id="292" name="Rectangle 302"/>
                        <wps:cNvSpPr>
                          <a:spLocks noChangeArrowheads="1"/>
                        </wps:cNvSpPr>
                        <wps:spPr bwMode="auto">
                          <a:xfrm>
                            <a:off x="2315223"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14,000</w:t>
                              </w:r>
                            </w:p>
                          </w:txbxContent>
                        </wps:txbx>
                        <wps:bodyPr rot="0" vert="horz" wrap="none" lIns="0" tIns="0" rIns="0" bIns="0" anchor="t" anchorCtr="0" upright="1">
                          <a:spAutoFit/>
                        </wps:bodyPr>
                      </wps:wsp>
                      <wps:wsp>
                        <wps:cNvPr id="293" name="Rectangle 303"/>
                        <wps:cNvSpPr>
                          <a:spLocks noChangeArrowheads="1"/>
                        </wps:cNvSpPr>
                        <wps:spPr bwMode="auto">
                          <a:xfrm>
                            <a:off x="2837129" y="2914673"/>
                            <a:ext cx="3887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16,000</w:t>
                              </w:r>
                            </w:p>
                          </w:txbxContent>
                        </wps:txbx>
                        <wps:bodyPr rot="0" vert="horz" wrap="none" lIns="0" tIns="0" rIns="0" bIns="0" anchor="t" anchorCtr="0" upright="1">
                          <a:spAutoFit/>
                        </wps:bodyPr>
                      </wps:wsp>
                      <wps:wsp>
                        <wps:cNvPr id="294" name="Rectangle 304"/>
                        <wps:cNvSpPr>
                          <a:spLocks noChangeArrowheads="1"/>
                        </wps:cNvSpPr>
                        <wps:spPr bwMode="auto">
                          <a:xfrm>
                            <a:off x="3358534"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18,000</w:t>
                              </w:r>
                            </w:p>
                          </w:txbxContent>
                        </wps:txbx>
                        <wps:bodyPr rot="0" vert="horz" wrap="none" lIns="0" tIns="0" rIns="0" bIns="0" anchor="t" anchorCtr="0" upright="1">
                          <a:spAutoFit/>
                        </wps:bodyPr>
                      </wps:wsp>
                      <wps:wsp>
                        <wps:cNvPr id="295" name="Rectangle 305"/>
                        <wps:cNvSpPr>
                          <a:spLocks noChangeArrowheads="1"/>
                        </wps:cNvSpPr>
                        <wps:spPr bwMode="auto">
                          <a:xfrm>
                            <a:off x="3879839"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20,000</w:t>
                              </w:r>
                            </w:p>
                          </w:txbxContent>
                        </wps:txbx>
                        <wps:bodyPr rot="0" vert="horz" wrap="none" lIns="0" tIns="0" rIns="0" bIns="0" anchor="t" anchorCtr="0" upright="1">
                          <a:spAutoFit/>
                        </wps:bodyPr>
                      </wps:wsp>
                      <wps:wsp>
                        <wps:cNvPr id="296" name="Rectangle 306"/>
                        <wps:cNvSpPr>
                          <a:spLocks noChangeArrowheads="1"/>
                        </wps:cNvSpPr>
                        <wps:spPr bwMode="auto">
                          <a:xfrm>
                            <a:off x="4401844"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22,000</w:t>
                              </w:r>
                            </w:p>
                          </w:txbxContent>
                        </wps:txbx>
                        <wps:bodyPr rot="0" vert="horz" wrap="none" lIns="0" tIns="0" rIns="0" bIns="0" anchor="t" anchorCtr="0" upright="1">
                          <a:spAutoFit/>
                        </wps:bodyPr>
                      </wps:wsp>
                      <wps:wsp>
                        <wps:cNvPr id="297" name="Rectangle 307"/>
                        <wps:cNvSpPr>
                          <a:spLocks noChangeArrowheads="1"/>
                        </wps:cNvSpPr>
                        <wps:spPr bwMode="auto">
                          <a:xfrm>
                            <a:off x="4923150"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24,000</w:t>
                              </w:r>
                            </w:p>
                          </w:txbxContent>
                        </wps:txbx>
                        <wps:bodyPr rot="0" vert="horz" wrap="none" lIns="0" tIns="0" rIns="0" bIns="0" anchor="t" anchorCtr="0" upright="1">
                          <a:spAutoFit/>
                        </wps:bodyPr>
                      </wps:wsp>
                      <wps:wsp>
                        <wps:cNvPr id="298" name="Rectangle 308"/>
                        <wps:cNvSpPr>
                          <a:spLocks noChangeArrowheads="1"/>
                        </wps:cNvSpPr>
                        <wps:spPr bwMode="auto">
                          <a:xfrm>
                            <a:off x="5445155"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26,000</w:t>
                              </w:r>
                            </w:p>
                          </w:txbxContent>
                        </wps:txbx>
                        <wps:bodyPr rot="0" vert="horz" wrap="none" lIns="0" tIns="0" rIns="0" bIns="0" anchor="t" anchorCtr="0" upright="1">
                          <a:spAutoFit/>
                        </wps:bodyPr>
                      </wps:wsp>
                      <wps:wsp>
                        <wps:cNvPr id="299" name="Rectangle 309"/>
                        <wps:cNvSpPr>
                          <a:spLocks noChangeArrowheads="1"/>
                        </wps:cNvSpPr>
                        <wps:spPr bwMode="auto">
                          <a:xfrm>
                            <a:off x="2779328" y="3117879"/>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 xml:space="preserve"> Machine-Hours</w:t>
                              </w:r>
                            </w:p>
                          </w:txbxContent>
                        </wps:txbx>
                        <wps:bodyPr rot="0" vert="horz" wrap="none" lIns="0" tIns="0" rIns="0" bIns="0" anchor="t" anchorCtr="0" upright="1">
                          <a:spAutoFit/>
                        </wps:bodyPr>
                      </wps:wsp>
                      <wps:wsp>
                        <wps:cNvPr id="300" name="Rectangle 310"/>
                        <wps:cNvSpPr>
                          <a:spLocks noChangeArrowheads="1"/>
                        </wps:cNvSpPr>
                        <wps:spPr bwMode="auto">
                          <a:xfrm>
                            <a:off x="857209" y="0"/>
                            <a:ext cx="85101"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Default="007D604E" w:rsidP="00516E37">
                              <w:r>
                                <w:rPr>
                                  <w:rFonts w:ascii="Arial" w:hAnsi="Arial" w:cs="Arial"/>
                                  <w:color w:val="000000"/>
                                  <w:sz w:val="20"/>
                                  <w:szCs w:val="20"/>
                                </w:rPr>
                                <w:t>Y</w:t>
                              </w:r>
                            </w:p>
                          </w:txbxContent>
                        </wps:txbx>
                        <wps:bodyPr rot="0" vert="horz" wrap="none" lIns="0" tIns="0" rIns="0" bIns="0" anchor="t" anchorCtr="0" upright="1">
                          <a:spAutoFit/>
                        </wps:bodyPr>
                      </wps:wsp>
                      <wps:wsp>
                        <wps:cNvPr id="301" name="Rectangle 311"/>
                        <wps:cNvSpPr>
                          <a:spLocks noChangeArrowheads="1"/>
                        </wps:cNvSpPr>
                        <wps:spPr bwMode="auto">
                          <a:xfrm>
                            <a:off x="5769658" y="2742569"/>
                            <a:ext cx="85101"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04E" w:rsidRPr="00645821" w:rsidRDefault="007D604E" w:rsidP="00516E37">
                              <w:pPr>
                                <w:rPr>
                                  <w:sz w:val="20"/>
                                  <w:szCs w:val="20"/>
                                </w:rPr>
                              </w:pPr>
                              <w:r w:rsidRPr="00645821">
                                <w:rPr>
                                  <w:rFonts w:ascii="Arial" w:hAnsi="Arial" w:cs="Arial"/>
                                  <w:color w:val="000000"/>
                                  <w:sz w:val="20"/>
                                  <w:szCs w:val="20"/>
                                </w:rPr>
                                <w:t>X</w:t>
                              </w:r>
                            </w:p>
                          </w:txbxContent>
                        </wps:txbx>
                        <wps:bodyPr rot="0" vert="horz" wrap="none" lIns="0" tIns="0" rIns="0" bIns="0" anchor="t" anchorCtr="0" upright="1">
                          <a:spAutoFit/>
                        </wps:bodyPr>
                      </wps:wsp>
                    </wpc:wpc>
                  </a:graphicData>
                </a:graphic>
              </wp:inline>
            </w:drawing>
          </mc:Choice>
          <mc:Fallback>
            <w:pict>
              <v:group id="Canvas 169" o:spid="_x0000_s1028" editas="canvas" style="width:467.8pt;height:265.55pt;mso-position-horizontal-relative:char;mso-position-vertical-relative:line" coordsize="59410,3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">
                <v:shape id="_x0000_s1029" type="#_x0000_t75" style="position:absolute;width:59410;height:33724;visibility:visible;mso-wrap-style:square">
                  <v:fill o:detectmouseclick="t"/>
                  <v:path o:connecttype="none"/>
                </v:shape>
                <v:rect id="Rectangle 174" o:spid="_x0000_s1030" style="position:absolute;left:635;top:444;width:58775;height:3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line id="Line 175" o:spid="_x0000_s1031" style="position:absolute;visibility:visible;mso-wrap-style:square" from="9417,26409" to="56356,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176" o:spid="_x0000_s1032" style="position:absolute;visibility:visible;mso-wrap-style:square" from="9417,23164" to="56356,2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line id="Line 177" o:spid="_x0000_s1033" style="position:absolute;visibility:visible;mso-wrap-style:square" from="9417,19913" to="56356,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line id="Line 178" o:spid="_x0000_s1034" style="position:absolute;visibility:visible;mso-wrap-style:square" from="9417,16668" to="56356,1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line id="Line 179" o:spid="_x0000_s1035" style="position:absolute;visibility:visible;mso-wrap-style:square" from="9417,13423" to="56356,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line id="Line 180" o:spid="_x0000_s1036" style="position:absolute;visibility:visible;mso-wrap-style:square" from="9417,10179" to="56356,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line id="Line 181" o:spid="_x0000_s1037" style="position:absolute;visibility:visible;mso-wrap-style:square" from="9417,6934" to="56356,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line id="Line 182" o:spid="_x0000_s1038" style="position:absolute;visibility:visible;mso-wrap-style:square" from="9417,3689" to="56356,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line id="Line 183" o:spid="_x0000_s1039" style="position:absolute;visibility:visible;mso-wrap-style:square" from="9417,24815" to="56356,2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line id="Line 184" o:spid="_x0000_s1040" style="position:absolute;visibility:visible;mso-wrap-style:square" from="9417,21570" to="5635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line id="Line 185" o:spid="_x0000_s1041" style="position:absolute;visibility:visible;mso-wrap-style:square" from="9417,18326" to="56356,1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line id="Line 186" o:spid="_x0000_s1042" style="position:absolute;visibility:visible;mso-wrap-style:square" from="9417,15081" to="56356,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line id="Line 187" o:spid="_x0000_s1043" style="position:absolute;visibility:visible;mso-wrap-style:square" from="9417,11772" to="56356,1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line id="Line 188" o:spid="_x0000_s1044" style="position:absolute;visibility:visible;mso-wrap-style:square" from="9417,8528" to="56356,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line id="Line 94" o:spid="_x0000_s1045" style="position:absolute;visibility:visible;mso-wrap-style:square" from="9417,5283" to="56356,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line id="Line 95" o:spid="_x0000_s1046" style="position:absolute;visibility:visible;mso-wrap-style:square" from="9417,2038" to="56356,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line id="Line 96" o:spid="_x0000_s1047" style="position:absolute;visibility:visible;mso-wrap-style:square" from="12020,2038" to="1202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line id="Line 192" o:spid="_x0000_s1048" style="position:absolute;visibility:visible;mso-wrap-style:square" from="17240,2038" to="1724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line id="Line 193" o:spid="_x0000_s1049" style="position:absolute;visibility:visible;mso-wrap-style:square" from="22453,2038" to="2245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line id="Line 194" o:spid="_x0000_s1050" style="position:absolute;visibility:visible;mso-wrap-style:square" from="27666,2038" to="2767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line id="Line 195" o:spid="_x0000_s1051" style="position:absolute;visibility:visible;mso-wrap-style:square" from="32886,2038" to="3289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line id="Line 196" o:spid="_x0000_s1052" style="position:absolute;visibility:visible;mso-wrap-style:square" from="38100,2038" to="3810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line id="Line 197" o:spid="_x0000_s1053" style="position:absolute;visibility:visible;mso-wrap-style:square" from="43319,2038" to="4332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line id="Line 198" o:spid="_x0000_s1054" style="position:absolute;visibility:visible;mso-wrap-style:square" from="48533,2038" to="4853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line id="Line 199" o:spid="_x0000_s1055" style="position:absolute;visibility:visible;mso-wrap-style:square" from="53746,2038" to="5375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line id="Line 200" o:spid="_x0000_s1056" style="position:absolute;visibility:visible;mso-wrap-style:square" from="14630,2038" to="1463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line id="Line 201" o:spid="_x0000_s1057" style="position:absolute;visibility:visible;mso-wrap-style:square" from="19843,2038" to="19850,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line id="Line 202" o:spid="_x0000_s1058" style="position:absolute;visibility:visible;mso-wrap-style:square" from="25063,2038" to="2506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line id="Line 203" o:spid="_x0000_s1059" style="position:absolute;visibility:visible;mso-wrap-style:square" from="30276,2038" to="3028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line id="Line 204" o:spid="_x0000_s1060" style="position:absolute;visibility:visible;mso-wrap-style:square" from="35496,2038" to="3550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line id="Line 205" o:spid="_x0000_s1061" style="position:absolute;visibility:visible;mso-wrap-style:square" from="40709,2038" to="4071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line id="Line 206" o:spid="_x0000_s1062" style="position:absolute;visibility:visible;mso-wrap-style:square" from="45923,2038" to="4592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line id="Line 207" o:spid="_x0000_s1063" style="position:absolute;visibility:visible;mso-wrap-style:square" from="51142,2038" to="5114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line id="Line 208" o:spid="_x0000_s1064" style="position:absolute;visibility:visible;mso-wrap-style:square" from="56356,2038" to="5636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line id="Line 209" o:spid="_x0000_s1065" style="position:absolute;visibility:visible;mso-wrap-style:square" from="9417,2038" to="942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" strokeweight="28e-5mm"/>
                <v:line id="Line 210" o:spid="_x0000_s1066" style="position:absolute;visibility:visible;mso-wrap-style:square" from="9417,28060" to="9671,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" strokeweight="28e-5mm"/>
                <v:line id="Line 211" o:spid="_x0000_s1067" style="position:absolute;visibility:visible;mso-wrap-style:square" from="9417,26409" to="9671,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" strokeweight="28e-5mm"/>
                <v:line id="Line 212" o:spid="_x0000_s1068" style="position:absolute;visibility:visible;mso-wrap-style:square" from="9417,24815" to="9671,2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" strokeweight="28e-5mm"/>
                <v:line id="Line 213" o:spid="_x0000_s1069" style="position:absolute;visibility:visible;mso-wrap-style:square" from="9417,23164" to="9671,2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" strokeweight="28e-5mm"/>
                <v:line id="Line 214" o:spid="_x0000_s1070" style="position:absolute;visibility:visible;mso-wrap-style:square" from="9417,21570" to="9671,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" strokeweight="28e-5mm"/>
                <v:line id="Line 215" o:spid="_x0000_s1071" style="position:absolute;visibility:visible;mso-wrap-style:square" from="9417,19913" to="9671,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" strokeweight="28e-5mm"/>
                <v:line id="Line 216" o:spid="_x0000_s1072" style="position:absolute;visibility:visible;mso-wrap-style:square" from="9417,18326" to="9671,1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" strokeweight="28e-5mm"/>
                <v:line id="Line 217" o:spid="_x0000_s1073" style="position:absolute;visibility:visible;mso-wrap-style:square" from="9417,16668" to="9671,1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" strokeweight="28e-5mm"/>
                <v:line id="Line 218" o:spid="_x0000_s1074" style="position:absolute;visibility:visible;mso-wrap-style:square" from="9417,15081" to="9671,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" strokeweight="28e-5mm"/>
                <v:line id="Line 219" o:spid="_x0000_s1075" style="position:absolute;visibility:visible;mso-wrap-style:square" from="9417,13423" to="967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" strokeweight="28e-5mm"/>
                <v:line id="Line 220" o:spid="_x0000_s1076" style="position:absolute;visibility:visible;mso-wrap-style:square" from="9417,11772" to="9671,1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" strokeweight="28e-5mm"/>
                <v:line id="Line 221" o:spid="_x0000_s1077" style="position:absolute;visibility:visible;mso-wrap-style:square" from="9417,10179" to="9671,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" strokeweight="28e-5mm"/>
                <v:line id="Line 222" o:spid="_x0000_s1078" style="position:absolute;visibility:visible;mso-wrap-style:square" from="9417,8528" to="9671,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" strokeweight="28e-5mm"/>
                <v:line id="Line 223" o:spid="_x0000_s1079" style="position:absolute;visibility:visible;mso-wrap-style:square" from="9417,6934" to="967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" strokeweight="28e-5mm"/>
                <v:line id="Line 224" o:spid="_x0000_s1080" style="position:absolute;visibility:visible;mso-wrap-style:square" from="9417,5283" to="9671,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" strokeweight="28e-5mm"/>
                <v:line id="Line 225" o:spid="_x0000_s1081" style="position:absolute;visibility:visible;mso-wrap-style:square" from="9417,3689" to="967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" strokeweight="28e-5mm"/>
                <v:line id="Line 226" o:spid="_x0000_s1082" style="position:absolute;visibility:visible;mso-wrap-style:square" from="9417,2038" to="967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" strokeweight="28e-5mm"/>
                <v:line id="Line 227" o:spid="_x0000_s1083" style="position:absolute;visibility:visible;mso-wrap-style:square" from="9417,28060" to="9798,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" strokeweight="28e-5mm"/>
                <v:line id="Line 228" o:spid="_x0000_s1084" style="position:absolute;visibility:visible;mso-wrap-style:square" from="9417,24815" to="9798,2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" strokeweight="28e-5mm"/>
                <v:line id="Line 229" o:spid="_x0000_s1085" style="position:absolute;visibility:visible;mso-wrap-style:square" from="9417,21570" to="979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" strokeweight="28e-5mm"/>
                <v:line id="Line 230" o:spid="_x0000_s1086" style="position:absolute;visibility:visible;mso-wrap-style:square" from="9417,18326" to="9798,1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" strokeweight="28e-5mm"/>
                <v:line id="Line 231" o:spid="_x0000_s1087" style="position:absolute;visibility:visible;mso-wrap-style:square" from="9417,15081" to="9798,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" strokeweight="28e-5mm"/>
                <v:line id="Line 232" o:spid="_x0000_s1088" style="position:absolute;visibility:visible;mso-wrap-style:square" from="9417,11772" to="9798,1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" strokeweight="28e-5mm"/>
                <v:line id="Line 233" o:spid="_x0000_s1089" style="position:absolute;visibility:visible;mso-wrap-style:square" from="9417,8528" to="9798,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" strokeweight="28e-5mm"/>
                <v:line id="Line 234" o:spid="_x0000_s1090" style="position:absolute;visibility:visible;mso-wrap-style:square" from="9417,5283" to="9798,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" strokeweight="28e-5mm"/>
                <v:line id="Line 235" o:spid="_x0000_s1091" style="position:absolute;visibility:visible;mso-wrap-style:square" from="9417,2038" to="9798,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" strokeweight="28e-5mm"/>
                <v:line id="Line 236" o:spid="_x0000_s1092" style="position:absolute;visibility:visible;mso-wrap-style:square" from="9417,28060" to="5635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" strokeweight="28e-5mm"/>
                <v:line id="Line 237" o:spid="_x0000_s1093" style="position:absolute;flip:y;visibility:visible;mso-wrap-style:square" from="9417,27806" to="942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" strokeweight="28e-5mm"/>
                <v:line id="Line 238" o:spid="_x0000_s1094" style="position:absolute;flip:y;visibility:visible;mso-wrap-style:square" from="12020,27806" to="1202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" strokeweight="28e-5mm"/>
                <v:line id="Line 239" o:spid="_x0000_s1095" style="position:absolute;flip:y;visibility:visible;mso-wrap-style:square" from="14630,27806" to="1463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" strokeweight="28e-5mm"/>
                <v:line id="Line 240" o:spid="_x0000_s1096" style="position:absolute;flip:y;visibility:visible;mso-wrap-style:square" from="17240,27806" to="1724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" strokeweight="28e-5mm"/>
                <v:line id="Line 241" o:spid="_x0000_s1097" style="position:absolute;flip:y;visibility:visible;mso-wrap-style:square" from="19843,27806" to="19850,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" strokeweight="28e-5mm"/>
                <v:line id="Line 242" o:spid="_x0000_s1098" style="position:absolute;flip:y;visibility:visible;mso-wrap-style:square" from="22453,27806" to="2245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" strokeweight="28e-5mm"/>
                <v:line id="Line 243" o:spid="_x0000_s1099" style="position:absolute;flip:y;visibility:visible;mso-wrap-style:square" from="25063,27806" to="2506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" strokeweight="28e-5mm"/>
                <v:line id="Line 244" o:spid="_x0000_s1100" style="position:absolute;flip:y;visibility:visible;mso-wrap-style:square" from="27666,27806" to="2767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" strokeweight="28e-5mm"/>
                <v:line id="Line 245" o:spid="_x0000_s1101" style="position:absolute;flip:y;visibility:visible;mso-wrap-style:square" from="30276,27806" to="3028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" strokeweight="28e-5mm"/>
                <v:line id="Line 246" o:spid="_x0000_s1102" style="position:absolute;flip:y;visibility:visible;mso-wrap-style:square" from="32886,27806" to="3289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" strokeweight="28e-5mm"/>
                <v:line id="Line 247" o:spid="_x0000_s1103" style="position:absolute;flip:y;visibility:visible;mso-wrap-style:square" from="35496,27806" to="3550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" strokeweight="28e-5mm"/>
                <v:line id="Line 248" o:spid="_x0000_s1104" style="position:absolute;flip:y;visibility:visible;mso-wrap-style:square" from="38100,27806" to="3810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" strokeweight="28e-5mm"/>
                <v:line id="Line 249" o:spid="_x0000_s1105" style="position:absolute;flip:y;visibility:visible;mso-wrap-style:square" from="40709,27806" to="4071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" strokeweight="28e-5mm"/>
                <v:line id="Line 250" o:spid="_x0000_s1106" style="position:absolute;flip:y;visibility:visible;mso-wrap-style:square" from="43319,27806" to="4332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" strokeweight="28e-5mm"/>
                <v:line id="Line 251" o:spid="_x0000_s1107" style="position:absolute;flip:y;visibility:visible;mso-wrap-style:square" from="45923,27806" to="4592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" strokeweight="28e-5mm"/>
                <v:line id="Line 252" o:spid="_x0000_s1108" style="position:absolute;flip:y;visibility:visible;mso-wrap-style:square" from="48533,27806" to="4853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" strokeweight="28e-5mm"/>
                <v:line id="Line 253" o:spid="_x0000_s1109" style="position:absolute;flip:y;visibility:visible;mso-wrap-style:square" from="51142,27806" to="5114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" strokeweight="28e-5mm"/>
                <v:line id="Line 254" o:spid="_x0000_s1110" style="position:absolute;flip:y;visibility:visible;mso-wrap-style:square" from="53746,27806" to="5375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" strokeweight="28e-5mm"/>
                <v:line id="Line 255" o:spid="_x0000_s1111" style="position:absolute;flip:y;visibility:visible;mso-wrap-style:square" from="56356,27806" to="5636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" strokeweight="28e-5mm"/>
                <v:line id="Line 256" o:spid="_x0000_s1112" style="position:absolute;flip:y;visibility:visible;mso-wrap-style:square" from="9417,27679" to="942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" strokeweight="28e-5mm"/>
                <v:line id="Line 257" o:spid="_x0000_s1113" style="position:absolute;flip:y;visibility:visible;mso-wrap-style:square" from="14630,27679" to="1463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" strokeweight="28e-5mm"/>
                <v:line id="Line 258" o:spid="_x0000_s1114" style="position:absolute;flip:y;visibility:visible;mso-wrap-style:square" from="19843,27679" to="19850,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" strokeweight="28e-5mm"/>
                <v:line id="Line 259" o:spid="_x0000_s1115" style="position:absolute;flip:y;visibility:visible;mso-wrap-style:square" from="25063,27679" to="2506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" strokeweight="28e-5mm"/>
                <v:line id="Line 260" o:spid="_x0000_s1116" style="position:absolute;flip:y;visibility:visible;mso-wrap-style:square" from="30276,27679" to="30283,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" strokeweight="28e-5mm"/>
                <v:line id="Line 261" o:spid="_x0000_s1117" style="position:absolute;flip:y;visibility:visible;mso-wrap-style:square" from="35496,27679" to="3550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" strokeweight="28e-5mm"/>
                <v:line id="Line 262" o:spid="_x0000_s1118" style="position:absolute;flip:y;visibility:visible;mso-wrap-style:square" from="40709,27679" to="40716,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" strokeweight="28e-5mm"/>
                <v:line id="Line 263" o:spid="_x0000_s1119" style="position:absolute;flip:y;visibility:visible;mso-wrap-style:square" from="45923,27679" to="4592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" strokeweight="28e-5mm"/>
                <v:line id="Line 264" o:spid="_x0000_s1120" style="position:absolute;flip:y;visibility:visible;mso-wrap-style:square" from="51142,27679" to="51149,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" strokeweight="28e-5mm"/>
                <v:line id="Line 265" o:spid="_x0000_s1121" style="position:absolute;flip:y;visibility:visible;mso-wrap-style:square" from="56356,27679" to="56362,2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" strokeweight="28e-5mm"/>
                <v:oval id="Oval 266" o:spid="_x0000_s1122" style="position:absolute;left:43129;top:12217;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" fillcolor="navy" strokecolor="navy" strokeweight="28e-5mm"/>
                <v:oval id="Oval 267" o:spid="_x0000_s1123" style="position:absolute;left:53555;top:2482;width:324;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" fillcolor="navy" strokecolor="navy" strokeweight="28e-5mm"/>
                <v:oval id="Oval 268" o:spid="_x0000_s1124" style="position:absolute;left:45732;top:8655;width:31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" fillcolor="navy" strokecolor="navy" strokeweight="28e-5mm"/>
                <v:oval id="Oval 269" o:spid="_x0000_s1125" style="position:absolute;left:48342;top:8337;width:3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" fillcolor="navy" strokecolor="navy" strokeweight="28e-5mm"/>
                <v:oval id="Oval 270" o:spid="_x0000_s1126" style="position:absolute;left:41821;top:13970;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" fillcolor="navy" strokecolor="navy" strokeweight="28e-5mm"/>
                <v:oval id="Oval 271" o:spid="_x0000_s1127" style="position:absolute;left:37909;top:17818;width:31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" fillcolor="navy" strokecolor="navy" strokeweight="28e-5mm"/>
                <v:oval id="Oval 272" o:spid="_x0000_s1128" style="position:absolute;left:24872;top:21062;width:3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" fillcolor="navy" strokecolor="navy" strokeweight="28e-5mm"/>
                <v:oval id="Oval 273" o:spid="_x0000_s1129" style="position:absolute;left:14439;top:24942;width:3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" fillcolor="navy" strokecolor="navy" strokeweight="28e-5mm"/>
                <v:oval id="Oval 274" o:spid="_x0000_s1130" style="position:absolute;left:19653;top:22015;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" fillcolor="navy" strokecolor="navy" strokeweight="28e-5mm"/>
                <v:oval id="Oval 275" o:spid="_x0000_s1131" style="position:absolute;left:32696;top:18135;width:31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" fillcolor="navy" strokecolor="navy" strokeweight="28e-5mm"/>
                <v:oval id="Oval 276" o:spid="_x0000_s1132" style="position:absolute;left:30086;top:20364;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" fillcolor="navy" strokecolor="navy" strokeweight="28e-5mm"/>
                <v:oval id="Oval 277" o:spid="_x0000_s1133" style="position:absolute;left:37909;top:16160;width:3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" fillcolor="navy" strokecolor="navy" strokeweight="28e-5mm"/>
                <v:oval id="Oval 278" o:spid="_x0000_s1134" style="position:absolute;left:43129;top:10947;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" fillcolor="navy" strokecolor="navy" strokeweight="28e-5mm"/>
                <v:oval id="Oval 279" o:spid="_x0000_s1135" style="position:absolute;left:50952;top:6426;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" fillcolor="navy" strokecolor="navy" strokeweight="28e-5mm"/>
                <v:oval id="Oval 280" o:spid="_x0000_s1136" style="position:absolute;left:48342;top:6426;width:31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" fillcolor="navy" strokecolor="navy" strokeweight="28e-5mm"/>
                <v:oval id="Oval 281" o:spid="_x0000_s1137" style="position:absolute;left:45732;top:10306;width:31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" fillcolor="navy" strokecolor="navy" strokeweight="28e-5mm"/>
                <v:oval id="Oval 282" o:spid="_x0000_s1138" style="position:absolute;left:40519;top:14890;width:31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" fillcolor="navy" strokecolor="navy" strokeweight="28e-5mm"/>
                <v:oval id="Oval 283" o:spid="_x0000_s1139" style="position:absolute;left:35306;top:17119;width:31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" fillcolor="navy" strokecolor="navy" strokeweight="28e-5mm"/>
                <v:oval id="Oval 284" o:spid="_x0000_s1140" style="position:absolute;left:19653;top:22967;width:31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" fillcolor="navy" strokecolor="navy" strokeweight="28e-5mm"/>
                <v:oval id="Oval 285" o:spid="_x0000_s1141" style="position:absolute;left:22263;top:20745;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" fillcolor="navy" strokecolor="navy" strokeweight="28e-5mm"/>
                <v:oval id="Oval 286" o:spid="_x0000_s1142" style="position:absolute;left:27476;top:19088;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" fillcolor="navy" strokecolor="navy" strokeweight="28e-5mm"/>
                <v:oval id="Oval 287" o:spid="_x0000_s1143" style="position:absolute;left:32696;top:19723;width:317;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" fillcolor="navy" strokecolor="navy" strokeweight="28e-5mm"/>
                <v:oval id="Oval 288" o:spid="_x0000_s1144" style="position:absolute;left:27476;top:20745;width:31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" fillcolor="navy" strokecolor="navy" strokeweight="28e-5mm"/>
                <v:oval id="Oval 289" o:spid="_x0000_s1145" style="position:absolute;left:35306;top:18135;width:31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" fillcolor="navy" strokecolor="navy" strokeweight="28e-5mm"/>
                <v:rect id="Rectangle 290" o:spid="_x0000_s1146" style="position:absolute;left:3943;top:27362;width:45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7D604E" w:rsidRDefault="007D604E" w:rsidP="00516E37">
                        <w:r>
                          <w:rPr>
                            <w:rFonts w:ascii="Arial" w:hAnsi="Arial" w:cs="Arial"/>
                            <w:color w:val="000000"/>
                            <w:sz w:val="20"/>
                            <w:szCs w:val="20"/>
                          </w:rPr>
                          <w:t>$60,000</w:t>
                        </w:r>
                      </w:p>
                    </w:txbxContent>
                  </v:textbox>
                </v:rect>
                <v:rect id="Rectangle 291" o:spid="_x0000_s1147" style="position:absolute;left:3943;top:24117;width:45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rsidR="007D604E" w:rsidRDefault="007D604E" w:rsidP="00516E37">
                        <w:r>
                          <w:rPr>
                            <w:rFonts w:ascii="Arial" w:hAnsi="Arial" w:cs="Arial"/>
                            <w:color w:val="000000"/>
                            <w:sz w:val="20"/>
                            <w:szCs w:val="20"/>
                          </w:rPr>
                          <w:t>$65,000</w:t>
                        </w:r>
                      </w:p>
                    </w:txbxContent>
                  </v:textbox>
                </v:rect>
                <v:rect id="Rectangle 292" o:spid="_x0000_s1148" style="position:absolute;left:3943;top:20872;width:45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rsidR="007D604E" w:rsidRDefault="007D604E" w:rsidP="00516E37">
                        <w:r>
                          <w:rPr>
                            <w:rFonts w:ascii="Arial" w:hAnsi="Arial" w:cs="Arial"/>
                            <w:color w:val="000000"/>
                            <w:sz w:val="20"/>
                            <w:szCs w:val="20"/>
                          </w:rPr>
                          <w:t>$70,000</w:t>
                        </w:r>
                      </w:p>
                    </w:txbxContent>
                  </v:textbox>
                </v:rect>
                <v:rect id="Rectangle 293" o:spid="_x0000_s1149" style="position:absolute;left:3943;top:17627;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$75,000</w:t>
                        </w:r>
                      </w:p>
                    </w:txbxContent>
                  </v:textbox>
                </v:rect>
                <v:rect id="Rectangle 294" o:spid="_x0000_s1150" style="position:absolute;left:3943;top:14382;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$80,000</w:t>
                        </w:r>
                      </w:p>
                    </w:txbxContent>
                  </v:textbox>
                </v:rect>
                <v:rect id="Rectangle 295" o:spid="_x0000_s1151" style="position:absolute;left:3943;top:11074;width:45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$85,000</w:t>
                        </w:r>
                      </w:p>
                    </w:txbxContent>
                  </v:textbox>
                </v:rect>
                <v:rect id="Rectangle 296" o:spid="_x0000_s1152" style="position:absolute;left:3943;top:7829;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rsidR="007D604E" w:rsidRDefault="007D604E" w:rsidP="00516E37">
                        <w:r>
                          <w:rPr>
                            <w:rFonts w:ascii="Arial" w:hAnsi="Arial" w:cs="Arial"/>
                            <w:color w:val="000000"/>
                            <w:sz w:val="20"/>
                            <w:szCs w:val="20"/>
                          </w:rPr>
                          <w:t>$90,000</w:t>
                        </w:r>
                      </w:p>
                    </w:txbxContent>
                  </v:textbox>
                </v:rect>
                <v:rect id="Rectangle 297" o:spid="_x0000_s1153" style="position:absolute;left:3943;top:4578;width:45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$95,000</w:t>
                        </w:r>
                      </w:p>
                    </w:txbxContent>
                  </v:textbox>
                </v:rect>
                <v:rect id="Rectangle 298" o:spid="_x0000_s1154" style="position:absolute;left:3244;top:1333;width:530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rsidR="007D604E" w:rsidRDefault="007D604E" w:rsidP="00516E37">
                        <w:r>
                          <w:rPr>
                            <w:rFonts w:ascii="Arial" w:hAnsi="Arial" w:cs="Arial"/>
                            <w:color w:val="000000"/>
                            <w:sz w:val="20"/>
                            <w:szCs w:val="20"/>
                          </w:rPr>
                          <w:t>$100,000</w:t>
                        </w:r>
                      </w:p>
                    </w:txbxContent>
                  </v:textbox>
                </v:rect>
                <v:rect id="Rectangle 299" o:spid="_x0000_s1155" style="position:absolute;left:7886;top:29146;width:318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8,000</w:t>
                        </w:r>
                      </w:p>
                    </w:txbxContent>
                  </v:textbox>
                </v:rect>
                <v:rect id="Rectangle 300" o:spid="_x0000_s1156" style="position:absolute;left:12719;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rsidR="007D604E" w:rsidRDefault="007D604E" w:rsidP="00516E37">
                        <w:r>
                          <w:rPr>
                            <w:rFonts w:ascii="Arial" w:hAnsi="Arial" w:cs="Arial"/>
                            <w:color w:val="000000"/>
                            <w:sz w:val="20"/>
                            <w:szCs w:val="20"/>
                          </w:rPr>
                          <w:t>10,000</w:t>
                        </w:r>
                      </w:p>
                    </w:txbxContent>
                  </v:textbox>
                </v:rect>
                <v:rect id="Rectangle 301" o:spid="_x0000_s1157" style="position:absolute;left:17938;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12,000</w:t>
                        </w:r>
                      </w:p>
                    </w:txbxContent>
                  </v:textbox>
                </v:rect>
                <v:rect id="Rectangle 302" o:spid="_x0000_s1158" style="position:absolute;left:23152;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14,000</w:t>
                        </w:r>
                      </w:p>
                    </w:txbxContent>
                  </v:textbox>
                </v:rect>
                <v:rect id="Rectangle 303" o:spid="_x0000_s1159" style="position:absolute;left:28371;top:29146;width:388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16,000</w:t>
                        </w:r>
                      </w:p>
                    </w:txbxContent>
                  </v:textbox>
                </v:rect>
                <v:rect id="Rectangle 304" o:spid="_x0000_s1160" style="position:absolute;left:33585;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18,000</w:t>
                        </w:r>
                      </w:p>
                    </w:txbxContent>
                  </v:textbox>
                </v:rect>
                <v:rect id="Rectangle 305" o:spid="_x0000_s1161" style="position:absolute;left:38798;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20,000</w:t>
                        </w:r>
                      </w:p>
                    </w:txbxContent>
                  </v:textbox>
                </v:rect>
                <v:rect id="Rectangle 306" o:spid="_x0000_s1162" style="position:absolute;left:44018;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22,000</w:t>
                        </w:r>
                      </w:p>
                    </w:txbxContent>
                  </v:textbox>
                </v:rect>
                <v:rect id="Rectangle 307" o:spid="_x0000_s1163" style="position:absolute;left:49231;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24,000</w:t>
                        </w:r>
                      </w:p>
                    </w:txbxContent>
                  </v:textbox>
                </v:rect>
                <v:rect id="Rectangle 308" o:spid="_x0000_s1164" style="position:absolute;left:54451;top:29146;width:38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rsidR="007D604E" w:rsidRDefault="007D604E" w:rsidP="00516E37">
                        <w:r>
                          <w:rPr>
                            <w:rFonts w:ascii="Arial" w:hAnsi="Arial" w:cs="Arial"/>
                            <w:color w:val="000000"/>
                            <w:sz w:val="20"/>
                            <w:szCs w:val="20"/>
                          </w:rPr>
                          <w:t>26,000</w:t>
                        </w:r>
                      </w:p>
                    </w:txbxContent>
                  </v:textbox>
                </v:rect>
                <v:rect id="Rectangle 309" o:spid="_x0000_s1165" style="position:absolute;left:27793;top:31178;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rsidR="007D604E" w:rsidRDefault="007D604E" w:rsidP="00516E37">
                        <w:r>
                          <w:rPr>
                            <w:rFonts w:ascii="Arial" w:hAnsi="Arial" w:cs="Arial"/>
                            <w:color w:val="000000"/>
                            <w:sz w:val="20"/>
                            <w:szCs w:val="20"/>
                          </w:rPr>
                          <w:t xml:space="preserve"> Machine-Hours</w:t>
                        </w:r>
                      </w:p>
                    </w:txbxContent>
                  </v:textbox>
                </v:rect>
                <v:rect id="Rectangle 310" o:spid="_x0000_s1166" style="position:absolute;left:8572;width:8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rsidR="007D604E" w:rsidRDefault="007D604E" w:rsidP="00516E37">
                        <w:r>
                          <w:rPr>
                            <w:rFonts w:ascii="Arial" w:hAnsi="Arial" w:cs="Arial"/>
                            <w:color w:val="000000"/>
                            <w:sz w:val="20"/>
                            <w:szCs w:val="20"/>
                          </w:rPr>
                          <w:t>Y</w:t>
                        </w:r>
                      </w:p>
                    </w:txbxContent>
                  </v:textbox>
                </v:rect>
                <v:rect id="Rectangle 311" o:spid="_x0000_s1167" style="position:absolute;left:57696;top:27425;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rsidR="007D604E" w:rsidRPr="00645821" w:rsidRDefault="007D604E" w:rsidP="00516E37">
                        <w:pPr>
                          <w:rPr>
                            <w:sz w:val="20"/>
                            <w:szCs w:val="20"/>
                          </w:rPr>
                        </w:pPr>
                        <w:r w:rsidRPr="00645821">
                          <w:rPr>
                            <w:rFonts w:ascii="Arial" w:hAnsi="Arial" w:cs="Arial"/>
                            <w:color w:val="000000"/>
                            <w:sz w:val="20"/>
                            <w:szCs w:val="20"/>
                          </w:rPr>
                          <w:t>X</w:t>
                        </w:r>
                      </w:p>
                    </w:txbxContent>
                  </v:textbox>
                </v:rect>
                <w10:anchorlock/>
              </v:group>
            </w:pict>
          </mc:Fallback>
        </mc:AlternateContent>
      </w:r>
    </w:p>
    <w:p w:rsidR="00516E37" w:rsidRDefault="00516E37" w:rsidP="00516E37">
      <w:pPr>
        <w:pStyle w:val="ProblemNumber"/>
        <w:rPr>
          <w:color w:val="auto"/>
        </w:rPr>
        <w:sectPr w:rsidR="00516E37" w:rsidSect="004613AE">
          <w:footerReference w:type="default" r:id="rId177"/>
          <w:pgSz w:w="12240" w:h="15840" w:code="1"/>
          <w:pgMar w:top="1440" w:right="1440" w:bottom="1440" w:left="1440" w:header="720" w:footer="720" w:gutter="0"/>
          <w:cols w:space="720"/>
          <w:noEndnote/>
          <w:docGrid w:linePitch="381"/>
        </w:sectPr>
      </w:pPr>
    </w:p>
    <w:p w:rsidR="00516E37" w:rsidRDefault="00516E37" w:rsidP="00516E37">
      <w:pPr>
        <w:pStyle w:val="ProblemNumber"/>
      </w:pPr>
      <w:r>
        <w:rPr>
          <w:b/>
        </w:rPr>
        <w:t xml:space="preserve">Case </w:t>
      </w:r>
      <w:r w:rsidR="009F7EA7">
        <w:rPr>
          <w:b/>
        </w:rPr>
        <w:t>2</w:t>
      </w:r>
      <w:r>
        <w:rPr>
          <w:b/>
        </w:rPr>
        <w:t>A-11</w:t>
      </w:r>
      <w:r>
        <w:t xml:space="preserve"> (continued)</w:t>
      </w:r>
    </w:p>
    <w:p w:rsidR="00516E37" w:rsidRDefault="00516E37" w:rsidP="00516E37">
      <w:pPr>
        <w:pStyle w:val="ProblemNumber"/>
        <w:tabs>
          <w:tab w:val="left" w:pos="360"/>
        </w:tabs>
        <w:ind w:left="360" w:hanging="360"/>
        <w:rPr>
          <w:kern w:val="1"/>
        </w:rPr>
      </w:pPr>
      <w:r>
        <w:rPr>
          <w:color w:val="auto"/>
        </w:rPr>
        <w:t>2.</w:t>
      </w:r>
      <w:r>
        <w:rPr>
          <w:color w:val="auto"/>
        </w:rPr>
        <w:tab/>
      </w:r>
      <w:r>
        <w:rPr>
          <w:kern w:val="1"/>
        </w:rPr>
        <w:t xml:space="preserve">The scattergraph shows that there are two relevant ranges—one below 19,500 </w:t>
      </w:r>
      <w:r w:rsidR="00B37300">
        <w:rPr>
          <w:kern w:val="1"/>
        </w:rPr>
        <w:t>M</w:t>
      </w:r>
      <w:r>
        <w:rPr>
          <w:kern w:val="1"/>
        </w:rPr>
        <w:t xml:space="preserve">H and one above 19,500 </w:t>
      </w:r>
      <w:r w:rsidR="00B37300">
        <w:rPr>
          <w:kern w:val="1"/>
        </w:rPr>
        <w:t>M</w:t>
      </w:r>
      <w:r>
        <w:rPr>
          <w:kern w:val="1"/>
        </w:rPr>
        <w:t xml:space="preserve">H. The change in equipment lease cost from a fixed fee to an hourly rate causes the slope of the regression line to be steeper above 19,500 </w:t>
      </w:r>
      <w:r w:rsidR="00B37300">
        <w:rPr>
          <w:kern w:val="1"/>
        </w:rPr>
        <w:t>M</w:t>
      </w:r>
      <w:r>
        <w:rPr>
          <w:kern w:val="1"/>
        </w:rPr>
        <w:t>H, and to be discontinuous between the fixed fee and hourly rate points.</w:t>
      </w:r>
    </w:p>
    <w:p w:rsidR="00516E37" w:rsidRDefault="00516E37" w:rsidP="00516E37">
      <w:pPr>
        <w:pStyle w:val="ProblemNumber"/>
        <w:tabs>
          <w:tab w:val="left" w:pos="360"/>
        </w:tabs>
        <w:ind w:left="360" w:hanging="360"/>
        <w:rPr>
          <w:kern w:val="1"/>
        </w:rPr>
      </w:pPr>
      <w:r>
        <w:rPr>
          <w:kern w:val="1"/>
        </w:rPr>
        <w:t>3.</w:t>
      </w:r>
      <w:r>
        <w:rPr>
          <w:kern w:val="1"/>
        </w:rPr>
        <w:tab/>
        <w:t>The cost formulas computed with the high-low and regression methods are faulty since they are based on the assumption that a single straight line provides the best fit to the data. Creating two data sets related to the two relevant ranges will enable more accurate cost estimates.</w:t>
      </w:r>
    </w:p>
    <w:p w:rsidR="00516E37" w:rsidRDefault="00516E37" w:rsidP="00516E37">
      <w:pPr>
        <w:pStyle w:val="NumberedPart"/>
        <w:rPr>
          <w:kern w:val="1"/>
        </w:rPr>
      </w:pPr>
      <w:r>
        <w:rPr>
          <w:kern w:val="1"/>
        </w:rPr>
        <w:t>4.</w:t>
      </w:r>
      <w:r>
        <w:rPr>
          <w:kern w:val="1"/>
        </w:rPr>
        <w:tab/>
        <w:t>High-low method:</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3251"/>
        <w:gridCol w:w="1144"/>
        <w:gridCol w:w="20"/>
        <w:gridCol w:w="1379"/>
        <w:gridCol w:w="26"/>
      </w:tblGrid>
      <w:tr w:rsidR="00516E37" w:rsidTr="004613AE">
        <w:trPr>
          <w:gridAfter w:val="1"/>
          <w:wAfter w:w="3" w:type="dxa"/>
          <w:tblCellSpacing w:w="7" w:type="dxa"/>
        </w:trPr>
        <w:tc>
          <w:tcPr>
            <w:tcW w:w="3230" w:type="dxa"/>
            <w:vAlign w:val="bottom"/>
          </w:tcPr>
          <w:p w:rsidR="00516E37" w:rsidRDefault="00516E37" w:rsidP="004613AE">
            <w:pPr>
              <w:pStyle w:val="TextLeader"/>
              <w:rPr>
                <w:kern w:val="1"/>
              </w:rPr>
            </w:pPr>
          </w:p>
        </w:tc>
        <w:tc>
          <w:tcPr>
            <w:tcW w:w="1130" w:type="dxa"/>
            <w:vAlign w:val="bottom"/>
          </w:tcPr>
          <w:p w:rsidR="00516E37" w:rsidRDefault="00516E37" w:rsidP="004613AE">
            <w:pPr>
              <w:pStyle w:val="ColumnHead"/>
              <w:rPr>
                <w:kern w:val="1"/>
              </w:rPr>
            </w:pPr>
            <w:r>
              <w:rPr>
                <w:kern w:val="1"/>
              </w:rPr>
              <w:t>Hours</w:t>
            </w:r>
          </w:p>
        </w:tc>
        <w:tc>
          <w:tcPr>
            <w:tcW w:w="1385" w:type="dxa"/>
            <w:gridSpan w:val="2"/>
            <w:vAlign w:val="bottom"/>
          </w:tcPr>
          <w:p w:rsidR="00516E37" w:rsidRDefault="00516E37" w:rsidP="004613AE">
            <w:pPr>
              <w:pStyle w:val="ColumnHead"/>
              <w:rPr>
                <w:kern w:val="1"/>
              </w:rPr>
            </w:pPr>
            <w:r>
              <w:rPr>
                <w:kern w:val="1"/>
              </w:rPr>
              <w:t>Cost</w:t>
            </w:r>
          </w:p>
        </w:tc>
      </w:tr>
      <w:tr w:rsidR="00516E37" w:rsidTr="004613AE">
        <w:trPr>
          <w:tblCellSpacing w:w="7" w:type="dxa"/>
        </w:trPr>
        <w:tc>
          <w:tcPr>
            <w:tcW w:w="3230" w:type="dxa"/>
            <w:vAlign w:val="bottom"/>
          </w:tcPr>
          <w:p w:rsidR="00516E37" w:rsidRDefault="00516E37" w:rsidP="004613AE">
            <w:pPr>
              <w:pStyle w:val="TextLeader"/>
              <w:tabs>
                <w:tab w:val="clear" w:pos="7200"/>
                <w:tab w:val="right" w:leader="dot" w:pos="3230"/>
              </w:tabs>
              <w:rPr>
                <w:kern w:val="1"/>
              </w:rPr>
            </w:pPr>
            <w:r>
              <w:rPr>
                <w:kern w:val="1"/>
              </w:rPr>
              <w:t>High level of activity</w:t>
            </w:r>
            <w:r>
              <w:rPr>
                <w:kern w:val="1"/>
              </w:rPr>
              <w:tab/>
            </w:r>
          </w:p>
        </w:tc>
        <w:tc>
          <w:tcPr>
            <w:tcW w:w="1150" w:type="dxa"/>
            <w:gridSpan w:val="2"/>
            <w:vAlign w:val="bottom"/>
          </w:tcPr>
          <w:p w:rsidR="00516E37" w:rsidRDefault="00516E37" w:rsidP="004613AE">
            <w:pPr>
              <w:pStyle w:val="TextRight"/>
              <w:rPr>
                <w:kern w:val="1"/>
              </w:rPr>
            </w:pPr>
            <w:r>
              <w:rPr>
                <w:kern w:val="1"/>
              </w:rPr>
              <w:t>25,000</w:t>
            </w:r>
          </w:p>
        </w:tc>
        <w:tc>
          <w:tcPr>
            <w:tcW w:w="1382" w:type="dxa"/>
            <w:gridSpan w:val="2"/>
            <w:vAlign w:val="bottom"/>
          </w:tcPr>
          <w:p w:rsidR="00516E37" w:rsidRDefault="00516E37" w:rsidP="004613AE">
            <w:pPr>
              <w:pStyle w:val="TextRight"/>
              <w:rPr>
                <w:kern w:val="1"/>
              </w:rPr>
            </w:pPr>
            <w:r>
              <w:rPr>
                <w:kern w:val="1"/>
              </w:rPr>
              <w:t>$99,000</w:t>
            </w:r>
          </w:p>
        </w:tc>
      </w:tr>
      <w:tr w:rsidR="00516E37" w:rsidTr="004613AE">
        <w:trPr>
          <w:tblCellSpacing w:w="7" w:type="dxa"/>
        </w:trPr>
        <w:tc>
          <w:tcPr>
            <w:tcW w:w="3230" w:type="dxa"/>
            <w:vAlign w:val="bottom"/>
          </w:tcPr>
          <w:p w:rsidR="00516E37" w:rsidRDefault="00516E37" w:rsidP="004613AE">
            <w:pPr>
              <w:pStyle w:val="TextLeader"/>
              <w:tabs>
                <w:tab w:val="clear" w:pos="7200"/>
                <w:tab w:val="right" w:leader="dot" w:pos="3230"/>
              </w:tabs>
              <w:rPr>
                <w:kern w:val="1"/>
              </w:rPr>
            </w:pPr>
            <w:r>
              <w:rPr>
                <w:kern w:val="1"/>
              </w:rPr>
              <w:t>Low level of activity</w:t>
            </w:r>
            <w:r>
              <w:rPr>
                <w:kern w:val="1"/>
              </w:rPr>
              <w:tab/>
            </w:r>
          </w:p>
        </w:tc>
        <w:tc>
          <w:tcPr>
            <w:tcW w:w="1150" w:type="dxa"/>
            <w:gridSpan w:val="2"/>
            <w:vAlign w:val="bottom"/>
          </w:tcPr>
          <w:p w:rsidR="00516E37" w:rsidRDefault="00516E37" w:rsidP="004613AE">
            <w:pPr>
              <w:pStyle w:val="TextRight"/>
              <w:rPr>
                <w:kern w:val="1"/>
                <w:u w:val="single"/>
              </w:rPr>
            </w:pPr>
            <w:r>
              <w:rPr>
                <w:kern w:val="1"/>
                <w:u w:val="single"/>
              </w:rPr>
              <w:t>20,000</w:t>
            </w:r>
          </w:p>
        </w:tc>
        <w:tc>
          <w:tcPr>
            <w:tcW w:w="1382" w:type="dxa"/>
            <w:gridSpan w:val="2"/>
            <w:vAlign w:val="bottom"/>
          </w:tcPr>
          <w:p w:rsidR="00516E37" w:rsidRDefault="00516E37" w:rsidP="004613AE">
            <w:pPr>
              <w:pStyle w:val="TextRight"/>
              <w:rPr>
                <w:kern w:val="1"/>
                <w:u w:val="single"/>
              </w:rPr>
            </w:pPr>
            <w:r>
              <w:rPr>
                <w:kern w:val="1"/>
                <w:u w:val="single"/>
              </w:rPr>
              <w:t>  80,000</w:t>
            </w:r>
          </w:p>
        </w:tc>
      </w:tr>
      <w:tr w:rsidR="00516E37" w:rsidTr="004613AE">
        <w:trPr>
          <w:tblCellSpacing w:w="7" w:type="dxa"/>
        </w:trPr>
        <w:tc>
          <w:tcPr>
            <w:tcW w:w="3230" w:type="dxa"/>
            <w:vAlign w:val="bottom"/>
          </w:tcPr>
          <w:p w:rsidR="00516E37" w:rsidRDefault="00516E37" w:rsidP="004613AE">
            <w:pPr>
              <w:pStyle w:val="TextLeader"/>
              <w:tabs>
                <w:tab w:val="clear" w:pos="7200"/>
                <w:tab w:val="right" w:leader="dot" w:pos="3230"/>
              </w:tabs>
              <w:rPr>
                <w:kern w:val="1"/>
              </w:rPr>
            </w:pPr>
            <w:r>
              <w:rPr>
                <w:kern w:val="1"/>
              </w:rPr>
              <w:t>Change</w:t>
            </w:r>
            <w:r>
              <w:rPr>
                <w:kern w:val="1"/>
              </w:rPr>
              <w:tab/>
            </w:r>
          </w:p>
        </w:tc>
        <w:tc>
          <w:tcPr>
            <w:tcW w:w="1150" w:type="dxa"/>
            <w:gridSpan w:val="2"/>
            <w:vAlign w:val="bottom"/>
          </w:tcPr>
          <w:p w:rsidR="00516E37" w:rsidRDefault="00516E37" w:rsidP="004613AE">
            <w:pPr>
              <w:pStyle w:val="TextRight"/>
              <w:rPr>
                <w:kern w:val="28"/>
                <w:u w:val="double"/>
              </w:rPr>
            </w:pPr>
            <w:r>
              <w:rPr>
                <w:kern w:val="28"/>
                <w:u w:val="double"/>
              </w:rPr>
              <w:t>5,000</w:t>
            </w:r>
          </w:p>
        </w:tc>
        <w:tc>
          <w:tcPr>
            <w:tcW w:w="1382" w:type="dxa"/>
            <w:gridSpan w:val="2"/>
            <w:vAlign w:val="bottom"/>
          </w:tcPr>
          <w:p w:rsidR="00516E37" w:rsidRDefault="00516E37" w:rsidP="004613AE">
            <w:pPr>
              <w:pStyle w:val="TextRight"/>
              <w:rPr>
                <w:kern w:val="28"/>
                <w:u w:val="double"/>
              </w:rPr>
            </w:pPr>
            <w:r>
              <w:rPr>
                <w:kern w:val="28"/>
                <w:u w:val="double"/>
              </w:rPr>
              <w:t>$19,000</w:t>
            </w:r>
          </w:p>
        </w:tc>
      </w:tr>
      <w:tr w:rsidR="00516E37" w:rsidTr="004613AE">
        <w:trPr>
          <w:tblCellSpacing w:w="7" w:type="dxa"/>
        </w:trPr>
        <w:tc>
          <w:tcPr>
            <w:tcW w:w="3230" w:type="dxa"/>
            <w:vAlign w:val="bottom"/>
          </w:tcPr>
          <w:p w:rsidR="00516E37" w:rsidRDefault="00516E37" w:rsidP="004613AE">
            <w:pPr>
              <w:pStyle w:val="6pointlinespace"/>
              <w:rPr>
                <w:kern w:val="1"/>
              </w:rPr>
            </w:pPr>
          </w:p>
        </w:tc>
        <w:tc>
          <w:tcPr>
            <w:tcW w:w="1150" w:type="dxa"/>
            <w:gridSpan w:val="2"/>
            <w:vAlign w:val="bottom"/>
          </w:tcPr>
          <w:p w:rsidR="00516E37" w:rsidRDefault="00516E37" w:rsidP="004613AE">
            <w:pPr>
              <w:pStyle w:val="6pointlinespace"/>
              <w:rPr>
                <w:kern w:val="28"/>
                <w:u w:val="double"/>
              </w:rPr>
            </w:pPr>
          </w:p>
        </w:tc>
        <w:tc>
          <w:tcPr>
            <w:tcW w:w="1382" w:type="dxa"/>
            <w:gridSpan w:val="2"/>
            <w:vAlign w:val="bottom"/>
          </w:tcPr>
          <w:p w:rsidR="00516E37" w:rsidRDefault="00516E37" w:rsidP="004613AE">
            <w:pPr>
              <w:pStyle w:val="6pointlinespace"/>
              <w:rPr>
                <w:kern w:val="28"/>
                <w:u w:val="double"/>
              </w:rPr>
            </w:pP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 xml:space="preserve">Variable element: $19,000 </w:t>
      </w:r>
      <w:r>
        <w:rPr>
          <w:rFonts w:cs="Tahoma"/>
          <w:kern w:val="1"/>
        </w:rPr>
        <w:t>÷</w:t>
      </w:r>
      <w:r>
        <w:rPr>
          <w:kern w:val="1"/>
        </w:rPr>
        <w:t xml:space="preserve"> 5,000 </w:t>
      </w:r>
      <w:r w:rsidR="00B37300">
        <w:rPr>
          <w:kern w:val="1"/>
        </w:rPr>
        <w:t>M</w:t>
      </w:r>
      <w:r>
        <w:rPr>
          <w:kern w:val="1"/>
        </w:rPr>
        <w:t xml:space="preserve">H = $3.80 per </w:t>
      </w:r>
      <w:r w:rsidR="00B37300">
        <w:rPr>
          <w:kern w:val="1"/>
        </w:rPr>
        <w:t>M</w:t>
      </w:r>
      <w:r>
        <w:rPr>
          <w:kern w:val="1"/>
        </w:rPr>
        <w:t>H</w:t>
      </w:r>
    </w:p>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Fixed element:</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5051"/>
        <w:gridCol w:w="1399"/>
      </w:tblGrid>
      <w:tr w:rsidR="00516E37" w:rsidTr="004613AE">
        <w:trPr>
          <w:tblCellSpacing w:w="7" w:type="dxa"/>
        </w:trPr>
        <w:tc>
          <w:tcPr>
            <w:tcW w:w="5030" w:type="dxa"/>
            <w:vAlign w:val="bottom"/>
          </w:tcPr>
          <w:p w:rsidR="00516E37" w:rsidRDefault="00516E37" w:rsidP="00B37300">
            <w:pPr>
              <w:pStyle w:val="TextLeader"/>
              <w:tabs>
                <w:tab w:val="clear" w:pos="7200"/>
                <w:tab w:val="right" w:leader="dot" w:pos="5030"/>
              </w:tabs>
              <w:rPr>
                <w:kern w:val="1"/>
              </w:rPr>
            </w:pPr>
            <w:r>
              <w:rPr>
                <w:kern w:val="1"/>
              </w:rPr>
              <w:t xml:space="preserve">Total cost—25,000 </w:t>
            </w:r>
            <w:r w:rsidR="00B37300">
              <w:rPr>
                <w:kern w:val="1"/>
              </w:rPr>
              <w:t>M</w:t>
            </w:r>
            <w:r>
              <w:rPr>
                <w:kern w:val="1"/>
              </w:rPr>
              <w:t>H</w:t>
            </w:r>
            <w:r>
              <w:rPr>
                <w:kern w:val="1"/>
              </w:rPr>
              <w:tab/>
            </w:r>
          </w:p>
        </w:tc>
        <w:tc>
          <w:tcPr>
            <w:tcW w:w="1378" w:type="dxa"/>
            <w:vAlign w:val="bottom"/>
          </w:tcPr>
          <w:p w:rsidR="00516E37" w:rsidRDefault="00516E37" w:rsidP="004613AE">
            <w:pPr>
              <w:pStyle w:val="TextRight"/>
              <w:rPr>
                <w:kern w:val="1"/>
              </w:rPr>
            </w:pPr>
            <w:r>
              <w:rPr>
                <w:kern w:val="1"/>
              </w:rPr>
              <w:t>$99,000</w:t>
            </w:r>
          </w:p>
        </w:tc>
      </w:tr>
      <w:tr w:rsidR="00516E37" w:rsidTr="004613AE">
        <w:trPr>
          <w:tblCellSpacing w:w="7" w:type="dxa"/>
        </w:trPr>
        <w:tc>
          <w:tcPr>
            <w:tcW w:w="5030" w:type="dxa"/>
            <w:vAlign w:val="bottom"/>
          </w:tcPr>
          <w:p w:rsidR="00516E37" w:rsidRDefault="00516E37" w:rsidP="00B37300">
            <w:pPr>
              <w:pStyle w:val="TextLeader"/>
              <w:tabs>
                <w:tab w:val="clear" w:pos="7200"/>
                <w:tab w:val="right" w:leader="dot" w:pos="5030"/>
              </w:tabs>
              <w:rPr>
                <w:kern w:val="1"/>
              </w:rPr>
            </w:pPr>
            <w:r>
              <w:rPr>
                <w:kern w:val="1"/>
              </w:rPr>
              <w:t>Less variable element:</w:t>
            </w:r>
            <w:r>
              <w:rPr>
                <w:kern w:val="1"/>
              </w:rPr>
              <w:br/>
              <w:t xml:space="preserve">25,000 </w:t>
            </w:r>
            <w:r w:rsidR="00B37300">
              <w:rPr>
                <w:kern w:val="1"/>
              </w:rPr>
              <w:t>M</w:t>
            </w:r>
            <w:r>
              <w:rPr>
                <w:kern w:val="1"/>
              </w:rPr>
              <w:t xml:space="preserve">H × $3.80 per </w:t>
            </w:r>
            <w:r w:rsidR="00B37300">
              <w:rPr>
                <w:kern w:val="1"/>
              </w:rPr>
              <w:t>M</w:t>
            </w:r>
            <w:r>
              <w:rPr>
                <w:kern w:val="1"/>
              </w:rPr>
              <w:t>H</w:t>
            </w:r>
            <w:r>
              <w:rPr>
                <w:kern w:val="1"/>
              </w:rPr>
              <w:tab/>
            </w:r>
          </w:p>
        </w:tc>
        <w:tc>
          <w:tcPr>
            <w:tcW w:w="1378" w:type="dxa"/>
            <w:vAlign w:val="bottom"/>
          </w:tcPr>
          <w:p w:rsidR="00516E37" w:rsidRDefault="00516E37" w:rsidP="004613AE">
            <w:pPr>
              <w:pStyle w:val="TextRight"/>
              <w:rPr>
                <w:kern w:val="1"/>
                <w:u w:val="single"/>
              </w:rPr>
            </w:pPr>
            <w:r>
              <w:rPr>
                <w:kern w:val="1"/>
                <w:u w:val="single"/>
              </w:rPr>
              <w:t> 95,000</w:t>
            </w:r>
          </w:p>
        </w:tc>
      </w:tr>
      <w:tr w:rsidR="00516E37" w:rsidTr="004613AE">
        <w:trPr>
          <w:tblCellSpacing w:w="7" w:type="dxa"/>
        </w:trPr>
        <w:tc>
          <w:tcPr>
            <w:tcW w:w="5030" w:type="dxa"/>
            <w:vAlign w:val="bottom"/>
          </w:tcPr>
          <w:p w:rsidR="00516E37" w:rsidRDefault="00516E37" w:rsidP="004613AE">
            <w:pPr>
              <w:pStyle w:val="TextLeader"/>
              <w:tabs>
                <w:tab w:val="clear" w:pos="7200"/>
                <w:tab w:val="right" w:leader="dot" w:pos="5030"/>
              </w:tabs>
              <w:rPr>
                <w:kern w:val="1"/>
              </w:rPr>
            </w:pPr>
            <w:r>
              <w:rPr>
                <w:kern w:val="1"/>
              </w:rPr>
              <w:t>Fixed element</w:t>
            </w:r>
            <w:r>
              <w:rPr>
                <w:kern w:val="1"/>
              </w:rPr>
              <w:tab/>
            </w:r>
          </w:p>
        </w:tc>
        <w:tc>
          <w:tcPr>
            <w:tcW w:w="1378" w:type="dxa"/>
            <w:vAlign w:val="bottom"/>
          </w:tcPr>
          <w:p w:rsidR="00516E37" w:rsidRDefault="00516E37" w:rsidP="004613AE">
            <w:pPr>
              <w:pStyle w:val="TextRight"/>
              <w:rPr>
                <w:kern w:val="28"/>
                <w:u w:val="double"/>
              </w:rPr>
            </w:pPr>
            <w:r>
              <w:rPr>
                <w:kern w:val="28"/>
                <w:u w:val="double"/>
              </w:rPr>
              <w:t>$4,000</w:t>
            </w:r>
          </w:p>
        </w:tc>
      </w:tr>
      <w:tr w:rsidR="00516E37" w:rsidTr="004613AE">
        <w:trPr>
          <w:tblCellSpacing w:w="7" w:type="dxa"/>
        </w:trPr>
        <w:tc>
          <w:tcPr>
            <w:tcW w:w="5030" w:type="dxa"/>
            <w:vAlign w:val="bottom"/>
          </w:tcPr>
          <w:p w:rsidR="00516E37" w:rsidRDefault="00516E37" w:rsidP="004613AE">
            <w:pPr>
              <w:pStyle w:val="6pointlinespace"/>
              <w:rPr>
                <w:kern w:val="1"/>
              </w:rPr>
            </w:pPr>
          </w:p>
        </w:tc>
        <w:tc>
          <w:tcPr>
            <w:tcW w:w="1378" w:type="dxa"/>
            <w:vAlign w:val="bottom"/>
          </w:tcPr>
          <w:p w:rsidR="00516E37" w:rsidRDefault="00516E37" w:rsidP="004613AE">
            <w:pPr>
              <w:pStyle w:val="6pointlinespace"/>
              <w:rPr>
                <w:kern w:val="28"/>
                <w:u w:val="double"/>
              </w:rPr>
            </w:pPr>
          </w:p>
        </w:tc>
      </w:tr>
    </w:tbl>
    <w:p w:rsidR="00516E37" w:rsidRDefault="00516E37" w:rsidP="00516E37">
      <w:pPr>
        <w:pStyle w:val="6pointlinespace"/>
        <w:rPr>
          <w:kern w:val="1"/>
        </w:rPr>
      </w:pPr>
    </w:p>
    <w:p w:rsidR="00516E37" w:rsidRDefault="00516E37" w:rsidP="00516E37">
      <w:pPr>
        <w:pStyle w:val="NumberedPart"/>
        <w:rPr>
          <w:kern w:val="1"/>
        </w:rPr>
      </w:pPr>
      <w:r>
        <w:rPr>
          <w:kern w:val="1"/>
        </w:rPr>
        <w:tab/>
      </w:r>
      <w:r>
        <w:rPr>
          <w:kern w:val="1"/>
        </w:rPr>
        <w:tab/>
        <w:t>Expected overhead costs when 22,500 machine-hours are used:</w:t>
      </w:r>
    </w:p>
    <w:p w:rsidR="00516E37" w:rsidRDefault="00516E37" w:rsidP="00516E37">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771"/>
        <w:gridCol w:w="1350"/>
      </w:tblGrid>
      <w:tr w:rsidR="00516E37" w:rsidTr="004613AE">
        <w:trPr>
          <w:tblCellSpacing w:w="7" w:type="dxa"/>
        </w:trPr>
        <w:tc>
          <w:tcPr>
            <w:tcW w:w="6750" w:type="dxa"/>
            <w:vAlign w:val="bottom"/>
          </w:tcPr>
          <w:p w:rsidR="00516E37" w:rsidRDefault="00516E37" w:rsidP="004613AE">
            <w:pPr>
              <w:pStyle w:val="TextLeader"/>
              <w:tabs>
                <w:tab w:val="clear" w:pos="7200"/>
                <w:tab w:val="right" w:leader="dot" w:pos="6652"/>
              </w:tabs>
              <w:rPr>
                <w:kern w:val="1"/>
              </w:rPr>
            </w:pPr>
            <w:r>
              <w:rPr>
                <w:kern w:val="1"/>
              </w:rPr>
              <w:t>Variable cost: 22,500 hours × $3.80 per hour</w:t>
            </w:r>
            <w:r>
              <w:rPr>
                <w:kern w:val="1"/>
              </w:rPr>
              <w:tab/>
            </w:r>
          </w:p>
        </w:tc>
        <w:tc>
          <w:tcPr>
            <w:tcW w:w="1329" w:type="dxa"/>
            <w:vAlign w:val="bottom"/>
          </w:tcPr>
          <w:p w:rsidR="00516E37" w:rsidRDefault="00516E37" w:rsidP="004613AE">
            <w:pPr>
              <w:pStyle w:val="TextRight"/>
              <w:rPr>
                <w:kern w:val="1"/>
              </w:rPr>
            </w:pPr>
            <w:r>
              <w:rPr>
                <w:rFonts w:cs="Tahoma"/>
                <w:kern w:val="1"/>
              </w:rPr>
              <w:t>$85,500</w:t>
            </w:r>
          </w:p>
        </w:tc>
      </w:tr>
      <w:tr w:rsidR="00516E37" w:rsidTr="004613AE">
        <w:trPr>
          <w:tblCellSpacing w:w="7" w:type="dxa"/>
        </w:trPr>
        <w:tc>
          <w:tcPr>
            <w:tcW w:w="6750" w:type="dxa"/>
            <w:vAlign w:val="bottom"/>
          </w:tcPr>
          <w:p w:rsidR="00516E37" w:rsidRDefault="00516E37" w:rsidP="004613AE">
            <w:pPr>
              <w:pStyle w:val="TextLeader"/>
              <w:tabs>
                <w:tab w:val="clear" w:pos="7200"/>
                <w:tab w:val="right" w:leader="dot" w:pos="6652"/>
              </w:tabs>
              <w:rPr>
                <w:kern w:val="1"/>
              </w:rPr>
            </w:pPr>
            <w:r>
              <w:rPr>
                <w:kern w:val="1"/>
              </w:rPr>
              <w:t>Fixed cost</w:t>
            </w:r>
            <w:r>
              <w:rPr>
                <w:kern w:val="1"/>
              </w:rPr>
              <w:tab/>
            </w:r>
          </w:p>
        </w:tc>
        <w:tc>
          <w:tcPr>
            <w:tcW w:w="1329" w:type="dxa"/>
            <w:vAlign w:val="bottom"/>
          </w:tcPr>
          <w:p w:rsidR="00516E37" w:rsidRDefault="00516E37" w:rsidP="004613AE">
            <w:pPr>
              <w:pStyle w:val="TextRight"/>
              <w:rPr>
                <w:kern w:val="1"/>
                <w:u w:val="single"/>
              </w:rPr>
            </w:pPr>
            <w:r>
              <w:rPr>
                <w:rFonts w:cs="Tahoma"/>
                <w:kern w:val="1"/>
                <w:u w:val="single"/>
              </w:rPr>
              <w:t>   4,000</w:t>
            </w:r>
          </w:p>
        </w:tc>
      </w:tr>
      <w:tr w:rsidR="00516E37" w:rsidTr="004613AE">
        <w:trPr>
          <w:tblCellSpacing w:w="7" w:type="dxa"/>
        </w:trPr>
        <w:tc>
          <w:tcPr>
            <w:tcW w:w="6750" w:type="dxa"/>
            <w:vAlign w:val="bottom"/>
          </w:tcPr>
          <w:p w:rsidR="00516E37" w:rsidRDefault="00516E37" w:rsidP="004613AE">
            <w:pPr>
              <w:pStyle w:val="TextLeader"/>
              <w:tabs>
                <w:tab w:val="clear" w:pos="7200"/>
                <w:tab w:val="right" w:leader="dot" w:pos="6652"/>
              </w:tabs>
              <w:rPr>
                <w:kern w:val="1"/>
              </w:rPr>
            </w:pPr>
            <w:r>
              <w:rPr>
                <w:kern w:val="1"/>
              </w:rPr>
              <w:t>Total cost</w:t>
            </w:r>
            <w:r>
              <w:rPr>
                <w:kern w:val="1"/>
              </w:rPr>
              <w:tab/>
            </w:r>
          </w:p>
        </w:tc>
        <w:tc>
          <w:tcPr>
            <w:tcW w:w="1329" w:type="dxa"/>
            <w:vAlign w:val="bottom"/>
          </w:tcPr>
          <w:p w:rsidR="00516E37" w:rsidRDefault="00516E37" w:rsidP="004613AE">
            <w:pPr>
              <w:pStyle w:val="TextRight"/>
              <w:rPr>
                <w:kern w:val="1"/>
                <w:u w:val="double"/>
              </w:rPr>
            </w:pPr>
            <w:r>
              <w:rPr>
                <w:rFonts w:cs="Tahoma"/>
                <w:kern w:val="1"/>
                <w:u w:val="double"/>
              </w:rPr>
              <w:t>$89,500</w:t>
            </w:r>
          </w:p>
        </w:tc>
      </w:tr>
      <w:tr w:rsidR="00516E37" w:rsidTr="004613AE">
        <w:trPr>
          <w:tblCellSpacing w:w="7" w:type="dxa"/>
        </w:trPr>
        <w:tc>
          <w:tcPr>
            <w:tcW w:w="6750" w:type="dxa"/>
            <w:vAlign w:val="bottom"/>
          </w:tcPr>
          <w:p w:rsidR="00516E37" w:rsidRDefault="00516E37" w:rsidP="004613AE">
            <w:pPr>
              <w:pStyle w:val="6pointlinespace"/>
              <w:rPr>
                <w:kern w:val="1"/>
              </w:rPr>
            </w:pPr>
          </w:p>
        </w:tc>
        <w:tc>
          <w:tcPr>
            <w:tcW w:w="1329" w:type="dxa"/>
            <w:vAlign w:val="bottom"/>
          </w:tcPr>
          <w:p w:rsidR="00516E37" w:rsidRDefault="00516E37" w:rsidP="004613AE">
            <w:pPr>
              <w:pStyle w:val="6pointlinespace"/>
              <w:rPr>
                <w:rFonts w:cs="Tahoma"/>
                <w:kern w:val="1"/>
                <w:u w:val="double"/>
              </w:rPr>
            </w:pPr>
          </w:p>
        </w:tc>
      </w:tr>
    </w:tbl>
    <w:p w:rsidR="00516E37" w:rsidRDefault="00516E37" w:rsidP="00D34BD3">
      <w:pPr>
        <w:pStyle w:val="NumberedPart"/>
        <w:spacing w:line="240" w:lineRule="exact"/>
        <w:rPr>
          <w:kern w:val="1"/>
        </w:rPr>
      </w:pPr>
    </w:p>
    <w:p w:rsidR="00516E37" w:rsidRDefault="00516E37" w:rsidP="009F1866">
      <w:pPr>
        <w:tabs>
          <w:tab w:val="left" w:pos="360"/>
        </w:tabs>
        <w:ind w:left="360" w:hanging="360"/>
        <w:rPr>
          <w:color w:val="000000"/>
          <w:kern w:val="1"/>
          <w:szCs w:val="20"/>
        </w:rPr>
      </w:pPr>
      <w:r>
        <w:rPr>
          <w:kern w:val="1"/>
        </w:rPr>
        <w:t>5.</w:t>
      </w:r>
      <w:r>
        <w:rPr>
          <w:kern w:val="1"/>
        </w:rPr>
        <w:tab/>
        <w:t xml:space="preserve">The high-low estimate of fixed costs is $6,090 </w:t>
      </w:r>
      <w:r w:rsidR="00D34BD3">
        <w:rPr>
          <w:kern w:val="1"/>
        </w:rPr>
        <w:t xml:space="preserve">(= $10,090 </w:t>
      </w:r>
      <w:r w:rsidR="00D34BD3">
        <w:rPr>
          <w:rFonts w:cs="Tahoma"/>
          <w:kern w:val="1"/>
        </w:rPr>
        <w:t>–</w:t>
      </w:r>
      <w:r w:rsidR="00D34BD3">
        <w:rPr>
          <w:kern w:val="1"/>
        </w:rPr>
        <w:t xml:space="preserve"> $4,000) </w:t>
      </w:r>
      <w:r>
        <w:rPr>
          <w:kern w:val="1"/>
        </w:rPr>
        <w:t xml:space="preserve">lower than the estimate provided by least-squares regression. The high-low estimate of the variable cost per machine hour is $0.27 </w:t>
      </w:r>
      <w:r w:rsidR="00D34BD3">
        <w:rPr>
          <w:kern w:val="1"/>
        </w:rPr>
        <w:t xml:space="preserve">(= $3.80 </w:t>
      </w:r>
      <w:r w:rsidR="00D34BD3">
        <w:rPr>
          <w:rFonts w:cs="Tahoma"/>
          <w:kern w:val="1"/>
        </w:rPr>
        <w:t>–</w:t>
      </w:r>
      <w:r w:rsidR="00D34BD3">
        <w:rPr>
          <w:kern w:val="1"/>
        </w:rPr>
        <w:t xml:space="preserve">$3.53) </w:t>
      </w:r>
      <w:r>
        <w:rPr>
          <w:kern w:val="1"/>
        </w:rPr>
        <w:t>higher than the estimate provided by least-squares regression. A straight line that minimized the sum of the squared errors would intersect the Y-axis at $10,090 instead of $4,000. It would also have a flatter slope because the estimated variable cost per unit is lower than the high-low method.</w:t>
      </w:r>
      <w:r>
        <w:rPr>
          <w:kern w:val="1"/>
        </w:rPr>
        <w:br w:type="page"/>
      </w:r>
    </w:p>
    <w:p w:rsidR="00516E37" w:rsidRDefault="00516E37" w:rsidP="00516E37">
      <w:pPr>
        <w:pStyle w:val="NumberedPartSub"/>
        <w:rPr>
          <w:rFonts w:cs="Tahoma"/>
        </w:rPr>
      </w:pPr>
      <w:r>
        <w:rPr>
          <w:rFonts w:cs="Tahoma"/>
          <w:b/>
          <w:bCs/>
        </w:rPr>
        <w:t xml:space="preserve">Case </w:t>
      </w:r>
      <w:r w:rsidR="009F7EA7">
        <w:rPr>
          <w:rFonts w:cs="Tahoma"/>
          <w:b/>
          <w:bCs/>
        </w:rPr>
        <w:t>2</w:t>
      </w:r>
      <w:r>
        <w:rPr>
          <w:rFonts w:cs="Tahoma"/>
          <w:b/>
          <w:bCs/>
        </w:rPr>
        <w:t>A-12</w:t>
      </w:r>
      <w:r>
        <w:rPr>
          <w:rFonts w:cs="Tahoma"/>
        </w:rPr>
        <w:t xml:space="preserve"> (45 minutes)</w:t>
      </w:r>
    </w:p>
    <w:p w:rsidR="00516E37" w:rsidRDefault="00516E37" w:rsidP="00516E37">
      <w:pPr>
        <w:pStyle w:val="NumberedPartSub"/>
      </w:pPr>
    </w:p>
    <w:p w:rsidR="00516E37" w:rsidRDefault="00516E37" w:rsidP="00516E37">
      <w:pPr>
        <w:pStyle w:val="NumberedPart"/>
        <w:rPr>
          <w:rFonts w:cs="Tahoma"/>
          <w:kern w:val="1"/>
        </w:rPr>
      </w:pPr>
      <w:r>
        <w:rPr>
          <w:rFonts w:cs="Tahoma"/>
          <w:kern w:val="1"/>
        </w:rPr>
        <w:t>1. and 2.</w:t>
      </w:r>
    </w:p>
    <w:p w:rsidR="00516E37" w:rsidRDefault="00516E37" w:rsidP="00516E37">
      <w:pPr>
        <w:pStyle w:val="NumberedPart"/>
        <w:spacing w:line="120" w:lineRule="exact"/>
        <w:rPr>
          <w:rFonts w:cs="Tahoma"/>
          <w:kern w:val="1"/>
        </w:rPr>
      </w:pPr>
    </w:p>
    <w:p w:rsidR="00516E37" w:rsidRDefault="00516E37" w:rsidP="00516E37">
      <w:pPr>
        <w:pStyle w:val="NumberedPart"/>
        <w:rPr>
          <w:rFonts w:cs="Tahoma"/>
          <w:kern w:val="1"/>
        </w:rPr>
      </w:pPr>
      <w:r>
        <w:tab/>
      </w:r>
      <w:r>
        <w:tab/>
        <w:t>The scattergraph plot and regression estimates of fixed and variable costs using Microsoft Excel are shown below:</w:t>
      </w:r>
    </w:p>
    <w:p w:rsidR="00516E37" w:rsidRDefault="00516E37" w:rsidP="00516E37">
      <w:pPr>
        <w:pStyle w:val="6pointlinespace"/>
        <w:rPr>
          <w:kern w:val="1"/>
        </w:rPr>
      </w:pPr>
    </w:p>
    <w:p w:rsidR="00516E37" w:rsidRDefault="00516E37" w:rsidP="00516E37">
      <w:pPr>
        <w:rPr>
          <w:kern w:val="1"/>
        </w:rPr>
      </w:pPr>
      <w:r>
        <w:rPr>
          <w:noProof/>
          <w:kern w:val="1"/>
        </w:rPr>
        <w:drawing>
          <wp:inline distT="0" distB="0" distL="0" distR="0">
            <wp:extent cx="5267325" cy="3543299"/>
            <wp:effectExtent l="0" t="0" r="0" b="635"/>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8" cstate="print"/>
                    <a:stretch>
                      <a:fillRect/>
                    </a:stretch>
                  </pic:blipFill>
                  <pic:spPr>
                    <a:xfrm>
                      <a:off x="0" y="0"/>
                      <a:ext cx="5266667" cy="3542857"/>
                    </a:xfrm>
                    <a:prstGeom prst="rect">
                      <a:avLst/>
                    </a:prstGeom>
                  </pic:spPr>
                </pic:pic>
              </a:graphicData>
            </a:graphic>
          </wp:inline>
        </w:drawing>
      </w:r>
    </w:p>
    <w:p w:rsidR="00516E37" w:rsidRDefault="00516E37" w:rsidP="00516E37">
      <w:pPr>
        <w:pStyle w:val="NumberedPart"/>
        <w:rPr>
          <w:rFonts w:cs="Tahoma"/>
          <w:kern w:val="1"/>
        </w:rPr>
      </w:pPr>
    </w:p>
    <w:p w:rsidR="00516E37" w:rsidRDefault="00516E37" w:rsidP="00516E37">
      <w:pPr>
        <w:pStyle w:val="NumberedPart"/>
        <w:rPr>
          <w:kern w:val="1"/>
        </w:rPr>
      </w:pPr>
      <w:r>
        <w:rPr>
          <w:rFonts w:cs="Tahoma"/>
          <w:kern w:val="1"/>
        </w:rPr>
        <w:tab/>
      </w:r>
      <w:r>
        <w:rPr>
          <w:rFonts w:cs="Tahoma"/>
          <w:kern w:val="1"/>
        </w:rPr>
        <w:tab/>
        <w:t>The scattergraph reveals three interesting findings. First, it indicates t</w:t>
      </w:r>
      <w:r>
        <w:rPr>
          <w:kern w:val="1"/>
        </w:rPr>
        <w:t xml:space="preserve">he relation between overhead expense and labor hours is approximated reasonably well by a straight line. (However, there appears to be a slight downward bend in the plot as the labor-hours increase—evidence of increasing returns to scale. This is a common occurrence in practice. See Noreen &amp; Soderstrom, “Are overhead costs strictly proportional to activity?” </w:t>
      </w:r>
      <w:r>
        <w:rPr>
          <w:i/>
          <w:iCs/>
          <w:kern w:val="1"/>
        </w:rPr>
        <w:t>Journal of Accounting and Economics</w:t>
      </w:r>
      <w:r>
        <w:rPr>
          <w:kern w:val="1"/>
        </w:rPr>
        <w:t>, vol. 17, 1994, pp. 255-278.)</w:t>
      </w:r>
    </w:p>
    <w:p w:rsidR="00516E37" w:rsidRDefault="00516E37" w:rsidP="00516E37">
      <w:pPr>
        <w:pStyle w:val="NumberedPart"/>
        <w:spacing w:line="120" w:lineRule="exact"/>
        <w:rPr>
          <w:kern w:val="1"/>
        </w:rPr>
      </w:pPr>
    </w:p>
    <w:p w:rsidR="00516E37" w:rsidRDefault="00516E37" w:rsidP="00516E37">
      <w:pPr>
        <w:pStyle w:val="NumberedPartSub"/>
        <w:tabs>
          <w:tab w:val="clear" w:pos="696"/>
        </w:tabs>
        <w:ind w:left="360" w:hanging="360"/>
        <w:rPr>
          <w:kern w:val="1"/>
        </w:rPr>
      </w:pPr>
      <w:r>
        <w:rPr>
          <w:kern w:val="1"/>
        </w:rPr>
        <w:tab/>
      </w:r>
      <w:r>
        <w:rPr>
          <w:kern w:val="1"/>
        </w:rPr>
        <w:tab/>
        <w:t>Second, the data points are all fairly close to the straight line. This indicates that most of the variation in overhead expenses is explained by labor hours. As a consequence, there probably wouldn’t be much benefit to investigating other possible cost drivers for the overhead expenses.</w:t>
      </w:r>
    </w:p>
    <w:p w:rsidR="00516E37" w:rsidRDefault="00516E37" w:rsidP="00516E37">
      <w:pPr>
        <w:pStyle w:val="6pointlinespace"/>
        <w:rPr>
          <w:kern w:val="1"/>
        </w:rPr>
      </w:pPr>
    </w:p>
    <w:p w:rsidR="00516E37" w:rsidRDefault="00516E37" w:rsidP="00516E37">
      <w:pPr>
        <w:pStyle w:val="NumberedPartSub"/>
        <w:tabs>
          <w:tab w:val="clear" w:pos="696"/>
        </w:tabs>
        <w:ind w:left="360" w:hanging="360"/>
        <w:rPr>
          <w:kern w:val="1"/>
        </w:rPr>
      </w:pPr>
      <w:r>
        <w:rPr>
          <w:kern w:val="1"/>
        </w:rPr>
        <w:tab/>
      </w:r>
      <w:r>
        <w:rPr>
          <w:kern w:val="1"/>
        </w:rPr>
        <w:tab/>
        <w:t>Third, most of the overhead expense appears to be fixed. Maria should ask herself if this is reasonable. Does the company have large fixed expenses such as rent, depreciation, and salaries?</w:t>
      </w:r>
    </w:p>
    <w:p w:rsidR="00516E37" w:rsidRDefault="00516E37" w:rsidP="00516E37">
      <w:pPr>
        <w:pStyle w:val="ProblemNumber"/>
        <w:spacing w:after="0"/>
        <w:rPr>
          <w:kern w:val="1"/>
        </w:rPr>
      </w:pPr>
      <w:r>
        <w:rPr>
          <w:b/>
          <w:bCs/>
          <w:kern w:val="1"/>
        </w:rPr>
        <w:t xml:space="preserve">CASE </w:t>
      </w:r>
      <w:r w:rsidR="009F7EA7">
        <w:rPr>
          <w:b/>
          <w:bCs/>
          <w:kern w:val="1"/>
        </w:rPr>
        <w:t>2</w:t>
      </w:r>
      <w:r>
        <w:rPr>
          <w:b/>
          <w:bCs/>
          <w:kern w:val="1"/>
        </w:rPr>
        <w:t>A-12</w:t>
      </w:r>
      <w:r>
        <w:rPr>
          <w:kern w:val="1"/>
        </w:rPr>
        <w:t xml:space="preserve"> (continued)</w:t>
      </w:r>
    </w:p>
    <w:p w:rsidR="00516E37" w:rsidRDefault="00516E37" w:rsidP="00516E37">
      <w:pPr>
        <w:pStyle w:val="NumberedPart"/>
        <w:rPr>
          <w:kern w:val="1"/>
        </w:rPr>
      </w:pPr>
    </w:p>
    <w:p w:rsidR="00516E37" w:rsidRDefault="00516E37" w:rsidP="00516E37">
      <w:pPr>
        <w:pStyle w:val="NumberedPart"/>
        <w:rPr>
          <w:kern w:val="1"/>
        </w:rPr>
      </w:pPr>
      <w:r>
        <w:rPr>
          <w:kern w:val="1"/>
        </w:rPr>
        <w:tab/>
      </w:r>
      <w:r>
        <w:rPr>
          <w:kern w:val="1"/>
        </w:rPr>
        <w:tab/>
        <w:t xml:space="preserve">The cost formula, in the form </w:t>
      </w:r>
      <w:r w:rsidRPr="00212FE1">
        <w:rPr>
          <w:i/>
          <w:kern w:val="1"/>
        </w:rPr>
        <w:t>Y</w:t>
      </w:r>
      <w:r>
        <w:rPr>
          <w:kern w:val="1"/>
        </w:rPr>
        <w:t xml:space="preserve"> = </w:t>
      </w:r>
      <w:r w:rsidRPr="00212FE1">
        <w:rPr>
          <w:i/>
          <w:kern w:val="1"/>
        </w:rPr>
        <w:t>a</w:t>
      </w:r>
      <w:r>
        <w:rPr>
          <w:kern w:val="1"/>
        </w:rPr>
        <w:t xml:space="preserve"> + </w:t>
      </w:r>
      <w:r w:rsidRPr="00212FE1">
        <w:rPr>
          <w:i/>
          <w:kern w:val="1"/>
        </w:rPr>
        <w:t>bX</w:t>
      </w:r>
      <w:r>
        <w:rPr>
          <w:kern w:val="1"/>
        </w:rPr>
        <w:t>, using labor-hours as the activity base is $48,126 per month plus $3.95 per labor-hour, or:</w:t>
      </w:r>
    </w:p>
    <w:p w:rsidR="00516E37" w:rsidRDefault="00516E37" w:rsidP="00516E37">
      <w:pPr>
        <w:pStyle w:val="6pointlinespace"/>
        <w:rPr>
          <w:kern w:val="1"/>
        </w:rPr>
      </w:pPr>
    </w:p>
    <w:p w:rsidR="00516E37" w:rsidRDefault="00516E37" w:rsidP="00516E37">
      <w:pPr>
        <w:pStyle w:val="NumberedPart"/>
        <w:tabs>
          <w:tab w:val="clear" w:pos="360"/>
          <w:tab w:val="clear" w:pos="696"/>
          <w:tab w:val="clear" w:pos="936"/>
          <w:tab w:val="left" w:pos="0"/>
        </w:tabs>
        <w:ind w:left="0" w:firstLine="0"/>
        <w:jc w:val="center"/>
        <w:rPr>
          <w:kern w:val="1"/>
        </w:rPr>
      </w:pPr>
      <w:r>
        <w:rPr>
          <w:kern w:val="1"/>
        </w:rPr>
        <w:t>Y = $48,126 + $3.95X</w:t>
      </w:r>
    </w:p>
    <w:p w:rsidR="00516E37" w:rsidRDefault="00516E37" w:rsidP="00516E37">
      <w:pPr>
        <w:pStyle w:val="NumberedPart"/>
        <w:spacing w:line="120" w:lineRule="exact"/>
        <w:rPr>
          <w:rFonts w:cs="Tahoma"/>
          <w:color w:val="auto"/>
          <w:kern w:val="1"/>
        </w:rPr>
      </w:pPr>
    </w:p>
    <w:p w:rsidR="00516E37" w:rsidRDefault="00516E37" w:rsidP="00516E37">
      <w:pPr>
        <w:pStyle w:val="NumberedPart"/>
        <w:rPr>
          <w:rFonts w:cs="Tahoma"/>
          <w:kern w:val="1"/>
        </w:rPr>
      </w:pPr>
      <w:r>
        <w:rPr>
          <w:rFonts w:cs="Tahoma"/>
          <w:color w:val="auto"/>
          <w:kern w:val="1"/>
        </w:rPr>
        <w:tab/>
      </w:r>
      <w:r>
        <w:rPr>
          <w:rFonts w:cs="Tahoma"/>
          <w:color w:val="auto"/>
          <w:kern w:val="1"/>
        </w:rPr>
        <w:tab/>
        <w:t xml:space="preserve">Note that the </w:t>
      </w:r>
      <w:r>
        <w:rPr>
          <w:color w:val="auto"/>
          <w:kern w:val="1"/>
        </w:rPr>
        <w:t>R</w:t>
      </w:r>
      <w:r>
        <w:rPr>
          <w:color w:val="auto"/>
          <w:kern w:val="28"/>
          <w:vertAlign w:val="superscript"/>
        </w:rPr>
        <w:t>2</w:t>
      </w:r>
      <w:r>
        <w:rPr>
          <w:color w:val="auto"/>
          <w:kern w:val="28"/>
        </w:rPr>
        <w:t xml:space="preserve"> is approximately 0.96, which means that 96% of the variation in cost is explained by labor-hours. This is a very high </w:t>
      </w:r>
      <w:r>
        <w:rPr>
          <w:color w:val="auto"/>
          <w:kern w:val="1"/>
        </w:rPr>
        <w:t>R</w:t>
      </w:r>
      <w:r>
        <w:rPr>
          <w:color w:val="auto"/>
          <w:kern w:val="28"/>
          <w:vertAlign w:val="superscript"/>
        </w:rPr>
        <w:t>2</w:t>
      </w:r>
      <w:r>
        <w:rPr>
          <w:color w:val="auto"/>
          <w:kern w:val="28"/>
        </w:rPr>
        <w:t xml:space="preserve"> which indicates a very good fit.</w:t>
      </w:r>
    </w:p>
    <w:p w:rsidR="00516E37" w:rsidRDefault="00516E37" w:rsidP="00516E37">
      <w:pPr>
        <w:pStyle w:val="6pointlinespace"/>
        <w:rPr>
          <w:kern w:val="1"/>
        </w:rPr>
      </w:pPr>
    </w:p>
    <w:p w:rsidR="00516E37" w:rsidRDefault="00516E37" w:rsidP="00516E37">
      <w:pPr>
        <w:pStyle w:val="NumberedPart"/>
        <w:rPr>
          <w:rFonts w:cs="Tahoma"/>
          <w:kern w:val="1"/>
        </w:rPr>
      </w:pPr>
      <w:r>
        <w:rPr>
          <w:rFonts w:cs="Tahoma"/>
          <w:kern w:val="1"/>
        </w:rPr>
        <w:t>3.</w:t>
      </w:r>
      <w:r>
        <w:rPr>
          <w:rFonts w:cs="Tahoma"/>
          <w:kern w:val="1"/>
        </w:rPr>
        <w:tab/>
        <w:t>Using the least-squares regression estimate of the variable overhead cost, the total variable cost per guest is computed as follows:</w:t>
      </w:r>
    </w:p>
    <w:p w:rsidR="00516E37" w:rsidRDefault="00516E37" w:rsidP="00516E37">
      <w:pPr>
        <w:pStyle w:val="6pointlinespace"/>
        <w:rPr>
          <w:kern w:val="1"/>
        </w:rPr>
      </w:pP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5130"/>
        <w:gridCol w:w="1440"/>
      </w:tblGrid>
      <w:tr w:rsidR="00516E37" w:rsidTr="004613AE">
        <w:trPr>
          <w:tblCellSpacing w:w="7" w:type="dxa"/>
        </w:trPr>
        <w:tc>
          <w:tcPr>
            <w:tcW w:w="5109" w:type="dxa"/>
            <w:vAlign w:val="bottom"/>
          </w:tcPr>
          <w:p w:rsidR="00516E37" w:rsidRDefault="00516E37" w:rsidP="004613AE">
            <w:pPr>
              <w:pStyle w:val="TextLeader"/>
              <w:tabs>
                <w:tab w:val="clear" w:pos="7200"/>
                <w:tab w:val="right" w:leader="dot" w:pos="5011"/>
              </w:tabs>
              <w:rPr>
                <w:kern w:val="1"/>
              </w:rPr>
            </w:pPr>
            <w:r>
              <w:rPr>
                <w:kern w:val="1"/>
              </w:rPr>
              <w:t>Food and beverages</w:t>
            </w:r>
            <w:r>
              <w:rPr>
                <w:kern w:val="1"/>
              </w:rPr>
              <w:tab/>
            </w:r>
          </w:p>
        </w:tc>
        <w:tc>
          <w:tcPr>
            <w:tcW w:w="1419" w:type="dxa"/>
            <w:vAlign w:val="bottom"/>
          </w:tcPr>
          <w:p w:rsidR="00516E37" w:rsidRDefault="00516E37" w:rsidP="004613AE">
            <w:pPr>
              <w:pStyle w:val="TextRight"/>
              <w:rPr>
                <w:kern w:val="1"/>
              </w:rPr>
            </w:pPr>
            <w:r>
              <w:rPr>
                <w:kern w:val="1"/>
              </w:rPr>
              <w:t>$15.00</w:t>
            </w:r>
          </w:p>
        </w:tc>
      </w:tr>
      <w:tr w:rsidR="00516E37" w:rsidTr="004613AE">
        <w:trPr>
          <w:tblCellSpacing w:w="7" w:type="dxa"/>
        </w:trPr>
        <w:tc>
          <w:tcPr>
            <w:tcW w:w="5109" w:type="dxa"/>
            <w:vAlign w:val="bottom"/>
          </w:tcPr>
          <w:p w:rsidR="00516E37" w:rsidRDefault="00516E37" w:rsidP="004613AE">
            <w:pPr>
              <w:pStyle w:val="TextLeader"/>
              <w:tabs>
                <w:tab w:val="clear" w:pos="7200"/>
                <w:tab w:val="right" w:leader="dot" w:pos="5011"/>
              </w:tabs>
              <w:rPr>
                <w:kern w:val="1"/>
              </w:rPr>
            </w:pPr>
            <w:r>
              <w:rPr>
                <w:kern w:val="1"/>
              </w:rPr>
              <w:t>Labor (0.5 hour @ $10 per hour)</w:t>
            </w:r>
            <w:r>
              <w:rPr>
                <w:kern w:val="1"/>
              </w:rPr>
              <w:tab/>
            </w:r>
          </w:p>
        </w:tc>
        <w:tc>
          <w:tcPr>
            <w:tcW w:w="1419" w:type="dxa"/>
            <w:vAlign w:val="bottom"/>
          </w:tcPr>
          <w:p w:rsidR="00516E37" w:rsidRDefault="00516E37" w:rsidP="004613AE">
            <w:pPr>
              <w:pStyle w:val="TextRight"/>
              <w:rPr>
                <w:kern w:val="1"/>
              </w:rPr>
            </w:pPr>
            <w:r>
              <w:rPr>
                <w:kern w:val="1"/>
              </w:rPr>
              <w:t>5.00</w:t>
            </w:r>
          </w:p>
        </w:tc>
      </w:tr>
      <w:tr w:rsidR="00516E37" w:rsidTr="004613AE">
        <w:trPr>
          <w:tblCellSpacing w:w="7" w:type="dxa"/>
        </w:trPr>
        <w:tc>
          <w:tcPr>
            <w:tcW w:w="5109" w:type="dxa"/>
            <w:vAlign w:val="bottom"/>
          </w:tcPr>
          <w:p w:rsidR="00516E37" w:rsidRDefault="00516E37" w:rsidP="004613AE">
            <w:pPr>
              <w:pStyle w:val="TextLeader"/>
              <w:tabs>
                <w:tab w:val="clear" w:pos="7200"/>
                <w:tab w:val="right" w:leader="dot" w:pos="5011"/>
              </w:tabs>
              <w:rPr>
                <w:kern w:val="1"/>
              </w:rPr>
            </w:pPr>
            <w:r>
              <w:rPr>
                <w:kern w:val="1"/>
              </w:rPr>
              <w:t>Overhead (0.5 hour @ $3.95 per hour)</w:t>
            </w:r>
            <w:r>
              <w:rPr>
                <w:kern w:val="1"/>
              </w:rPr>
              <w:tab/>
            </w:r>
          </w:p>
        </w:tc>
        <w:tc>
          <w:tcPr>
            <w:tcW w:w="1419" w:type="dxa"/>
            <w:vAlign w:val="bottom"/>
          </w:tcPr>
          <w:p w:rsidR="00516E37" w:rsidRDefault="00516E37" w:rsidP="004613AE">
            <w:pPr>
              <w:pStyle w:val="TextRight"/>
              <w:rPr>
                <w:kern w:val="1"/>
                <w:u w:val="single"/>
              </w:rPr>
            </w:pPr>
            <w:r>
              <w:rPr>
                <w:kern w:val="1"/>
                <w:u w:val="single"/>
              </w:rPr>
              <w:t>   1.98</w:t>
            </w:r>
          </w:p>
        </w:tc>
      </w:tr>
      <w:tr w:rsidR="00516E37" w:rsidTr="004613AE">
        <w:trPr>
          <w:tblCellSpacing w:w="7" w:type="dxa"/>
        </w:trPr>
        <w:tc>
          <w:tcPr>
            <w:tcW w:w="5109" w:type="dxa"/>
            <w:vAlign w:val="bottom"/>
          </w:tcPr>
          <w:p w:rsidR="00516E37" w:rsidRDefault="00516E37" w:rsidP="004613AE">
            <w:pPr>
              <w:pStyle w:val="TextLeader"/>
              <w:tabs>
                <w:tab w:val="clear" w:pos="7200"/>
                <w:tab w:val="right" w:leader="dot" w:pos="5011"/>
              </w:tabs>
              <w:rPr>
                <w:kern w:val="1"/>
              </w:rPr>
            </w:pPr>
            <w:r>
              <w:rPr>
                <w:kern w:val="1"/>
              </w:rPr>
              <w:t>Total variable cost per guest</w:t>
            </w:r>
            <w:r>
              <w:rPr>
                <w:kern w:val="1"/>
              </w:rPr>
              <w:tab/>
            </w:r>
          </w:p>
        </w:tc>
        <w:tc>
          <w:tcPr>
            <w:tcW w:w="1419" w:type="dxa"/>
            <w:vAlign w:val="bottom"/>
          </w:tcPr>
          <w:p w:rsidR="00516E37" w:rsidRDefault="00516E37" w:rsidP="004613AE">
            <w:pPr>
              <w:pStyle w:val="TextRight"/>
              <w:rPr>
                <w:kern w:val="1"/>
                <w:u w:val="double"/>
              </w:rPr>
            </w:pPr>
            <w:r>
              <w:rPr>
                <w:kern w:val="1"/>
                <w:u w:val="double"/>
              </w:rPr>
              <w:t>$21.98</w:t>
            </w:r>
          </w:p>
        </w:tc>
      </w:tr>
      <w:tr w:rsidR="00516E37" w:rsidTr="004613AE">
        <w:trPr>
          <w:tblCellSpacing w:w="7" w:type="dxa"/>
        </w:trPr>
        <w:tc>
          <w:tcPr>
            <w:tcW w:w="5109" w:type="dxa"/>
            <w:vAlign w:val="bottom"/>
          </w:tcPr>
          <w:p w:rsidR="00516E37" w:rsidRDefault="00516E37" w:rsidP="004613AE">
            <w:pPr>
              <w:pStyle w:val="6pointlinespace"/>
              <w:rPr>
                <w:kern w:val="1"/>
              </w:rPr>
            </w:pPr>
          </w:p>
        </w:tc>
        <w:tc>
          <w:tcPr>
            <w:tcW w:w="1419" w:type="dxa"/>
            <w:vAlign w:val="bottom"/>
          </w:tcPr>
          <w:p w:rsidR="00516E37" w:rsidRDefault="00516E37" w:rsidP="004613AE">
            <w:pPr>
              <w:pStyle w:val="6pointlinespace"/>
              <w:rPr>
                <w:kern w:val="1"/>
                <w:u w:val="double"/>
              </w:rPr>
            </w:pPr>
          </w:p>
        </w:tc>
      </w:tr>
    </w:tbl>
    <w:p w:rsidR="00516E37" w:rsidRDefault="00516E37" w:rsidP="00516E37">
      <w:pPr>
        <w:pStyle w:val="6pointlinespace"/>
        <w:rPr>
          <w:kern w:val="1"/>
        </w:rPr>
      </w:pPr>
    </w:p>
    <w:p w:rsidR="00516E37" w:rsidRDefault="00516E37" w:rsidP="00516E37">
      <w:pPr>
        <w:pStyle w:val="NumberedPart"/>
        <w:rPr>
          <w:rFonts w:cs="Tahoma"/>
          <w:kern w:val="1"/>
        </w:rPr>
      </w:pPr>
      <w:r>
        <w:rPr>
          <w:rFonts w:cs="Tahoma"/>
          <w:kern w:val="1"/>
        </w:rPr>
        <w:tab/>
      </w:r>
      <w:r>
        <w:rPr>
          <w:rFonts w:cs="Tahoma"/>
          <w:kern w:val="1"/>
        </w:rPr>
        <w:tab/>
        <w:t>The total contribution from 180 guests paying $31 each is computed as follows:</w:t>
      </w:r>
    </w:p>
    <w:p w:rsidR="00516E37" w:rsidRDefault="00516E37" w:rsidP="00516E37">
      <w:pPr>
        <w:pStyle w:val="6pointlinespace"/>
        <w:rPr>
          <w:kern w:val="1"/>
        </w:rPr>
      </w:pP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6300"/>
        <w:gridCol w:w="1440"/>
      </w:tblGrid>
      <w:tr w:rsidR="00516E37" w:rsidTr="004613AE">
        <w:trPr>
          <w:tblCellSpacing w:w="7" w:type="dxa"/>
        </w:trPr>
        <w:tc>
          <w:tcPr>
            <w:tcW w:w="6279" w:type="dxa"/>
            <w:vAlign w:val="bottom"/>
          </w:tcPr>
          <w:p w:rsidR="00516E37" w:rsidRDefault="00516E37" w:rsidP="004613AE">
            <w:pPr>
              <w:pStyle w:val="TextLeader"/>
              <w:tabs>
                <w:tab w:val="clear" w:pos="7200"/>
                <w:tab w:val="right" w:leader="dot" w:pos="6091"/>
              </w:tabs>
              <w:rPr>
                <w:kern w:val="1"/>
              </w:rPr>
            </w:pPr>
            <w:r>
              <w:rPr>
                <w:kern w:val="1"/>
              </w:rPr>
              <w:t>Sales (180 guests @ $31.00 per guest)</w:t>
            </w:r>
            <w:r>
              <w:rPr>
                <w:kern w:val="1"/>
              </w:rPr>
              <w:tab/>
            </w:r>
          </w:p>
        </w:tc>
        <w:tc>
          <w:tcPr>
            <w:tcW w:w="1419" w:type="dxa"/>
            <w:vAlign w:val="bottom"/>
          </w:tcPr>
          <w:p w:rsidR="00516E37" w:rsidRDefault="00516E37" w:rsidP="004613AE">
            <w:pPr>
              <w:pStyle w:val="TextRight"/>
              <w:rPr>
                <w:kern w:val="1"/>
              </w:rPr>
            </w:pPr>
            <w:r>
              <w:rPr>
                <w:rFonts w:cs="Tahoma"/>
                <w:kern w:val="1"/>
              </w:rPr>
              <w:t>$5,580.00</w:t>
            </w:r>
          </w:p>
        </w:tc>
      </w:tr>
      <w:tr w:rsidR="00516E37" w:rsidTr="004613AE">
        <w:trPr>
          <w:tblCellSpacing w:w="7" w:type="dxa"/>
        </w:trPr>
        <w:tc>
          <w:tcPr>
            <w:tcW w:w="6279" w:type="dxa"/>
            <w:vAlign w:val="bottom"/>
          </w:tcPr>
          <w:p w:rsidR="00516E37" w:rsidRDefault="00516E37" w:rsidP="004613AE">
            <w:pPr>
              <w:pStyle w:val="TextLeader"/>
              <w:tabs>
                <w:tab w:val="clear" w:pos="7200"/>
                <w:tab w:val="right" w:leader="dot" w:pos="6091"/>
              </w:tabs>
              <w:rPr>
                <w:kern w:val="1"/>
              </w:rPr>
            </w:pPr>
            <w:r>
              <w:rPr>
                <w:kern w:val="1"/>
              </w:rPr>
              <w:t>Variable cost (180 guests @ $21.98 per guest)</w:t>
            </w:r>
            <w:r>
              <w:rPr>
                <w:kern w:val="1"/>
              </w:rPr>
              <w:tab/>
            </w:r>
          </w:p>
        </w:tc>
        <w:tc>
          <w:tcPr>
            <w:tcW w:w="1419" w:type="dxa"/>
            <w:vAlign w:val="bottom"/>
          </w:tcPr>
          <w:p w:rsidR="00516E37" w:rsidRDefault="00516E37" w:rsidP="004613AE">
            <w:pPr>
              <w:pStyle w:val="TextRight"/>
              <w:rPr>
                <w:kern w:val="1"/>
                <w:u w:val="single"/>
              </w:rPr>
            </w:pPr>
            <w:r>
              <w:rPr>
                <w:rFonts w:cs="Tahoma"/>
                <w:kern w:val="1"/>
                <w:u w:val="single"/>
              </w:rPr>
              <w:t> 3,956.40</w:t>
            </w:r>
          </w:p>
        </w:tc>
      </w:tr>
      <w:tr w:rsidR="00516E37" w:rsidTr="004613AE">
        <w:trPr>
          <w:tblCellSpacing w:w="7" w:type="dxa"/>
        </w:trPr>
        <w:tc>
          <w:tcPr>
            <w:tcW w:w="6279" w:type="dxa"/>
            <w:vAlign w:val="bottom"/>
          </w:tcPr>
          <w:p w:rsidR="00516E37" w:rsidRDefault="00516E37" w:rsidP="004613AE">
            <w:pPr>
              <w:pStyle w:val="TextLeader"/>
              <w:tabs>
                <w:tab w:val="clear" w:pos="7200"/>
                <w:tab w:val="right" w:leader="dot" w:pos="6091"/>
              </w:tabs>
              <w:rPr>
                <w:kern w:val="1"/>
              </w:rPr>
            </w:pPr>
            <w:r>
              <w:rPr>
                <w:kern w:val="1"/>
              </w:rPr>
              <w:t>Contribution to profit</w:t>
            </w:r>
            <w:r>
              <w:rPr>
                <w:kern w:val="1"/>
              </w:rPr>
              <w:tab/>
            </w:r>
          </w:p>
        </w:tc>
        <w:tc>
          <w:tcPr>
            <w:tcW w:w="1419" w:type="dxa"/>
            <w:vAlign w:val="bottom"/>
          </w:tcPr>
          <w:p w:rsidR="00516E37" w:rsidRDefault="00516E37" w:rsidP="004613AE">
            <w:pPr>
              <w:pStyle w:val="TextRight"/>
              <w:rPr>
                <w:kern w:val="1"/>
                <w:u w:val="double"/>
              </w:rPr>
            </w:pPr>
            <w:r>
              <w:rPr>
                <w:rFonts w:cs="Tahoma"/>
                <w:kern w:val="1"/>
                <w:u w:val="double"/>
              </w:rPr>
              <w:t>$1,623.60</w:t>
            </w:r>
          </w:p>
        </w:tc>
      </w:tr>
      <w:tr w:rsidR="00516E37" w:rsidTr="004613AE">
        <w:trPr>
          <w:tblCellSpacing w:w="7" w:type="dxa"/>
        </w:trPr>
        <w:tc>
          <w:tcPr>
            <w:tcW w:w="6279" w:type="dxa"/>
            <w:vAlign w:val="bottom"/>
          </w:tcPr>
          <w:p w:rsidR="00516E37" w:rsidRDefault="00516E37" w:rsidP="004613AE">
            <w:pPr>
              <w:pStyle w:val="6pointlinespace"/>
              <w:rPr>
                <w:kern w:val="1"/>
              </w:rPr>
            </w:pPr>
          </w:p>
        </w:tc>
        <w:tc>
          <w:tcPr>
            <w:tcW w:w="1419" w:type="dxa"/>
            <w:vAlign w:val="bottom"/>
          </w:tcPr>
          <w:p w:rsidR="00516E37" w:rsidRDefault="00516E37" w:rsidP="004613AE">
            <w:pPr>
              <w:pStyle w:val="6pointlinespace"/>
              <w:rPr>
                <w:rFonts w:cs="Tahoma"/>
                <w:kern w:val="1"/>
                <w:u w:val="double"/>
              </w:rPr>
            </w:pPr>
          </w:p>
        </w:tc>
      </w:tr>
    </w:tbl>
    <w:p w:rsidR="00516E37" w:rsidRDefault="00516E37" w:rsidP="00516E37">
      <w:pPr>
        <w:pStyle w:val="6pointlinespace"/>
        <w:rPr>
          <w:kern w:val="1"/>
        </w:rPr>
      </w:pPr>
    </w:p>
    <w:p w:rsidR="00516E37" w:rsidRDefault="00516E37" w:rsidP="00516E37">
      <w:pPr>
        <w:pStyle w:val="NumberedPart"/>
        <w:rPr>
          <w:rFonts w:cs="Tahoma"/>
          <w:kern w:val="1"/>
        </w:rPr>
      </w:pPr>
      <w:r>
        <w:rPr>
          <w:rFonts w:cs="Tahoma"/>
          <w:kern w:val="1"/>
        </w:rPr>
        <w:tab/>
      </w:r>
      <w:r>
        <w:rPr>
          <w:rFonts w:cs="Tahoma"/>
          <w:kern w:val="1"/>
        </w:rPr>
        <w:tab/>
        <w:t>Fixed costs are not included in the above computation because there is no indication that any additional fixed costs would be incurred as a consequence of catering the cocktail party. If additional fixed costs were incurred, they should also be subtracted from revenue.</w:t>
      </w:r>
    </w:p>
    <w:p w:rsidR="00516E37" w:rsidRDefault="00516E37" w:rsidP="00516E37">
      <w:pPr>
        <w:pStyle w:val="NumberedPart"/>
        <w:tabs>
          <w:tab w:val="clear" w:pos="120"/>
          <w:tab w:val="clear" w:pos="360"/>
          <w:tab w:val="decimal" w:pos="0"/>
          <w:tab w:val="left" w:pos="90"/>
        </w:tabs>
        <w:ind w:left="0" w:firstLine="0"/>
        <w:rPr>
          <w:rFonts w:cs="Tahoma"/>
          <w:kern w:val="1"/>
        </w:rPr>
      </w:pPr>
    </w:p>
    <w:p w:rsidR="00516E37" w:rsidRDefault="00516E37" w:rsidP="00516E37">
      <w:pPr>
        <w:pStyle w:val="NumberedPart"/>
        <w:rPr>
          <w:rFonts w:cs="Tahoma"/>
          <w:kern w:val="1"/>
        </w:rPr>
      </w:pPr>
      <w:r>
        <w:rPr>
          <w:rFonts w:cs="Tahoma"/>
          <w:kern w:val="1"/>
        </w:rPr>
        <w:t>4.</w:t>
      </w:r>
      <w:r>
        <w:rPr>
          <w:rFonts w:cs="Tahoma"/>
          <w:kern w:val="1"/>
        </w:rPr>
        <w:tab/>
        <w:t>Assuming that no additional fixed costs are incurred as a result of catering the charity event, any price greater than the variable cost per guest of roughly $22 would contribute to profits.</w:t>
      </w:r>
    </w:p>
    <w:p w:rsidR="00516E37" w:rsidRDefault="00516E37" w:rsidP="00516E37">
      <w:pPr>
        <w:pStyle w:val="NumberedPart"/>
        <w:tabs>
          <w:tab w:val="clear" w:pos="120"/>
          <w:tab w:val="decimal" w:pos="0"/>
        </w:tabs>
        <w:ind w:left="0" w:firstLine="0"/>
        <w:rPr>
          <w:kern w:val="1"/>
        </w:rPr>
      </w:pPr>
      <w:r>
        <w:rPr>
          <w:rFonts w:cs="Tahoma"/>
          <w:kern w:val="1"/>
        </w:rPr>
        <w:tab/>
      </w:r>
      <w:r>
        <w:rPr>
          <w:rFonts w:cs="Tahoma"/>
          <w:kern w:val="1"/>
        </w:rPr>
        <w:br w:type="page"/>
      </w:r>
      <w:r>
        <w:rPr>
          <w:b/>
          <w:bCs/>
          <w:kern w:val="1"/>
        </w:rPr>
        <w:t xml:space="preserve">CASE </w:t>
      </w:r>
      <w:r w:rsidR="009F7EA7">
        <w:rPr>
          <w:b/>
          <w:bCs/>
          <w:kern w:val="1"/>
        </w:rPr>
        <w:t>2</w:t>
      </w:r>
      <w:r>
        <w:rPr>
          <w:b/>
          <w:bCs/>
          <w:kern w:val="1"/>
        </w:rPr>
        <w:t>A-12</w:t>
      </w:r>
      <w:r>
        <w:rPr>
          <w:kern w:val="1"/>
        </w:rPr>
        <w:t xml:space="preserve"> (continued)</w:t>
      </w:r>
    </w:p>
    <w:p w:rsidR="00516E37" w:rsidRDefault="00516E37" w:rsidP="00516E37">
      <w:pPr>
        <w:pStyle w:val="NumberedPart"/>
        <w:tabs>
          <w:tab w:val="clear" w:pos="120"/>
          <w:tab w:val="decimal" w:pos="0"/>
        </w:tabs>
        <w:ind w:left="0" w:firstLine="0"/>
        <w:rPr>
          <w:kern w:val="1"/>
        </w:rPr>
      </w:pPr>
    </w:p>
    <w:p w:rsidR="00516E37" w:rsidRDefault="00516E37" w:rsidP="00516E37">
      <w:pPr>
        <w:pStyle w:val="NumberedPart"/>
        <w:rPr>
          <w:kern w:val="1"/>
        </w:rPr>
      </w:pPr>
      <w:r>
        <w:rPr>
          <w:kern w:val="1"/>
        </w:rPr>
        <w:t>5.</w:t>
      </w:r>
      <w:r>
        <w:rPr>
          <w:kern w:val="1"/>
        </w:rPr>
        <w:tab/>
      </w:r>
      <w:r>
        <w:rPr>
          <w:rFonts w:cs="Tahoma"/>
          <w:kern w:val="1"/>
        </w:rPr>
        <w:t>We would favor bidding slightly less than $30 to get the contract. Any bid above $22 would contribute to profits and a bid at the normal price of $31 is unlikely to land the contract. And apart from the contribution to profit, catering the event would show off the company’s capabilities to potential clients. The danger is that a price that is lower than the normal bid of $31 might set a precedent for the future or it might initiate a price war among caterers. However, the price need not be publicized and the lower price could be justified to future clients because this is a charity event. Another possibility would be for Maria to maintain her normal price but throw in additional services at no cost to the customer. Whether to compete on price or service is a delicate issue that Maria will have to decide after getting to know the personality and preferences of the customer.</w:t>
      </w:r>
    </w:p>
    <w:p w:rsidR="00516E37" w:rsidRPr="002E63AC" w:rsidRDefault="00516E37" w:rsidP="00516E37">
      <w:pPr>
        <w:pStyle w:val="NumberedPartSub"/>
      </w:pPr>
    </w:p>
    <w:sectPr w:rsidR="00516E37" w:rsidRPr="002E63AC" w:rsidSect="00DC1404">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74A" w:rsidRDefault="00D0374A">
      <w:r>
        <w:separator/>
      </w:r>
    </w:p>
  </w:endnote>
  <w:endnote w:type="continuationSeparator" w:id="0">
    <w:p w:rsidR="00D0374A" w:rsidRDefault="00D0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widowControl/>
      <w:tabs>
        <w:tab w:val="right" w:pos="9000"/>
      </w:tabs>
    </w:pPr>
    <w:r>
      <w:t>©</w:t>
    </w:r>
    <w:r>
      <w:rPr>
        <w:rFonts w:cs="Tahoma"/>
      </w:rPr>
      <w:t xml:space="preserve"> The McGraw-Hill Companies, Inc., 2012. All rights reserved.</w:t>
    </w:r>
  </w:p>
  <w:p w:rsidR="007D604E" w:rsidRDefault="007D604E">
    <w:pPr>
      <w:pStyle w:val="rhL"/>
      <w:widowControl/>
      <w:spacing w:line="360" w:lineRule="exact"/>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CAF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TKwIAAGQ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Af+beTKwIAAGQ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Managerial Accounting, 14th Edition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widowControl/>
      <w:tabs>
        <w:tab w:val="right" w:pos="9000"/>
      </w:tabs>
    </w:pPr>
    <w:r>
      <w:t>©</w:t>
    </w:r>
    <w:r>
      <w:rPr>
        <w:rFonts w:cs="Tahoma"/>
      </w:rPr>
      <w:t xml:space="preserve"> The McGraw-Hill Companies, Inc., 2020. All rights reserved.</w:t>
    </w:r>
  </w:p>
  <w:p w:rsidR="007D604E" w:rsidRDefault="007D604E">
    <w:pPr>
      <w:pStyle w:val="rhL"/>
      <w:widowControl/>
      <w:spacing w:line="360" w:lineRule="exact"/>
    </w:pPr>
    <w:r>
      <w:rPr>
        <w:noProof/>
      </w:rPr>
      <mc:AlternateContent>
        <mc:Choice Requires="wps">
          <w:drawing>
            <wp:anchor distT="0" distB="0" distL="114300" distR="114300" simplePos="0" relativeHeight="251675136"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1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D2C6" id="Line 16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62</w:t>
    </w:r>
    <w:r>
      <w:rPr>
        <w:rStyle w:val="PageNumber"/>
      </w:rPr>
      <w:fldChar w:fldCharType="end"/>
    </w:r>
    <w:r>
      <w:rPr>
        <w:rStyle w:val="PageNumber"/>
      </w:rPr>
      <w:tab/>
    </w:r>
    <w:r>
      <w:t>Managerial Accounting for Managers, 5th Edition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683328" behindDoc="0" locked="0" layoutInCell="0" allowOverlap="1">
              <wp:simplePos x="0" y="0"/>
              <wp:positionH relativeFrom="column">
                <wp:posOffset>0</wp:posOffset>
              </wp:positionH>
              <wp:positionV relativeFrom="paragraph">
                <wp:posOffset>37769</wp:posOffset>
              </wp:positionV>
              <wp:extent cx="6098650" cy="0"/>
              <wp:effectExtent l="0" t="0" r="20320" b="19050"/>
              <wp:wrapNone/>
              <wp:docPr id="1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1C6F" id="Line 181"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" o:allowincell="f" strokeweight="1pt">
              <v:stroke startarrowwidth="narrow" startarrowlength="short" endarrowwidth="narrow" endarrowlength="short"/>
            </v:line>
          </w:pict>
        </mc:Fallback>
      </mc:AlternateContent>
    </w:r>
    <w:r>
      <w:t>Solutions Manual, Chapter 2</w:t>
    </w:r>
    <w:r>
      <w:tab/>
      <w:t>49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693568" behindDoc="0" locked="0" layoutInCell="0" allowOverlap="1" wp14:anchorId="10E57EBF" wp14:editId="4F3C21DA">
              <wp:simplePos x="0" y="0"/>
              <wp:positionH relativeFrom="column">
                <wp:posOffset>0</wp:posOffset>
              </wp:positionH>
              <wp:positionV relativeFrom="paragraph">
                <wp:posOffset>37769</wp:posOffset>
              </wp:positionV>
              <wp:extent cx="6098650" cy="0"/>
              <wp:effectExtent l="0" t="0" r="20320" b="19050"/>
              <wp:wrapNone/>
              <wp:docPr id="30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14607" id="Line 181"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" o:allowincell="f" strokeweight="1pt">
              <v:stroke startarrowwidth="narrow" startarrowlength="short" endarrowwidth="narrow" endarrowlength="short"/>
            </v:line>
          </w:pict>
        </mc:Fallback>
      </mc:AlternateContent>
    </w:r>
    <w:r>
      <w:t>Solutions Manual, Chapter 2</w:t>
    </w:r>
    <w:r>
      <w:tab/>
      <w:t>51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695616" behindDoc="0" locked="0" layoutInCell="0" allowOverlap="1" wp14:anchorId="754BC59A" wp14:editId="76E89CD4">
              <wp:simplePos x="0" y="0"/>
              <wp:positionH relativeFrom="column">
                <wp:posOffset>0</wp:posOffset>
              </wp:positionH>
              <wp:positionV relativeFrom="paragraph">
                <wp:posOffset>37769</wp:posOffset>
              </wp:positionV>
              <wp:extent cx="6098650" cy="0"/>
              <wp:effectExtent l="0" t="0" r="20320" b="19050"/>
              <wp:wrapNone/>
              <wp:docPr id="31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05B2" id="Line 1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" o:allowincell="f" strokeweight="1pt">
              <v:stroke startarrowwidth="narrow" startarrowlength="short" endarrowwidth="narrow" endarrowlength="short"/>
            </v:line>
          </w:pict>
        </mc:Fallback>
      </mc:AlternateContent>
    </w:r>
    <w:r>
      <w:t>Solutions Manual, Chapter 2</w:t>
    </w:r>
    <w:r>
      <w:tab/>
      <w:t>53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697664" behindDoc="0" locked="0" layoutInCell="0" allowOverlap="1" wp14:anchorId="61FC3EB4" wp14:editId="24FE74A8">
              <wp:simplePos x="0" y="0"/>
              <wp:positionH relativeFrom="column">
                <wp:posOffset>0</wp:posOffset>
              </wp:positionH>
              <wp:positionV relativeFrom="paragraph">
                <wp:posOffset>37769</wp:posOffset>
              </wp:positionV>
              <wp:extent cx="6098650" cy="0"/>
              <wp:effectExtent l="0" t="0" r="20320" b="19050"/>
              <wp:wrapNone/>
              <wp:docPr id="31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CD9D" id="Line 181"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" o:allowincell="f" strokeweight="1pt">
              <v:stroke startarrowwidth="narrow" startarrowlength="short" endarrowwidth="narrow" endarrowlength="short"/>
            </v:line>
          </w:pict>
        </mc:Fallback>
      </mc:AlternateContent>
    </w:r>
    <w:r>
      <w:t>Solutions Manual, Chapter 2</w:t>
    </w:r>
    <w:r>
      <w:tab/>
      <w:t>55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699712" behindDoc="0" locked="0" layoutInCell="0" allowOverlap="1" wp14:anchorId="4B96BBF7" wp14:editId="70B5CDEA">
              <wp:simplePos x="0" y="0"/>
              <wp:positionH relativeFrom="column">
                <wp:posOffset>0</wp:posOffset>
              </wp:positionH>
              <wp:positionV relativeFrom="paragraph">
                <wp:posOffset>37769</wp:posOffset>
              </wp:positionV>
              <wp:extent cx="6098650" cy="0"/>
              <wp:effectExtent l="0" t="0" r="20320" b="19050"/>
              <wp:wrapNone/>
              <wp:docPr id="31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1B94" id="Line 181"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" o:allowincell="f" strokeweight="1pt">
              <v:stroke startarrowwidth="narrow" startarrowlength="short" endarrowwidth="narrow" endarrowlength="short"/>
            </v:line>
          </w:pict>
        </mc:Fallback>
      </mc:AlternateContent>
    </w:r>
    <w:r>
      <w:t>Solutions Manual, Chapter 2</w:t>
    </w:r>
    <w:r>
      <w:tab/>
      <w:t>57</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701760" behindDoc="0" locked="0" layoutInCell="0" allowOverlap="1" wp14:anchorId="413FEE1A" wp14:editId="4C9E3489">
              <wp:simplePos x="0" y="0"/>
              <wp:positionH relativeFrom="column">
                <wp:posOffset>0</wp:posOffset>
              </wp:positionH>
              <wp:positionV relativeFrom="paragraph">
                <wp:posOffset>37769</wp:posOffset>
              </wp:positionV>
              <wp:extent cx="6098650" cy="0"/>
              <wp:effectExtent l="0" t="0" r="20320" b="19050"/>
              <wp:wrapNone/>
              <wp:docPr id="31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3D5C" id="Line 181"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" o:allowincell="f" strokeweight="1pt">
              <v:stroke startarrowwidth="narrow" startarrowlength="short" endarrowwidth="narrow" endarrowlength="short"/>
            </v:line>
          </w:pict>
        </mc:Fallback>
      </mc:AlternateContent>
    </w:r>
    <w:r>
      <w:t>Solutions Manual, Chapter 2</w:t>
    </w:r>
    <w:r>
      <w:tab/>
      <w:t>59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703808" behindDoc="0" locked="0" layoutInCell="0" allowOverlap="1" wp14:anchorId="25152C13" wp14:editId="3848A47A">
              <wp:simplePos x="0" y="0"/>
              <wp:positionH relativeFrom="column">
                <wp:posOffset>0</wp:posOffset>
              </wp:positionH>
              <wp:positionV relativeFrom="paragraph">
                <wp:posOffset>37769</wp:posOffset>
              </wp:positionV>
              <wp:extent cx="6098650" cy="0"/>
              <wp:effectExtent l="0" t="0" r="20320" b="19050"/>
              <wp:wrapNone/>
              <wp:docPr id="31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B8A6" id="Line 181" o:spid="_x0000_s1026" style="position:absolute;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" o:allowincell="f" strokeweight="1pt">
              <v:stroke startarrowwidth="narrow" startarrowlength="short" endarrowwidth="narrow" endarrowlength="short"/>
            </v:line>
          </w:pict>
        </mc:Fallback>
      </mc:AlternateContent>
    </w:r>
    <w:r>
      <w:t>Solutions Manual, Chapter 2</w:t>
    </w:r>
    <w:r>
      <w:tab/>
      <w:t>61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E75E7">
    <w:pPr>
      <w:pStyle w:val="rhL"/>
      <w:tabs>
        <w:tab w:val="clear" w:pos="9360"/>
        <w:tab w:val="clear" w:pos="12960"/>
        <w:tab w:val="right" w:pos="9270"/>
      </w:tabs>
      <w:ind w:right="3690"/>
      <w:jc w:val="left"/>
    </w:pPr>
    <w:r>
      <w:t>© The McGraw-Hill Companies, Inc., 2020. All rights reserved.</w:t>
    </w:r>
  </w:p>
  <w:p w:rsidR="007D604E" w:rsidRDefault="007D604E" w:rsidP="00D8371F">
    <w:pPr>
      <w:pStyle w:val="rhL"/>
      <w:widowControl/>
      <w:tabs>
        <w:tab w:val="clear" w:pos="9360"/>
        <w:tab w:val="clear" w:pos="12960"/>
        <w:tab w:val="left" w:pos="9180"/>
      </w:tabs>
      <w:spacing w:line="360" w:lineRule="exact"/>
      <w:ind w:right="-180"/>
      <w:jc w:val="left"/>
    </w:pPr>
    <w:r>
      <w:rPr>
        <w:noProof/>
      </w:rPr>
      <mc:AlternateContent>
        <mc:Choice Requires="wps">
          <w:drawing>
            <wp:anchor distT="4294967295" distB="4294967295" distL="114300" distR="114300" simplePos="0" relativeHeight="251705856" behindDoc="0" locked="0" layoutInCell="0" allowOverlap="1" wp14:anchorId="62E02988" wp14:editId="4CA62843">
              <wp:simplePos x="0" y="0"/>
              <wp:positionH relativeFrom="column">
                <wp:posOffset>0</wp:posOffset>
              </wp:positionH>
              <wp:positionV relativeFrom="paragraph">
                <wp:posOffset>37769</wp:posOffset>
              </wp:positionV>
              <wp:extent cx="6098650" cy="0"/>
              <wp:effectExtent l="0" t="0" r="20320" b="19050"/>
              <wp:wrapNone/>
              <wp:docPr id="31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65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D8C8" id="Line 181"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8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" o:allowincell="f" strokeweight="1pt">
              <v:stroke startarrowwidth="narrow" startarrowlength="short" endarrowwidth="narrow" endarrowlength="short"/>
            </v:line>
          </w:pict>
        </mc:Fallback>
      </mc:AlternateContent>
    </w:r>
    <w:r>
      <w:t>Solutions Manual, Chapter 2</w:t>
    </w:r>
    <w:r>
      <w:tab/>
      <w:t>63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widowControl/>
      <w:tabs>
        <w:tab w:val="right" w:pos="9000"/>
      </w:tabs>
    </w:pPr>
    <w:r>
      <w:t>©</w:t>
    </w:r>
    <w:r>
      <w:rPr>
        <w:rFonts w:cs="Tahoma"/>
      </w:rPr>
      <w:t xml:space="preserve"> The McGraw-Hill Companies, Inc., 2020. All rights reserved.</w:t>
    </w:r>
  </w:p>
  <w:p w:rsidR="007D604E" w:rsidRDefault="007D604E" w:rsidP="007C123B">
    <w:pPr>
      <w:pStyle w:val="rhL"/>
      <w:widowControl/>
      <w:tabs>
        <w:tab w:val="clear" w:pos="12960"/>
      </w:tabs>
      <w:spacing w:line="360" w:lineRule="exact"/>
    </w:pPr>
    <w:r>
      <w:rPr>
        <w:noProof/>
      </w:rPr>
      <mc:AlternateContent>
        <mc:Choice Requires="wps">
          <w:drawing>
            <wp:anchor distT="0" distB="0" distL="114300" distR="114300" simplePos="0" relativeHeight="251686400" behindDoc="0" locked="0" layoutInCell="0" allowOverlap="1">
              <wp:simplePos x="0" y="0"/>
              <wp:positionH relativeFrom="column">
                <wp:posOffset>0</wp:posOffset>
              </wp:positionH>
              <wp:positionV relativeFrom="paragraph">
                <wp:posOffset>26670</wp:posOffset>
              </wp:positionV>
              <wp:extent cx="5984240" cy="11430"/>
              <wp:effectExtent l="0" t="0" r="16510" b="7620"/>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240" cy="114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E18F" id="Line 183"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104</w:t>
    </w:r>
    <w:r>
      <w:rPr>
        <w:rStyle w:val="PageNumber"/>
      </w:rPr>
      <w:fldChar w:fldCharType="end"/>
    </w:r>
    <w:r>
      <w:rPr>
        <w:rStyle w:val="PageNumber"/>
      </w:rPr>
      <w:tab/>
    </w:r>
    <w:r>
      <w:t>Managerial Accounting for Managers, 5th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6" w:rsidRDefault="00824556" w:rsidP="00824556">
    <w:pPr>
      <w:pStyle w:val="Footer"/>
      <w:rPr>
        <w:rFonts w:asciiTheme="minorHAnsi" w:hAnsiTheme="minorHAnsi"/>
        <w:i/>
        <w:sz w:val="20"/>
        <w:szCs w:val="20"/>
      </w:rPr>
    </w:pPr>
    <w:r>
      <w:rPr>
        <w:rFonts w:asciiTheme="minorHAnsi" w:hAnsiTheme="minorHAnsi"/>
        <w:bCs/>
        <w:i/>
        <w:sz w:val="20"/>
        <w:szCs w:val="20"/>
      </w:rPr>
      <w:t>© 2020 by McGraw-Hill Education.  </w:t>
    </w:r>
    <w:r>
      <w:rPr>
        <w:rFonts w:asciiTheme="minorHAnsi" w:hAnsiTheme="minorHAnsi"/>
        <w:i/>
        <w:color w:val="000000"/>
        <w:sz w:val="20"/>
        <w:szCs w:val="20"/>
      </w:rPr>
      <w:t>All rights reserved. No reproduction or distribution without the prior written consent of McGraw-Hill Education.</w:t>
    </w:r>
  </w:p>
  <w:p w:rsidR="007D604E" w:rsidRDefault="007D604E">
    <w:pPr>
      <w:pStyle w:val="rhL"/>
      <w:widowControl/>
      <w:spacing w:line="360" w:lineRule="exact"/>
      <w:ind w:right="-80"/>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3DBEC"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J3a8gA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1</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7C123B">
    <w:pPr>
      <w:pStyle w:val="rhL"/>
      <w:jc w:val="left"/>
    </w:pPr>
    <w:r>
      <w:t>© The McGraw-Hill Companies, Inc., 2020. All rights reserved.</w:t>
    </w:r>
  </w:p>
  <w:p w:rsidR="007D604E" w:rsidRDefault="007D604E" w:rsidP="007C123B">
    <w:pPr>
      <w:pStyle w:val="rhL"/>
      <w:widowControl/>
      <w:tabs>
        <w:tab w:val="clear" w:pos="12960"/>
      </w:tabs>
      <w:spacing w:line="360" w:lineRule="exact"/>
      <w:ind w:right="3600"/>
    </w:pPr>
    <w:r>
      <w:rPr>
        <w:noProof/>
      </w:rPr>
      <mc:AlternateContent>
        <mc:Choice Requires="wps">
          <w:drawing>
            <wp:anchor distT="4294967295" distB="4294967295" distL="114300" distR="114300" simplePos="0" relativeHeight="251689472" behindDoc="0" locked="0" layoutInCell="1" allowOverlap="1">
              <wp:simplePos x="0" y="0"/>
              <wp:positionH relativeFrom="column">
                <wp:posOffset>26670</wp:posOffset>
              </wp:positionH>
              <wp:positionV relativeFrom="paragraph">
                <wp:posOffset>26669</wp:posOffset>
              </wp:positionV>
              <wp:extent cx="5916930" cy="0"/>
              <wp:effectExtent l="0" t="0" r="7620" b="0"/>
              <wp:wrapNone/>
              <wp:docPr id="13"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F1ABA" id="_x0000_t32" coordsize="21600,21600" o:spt="32" o:oned="t" path="m,l21600,21600e" filled="f">
              <v:path arrowok="t" fillok="f" o:connecttype="none"/>
              <o:lock v:ext="edit" shapetype="t"/>
            </v:shapetype>
            <v:shape id="AutoShape 185" o:spid="_x0000_s1026" type="#_x0000_t32" style="position:absolute;margin-left:2.1pt;margin-top:2.1pt;width:465.9pt;height:0;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s0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"/>
          </w:pict>
        </mc:Fallback>
      </mc:AlternateContent>
    </w:r>
    <w:r>
      <w:t>Solutions Manual, Chapter 2</w:t>
    </w:r>
    <w:r>
      <w:tab/>
    </w:r>
    <w:r>
      <w:fldChar w:fldCharType="begin"/>
    </w:r>
    <w:r>
      <w:instrText xml:space="preserve"> PAGE </w:instrText>
    </w:r>
    <w:r>
      <w:fldChar w:fldCharType="separate"/>
    </w:r>
    <w:r w:rsidR="00936121">
      <w:rPr>
        <w:noProof/>
      </w:rPr>
      <w:t>81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40486">
    <w:pPr>
      <w:pStyle w:val="rhL"/>
      <w:jc w:val="left"/>
    </w:pPr>
    <w:r>
      <w:t>© The McGraw-Hill Companies, Inc., 2020. All rights reserved.</w:t>
    </w:r>
  </w:p>
  <w:p w:rsidR="007D604E" w:rsidRDefault="007D604E" w:rsidP="00D40486">
    <w:pPr>
      <w:pStyle w:val="rhL"/>
      <w:widowControl/>
      <w:tabs>
        <w:tab w:val="clear" w:pos="12960"/>
      </w:tabs>
      <w:spacing w:line="360" w:lineRule="exact"/>
      <w:ind w:right="-80"/>
    </w:pPr>
    <w:r>
      <w:rPr>
        <w:noProof/>
      </w:rPr>
      <mc:AlternateContent>
        <mc:Choice Requires="wps">
          <w:drawing>
            <wp:anchor distT="0" distB="0" distL="114300" distR="114300" simplePos="0" relativeHeight="251688448" behindDoc="0" locked="0" layoutInCell="0" allowOverlap="1">
              <wp:simplePos x="0" y="0"/>
              <wp:positionH relativeFrom="column">
                <wp:posOffset>0</wp:posOffset>
              </wp:positionH>
              <wp:positionV relativeFrom="paragraph">
                <wp:posOffset>26670</wp:posOffset>
              </wp:positionV>
              <wp:extent cx="5984240" cy="11430"/>
              <wp:effectExtent l="0" t="0" r="16510" b="7620"/>
              <wp:wrapNone/>
              <wp:docPr id="1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240" cy="114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FBCAC" id="Line 184"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" o:allowincell="f" strokeweight="1pt">
              <v:stroke startarrowwidth="narrow" startarrowlength="short" endarrowwidth="narrow" endarrowlength="short"/>
            </v:line>
          </w:pict>
        </mc:Fallback>
      </mc:AlternateContent>
    </w:r>
    <w:r>
      <w:t>Solutions Manual, Chapter 2</w:t>
    </w:r>
    <w:r>
      <w:tab/>
    </w:r>
    <w:r>
      <w:fldChar w:fldCharType="begin"/>
    </w:r>
    <w:r>
      <w:instrText xml:space="preserve"> PAGE </w:instrText>
    </w:r>
    <w:r>
      <w:fldChar w:fldCharType="separate"/>
    </w:r>
    <w:r w:rsidR="00936121">
      <w:rPr>
        <w:noProof/>
      </w:rPr>
      <w:t>83</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D40486">
    <w:pPr>
      <w:pStyle w:val="rhL"/>
      <w:jc w:val="left"/>
    </w:pPr>
    <w:r>
      <w:t>© The McGraw-Hill Companies, Inc., 2020. All rights reserved.</w:t>
    </w:r>
  </w:p>
  <w:p w:rsidR="007D604E" w:rsidRDefault="007D604E" w:rsidP="00D40486">
    <w:pPr>
      <w:pStyle w:val="rhL"/>
      <w:widowControl/>
      <w:tabs>
        <w:tab w:val="clear" w:pos="12960"/>
      </w:tabs>
      <w:spacing w:line="360" w:lineRule="exact"/>
      <w:ind w:right="-80"/>
    </w:pPr>
    <w:r>
      <w:rPr>
        <w:noProof/>
      </w:rPr>
      <mc:AlternateContent>
        <mc:Choice Requires="wps">
          <w:drawing>
            <wp:anchor distT="0" distB="0" distL="114300" distR="114300" simplePos="0" relativeHeight="251691520" behindDoc="0" locked="0" layoutInCell="0" allowOverlap="1">
              <wp:simplePos x="0" y="0"/>
              <wp:positionH relativeFrom="column">
                <wp:posOffset>0</wp:posOffset>
              </wp:positionH>
              <wp:positionV relativeFrom="paragraph">
                <wp:posOffset>26670</wp:posOffset>
              </wp:positionV>
              <wp:extent cx="5984240" cy="11430"/>
              <wp:effectExtent l="0" t="0" r="16510" b="7620"/>
              <wp:wrapNone/>
              <wp:docPr id="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240" cy="114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5D8F" id="Line 184"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7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" o:allowincell="f" strokeweight="1pt">
              <v:stroke startarrowwidth="narrow" startarrowlength="short" endarrowwidth="narrow" endarrowlength="short"/>
            </v:line>
          </w:pict>
        </mc:Fallback>
      </mc:AlternateContent>
    </w:r>
    <w:r>
      <w:t xml:space="preserve">Solutions Manual, </w:t>
    </w:r>
    <w:r w:rsidR="00936121">
      <w:t>Chapter 2</w:t>
    </w:r>
    <w:r>
      <w:tab/>
    </w:r>
    <w:r>
      <w:fldChar w:fldCharType="begin"/>
    </w:r>
    <w:r>
      <w:instrText xml:space="preserve"> PAGE </w:instrText>
    </w:r>
    <w:r>
      <w:fldChar w:fldCharType="separate"/>
    </w:r>
    <w:r w:rsidR="00936121">
      <w:rPr>
        <w:noProof/>
      </w:rPr>
      <w:t>105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6" w:rsidRDefault="00824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widowControl/>
      <w:tabs>
        <w:tab w:val="right" w:pos="9000"/>
      </w:tabs>
    </w:pPr>
    <w:r>
      <w:t>©</w:t>
    </w:r>
    <w:r>
      <w:rPr>
        <w:rFonts w:cs="Tahoma"/>
      </w:rPr>
      <w:t xml:space="preserve"> The McGraw-Hill Companies, Inc., 2012. All rights reserved.</w:t>
    </w:r>
  </w:p>
  <w:p w:rsidR="007D604E" w:rsidRDefault="007D604E">
    <w:pPr>
      <w:pStyle w:val="rhL"/>
      <w:widowControl/>
      <w:spacing w:line="360"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FE94"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LG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YFpLG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Managerial Accounting, 14th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jc w:val="right"/>
    </w:pPr>
    <w:r>
      <w:t>© The McGraw-Hill Companies, Inc., 2012. All rights reserved.</w:t>
    </w:r>
  </w:p>
  <w:p w:rsidR="007D604E" w:rsidRDefault="007D604E">
    <w:pPr>
      <w:pStyle w:val="rhL"/>
      <w:widowControl/>
      <w:spacing w:line="360" w:lineRule="exact"/>
      <w:ind w:right="-80"/>
    </w:pPr>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D6E1"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MfRyfAqAgAAZQ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t>Solutions Manual, Chapter 5</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6" w:rsidRDefault="00824556" w:rsidP="00824556">
    <w:pPr>
      <w:pStyle w:val="Footer"/>
      <w:rPr>
        <w:rFonts w:asciiTheme="minorHAnsi" w:hAnsiTheme="minorHAnsi"/>
        <w:i/>
        <w:sz w:val="20"/>
        <w:szCs w:val="20"/>
      </w:rPr>
    </w:pPr>
    <w:r>
      <w:rPr>
        <w:rFonts w:asciiTheme="minorHAnsi" w:hAnsiTheme="minorHAnsi"/>
        <w:bCs/>
        <w:i/>
        <w:sz w:val="20"/>
        <w:szCs w:val="20"/>
      </w:rPr>
      <w:t>© 2020 by McGraw-Hill Education.  </w:t>
    </w:r>
    <w:r>
      <w:rPr>
        <w:rFonts w:asciiTheme="minorHAnsi" w:hAnsiTheme="minorHAnsi"/>
        <w:i/>
        <w:color w:val="000000"/>
        <w:sz w:val="20"/>
        <w:szCs w:val="20"/>
      </w:rPr>
      <w:t>All rights reserved. No reproduction or distribution without the prior written consent of McGraw-Hill Education.</w:t>
    </w:r>
  </w:p>
  <w:bookmarkStart w:id="0" w:name="_GoBack"/>
  <w:bookmarkEnd w:id="0"/>
  <w:p w:rsidR="007D604E" w:rsidRDefault="007D604E">
    <w:pPr>
      <w:pStyle w:val="rhL"/>
      <w:widowControl/>
      <w:spacing w:line="360" w:lineRule="exact"/>
    </w:pPr>
    <w:r>
      <w:rPr>
        <w:noProof/>
      </w:rPr>
      <mc:AlternateContent>
        <mc:Choice Requires="wps">
          <w:drawing>
            <wp:anchor distT="0" distB="0" distL="114300" distR="114300" simplePos="0" relativeHeight="25167718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4ACD" id="Line 17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DtLqKwIAAGY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12</w:t>
    </w:r>
    <w:r>
      <w:rPr>
        <w:rStyle w:val="PageNumber"/>
      </w:rPr>
      <w:fldChar w:fldCharType="end"/>
    </w:r>
    <w:r>
      <w:rPr>
        <w:rStyle w:val="PageNumber"/>
      </w:rPr>
      <w:tab/>
    </w:r>
    <w:r>
      <w:t>Managerial Accounting for Managers, 5th Edition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jc w:val="left"/>
    </w:pPr>
    <w:r>
      <w:t>© The McGraw-Hill Companies, Inc., 2020. All rights reserved.</w:t>
    </w:r>
  </w:p>
  <w:p w:rsidR="007D604E" w:rsidRDefault="007D604E">
    <w:pPr>
      <w:pStyle w:val="rhL"/>
      <w:widowControl/>
      <w:spacing w:line="360" w:lineRule="exact"/>
      <w:ind w:right="-80"/>
    </w:pPr>
    <w:r>
      <w:rPr>
        <w:noProof/>
      </w:rPr>
      <mc:AlternateContent>
        <mc:Choice Requires="wps">
          <w:drawing>
            <wp:anchor distT="0" distB="0" distL="114300" distR="114300" simplePos="0" relativeHeight="25167820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CC5A" id="Line 17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mL3l8KwIAAGY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13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pStyle w:val="rhL"/>
      <w:widowControl/>
      <w:tabs>
        <w:tab w:val="right" w:pos="9000"/>
      </w:tabs>
    </w:pPr>
    <w:r>
      <w:t>©</w:t>
    </w:r>
    <w:r>
      <w:rPr>
        <w:rFonts w:cs="Tahoma"/>
      </w:rPr>
      <w:t xml:space="preserve"> The McGraw-Hill Companies, Inc., 2020. All rights reserved.</w:t>
    </w:r>
  </w:p>
  <w:p w:rsidR="007D604E" w:rsidRDefault="007D604E">
    <w:pPr>
      <w:pStyle w:val="rhL"/>
      <w:widowControl/>
      <w:spacing w:line="360" w:lineRule="exact"/>
    </w:pPr>
    <w:r>
      <w:rPr>
        <w:noProof/>
      </w:rPr>
      <mc:AlternateContent>
        <mc:Choice Requires="wps">
          <w:drawing>
            <wp:anchor distT="4294967295" distB="4294967295" distL="114300" distR="114300" simplePos="0" relativeHeight="251680256" behindDoc="0" locked="0" layoutInCell="0" allowOverlap="1">
              <wp:simplePos x="0" y="0"/>
              <wp:positionH relativeFrom="column">
                <wp:posOffset>26670</wp:posOffset>
              </wp:positionH>
              <wp:positionV relativeFrom="paragraph">
                <wp:posOffset>38734</wp:posOffset>
              </wp:positionV>
              <wp:extent cx="5956935" cy="0"/>
              <wp:effectExtent l="0" t="0" r="5715" b="0"/>
              <wp:wrapNone/>
              <wp:docPr id="2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0874" id="Line 179"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3.05pt" to="471.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" o:allowincell="f">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42</w:t>
    </w:r>
    <w:r>
      <w:rPr>
        <w:rStyle w:val="PageNumber"/>
      </w:rPr>
      <w:fldChar w:fldCharType="end"/>
    </w:r>
    <w:r>
      <w:rPr>
        <w:rStyle w:val="PageNumber"/>
      </w:rPr>
      <w:tab/>
    </w:r>
    <w:r>
      <w:t>Managerial Accounting for Managers, 5th Edition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rsidP="007C123B">
    <w:pPr>
      <w:pStyle w:val="rhL"/>
      <w:jc w:val="left"/>
    </w:pPr>
    <w:r>
      <w:t>© The McGraw-Hill Companies, Inc., 2020. All rights reserved.</w:t>
    </w:r>
  </w:p>
  <w:p w:rsidR="007D604E" w:rsidRDefault="007D604E">
    <w:pPr>
      <w:pStyle w:val="rhL"/>
      <w:widowControl/>
      <w:spacing w:line="360" w:lineRule="exact"/>
      <w:ind w:right="-80"/>
    </w:pPr>
    <w:r>
      <w:rPr>
        <w:noProof/>
      </w:rPr>
      <mc:AlternateContent>
        <mc:Choice Requires="wps">
          <w:drawing>
            <wp:anchor distT="0" distB="0" distL="114300" distR="114300" simplePos="0" relativeHeight="251681280"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1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7B54" id="Line 18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" o:allowincell="f" strokeweight="1pt">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936121">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74A" w:rsidRDefault="00D0374A">
      <w:r>
        <w:separator/>
      </w:r>
    </w:p>
  </w:footnote>
  <w:footnote w:type="continuationSeparator" w:id="0">
    <w:p w:rsidR="00D0374A" w:rsidRDefault="00D0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ind w:righ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6" w:rsidRDefault="0082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6" w:rsidRDefault="00824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4E" w:rsidRDefault="007D604E">
    <w:pPr>
      <w:ind w:righ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AE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5965CFA"/>
    <w:multiLevelType w:val="hybridMultilevel"/>
    <w:tmpl w:val="682E2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B777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0DE231F"/>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41D3249"/>
    <w:multiLevelType w:val="hybridMultilevel"/>
    <w:tmpl w:val="ED38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4"/>
    <w:rsid w:val="000018A9"/>
    <w:rsid w:val="00003B1C"/>
    <w:rsid w:val="00025E84"/>
    <w:rsid w:val="0002764E"/>
    <w:rsid w:val="00027CD8"/>
    <w:rsid w:val="0003724F"/>
    <w:rsid w:val="00041B0C"/>
    <w:rsid w:val="00043190"/>
    <w:rsid w:val="00044B90"/>
    <w:rsid w:val="0004752A"/>
    <w:rsid w:val="00053482"/>
    <w:rsid w:val="0006107B"/>
    <w:rsid w:val="0006266E"/>
    <w:rsid w:val="00076B80"/>
    <w:rsid w:val="000911D3"/>
    <w:rsid w:val="000918A4"/>
    <w:rsid w:val="00094765"/>
    <w:rsid w:val="00097775"/>
    <w:rsid w:val="000A0A96"/>
    <w:rsid w:val="000A11AE"/>
    <w:rsid w:val="000A519F"/>
    <w:rsid w:val="000A7FF1"/>
    <w:rsid w:val="000C018C"/>
    <w:rsid w:val="000C7E1A"/>
    <w:rsid w:val="000D0E53"/>
    <w:rsid w:val="000D19DC"/>
    <w:rsid w:val="000D78BE"/>
    <w:rsid w:val="000E67C1"/>
    <w:rsid w:val="000F1005"/>
    <w:rsid w:val="00100B4D"/>
    <w:rsid w:val="001032B6"/>
    <w:rsid w:val="00106431"/>
    <w:rsid w:val="001079EA"/>
    <w:rsid w:val="0011389C"/>
    <w:rsid w:val="00117DB4"/>
    <w:rsid w:val="00121737"/>
    <w:rsid w:val="00123379"/>
    <w:rsid w:val="00127FE0"/>
    <w:rsid w:val="001318A8"/>
    <w:rsid w:val="001415CF"/>
    <w:rsid w:val="001441D2"/>
    <w:rsid w:val="00146EA2"/>
    <w:rsid w:val="00150454"/>
    <w:rsid w:val="00153F9B"/>
    <w:rsid w:val="00156D03"/>
    <w:rsid w:val="0016401F"/>
    <w:rsid w:val="0017152D"/>
    <w:rsid w:val="00173C03"/>
    <w:rsid w:val="00175F76"/>
    <w:rsid w:val="00182B89"/>
    <w:rsid w:val="00187C05"/>
    <w:rsid w:val="00190A58"/>
    <w:rsid w:val="00193F53"/>
    <w:rsid w:val="00196DAA"/>
    <w:rsid w:val="001A1C38"/>
    <w:rsid w:val="001A50F8"/>
    <w:rsid w:val="001A5933"/>
    <w:rsid w:val="001A5940"/>
    <w:rsid w:val="001B019D"/>
    <w:rsid w:val="001B4675"/>
    <w:rsid w:val="001B4B15"/>
    <w:rsid w:val="001B5E53"/>
    <w:rsid w:val="001B6384"/>
    <w:rsid w:val="001C223A"/>
    <w:rsid w:val="001C2ADB"/>
    <w:rsid w:val="001C3349"/>
    <w:rsid w:val="001C3A60"/>
    <w:rsid w:val="001C470B"/>
    <w:rsid w:val="001C4AA4"/>
    <w:rsid w:val="001D55F7"/>
    <w:rsid w:val="001E36E7"/>
    <w:rsid w:val="001E429E"/>
    <w:rsid w:val="0020277F"/>
    <w:rsid w:val="00221DC4"/>
    <w:rsid w:val="00225FA2"/>
    <w:rsid w:val="00232F21"/>
    <w:rsid w:val="0024152B"/>
    <w:rsid w:val="002426A6"/>
    <w:rsid w:val="00242C55"/>
    <w:rsid w:val="00246EDF"/>
    <w:rsid w:val="002470AF"/>
    <w:rsid w:val="0025008B"/>
    <w:rsid w:val="002504D5"/>
    <w:rsid w:val="00257F40"/>
    <w:rsid w:val="00266333"/>
    <w:rsid w:val="0027276E"/>
    <w:rsid w:val="00273639"/>
    <w:rsid w:val="00285A42"/>
    <w:rsid w:val="002870DD"/>
    <w:rsid w:val="00293F4B"/>
    <w:rsid w:val="002A2BF4"/>
    <w:rsid w:val="002B6954"/>
    <w:rsid w:val="002B7222"/>
    <w:rsid w:val="002B7603"/>
    <w:rsid w:val="002C2459"/>
    <w:rsid w:val="002C774E"/>
    <w:rsid w:val="002C7E13"/>
    <w:rsid w:val="002D10D1"/>
    <w:rsid w:val="002D31E6"/>
    <w:rsid w:val="002E032E"/>
    <w:rsid w:val="002E14BB"/>
    <w:rsid w:val="002E63AC"/>
    <w:rsid w:val="002F2281"/>
    <w:rsid w:val="0031042A"/>
    <w:rsid w:val="00310FB7"/>
    <w:rsid w:val="00316DB5"/>
    <w:rsid w:val="00322AEC"/>
    <w:rsid w:val="00325B08"/>
    <w:rsid w:val="00331B46"/>
    <w:rsid w:val="00341832"/>
    <w:rsid w:val="00343103"/>
    <w:rsid w:val="00344147"/>
    <w:rsid w:val="0035294D"/>
    <w:rsid w:val="00373DE1"/>
    <w:rsid w:val="003757D0"/>
    <w:rsid w:val="00381798"/>
    <w:rsid w:val="00382700"/>
    <w:rsid w:val="003857CE"/>
    <w:rsid w:val="00385E5B"/>
    <w:rsid w:val="003863E7"/>
    <w:rsid w:val="00386478"/>
    <w:rsid w:val="00387032"/>
    <w:rsid w:val="00393860"/>
    <w:rsid w:val="003A72F7"/>
    <w:rsid w:val="003B0E5B"/>
    <w:rsid w:val="003B13C6"/>
    <w:rsid w:val="003B2ACC"/>
    <w:rsid w:val="003B4BF6"/>
    <w:rsid w:val="003C1FBF"/>
    <w:rsid w:val="003C7900"/>
    <w:rsid w:val="003D1E0D"/>
    <w:rsid w:val="003D44D5"/>
    <w:rsid w:val="003D559B"/>
    <w:rsid w:val="003E2879"/>
    <w:rsid w:val="00404503"/>
    <w:rsid w:val="00404B41"/>
    <w:rsid w:val="00404E51"/>
    <w:rsid w:val="00415F9F"/>
    <w:rsid w:val="004169BE"/>
    <w:rsid w:val="0042535A"/>
    <w:rsid w:val="004321E6"/>
    <w:rsid w:val="004335EC"/>
    <w:rsid w:val="00444572"/>
    <w:rsid w:val="00451068"/>
    <w:rsid w:val="00451D4E"/>
    <w:rsid w:val="004613AE"/>
    <w:rsid w:val="00462F37"/>
    <w:rsid w:val="00466936"/>
    <w:rsid w:val="00481334"/>
    <w:rsid w:val="004842E1"/>
    <w:rsid w:val="0049403E"/>
    <w:rsid w:val="004963DA"/>
    <w:rsid w:val="004A0B9B"/>
    <w:rsid w:val="004A1D6D"/>
    <w:rsid w:val="004A4D33"/>
    <w:rsid w:val="004A67F2"/>
    <w:rsid w:val="004C589B"/>
    <w:rsid w:val="004E13C3"/>
    <w:rsid w:val="004E6162"/>
    <w:rsid w:val="004E62D3"/>
    <w:rsid w:val="004E6636"/>
    <w:rsid w:val="004F1BA7"/>
    <w:rsid w:val="004F2544"/>
    <w:rsid w:val="004F4935"/>
    <w:rsid w:val="00503D3A"/>
    <w:rsid w:val="0050723C"/>
    <w:rsid w:val="00507521"/>
    <w:rsid w:val="005078E0"/>
    <w:rsid w:val="00507E1A"/>
    <w:rsid w:val="005161C8"/>
    <w:rsid w:val="00516E37"/>
    <w:rsid w:val="0052036B"/>
    <w:rsid w:val="00520F7C"/>
    <w:rsid w:val="00521A30"/>
    <w:rsid w:val="00521ACC"/>
    <w:rsid w:val="00523828"/>
    <w:rsid w:val="0053169A"/>
    <w:rsid w:val="005459A4"/>
    <w:rsid w:val="00550A83"/>
    <w:rsid w:val="00556E99"/>
    <w:rsid w:val="00556F4B"/>
    <w:rsid w:val="00560379"/>
    <w:rsid w:val="005837CD"/>
    <w:rsid w:val="005879AD"/>
    <w:rsid w:val="005900EE"/>
    <w:rsid w:val="0059676C"/>
    <w:rsid w:val="005A2376"/>
    <w:rsid w:val="005A3A5E"/>
    <w:rsid w:val="005A413E"/>
    <w:rsid w:val="005A417D"/>
    <w:rsid w:val="005A4513"/>
    <w:rsid w:val="005A55B5"/>
    <w:rsid w:val="005B15AC"/>
    <w:rsid w:val="005B61BB"/>
    <w:rsid w:val="005B62DB"/>
    <w:rsid w:val="005C1DAB"/>
    <w:rsid w:val="005C3215"/>
    <w:rsid w:val="005C7554"/>
    <w:rsid w:val="005D0CE4"/>
    <w:rsid w:val="005D74C7"/>
    <w:rsid w:val="005D7A04"/>
    <w:rsid w:val="005E022B"/>
    <w:rsid w:val="005E0323"/>
    <w:rsid w:val="005E1EEC"/>
    <w:rsid w:val="005F1A86"/>
    <w:rsid w:val="005F2E71"/>
    <w:rsid w:val="005F5ED3"/>
    <w:rsid w:val="005F6D2A"/>
    <w:rsid w:val="00601CFD"/>
    <w:rsid w:val="006039CF"/>
    <w:rsid w:val="00603F07"/>
    <w:rsid w:val="0060447F"/>
    <w:rsid w:val="00604697"/>
    <w:rsid w:val="0061421B"/>
    <w:rsid w:val="00622C47"/>
    <w:rsid w:val="00625998"/>
    <w:rsid w:val="00626F82"/>
    <w:rsid w:val="0062748D"/>
    <w:rsid w:val="00634780"/>
    <w:rsid w:val="00642CF8"/>
    <w:rsid w:val="006528D4"/>
    <w:rsid w:val="00656123"/>
    <w:rsid w:val="0066274D"/>
    <w:rsid w:val="00670F33"/>
    <w:rsid w:val="006760F7"/>
    <w:rsid w:val="00676C52"/>
    <w:rsid w:val="00681308"/>
    <w:rsid w:val="00681316"/>
    <w:rsid w:val="00695D58"/>
    <w:rsid w:val="00695DA7"/>
    <w:rsid w:val="006A4694"/>
    <w:rsid w:val="006C12D8"/>
    <w:rsid w:val="006C4C22"/>
    <w:rsid w:val="006C6A1E"/>
    <w:rsid w:val="006D1898"/>
    <w:rsid w:val="006D3D2B"/>
    <w:rsid w:val="006D68E8"/>
    <w:rsid w:val="006E016F"/>
    <w:rsid w:val="006E0BF5"/>
    <w:rsid w:val="006E1C78"/>
    <w:rsid w:val="006F2E1D"/>
    <w:rsid w:val="006F40F8"/>
    <w:rsid w:val="006F6034"/>
    <w:rsid w:val="00711FD3"/>
    <w:rsid w:val="007159CB"/>
    <w:rsid w:val="00721A36"/>
    <w:rsid w:val="007227FE"/>
    <w:rsid w:val="00725C2D"/>
    <w:rsid w:val="007301A5"/>
    <w:rsid w:val="00730FFF"/>
    <w:rsid w:val="00742D9E"/>
    <w:rsid w:val="00744D51"/>
    <w:rsid w:val="00746370"/>
    <w:rsid w:val="0074646B"/>
    <w:rsid w:val="00751A26"/>
    <w:rsid w:val="0075436B"/>
    <w:rsid w:val="00760C2F"/>
    <w:rsid w:val="007649BD"/>
    <w:rsid w:val="00764E07"/>
    <w:rsid w:val="00770FA7"/>
    <w:rsid w:val="007715DC"/>
    <w:rsid w:val="007724C2"/>
    <w:rsid w:val="007801A5"/>
    <w:rsid w:val="007836A3"/>
    <w:rsid w:val="00787F6B"/>
    <w:rsid w:val="0079336E"/>
    <w:rsid w:val="0079410E"/>
    <w:rsid w:val="007B37D4"/>
    <w:rsid w:val="007B460F"/>
    <w:rsid w:val="007B76ED"/>
    <w:rsid w:val="007C00A9"/>
    <w:rsid w:val="007C0AD4"/>
    <w:rsid w:val="007C123B"/>
    <w:rsid w:val="007C5772"/>
    <w:rsid w:val="007D604E"/>
    <w:rsid w:val="007E32A9"/>
    <w:rsid w:val="007E49C6"/>
    <w:rsid w:val="007E4E59"/>
    <w:rsid w:val="007E4FC7"/>
    <w:rsid w:val="007E6F19"/>
    <w:rsid w:val="007F4E49"/>
    <w:rsid w:val="007F4F70"/>
    <w:rsid w:val="007F7913"/>
    <w:rsid w:val="008007D8"/>
    <w:rsid w:val="00810799"/>
    <w:rsid w:val="008126F7"/>
    <w:rsid w:val="008145E4"/>
    <w:rsid w:val="00824556"/>
    <w:rsid w:val="008316D7"/>
    <w:rsid w:val="008319AC"/>
    <w:rsid w:val="0083365B"/>
    <w:rsid w:val="00834D86"/>
    <w:rsid w:val="00857A99"/>
    <w:rsid w:val="00864A03"/>
    <w:rsid w:val="00865AC0"/>
    <w:rsid w:val="00867231"/>
    <w:rsid w:val="00873608"/>
    <w:rsid w:val="0087505F"/>
    <w:rsid w:val="0087673D"/>
    <w:rsid w:val="00880B61"/>
    <w:rsid w:val="0088210F"/>
    <w:rsid w:val="00887E52"/>
    <w:rsid w:val="00891F95"/>
    <w:rsid w:val="008A65FE"/>
    <w:rsid w:val="008A768A"/>
    <w:rsid w:val="008B409F"/>
    <w:rsid w:val="008B7F12"/>
    <w:rsid w:val="008C0550"/>
    <w:rsid w:val="008C6179"/>
    <w:rsid w:val="008D0029"/>
    <w:rsid w:val="008D1390"/>
    <w:rsid w:val="008D27E0"/>
    <w:rsid w:val="008D38C3"/>
    <w:rsid w:val="008F18DE"/>
    <w:rsid w:val="008F34B7"/>
    <w:rsid w:val="008F4F19"/>
    <w:rsid w:val="009020AE"/>
    <w:rsid w:val="00905663"/>
    <w:rsid w:val="00907062"/>
    <w:rsid w:val="00911E82"/>
    <w:rsid w:val="00916C8C"/>
    <w:rsid w:val="00922D41"/>
    <w:rsid w:val="00925EB0"/>
    <w:rsid w:val="0092696A"/>
    <w:rsid w:val="00931134"/>
    <w:rsid w:val="00936121"/>
    <w:rsid w:val="00947E0F"/>
    <w:rsid w:val="00950384"/>
    <w:rsid w:val="009533A8"/>
    <w:rsid w:val="009538F7"/>
    <w:rsid w:val="00956B06"/>
    <w:rsid w:val="009635C1"/>
    <w:rsid w:val="00964AF9"/>
    <w:rsid w:val="00970E49"/>
    <w:rsid w:val="0097329E"/>
    <w:rsid w:val="0098488E"/>
    <w:rsid w:val="009873C2"/>
    <w:rsid w:val="009903C6"/>
    <w:rsid w:val="00994532"/>
    <w:rsid w:val="009A0871"/>
    <w:rsid w:val="009A1BFD"/>
    <w:rsid w:val="009A4824"/>
    <w:rsid w:val="009A528B"/>
    <w:rsid w:val="009A58DC"/>
    <w:rsid w:val="009B69C1"/>
    <w:rsid w:val="009B79E5"/>
    <w:rsid w:val="009C0395"/>
    <w:rsid w:val="009D1034"/>
    <w:rsid w:val="009D2C09"/>
    <w:rsid w:val="009D5CBF"/>
    <w:rsid w:val="009E7B9E"/>
    <w:rsid w:val="009F1866"/>
    <w:rsid w:val="009F2C07"/>
    <w:rsid w:val="009F7EA7"/>
    <w:rsid w:val="00A02B58"/>
    <w:rsid w:val="00A061D5"/>
    <w:rsid w:val="00A33DFF"/>
    <w:rsid w:val="00A36DD6"/>
    <w:rsid w:val="00A42E26"/>
    <w:rsid w:val="00A43BA9"/>
    <w:rsid w:val="00A51E5D"/>
    <w:rsid w:val="00A6262D"/>
    <w:rsid w:val="00A639B1"/>
    <w:rsid w:val="00A80D3B"/>
    <w:rsid w:val="00A96F13"/>
    <w:rsid w:val="00AA124B"/>
    <w:rsid w:val="00AB3D12"/>
    <w:rsid w:val="00AC429F"/>
    <w:rsid w:val="00AC5207"/>
    <w:rsid w:val="00AD4C05"/>
    <w:rsid w:val="00AD5E60"/>
    <w:rsid w:val="00AD6587"/>
    <w:rsid w:val="00AF32AA"/>
    <w:rsid w:val="00B00429"/>
    <w:rsid w:val="00B03F42"/>
    <w:rsid w:val="00B07354"/>
    <w:rsid w:val="00B10655"/>
    <w:rsid w:val="00B1413C"/>
    <w:rsid w:val="00B157E1"/>
    <w:rsid w:val="00B2428A"/>
    <w:rsid w:val="00B27F80"/>
    <w:rsid w:val="00B306D7"/>
    <w:rsid w:val="00B31403"/>
    <w:rsid w:val="00B345A6"/>
    <w:rsid w:val="00B37300"/>
    <w:rsid w:val="00B40F8A"/>
    <w:rsid w:val="00B46062"/>
    <w:rsid w:val="00B47E78"/>
    <w:rsid w:val="00B54271"/>
    <w:rsid w:val="00B556CF"/>
    <w:rsid w:val="00B60F0F"/>
    <w:rsid w:val="00B61982"/>
    <w:rsid w:val="00B61DA9"/>
    <w:rsid w:val="00B7050E"/>
    <w:rsid w:val="00B70A29"/>
    <w:rsid w:val="00B75234"/>
    <w:rsid w:val="00B761DE"/>
    <w:rsid w:val="00B773F0"/>
    <w:rsid w:val="00B82640"/>
    <w:rsid w:val="00B84FD9"/>
    <w:rsid w:val="00B85217"/>
    <w:rsid w:val="00B85300"/>
    <w:rsid w:val="00B91F98"/>
    <w:rsid w:val="00BA2C7F"/>
    <w:rsid w:val="00BB07A7"/>
    <w:rsid w:val="00BB440B"/>
    <w:rsid w:val="00BB6AED"/>
    <w:rsid w:val="00BC0123"/>
    <w:rsid w:val="00BC1A42"/>
    <w:rsid w:val="00BC744B"/>
    <w:rsid w:val="00BD0E9A"/>
    <w:rsid w:val="00BF1215"/>
    <w:rsid w:val="00BF31E8"/>
    <w:rsid w:val="00BF7B6B"/>
    <w:rsid w:val="00C1059B"/>
    <w:rsid w:val="00C27010"/>
    <w:rsid w:val="00C31920"/>
    <w:rsid w:val="00C360E5"/>
    <w:rsid w:val="00C378B9"/>
    <w:rsid w:val="00C52CCA"/>
    <w:rsid w:val="00C55CB2"/>
    <w:rsid w:val="00C724FC"/>
    <w:rsid w:val="00C734F7"/>
    <w:rsid w:val="00C77887"/>
    <w:rsid w:val="00C81510"/>
    <w:rsid w:val="00C83DD0"/>
    <w:rsid w:val="00C8776A"/>
    <w:rsid w:val="00C95EAC"/>
    <w:rsid w:val="00C976C8"/>
    <w:rsid w:val="00CA7E88"/>
    <w:rsid w:val="00CB0F6A"/>
    <w:rsid w:val="00CC42DF"/>
    <w:rsid w:val="00CC4D0E"/>
    <w:rsid w:val="00CD0834"/>
    <w:rsid w:val="00CF082D"/>
    <w:rsid w:val="00D0374A"/>
    <w:rsid w:val="00D07C5C"/>
    <w:rsid w:val="00D1068D"/>
    <w:rsid w:val="00D10CDB"/>
    <w:rsid w:val="00D16737"/>
    <w:rsid w:val="00D23144"/>
    <w:rsid w:val="00D34068"/>
    <w:rsid w:val="00D34BD3"/>
    <w:rsid w:val="00D353A5"/>
    <w:rsid w:val="00D40486"/>
    <w:rsid w:val="00D40DA4"/>
    <w:rsid w:val="00D411FA"/>
    <w:rsid w:val="00D43B31"/>
    <w:rsid w:val="00D53F96"/>
    <w:rsid w:val="00D56029"/>
    <w:rsid w:val="00D570FA"/>
    <w:rsid w:val="00D645B9"/>
    <w:rsid w:val="00D678CE"/>
    <w:rsid w:val="00D82F0D"/>
    <w:rsid w:val="00D8371F"/>
    <w:rsid w:val="00D85827"/>
    <w:rsid w:val="00D861BA"/>
    <w:rsid w:val="00D873D8"/>
    <w:rsid w:val="00D90F91"/>
    <w:rsid w:val="00D9443A"/>
    <w:rsid w:val="00D953FA"/>
    <w:rsid w:val="00DA24F8"/>
    <w:rsid w:val="00DA6EDA"/>
    <w:rsid w:val="00DC1404"/>
    <w:rsid w:val="00DD194C"/>
    <w:rsid w:val="00DD4ECE"/>
    <w:rsid w:val="00DE0EAF"/>
    <w:rsid w:val="00DE5A0B"/>
    <w:rsid w:val="00DE71B2"/>
    <w:rsid w:val="00DE75E7"/>
    <w:rsid w:val="00DF02C3"/>
    <w:rsid w:val="00DF2A96"/>
    <w:rsid w:val="00DF34E8"/>
    <w:rsid w:val="00DF7694"/>
    <w:rsid w:val="00E050EE"/>
    <w:rsid w:val="00E07E0F"/>
    <w:rsid w:val="00E12888"/>
    <w:rsid w:val="00E14B81"/>
    <w:rsid w:val="00E2524E"/>
    <w:rsid w:val="00E26E10"/>
    <w:rsid w:val="00E30117"/>
    <w:rsid w:val="00E3328D"/>
    <w:rsid w:val="00E42828"/>
    <w:rsid w:val="00E428F9"/>
    <w:rsid w:val="00E45C49"/>
    <w:rsid w:val="00E462DE"/>
    <w:rsid w:val="00E50185"/>
    <w:rsid w:val="00E544D7"/>
    <w:rsid w:val="00E65606"/>
    <w:rsid w:val="00E67526"/>
    <w:rsid w:val="00E67B3A"/>
    <w:rsid w:val="00E72809"/>
    <w:rsid w:val="00E75743"/>
    <w:rsid w:val="00E802B8"/>
    <w:rsid w:val="00E82E4D"/>
    <w:rsid w:val="00E831E0"/>
    <w:rsid w:val="00E864A5"/>
    <w:rsid w:val="00E86A6C"/>
    <w:rsid w:val="00E87E68"/>
    <w:rsid w:val="00E90A9D"/>
    <w:rsid w:val="00E9477C"/>
    <w:rsid w:val="00E95540"/>
    <w:rsid w:val="00E96C6B"/>
    <w:rsid w:val="00E97845"/>
    <w:rsid w:val="00EA6C34"/>
    <w:rsid w:val="00EB642E"/>
    <w:rsid w:val="00EC3E11"/>
    <w:rsid w:val="00ED14F8"/>
    <w:rsid w:val="00ED535D"/>
    <w:rsid w:val="00EE108F"/>
    <w:rsid w:val="00EE61FD"/>
    <w:rsid w:val="00EF3BF1"/>
    <w:rsid w:val="00F05872"/>
    <w:rsid w:val="00F12502"/>
    <w:rsid w:val="00F151EC"/>
    <w:rsid w:val="00F36D46"/>
    <w:rsid w:val="00F37190"/>
    <w:rsid w:val="00F54202"/>
    <w:rsid w:val="00F5431D"/>
    <w:rsid w:val="00F557E3"/>
    <w:rsid w:val="00F72004"/>
    <w:rsid w:val="00F8137C"/>
    <w:rsid w:val="00F82D94"/>
    <w:rsid w:val="00F9100B"/>
    <w:rsid w:val="00F933FB"/>
    <w:rsid w:val="00FA13A0"/>
    <w:rsid w:val="00FB2787"/>
    <w:rsid w:val="00FD19E1"/>
    <w:rsid w:val="00FD3371"/>
    <w:rsid w:val="00FD49E2"/>
    <w:rsid w:val="00FD5B60"/>
    <w:rsid w:val="00FD6207"/>
    <w:rsid w:val="00FE1166"/>
    <w:rsid w:val="00FE3855"/>
    <w:rsid w:val="00FE3CC5"/>
    <w:rsid w:val="00FE4598"/>
    <w:rsid w:val="00FF2615"/>
    <w:rsid w:val="00FF520E"/>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E72D32-3BE5-4225-8114-358B74A0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C3"/>
    <w:rPr>
      <w:rFonts w:ascii="Tahoma" w:hAnsi="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rsid w:val="00DF02C3"/>
    <w:pPr>
      <w:widowControl w:val="0"/>
      <w:spacing w:line="580" w:lineRule="atLeast"/>
    </w:pPr>
    <w:rPr>
      <w:rFonts w:ascii="Tahoma" w:hAnsi="Tahoma"/>
      <w:b/>
      <w:color w:val="000000"/>
      <w:sz w:val="48"/>
    </w:rPr>
  </w:style>
  <w:style w:type="paragraph" w:customStyle="1" w:styleId="ChapterTitle">
    <w:name w:val="Chapter Title"/>
    <w:rsid w:val="00DF02C3"/>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DF02C3"/>
    <w:pPr>
      <w:widowControl w:val="0"/>
      <w:spacing w:before="240" w:after="480" w:line="240" w:lineRule="exact"/>
      <w:jc w:val="both"/>
    </w:pPr>
    <w:rPr>
      <w:rFonts w:ascii="Tahoma" w:hAnsi="Tahoma"/>
      <w:b/>
      <w:color w:val="000000"/>
      <w:sz w:val="24"/>
    </w:rPr>
  </w:style>
  <w:style w:type="paragraph" w:customStyle="1" w:styleId="Questions">
    <w:name w:val="Questions"/>
    <w:rsid w:val="00DF02C3"/>
    <w:pPr>
      <w:tabs>
        <w:tab w:val="left" w:pos="720"/>
      </w:tabs>
      <w:spacing w:after="240" w:line="240" w:lineRule="exact"/>
    </w:pPr>
    <w:rPr>
      <w:rFonts w:ascii="Tahoma" w:hAnsi="Tahoma"/>
    </w:rPr>
  </w:style>
  <w:style w:type="paragraph" w:customStyle="1" w:styleId="QuestionsLeaders">
    <w:name w:val="QuestionsLeaders"/>
    <w:rsid w:val="00DF02C3"/>
    <w:pPr>
      <w:tabs>
        <w:tab w:val="left" w:pos="360"/>
        <w:tab w:val="right" w:leader="dot" w:pos="4320"/>
      </w:tabs>
      <w:spacing w:line="240" w:lineRule="exact"/>
      <w:ind w:left="216" w:hanging="216"/>
    </w:pPr>
    <w:rPr>
      <w:rFonts w:ascii="Tahoma" w:hAnsi="Tahoma"/>
    </w:rPr>
  </w:style>
  <w:style w:type="paragraph" w:customStyle="1" w:styleId="QuestionsSub">
    <w:name w:val="QuestionsSub"/>
    <w:basedOn w:val="Normal"/>
    <w:rsid w:val="00DF02C3"/>
    <w:pPr>
      <w:tabs>
        <w:tab w:val="left" w:pos="240"/>
        <w:tab w:val="left" w:pos="600"/>
        <w:tab w:val="left" w:pos="720"/>
      </w:tabs>
      <w:spacing w:line="240" w:lineRule="exact"/>
    </w:pPr>
    <w:rPr>
      <w:sz w:val="20"/>
      <w:szCs w:val="20"/>
    </w:rPr>
  </w:style>
  <w:style w:type="paragraph" w:customStyle="1" w:styleId="ProblemNumber">
    <w:name w:val="Problem Number"/>
    <w:next w:val="NumberedPart"/>
    <w:link w:val="ProblemNumberChar"/>
    <w:rsid w:val="00DF02C3"/>
    <w:pPr>
      <w:widowControl w:val="0"/>
      <w:spacing w:after="240" w:line="320" w:lineRule="atLeast"/>
    </w:pPr>
    <w:rPr>
      <w:rFonts w:ascii="Tahoma" w:hAnsi="Tahoma"/>
      <w:color w:val="000000"/>
      <w:sz w:val="28"/>
    </w:rPr>
  </w:style>
  <w:style w:type="paragraph" w:customStyle="1" w:styleId="QuestionsR">
    <w:name w:val="QuestionsR"/>
    <w:rsid w:val="00DF02C3"/>
    <w:pPr>
      <w:jc w:val="right"/>
    </w:pPr>
    <w:rPr>
      <w:rFonts w:ascii="Tahoma" w:hAnsi="Tahoma"/>
    </w:rPr>
  </w:style>
  <w:style w:type="paragraph" w:customStyle="1" w:styleId="TextCentered">
    <w:name w:val="Text Centered"/>
    <w:basedOn w:val="Normal"/>
    <w:rsid w:val="00DF02C3"/>
    <w:pPr>
      <w:spacing w:line="320" w:lineRule="exact"/>
      <w:jc w:val="center"/>
    </w:pPr>
    <w:rPr>
      <w:szCs w:val="20"/>
    </w:rPr>
  </w:style>
  <w:style w:type="paragraph" w:customStyle="1" w:styleId="TextLeft">
    <w:name w:val="Text Left"/>
    <w:basedOn w:val="Normal"/>
    <w:rsid w:val="00DF02C3"/>
    <w:pPr>
      <w:spacing w:line="320" w:lineRule="exact"/>
    </w:pPr>
    <w:rPr>
      <w:szCs w:val="20"/>
    </w:rPr>
  </w:style>
  <w:style w:type="paragraph" w:customStyle="1" w:styleId="TextRight">
    <w:name w:val="Text Right"/>
    <w:rsid w:val="00DF02C3"/>
    <w:pPr>
      <w:spacing w:line="320" w:lineRule="exact"/>
      <w:ind w:right="72"/>
      <w:jc w:val="right"/>
    </w:pPr>
    <w:rPr>
      <w:rFonts w:ascii="Tahoma" w:hAnsi="Tahoma"/>
      <w:sz w:val="28"/>
    </w:rPr>
  </w:style>
  <w:style w:type="paragraph" w:customStyle="1" w:styleId="NumberedPart">
    <w:name w:val="Numbered Part"/>
    <w:rsid w:val="00DF02C3"/>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TextLeader">
    <w:name w:val="Text Leader"/>
    <w:basedOn w:val="TextLeft"/>
    <w:rsid w:val="00DF02C3"/>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rsid w:val="00DF02C3"/>
    <w:pPr>
      <w:ind w:left="360"/>
    </w:pPr>
  </w:style>
  <w:style w:type="paragraph" w:customStyle="1" w:styleId="ColumnHead">
    <w:name w:val="Column Head"/>
    <w:basedOn w:val="TextCentered"/>
    <w:rsid w:val="00DF02C3"/>
    <w:pPr>
      <w:spacing w:line="240" w:lineRule="auto"/>
      <w:ind w:left="72" w:right="72"/>
    </w:pPr>
    <w:rPr>
      <w:bCs/>
      <w:i/>
      <w:iCs/>
    </w:rPr>
  </w:style>
  <w:style w:type="paragraph" w:customStyle="1" w:styleId="6pointlinespace">
    <w:name w:val="6 point line space"/>
    <w:basedOn w:val="Normal"/>
    <w:link w:val="6pointlinespaceChar"/>
    <w:rsid w:val="00DF02C3"/>
    <w:pPr>
      <w:spacing w:line="120" w:lineRule="exact"/>
    </w:pPr>
    <w:rPr>
      <w:sz w:val="12"/>
    </w:rPr>
  </w:style>
  <w:style w:type="paragraph" w:customStyle="1" w:styleId="NumberedPartSub">
    <w:name w:val="Numbered Part Sub"/>
    <w:basedOn w:val="NumberedPart"/>
    <w:rsid w:val="00DF02C3"/>
    <w:pPr>
      <w:ind w:left="691" w:hanging="691"/>
    </w:pPr>
  </w:style>
  <w:style w:type="paragraph" w:customStyle="1" w:styleId="Equation">
    <w:name w:val="Equation"/>
    <w:basedOn w:val="TextLeftIndented"/>
    <w:rsid w:val="00DF02C3"/>
    <w:pPr>
      <w:spacing w:before="120" w:after="120" w:line="240" w:lineRule="auto"/>
    </w:pPr>
    <w:rPr>
      <w:rFonts w:cs="Tahoma"/>
    </w:rPr>
  </w:style>
  <w:style w:type="character" w:customStyle="1" w:styleId="MTEquationSection">
    <w:name w:val="MTEquationSection"/>
    <w:basedOn w:val="DefaultParagraphFont"/>
    <w:rsid w:val="00DF02C3"/>
    <w:rPr>
      <w:vanish w:val="0"/>
      <w:color w:val="FF0000"/>
    </w:rPr>
  </w:style>
  <w:style w:type="paragraph" w:customStyle="1" w:styleId="rhL">
    <w:name w:val="rhL"/>
    <w:rsid w:val="00DF02C3"/>
    <w:pPr>
      <w:widowControl w:val="0"/>
      <w:tabs>
        <w:tab w:val="right" w:pos="9360"/>
        <w:tab w:val="right" w:pos="12960"/>
      </w:tabs>
      <w:spacing w:line="240" w:lineRule="exact"/>
      <w:jc w:val="both"/>
    </w:pPr>
    <w:rPr>
      <w:rFonts w:ascii="Tahoma" w:hAnsi="Tahoma"/>
      <w:color w:val="000000"/>
    </w:rPr>
  </w:style>
  <w:style w:type="paragraph" w:customStyle="1" w:styleId="NumberedList">
    <w:name w:val="Numbered List"/>
    <w:rsid w:val="00DF02C3"/>
    <w:pPr>
      <w:tabs>
        <w:tab w:val="decimal" w:pos="300"/>
        <w:tab w:val="left" w:pos="540"/>
      </w:tabs>
      <w:spacing w:after="120"/>
    </w:pPr>
    <w:rPr>
      <w:rFonts w:ascii="Tahoma" w:hAnsi="Tahoma"/>
      <w:sz w:val="28"/>
    </w:rPr>
  </w:style>
  <w:style w:type="paragraph" w:customStyle="1" w:styleId="EquationCentered">
    <w:name w:val="Equation Centered"/>
    <w:basedOn w:val="Equation"/>
    <w:rsid w:val="00DF02C3"/>
    <w:pPr>
      <w:jc w:val="center"/>
    </w:pPr>
  </w:style>
  <w:style w:type="paragraph" w:customStyle="1" w:styleId="NLindEq">
    <w:name w:val="NLindEq"/>
    <w:basedOn w:val="Normal"/>
    <w:rsid w:val="00DF02C3"/>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rsid w:val="00DF02C3"/>
    <w:pPr>
      <w:tabs>
        <w:tab w:val="center" w:pos="4320"/>
        <w:tab w:val="right" w:pos="8640"/>
      </w:tabs>
    </w:pPr>
  </w:style>
  <w:style w:type="paragraph" w:styleId="Footer">
    <w:name w:val="footer"/>
    <w:basedOn w:val="Normal"/>
    <w:link w:val="FooterChar"/>
    <w:rsid w:val="00DF02C3"/>
    <w:pPr>
      <w:tabs>
        <w:tab w:val="center" w:pos="4320"/>
        <w:tab w:val="right" w:pos="8640"/>
      </w:tabs>
    </w:pPr>
  </w:style>
  <w:style w:type="character" w:styleId="PageNumber">
    <w:name w:val="page number"/>
    <w:basedOn w:val="DefaultParagraphFont"/>
    <w:rsid w:val="00CC4D0E"/>
  </w:style>
  <w:style w:type="paragraph" w:styleId="BalloonText">
    <w:name w:val="Balloon Text"/>
    <w:basedOn w:val="Normal"/>
    <w:semiHidden/>
    <w:rsid w:val="00266333"/>
    <w:rPr>
      <w:rFonts w:cs="Tahoma"/>
      <w:sz w:val="16"/>
      <w:szCs w:val="16"/>
    </w:rPr>
  </w:style>
  <w:style w:type="paragraph" w:styleId="List">
    <w:name w:val="List"/>
    <w:basedOn w:val="Normal"/>
    <w:rsid w:val="007E4E59"/>
    <w:pPr>
      <w:ind w:left="360" w:hanging="360"/>
    </w:pPr>
    <w:rPr>
      <w:rFonts w:ascii="Times New Roman" w:hAnsi="Times New Roman"/>
      <w:sz w:val="24"/>
    </w:rPr>
  </w:style>
  <w:style w:type="table" w:styleId="TableGrid">
    <w:name w:val="Table Grid"/>
    <w:basedOn w:val="TableNormal"/>
    <w:rsid w:val="007E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26F82"/>
    <w:rPr>
      <w:sz w:val="16"/>
      <w:szCs w:val="16"/>
    </w:rPr>
  </w:style>
  <w:style w:type="paragraph" w:styleId="CommentText">
    <w:name w:val="annotation text"/>
    <w:basedOn w:val="Normal"/>
    <w:semiHidden/>
    <w:rsid w:val="00626F82"/>
    <w:rPr>
      <w:sz w:val="20"/>
      <w:szCs w:val="20"/>
    </w:rPr>
  </w:style>
  <w:style w:type="paragraph" w:styleId="CommentSubject">
    <w:name w:val="annotation subject"/>
    <w:basedOn w:val="CommentText"/>
    <w:next w:val="CommentText"/>
    <w:semiHidden/>
    <w:rsid w:val="00626F82"/>
    <w:rPr>
      <w:b/>
      <w:bCs/>
    </w:rPr>
  </w:style>
  <w:style w:type="character" w:customStyle="1" w:styleId="ProblemNumberChar">
    <w:name w:val="Problem Number Char"/>
    <w:basedOn w:val="DefaultParagraphFont"/>
    <w:link w:val="ProblemNumber"/>
    <w:rsid w:val="00404B41"/>
    <w:rPr>
      <w:rFonts w:ascii="Tahoma" w:hAnsi="Tahoma"/>
      <w:color w:val="000000"/>
      <w:sz w:val="28"/>
    </w:rPr>
  </w:style>
  <w:style w:type="paragraph" w:customStyle="1" w:styleId="Journalentry">
    <w:name w:val="Journal entry"/>
    <w:basedOn w:val="Normal"/>
    <w:rsid w:val="00404B41"/>
    <w:pPr>
      <w:tabs>
        <w:tab w:val="left" w:pos="720"/>
        <w:tab w:val="left" w:pos="1260"/>
        <w:tab w:val="right" w:leader="dot" w:pos="5040"/>
        <w:tab w:val="right" w:pos="6480"/>
        <w:tab w:val="right" w:pos="7920"/>
      </w:tabs>
    </w:pPr>
  </w:style>
  <w:style w:type="character" w:customStyle="1" w:styleId="6pointlinespaceChar">
    <w:name w:val="6 point line space Char"/>
    <w:basedOn w:val="DefaultParagraphFont"/>
    <w:link w:val="6pointlinespace"/>
    <w:rsid w:val="00404B41"/>
    <w:rPr>
      <w:rFonts w:ascii="Tahoma" w:hAnsi="Tahoma"/>
      <w:sz w:val="12"/>
      <w:szCs w:val="24"/>
    </w:rPr>
  </w:style>
  <w:style w:type="paragraph" w:customStyle="1" w:styleId="Exercisenumber">
    <w:name w:val="Exercise number"/>
    <w:basedOn w:val="Normal"/>
    <w:rsid w:val="009A528B"/>
    <w:pPr>
      <w:spacing w:after="160"/>
    </w:pPr>
    <w:rPr>
      <w:rFonts w:eastAsia="Times" w:cs="Tahoma"/>
      <w:b/>
      <w:szCs w:val="20"/>
    </w:rPr>
  </w:style>
  <w:style w:type="paragraph" w:styleId="Revision">
    <w:name w:val="Revision"/>
    <w:hidden/>
    <w:uiPriority w:val="99"/>
    <w:semiHidden/>
    <w:rsid w:val="000D78BE"/>
    <w:rPr>
      <w:rFonts w:ascii="Tahoma" w:hAnsi="Tahoma"/>
      <w:sz w:val="28"/>
      <w:szCs w:val="24"/>
    </w:rPr>
  </w:style>
  <w:style w:type="character" w:customStyle="1" w:styleId="FooterChar">
    <w:name w:val="Footer Char"/>
    <w:basedOn w:val="DefaultParagraphFont"/>
    <w:link w:val="Footer"/>
    <w:rsid w:val="00824556"/>
    <w:rPr>
      <w:rFonts w:ascii="Tahoma" w:hAnsi="Tahom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2835">
      <w:bodyDiv w:val="1"/>
      <w:marLeft w:val="0"/>
      <w:marRight w:val="0"/>
      <w:marTop w:val="0"/>
      <w:marBottom w:val="0"/>
      <w:divBdr>
        <w:top w:val="none" w:sz="0" w:space="0" w:color="auto"/>
        <w:left w:val="none" w:sz="0" w:space="0" w:color="auto"/>
        <w:bottom w:val="none" w:sz="0" w:space="0" w:color="auto"/>
        <w:right w:val="none" w:sz="0" w:space="0" w:color="auto"/>
      </w:divBdr>
    </w:div>
    <w:div w:id="69041212">
      <w:bodyDiv w:val="1"/>
      <w:marLeft w:val="0"/>
      <w:marRight w:val="0"/>
      <w:marTop w:val="0"/>
      <w:marBottom w:val="0"/>
      <w:divBdr>
        <w:top w:val="none" w:sz="0" w:space="0" w:color="auto"/>
        <w:left w:val="none" w:sz="0" w:space="0" w:color="auto"/>
        <w:bottom w:val="none" w:sz="0" w:space="0" w:color="auto"/>
        <w:right w:val="none" w:sz="0" w:space="0" w:color="auto"/>
      </w:divBdr>
    </w:div>
    <w:div w:id="312417777">
      <w:bodyDiv w:val="1"/>
      <w:marLeft w:val="0"/>
      <w:marRight w:val="0"/>
      <w:marTop w:val="0"/>
      <w:marBottom w:val="0"/>
      <w:divBdr>
        <w:top w:val="none" w:sz="0" w:space="0" w:color="auto"/>
        <w:left w:val="none" w:sz="0" w:space="0" w:color="auto"/>
        <w:bottom w:val="none" w:sz="0" w:space="0" w:color="auto"/>
        <w:right w:val="none" w:sz="0" w:space="0" w:color="auto"/>
      </w:divBdr>
    </w:div>
    <w:div w:id="765460877">
      <w:bodyDiv w:val="1"/>
      <w:marLeft w:val="0"/>
      <w:marRight w:val="0"/>
      <w:marTop w:val="0"/>
      <w:marBottom w:val="0"/>
      <w:divBdr>
        <w:top w:val="none" w:sz="0" w:space="0" w:color="auto"/>
        <w:left w:val="none" w:sz="0" w:space="0" w:color="auto"/>
        <w:bottom w:val="none" w:sz="0" w:space="0" w:color="auto"/>
        <w:right w:val="none" w:sz="0" w:space="0" w:color="auto"/>
      </w:divBdr>
    </w:div>
    <w:div w:id="914893989">
      <w:bodyDiv w:val="1"/>
      <w:marLeft w:val="0"/>
      <w:marRight w:val="0"/>
      <w:marTop w:val="0"/>
      <w:marBottom w:val="0"/>
      <w:divBdr>
        <w:top w:val="none" w:sz="0" w:space="0" w:color="auto"/>
        <w:left w:val="none" w:sz="0" w:space="0" w:color="auto"/>
        <w:bottom w:val="none" w:sz="0" w:space="0" w:color="auto"/>
        <w:right w:val="none" w:sz="0" w:space="0" w:color="auto"/>
      </w:divBdr>
    </w:div>
    <w:div w:id="1019967063">
      <w:bodyDiv w:val="1"/>
      <w:marLeft w:val="0"/>
      <w:marRight w:val="0"/>
      <w:marTop w:val="0"/>
      <w:marBottom w:val="0"/>
      <w:divBdr>
        <w:top w:val="none" w:sz="0" w:space="0" w:color="auto"/>
        <w:left w:val="none" w:sz="0" w:space="0" w:color="auto"/>
        <w:bottom w:val="none" w:sz="0" w:space="0" w:color="auto"/>
        <w:right w:val="none" w:sz="0" w:space="0" w:color="auto"/>
      </w:divBdr>
    </w:div>
    <w:div w:id="1033336850">
      <w:bodyDiv w:val="1"/>
      <w:marLeft w:val="0"/>
      <w:marRight w:val="0"/>
      <w:marTop w:val="0"/>
      <w:marBottom w:val="0"/>
      <w:divBdr>
        <w:top w:val="none" w:sz="0" w:space="0" w:color="auto"/>
        <w:left w:val="none" w:sz="0" w:space="0" w:color="auto"/>
        <w:bottom w:val="none" w:sz="0" w:space="0" w:color="auto"/>
        <w:right w:val="none" w:sz="0" w:space="0" w:color="auto"/>
      </w:divBdr>
    </w:div>
    <w:div w:id="1148281849">
      <w:bodyDiv w:val="1"/>
      <w:marLeft w:val="0"/>
      <w:marRight w:val="0"/>
      <w:marTop w:val="0"/>
      <w:marBottom w:val="0"/>
      <w:divBdr>
        <w:top w:val="none" w:sz="0" w:space="0" w:color="auto"/>
        <w:left w:val="none" w:sz="0" w:space="0" w:color="auto"/>
        <w:bottom w:val="none" w:sz="0" w:space="0" w:color="auto"/>
        <w:right w:val="none" w:sz="0" w:space="0" w:color="auto"/>
      </w:divBdr>
    </w:div>
    <w:div w:id="1351106978">
      <w:bodyDiv w:val="1"/>
      <w:marLeft w:val="0"/>
      <w:marRight w:val="0"/>
      <w:marTop w:val="0"/>
      <w:marBottom w:val="0"/>
      <w:divBdr>
        <w:top w:val="none" w:sz="0" w:space="0" w:color="auto"/>
        <w:left w:val="none" w:sz="0" w:space="0" w:color="auto"/>
        <w:bottom w:val="none" w:sz="0" w:space="0" w:color="auto"/>
        <w:right w:val="none" w:sz="0" w:space="0" w:color="auto"/>
      </w:divBdr>
    </w:div>
    <w:div w:id="1487864792">
      <w:bodyDiv w:val="1"/>
      <w:marLeft w:val="0"/>
      <w:marRight w:val="0"/>
      <w:marTop w:val="0"/>
      <w:marBottom w:val="0"/>
      <w:divBdr>
        <w:top w:val="none" w:sz="0" w:space="0" w:color="auto"/>
        <w:left w:val="none" w:sz="0" w:space="0" w:color="auto"/>
        <w:bottom w:val="none" w:sz="0" w:space="0" w:color="auto"/>
        <w:right w:val="none" w:sz="0" w:space="0" w:color="auto"/>
      </w:divBdr>
    </w:div>
    <w:div w:id="1525509827">
      <w:bodyDiv w:val="1"/>
      <w:marLeft w:val="0"/>
      <w:marRight w:val="0"/>
      <w:marTop w:val="0"/>
      <w:marBottom w:val="0"/>
      <w:divBdr>
        <w:top w:val="none" w:sz="0" w:space="0" w:color="auto"/>
        <w:left w:val="none" w:sz="0" w:space="0" w:color="auto"/>
        <w:bottom w:val="none" w:sz="0" w:space="0" w:color="auto"/>
        <w:right w:val="none" w:sz="0" w:space="0" w:color="auto"/>
      </w:divBdr>
    </w:div>
    <w:div w:id="1731266594">
      <w:bodyDiv w:val="1"/>
      <w:marLeft w:val="0"/>
      <w:marRight w:val="0"/>
      <w:marTop w:val="0"/>
      <w:marBottom w:val="0"/>
      <w:divBdr>
        <w:top w:val="none" w:sz="0" w:space="0" w:color="auto"/>
        <w:left w:val="none" w:sz="0" w:space="0" w:color="auto"/>
        <w:bottom w:val="none" w:sz="0" w:space="0" w:color="auto"/>
        <w:right w:val="none" w:sz="0" w:space="0" w:color="auto"/>
      </w:divBdr>
    </w:div>
    <w:div w:id="1732074428">
      <w:bodyDiv w:val="1"/>
      <w:marLeft w:val="0"/>
      <w:marRight w:val="0"/>
      <w:marTop w:val="0"/>
      <w:marBottom w:val="0"/>
      <w:divBdr>
        <w:top w:val="none" w:sz="0" w:space="0" w:color="auto"/>
        <w:left w:val="none" w:sz="0" w:space="0" w:color="auto"/>
        <w:bottom w:val="none" w:sz="0" w:space="0" w:color="auto"/>
        <w:right w:val="none" w:sz="0" w:space="0" w:color="auto"/>
      </w:divBdr>
    </w:div>
    <w:div w:id="18512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117" Type="http://schemas.openxmlformats.org/officeDocument/2006/relationships/image" Target="media/image47.wmf"/><Relationship Id="rId21" Type="http://schemas.openxmlformats.org/officeDocument/2006/relationships/image" Target="media/image6.png"/><Relationship Id="rId42" Type="http://schemas.openxmlformats.org/officeDocument/2006/relationships/image" Target="media/image16.wmf"/><Relationship Id="rId47" Type="http://schemas.openxmlformats.org/officeDocument/2006/relationships/oleObject" Target="embeddings/oleObject10.bin"/><Relationship Id="rId63" Type="http://schemas.openxmlformats.org/officeDocument/2006/relationships/image" Target="media/image25.wmf"/><Relationship Id="rId68" Type="http://schemas.openxmlformats.org/officeDocument/2006/relationships/oleObject" Target="embeddings/oleObject19.bin"/><Relationship Id="rId84" Type="http://schemas.openxmlformats.org/officeDocument/2006/relationships/oleObject" Target="embeddings/oleObject26.bin"/><Relationship Id="rId89" Type="http://schemas.openxmlformats.org/officeDocument/2006/relationships/oleObject" Target="embeddings/oleObject28.bin"/><Relationship Id="rId112" Type="http://schemas.openxmlformats.org/officeDocument/2006/relationships/header" Target="header4.xml"/><Relationship Id="rId133" Type="http://schemas.openxmlformats.org/officeDocument/2006/relationships/image" Target="media/image55.wmf"/><Relationship Id="rId138" Type="http://schemas.openxmlformats.org/officeDocument/2006/relationships/oleObject" Target="embeddings/oleObject48.bin"/><Relationship Id="rId154" Type="http://schemas.openxmlformats.org/officeDocument/2006/relationships/image" Target="media/image65.wmf"/><Relationship Id="rId159" Type="http://schemas.openxmlformats.org/officeDocument/2006/relationships/oleObject" Target="embeddings/oleObject57.bin"/><Relationship Id="rId175" Type="http://schemas.openxmlformats.org/officeDocument/2006/relationships/oleObject" Target="embeddings/oleObject62.bin"/><Relationship Id="rId170" Type="http://schemas.openxmlformats.org/officeDocument/2006/relationships/image" Target="media/image74.wmf"/><Relationship Id="rId16" Type="http://schemas.openxmlformats.org/officeDocument/2006/relationships/image" Target="media/image1.png"/><Relationship Id="rId107" Type="http://schemas.openxmlformats.org/officeDocument/2006/relationships/footer" Target="footer18.xml"/><Relationship Id="rId11" Type="http://schemas.openxmlformats.org/officeDocument/2006/relationships/footer" Target="footer2.xml"/><Relationship Id="rId32" Type="http://schemas.openxmlformats.org/officeDocument/2006/relationships/oleObject" Target="embeddings/oleObject3.bin"/><Relationship Id="rId37" Type="http://schemas.openxmlformats.org/officeDocument/2006/relationships/image" Target="media/image13.wmf"/><Relationship Id="rId53" Type="http://schemas.openxmlformats.org/officeDocument/2006/relationships/oleObject" Target="embeddings/oleObject13.bin"/><Relationship Id="rId58" Type="http://schemas.openxmlformats.org/officeDocument/2006/relationships/footer" Target="footer8.xml"/><Relationship Id="rId74" Type="http://schemas.openxmlformats.org/officeDocument/2006/relationships/oleObject" Target="embeddings/oleObject22.bin"/><Relationship Id="rId79" Type="http://schemas.openxmlformats.org/officeDocument/2006/relationships/oleObject" Target="embeddings/oleObject24.bin"/><Relationship Id="rId102" Type="http://schemas.openxmlformats.org/officeDocument/2006/relationships/footer" Target="footer16.xml"/><Relationship Id="rId123" Type="http://schemas.openxmlformats.org/officeDocument/2006/relationships/image" Target="media/image50.wmf"/><Relationship Id="rId128" Type="http://schemas.openxmlformats.org/officeDocument/2006/relationships/oleObject" Target="embeddings/oleObject43.bin"/><Relationship Id="rId144" Type="http://schemas.openxmlformats.org/officeDocument/2006/relationships/oleObject" Target="embeddings/oleObject51.bin"/><Relationship Id="rId149"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footer" Target="footer14.xml"/><Relationship Id="rId95" Type="http://schemas.openxmlformats.org/officeDocument/2006/relationships/oleObject" Target="embeddings/oleObject30.bin"/><Relationship Id="rId160" Type="http://schemas.openxmlformats.org/officeDocument/2006/relationships/image" Target="media/image68.png"/><Relationship Id="rId165" Type="http://schemas.openxmlformats.org/officeDocument/2006/relationships/oleObject" Target="embeddings/oleObject59.bin"/><Relationship Id="rId22" Type="http://schemas.openxmlformats.org/officeDocument/2006/relationships/image" Target="media/image7.png"/><Relationship Id="rId27" Type="http://schemas.openxmlformats.org/officeDocument/2006/relationships/image" Target="media/image8.wmf"/><Relationship Id="rId43" Type="http://schemas.openxmlformats.org/officeDocument/2006/relationships/oleObject" Target="embeddings/oleObject8.bin"/><Relationship Id="rId48" Type="http://schemas.openxmlformats.org/officeDocument/2006/relationships/image" Target="media/image19.wmf"/><Relationship Id="rId64" Type="http://schemas.openxmlformats.org/officeDocument/2006/relationships/oleObject" Target="embeddings/oleObject17.bin"/><Relationship Id="rId69" Type="http://schemas.openxmlformats.org/officeDocument/2006/relationships/image" Target="media/image28.wmf"/><Relationship Id="rId113" Type="http://schemas.openxmlformats.org/officeDocument/2006/relationships/footer" Target="footer19.xml"/><Relationship Id="rId118" Type="http://schemas.openxmlformats.org/officeDocument/2006/relationships/oleObject" Target="embeddings/oleObject38.bin"/><Relationship Id="rId134" Type="http://schemas.openxmlformats.org/officeDocument/2006/relationships/oleObject" Target="embeddings/oleObject46.bin"/><Relationship Id="rId139" Type="http://schemas.openxmlformats.org/officeDocument/2006/relationships/image" Target="media/image58.wmf"/><Relationship Id="rId80" Type="http://schemas.openxmlformats.org/officeDocument/2006/relationships/footer" Target="footer12.xml"/><Relationship Id="rId85" Type="http://schemas.openxmlformats.org/officeDocument/2006/relationships/footer" Target="footer13.xml"/><Relationship Id="rId150" Type="http://schemas.openxmlformats.org/officeDocument/2006/relationships/oleObject" Target="embeddings/oleObject53.bin"/><Relationship Id="rId155" Type="http://schemas.openxmlformats.org/officeDocument/2006/relationships/oleObject" Target="embeddings/oleObject55.bin"/><Relationship Id="rId171" Type="http://schemas.openxmlformats.org/officeDocument/2006/relationships/oleObject" Target="embeddings/oleObject60.bin"/><Relationship Id="rId176" Type="http://schemas.openxmlformats.org/officeDocument/2006/relationships/image" Target="media/image77.png"/><Relationship Id="rId12" Type="http://schemas.openxmlformats.org/officeDocument/2006/relationships/header" Target="header3.xml"/><Relationship Id="rId17" Type="http://schemas.openxmlformats.org/officeDocument/2006/relationships/image" Target="media/image2.png"/><Relationship Id="rId33" Type="http://schemas.openxmlformats.org/officeDocument/2006/relationships/image" Target="media/image11.wmf"/><Relationship Id="rId38" Type="http://schemas.openxmlformats.org/officeDocument/2006/relationships/oleObject" Target="embeddings/oleObject6.bin"/><Relationship Id="rId59" Type="http://schemas.openxmlformats.org/officeDocument/2006/relationships/footer" Target="footer9.xml"/><Relationship Id="rId103" Type="http://schemas.openxmlformats.org/officeDocument/2006/relationships/image" Target="media/image42.emf"/><Relationship Id="rId108" Type="http://schemas.openxmlformats.org/officeDocument/2006/relationships/image" Target="media/image44.wmf"/><Relationship Id="rId124" Type="http://schemas.openxmlformats.org/officeDocument/2006/relationships/oleObject" Target="embeddings/oleObject41.bin"/><Relationship Id="rId129" Type="http://schemas.openxmlformats.org/officeDocument/2006/relationships/image" Target="media/image53.wmf"/><Relationship Id="rId54" Type="http://schemas.openxmlformats.org/officeDocument/2006/relationships/image" Target="media/image22.wmf"/><Relationship Id="rId70" Type="http://schemas.openxmlformats.org/officeDocument/2006/relationships/oleObject" Target="embeddings/oleObject20.bin"/><Relationship Id="rId75" Type="http://schemas.openxmlformats.org/officeDocument/2006/relationships/image" Target="media/image31.wmf"/><Relationship Id="rId91" Type="http://schemas.openxmlformats.org/officeDocument/2006/relationships/image" Target="media/image37.wmf"/><Relationship Id="rId96" Type="http://schemas.openxmlformats.org/officeDocument/2006/relationships/image" Target="media/image39.wmf"/><Relationship Id="rId140" Type="http://schemas.openxmlformats.org/officeDocument/2006/relationships/oleObject" Target="embeddings/oleObject49.bin"/><Relationship Id="rId145" Type="http://schemas.openxmlformats.org/officeDocument/2006/relationships/image" Target="media/image61.emf"/><Relationship Id="rId161" Type="http://schemas.openxmlformats.org/officeDocument/2006/relationships/image" Target="media/image69.wmf"/><Relationship Id="rId16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oleObject" Target="embeddings/oleObject1.bin"/><Relationship Id="rId49" Type="http://schemas.openxmlformats.org/officeDocument/2006/relationships/oleObject" Target="embeddings/oleObject11.bin"/><Relationship Id="rId114" Type="http://schemas.openxmlformats.org/officeDocument/2006/relationships/footer" Target="footer20.xml"/><Relationship Id="rId119"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footer" Target="footer10.xml"/><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image" Target="media/image38.wmf"/><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oleObject" Target="embeddings/oleObject40.bin"/><Relationship Id="rId130" Type="http://schemas.openxmlformats.org/officeDocument/2006/relationships/oleObject" Target="embeddings/oleObject44.bin"/><Relationship Id="rId135" Type="http://schemas.openxmlformats.org/officeDocument/2006/relationships/image" Target="media/image56.wmf"/><Relationship Id="rId143" Type="http://schemas.openxmlformats.org/officeDocument/2006/relationships/image" Target="media/image60.wmf"/><Relationship Id="rId148" Type="http://schemas.openxmlformats.org/officeDocument/2006/relationships/oleObject" Target="embeddings/oleObject52.bin"/><Relationship Id="rId151" Type="http://schemas.openxmlformats.org/officeDocument/2006/relationships/footer" Target="footer21.xml"/><Relationship Id="rId156" Type="http://schemas.openxmlformats.org/officeDocument/2006/relationships/image" Target="media/image66.wmf"/><Relationship Id="rId164" Type="http://schemas.openxmlformats.org/officeDocument/2006/relationships/image" Target="media/image70.wmf"/><Relationship Id="rId169" Type="http://schemas.openxmlformats.org/officeDocument/2006/relationships/image" Target="media/image73.png"/><Relationship Id="rId177"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image" Target="media/image75.wmf"/><Relationship Id="rId180"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image" Target="media/image3.png"/><Relationship Id="rId39" Type="http://schemas.openxmlformats.org/officeDocument/2006/relationships/image" Target="media/image14.emf"/><Relationship Id="rId109" Type="http://schemas.openxmlformats.org/officeDocument/2006/relationships/oleObject" Target="embeddings/oleObject35.bin"/><Relationship Id="rId34" Type="http://schemas.openxmlformats.org/officeDocument/2006/relationships/oleObject" Target="embeddings/oleObject4.bin"/><Relationship Id="rId50" Type="http://schemas.openxmlformats.org/officeDocument/2006/relationships/image" Target="media/image20.wmf"/><Relationship Id="rId55" Type="http://schemas.openxmlformats.org/officeDocument/2006/relationships/oleObject" Target="embeddings/oleObject14.bin"/><Relationship Id="rId76" Type="http://schemas.openxmlformats.org/officeDocument/2006/relationships/oleObject" Target="embeddings/oleObject23.bin"/><Relationship Id="rId97" Type="http://schemas.openxmlformats.org/officeDocument/2006/relationships/oleObject" Target="embeddings/oleObject31.bin"/><Relationship Id="rId104" Type="http://schemas.openxmlformats.org/officeDocument/2006/relationships/image" Target="media/image43.wmf"/><Relationship Id="rId120" Type="http://schemas.openxmlformats.org/officeDocument/2006/relationships/oleObject" Target="embeddings/oleObject39.bin"/><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chart" Target="charts/chart3.xml"/><Relationship Id="rId167" Type="http://schemas.openxmlformats.org/officeDocument/2006/relationships/image" Target="media/image71.png"/><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29.bin"/><Relationship Id="rId162" Type="http://schemas.openxmlformats.org/officeDocument/2006/relationships/oleObject" Target="embeddings/oleObject58.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footer" Target="footer7.xml"/><Relationship Id="rId40" Type="http://schemas.openxmlformats.org/officeDocument/2006/relationships/image" Target="media/image15.wmf"/><Relationship Id="rId45" Type="http://schemas.openxmlformats.org/officeDocument/2006/relationships/oleObject" Target="embeddings/oleObject9.bin"/><Relationship Id="rId66" Type="http://schemas.openxmlformats.org/officeDocument/2006/relationships/oleObject" Target="embeddings/oleObject18.bin"/><Relationship Id="rId87" Type="http://schemas.openxmlformats.org/officeDocument/2006/relationships/oleObject" Target="embeddings/oleObject27.bin"/><Relationship Id="rId110" Type="http://schemas.openxmlformats.org/officeDocument/2006/relationships/image" Target="media/image45.wmf"/><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47.bin"/><Relationship Id="rId157" Type="http://schemas.openxmlformats.org/officeDocument/2006/relationships/oleObject" Target="embeddings/oleObject56.bin"/><Relationship Id="rId178" Type="http://schemas.openxmlformats.org/officeDocument/2006/relationships/image" Target="media/image78.png"/><Relationship Id="rId61" Type="http://schemas.openxmlformats.org/officeDocument/2006/relationships/image" Target="media/image24.wmf"/><Relationship Id="rId82" Type="http://schemas.openxmlformats.org/officeDocument/2006/relationships/oleObject" Target="embeddings/oleObject25.bin"/><Relationship Id="rId152" Type="http://schemas.openxmlformats.org/officeDocument/2006/relationships/image" Target="media/image64.wmf"/><Relationship Id="rId173" Type="http://schemas.openxmlformats.org/officeDocument/2006/relationships/oleObject" Target="embeddings/oleObject61.bin"/><Relationship Id="rId19" Type="http://schemas.openxmlformats.org/officeDocument/2006/relationships/image" Target="media/image4.png"/><Relationship Id="rId14" Type="http://schemas.openxmlformats.org/officeDocument/2006/relationships/footer" Target="footer4.xml"/><Relationship Id="rId30" Type="http://schemas.openxmlformats.org/officeDocument/2006/relationships/oleObject" Target="embeddings/oleObject2.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footer" Target="footer11.xml"/><Relationship Id="rId100" Type="http://schemas.openxmlformats.org/officeDocument/2006/relationships/image" Target="media/image41.wmf"/><Relationship Id="rId105" Type="http://schemas.openxmlformats.org/officeDocument/2006/relationships/oleObject" Target="embeddings/oleObject34.bin"/><Relationship Id="rId126" Type="http://schemas.openxmlformats.org/officeDocument/2006/relationships/oleObject" Target="embeddings/oleObject42.bin"/><Relationship Id="rId147" Type="http://schemas.openxmlformats.org/officeDocument/2006/relationships/image" Target="media/image62.wmf"/><Relationship Id="rId168" Type="http://schemas.openxmlformats.org/officeDocument/2006/relationships/image" Target="media/image72.png"/><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oleObject" Target="embeddings/oleObject21.bin"/><Relationship Id="rId93" Type="http://schemas.openxmlformats.org/officeDocument/2006/relationships/footer" Target="footer15.xml"/><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oleObject" Target="embeddings/oleObject50.bin"/><Relationship Id="rId163" Type="http://schemas.openxmlformats.org/officeDocument/2006/relationships/chart" Target="charts/chart4.xml"/><Relationship Id="rId3" Type="http://schemas.openxmlformats.org/officeDocument/2006/relationships/styles" Target="styles.xml"/><Relationship Id="rId25" Type="http://schemas.openxmlformats.org/officeDocument/2006/relationships/chart" Target="charts/chart1.xml"/><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37.bin"/><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image" Target="media/image5.png"/><Relationship Id="rId41" Type="http://schemas.openxmlformats.org/officeDocument/2006/relationships/oleObject" Target="embeddings/oleObject7.bin"/><Relationship Id="rId62" Type="http://schemas.openxmlformats.org/officeDocument/2006/relationships/oleObject" Target="embeddings/oleObject16.bin"/><Relationship Id="rId83" Type="http://schemas.openxmlformats.org/officeDocument/2006/relationships/image" Target="media/image34.wmf"/><Relationship Id="rId88" Type="http://schemas.openxmlformats.org/officeDocument/2006/relationships/image" Target="media/image36.wmf"/><Relationship Id="rId111" Type="http://schemas.openxmlformats.org/officeDocument/2006/relationships/oleObject" Target="embeddings/oleObject36.bin"/><Relationship Id="rId132" Type="http://schemas.openxmlformats.org/officeDocument/2006/relationships/oleObject" Target="embeddings/oleObject45.bin"/><Relationship Id="rId153" Type="http://schemas.openxmlformats.org/officeDocument/2006/relationships/oleObject" Target="embeddings/oleObject54.bin"/><Relationship Id="rId174" Type="http://schemas.openxmlformats.org/officeDocument/2006/relationships/image" Target="media/image76.wmf"/><Relationship Id="rId179" Type="http://schemas.openxmlformats.org/officeDocument/2006/relationships/fontTable" Target="fontTable.xml"/><Relationship Id="rId15" Type="http://schemas.openxmlformats.org/officeDocument/2006/relationships/footer" Target="footer5.xml"/><Relationship Id="rId36" Type="http://schemas.openxmlformats.org/officeDocument/2006/relationships/oleObject" Target="embeddings/oleObject5.bin"/><Relationship Id="rId57" Type="http://schemas.openxmlformats.org/officeDocument/2006/relationships/oleObject" Target="embeddings/oleObject15.bin"/><Relationship Id="rId106" Type="http://schemas.openxmlformats.org/officeDocument/2006/relationships/footer" Target="footer17.xml"/><Relationship Id="rId127"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11e%20GNB%20Templates\11e%20Solutions%20Manual%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0" i="0" u="none" strike="noStrike" baseline="0">
                <a:solidFill>
                  <a:srgbClr val="000000"/>
                </a:solidFill>
                <a:latin typeface="Tahoma"/>
                <a:ea typeface="Tahoma"/>
                <a:cs typeface="Tahoma"/>
              </a:defRPr>
            </a:pPr>
            <a:r>
              <a:rPr lang="en-US"/>
              <a:t>CVP Graph</a:t>
            </a:r>
          </a:p>
        </c:rich>
      </c:tx>
      <c:layout>
        <c:manualLayout>
          <c:xMode val="edge"/>
          <c:yMode val="edge"/>
          <c:x val="0.40357142857142853"/>
          <c:y val="1.9444444444444445E-2"/>
        </c:manualLayout>
      </c:layout>
      <c:overlay val="0"/>
      <c:spPr>
        <a:noFill/>
        <a:ln w="25397">
          <a:noFill/>
        </a:ln>
      </c:spPr>
    </c:title>
    <c:autoTitleDeleted val="0"/>
    <c:plotArea>
      <c:layout>
        <c:manualLayout>
          <c:layoutTarget val="inner"/>
          <c:xMode val="edge"/>
          <c:yMode val="edge"/>
          <c:x val="0.24642857142857139"/>
          <c:y val="0.125"/>
          <c:w val="0.69107142857143"/>
          <c:h val="0.67083333333333495"/>
        </c:manualLayout>
      </c:layout>
      <c:scatterChart>
        <c:scatterStyle val="lineMarker"/>
        <c:varyColors val="0"/>
        <c:ser>
          <c:idx val="0"/>
          <c:order val="0"/>
          <c:tx>
            <c:strRef>
              <c:f>'BE6-5'!$B$39</c:f>
              <c:strCache>
                <c:ptCount val="1"/>
                <c:pt idx="0">
                  <c:v>Fixed Expense</c:v>
                </c:pt>
              </c:strCache>
            </c:strRef>
          </c:tx>
          <c:spPr>
            <a:ln w="25397">
              <a:pattFill prst="pct75">
                <a:fgClr>
                  <a:srgbClr val="333333"/>
                </a:fgClr>
                <a:bgClr>
                  <a:srgbClr val="FFFFFF"/>
                </a:bgClr>
              </a:pattFill>
              <a:prstDash val="solid"/>
            </a:ln>
          </c:spPr>
          <c:marker>
            <c:symbol val="diamond"/>
            <c:size val="8"/>
            <c:spPr>
              <a:solidFill>
                <a:srgbClr val="333333"/>
              </a:solidFill>
              <a:ln>
                <a:solidFill>
                  <a:srgbClr val="333333"/>
                </a:solidFill>
                <a:prstDash val="solid"/>
              </a:ln>
            </c:spPr>
          </c:marker>
          <c:xVal>
            <c:numRef>
              <c:f>'BE6-5'!$A$40:$A$41</c:f>
              <c:numCache>
                <c:formatCode>#,##0</c:formatCode>
                <c:ptCount val="2"/>
                <c:pt idx="0">
                  <c:v>0</c:v>
                </c:pt>
                <c:pt idx="1">
                  <c:v>8000</c:v>
                </c:pt>
              </c:numCache>
            </c:numRef>
          </c:xVal>
          <c:yVal>
            <c:numRef>
              <c:f>'BE6-5'!$B$40:$B$41</c:f>
              <c:numCache>
                <c:formatCode>"$"#,##0</c:formatCode>
                <c:ptCount val="2"/>
                <c:pt idx="0">
                  <c:v>24000</c:v>
                </c:pt>
                <c:pt idx="1">
                  <c:v>24000</c:v>
                </c:pt>
              </c:numCache>
            </c:numRef>
          </c:yVal>
          <c:smooth val="0"/>
          <c:extLst>
            <c:ext xmlns:c16="http://schemas.microsoft.com/office/drawing/2014/chart" uri="{C3380CC4-5D6E-409C-BE32-E72D297353CC}">
              <c16:uniqueId val="{00000000-6437-49A8-955B-99417F1A2248}"/>
            </c:ext>
          </c:extLst>
        </c:ser>
        <c:ser>
          <c:idx val="1"/>
          <c:order val="1"/>
          <c:tx>
            <c:strRef>
              <c:f>'BE6-5'!$C$39</c:f>
              <c:strCache>
                <c:ptCount val="1"/>
                <c:pt idx="0">
                  <c:v>Total Expense</c:v>
                </c:pt>
              </c:strCache>
            </c:strRef>
          </c:tx>
          <c:spPr>
            <a:ln w="25397">
              <a:solidFill>
                <a:srgbClr val="333333"/>
              </a:solidFill>
              <a:prstDash val="solid"/>
            </a:ln>
          </c:spPr>
          <c:marker>
            <c:symbol val="square"/>
            <c:size val="8"/>
            <c:spPr>
              <a:solidFill>
                <a:srgbClr val="333333"/>
              </a:solidFill>
              <a:ln>
                <a:solidFill>
                  <a:srgbClr val="333333"/>
                </a:solidFill>
                <a:prstDash val="solid"/>
              </a:ln>
            </c:spPr>
          </c:marker>
          <c:xVal>
            <c:numRef>
              <c:f>'BE6-5'!$A$40:$A$41</c:f>
              <c:numCache>
                <c:formatCode>#,##0</c:formatCode>
                <c:ptCount val="2"/>
                <c:pt idx="0">
                  <c:v>0</c:v>
                </c:pt>
                <c:pt idx="1">
                  <c:v>8000</c:v>
                </c:pt>
              </c:numCache>
            </c:numRef>
          </c:xVal>
          <c:yVal>
            <c:numRef>
              <c:f>'BE6-5'!$C$40:$C$41</c:f>
              <c:numCache>
                <c:formatCode>"$"#,##0</c:formatCode>
                <c:ptCount val="2"/>
                <c:pt idx="0">
                  <c:v>24000</c:v>
                </c:pt>
                <c:pt idx="1">
                  <c:v>168000</c:v>
                </c:pt>
              </c:numCache>
            </c:numRef>
          </c:yVal>
          <c:smooth val="0"/>
          <c:extLst>
            <c:ext xmlns:c16="http://schemas.microsoft.com/office/drawing/2014/chart" uri="{C3380CC4-5D6E-409C-BE32-E72D297353CC}">
              <c16:uniqueId val="{00000001-6437-49A8-955B-99417F1A2248}"/>
            </c:ext>
          </c:extLst>
        </c:ser>
        <c:ser>
          <c:idx val="2"/>
          <c:order val="2"/>
          <c:tx>
            <c:strRef>
              <c:f>'BE6-5'!$D$39</c:f>
              <c:strCache>
                <c:ptCount val="1"/>
                <c:pt idx="0">
                  <c:v>Total Sales Revenue</c:v>
                </c:pt>
              </c:strCache>
            </c:strRef>
          </c:tx>
          <c:spPr>
            <a:ln w="25397">
              <a:pattFill prst="pct75">
                <a:fgClr>
                  <a:srgbClr val="333333"/>
                </a:fgClr>
                <a:bgClr>
                  <a:srgbClr val="FFFFFF"/>
                </a:bgClr>
              </a:pattFill>
              <a:prstDash val="solid"/>
            </a:ln>
          </c:spPr>
          <c:marker>
            <c:symbol val="triangle"/>
            <c:size val="6"/>
            <c:spPr>
              <a:solidFill>
                <a:srgbClr val="333333"/>
              </a:solidFill>
              <a:ln>
                <a:solidFill>
                  <a:srgbClr val="333333"/>
                </a:solidFill>
                <a:prstDash val="solid"/>
              </a:ln>
            </c:spPr>
          </c:marker>
          <c:xVal>
            <c:numRef>
              <c:f>'BE6-5'!$A$40:$A$41</c:f>
              <c:numCache>
                <c:formatCode>#,##0</c:formatCode>
                <c:ptCount val="2"/>
                <c:pt idx="0">
                  <c:v>0</c:v>
                </c:pt>
                <c:pt idx="1">
                  <c:v>8000</c:v>
                </c:pt>
              </c:numCache>
            </c:numRef>
          </c:xVal>
          <c:yVal>
            <c:numRef>
              <c:f>'BE6-5'!$D$40:$D$41</c:f>
              <c:numCache>
                <c:formatCode>"$"#,##0</c:formatCode>
                <c:ptCount val="2"/>
                <c:pt idx="0">
                  <c:v>0</c:v>
                </c:pt>
                <c:pt idx="1">
                  <c:v>192000</c:v>
                </c:pt>
              </c:numCache>
            </c:numRef>
          </c:yVal>
          <c:smooth val="0"/>
          <c:extLst>
            <c:ext xmlns:c16="http://schemas.microsoft.com/office/drawing/2014/chart" uri="{C3380CC4-5D6E-409C-BE32-E72D297353CC}">
              <c16:uniqueId val="{00000002-6437-49A8-955B-99417F1A2248}"/>
            </c:ext>
          </c:extLst>
        </c:ser>
        <c:dLbls>
          <c:showLegendKey val="0"/>
          <c:showVal val="0"/>
          <c:showCatName val="0"/>
          <c:showSerName val="0"/>
          <c:showPercent val="0"/>
          <c:showBubbleSize val="0"/>
        </c:dLbls>
        <c:axId val="20627296"/>
        <c:axId val="20628864"/>
      </c:scatterChart>
      <c:valAx>
        <c:axId val="20627296"/>
        <c:scaling>
          <c:orientation val="minMax"/>
          <c:max val="8000"/>
        </c:scaling>
        <c:delete val="0"/>
        <c:axPos val="b"/>
        <c:majorGridlines>
          <c:spPr>
            <a:ln w="3175">
              <a:solidFill>
                <a:srgbClr val="000000"/>
              </a:solidFill>
              <a:prstDash val="solid"/>
            </a:ln>
          </c:spPr>
        </c:majorGridlines>
        <c:title>
          <c:tx>
            <c:rich>
              <a:bodyPr/>
              <a:lstStyle/>
              <a:p>
                <a:pPr>
                  <a:defRPr sz="1400" b="0" i="0" u="none" strike="noStrike" baseline="0">
                    <a:solidFill>
                      <a:srgbClr val="000000"/>
                    </a:solidFill>
                    <a:latin typeface="Tahoma"/>
                    <a:ea typeface="Tahoma"/>
                    <a:cs typeface="Tahoma"/>
                  </a:defRPr>
                </a:pPr>
                <a:r>
                  <a:rPr lang="en-US"/>
                  <a:t>Volume in Units</a:t>
                </a:r>
              </a:p>
            </c:rich>
          </c:tx>
          <c:layout>
            <c:manualLayout>
              <c:xMode val="edge"/>
              <c:yMode val="edge"/>
              <c:x val="0.46785714285714286"/>
              <c:y val="0.85555555555555562"/>
            </c:manualLayout>
          </c:layout>
          <c:overlay val="0"/>
          <c:spPr>
            <a:noFill/>
            <a:ln w="25397">
              <a:noFill/>
            </a:ln>
          </c:spPr>
        </c:title>
        <c:numFmt formatCode="#,##0" sourceLinked="1"/>
        <c:majorTickMark val="in"/>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20628864"/>
        <c:crosses val="autoZero"/>
        <c:crossBetween val="midCat"/>
        <c:majorUnit val="2000"/>
      </c:valAx>
      <c:valAx>
        <c:axId val="20628864"/>
        <c:scaling>
          <c:orientation val="minMax"/>
          <c:max val="200000"/>
        </c:scaling>
        <c:delete val="0"/>
        <c:axPos val="l"/>
        <c:majorGridlines>
          <c:spPr>
            <a:ln w="3175">
              <a:solidFill>
                <a:srgbClr val="000000"/>
              </a:solidFill>
              <a:prstDash val="solid"/>
            </a:ln>
          </c:spPr>
        </c:majorGridlines>
        <c:title>
          <c:tx>
            <c:rich>
              <a:bodyPr/>
              <a:lstStyle/>
              <a:p>
                <a:pPr>
                  <a:defRPr sz="1400" b="0" i="0" u="none" strike="noStrike" baseline="0">
                    <a:solidFill>
                      <a:srgbClr val="000000"/>
                    </a:solidFill>
                    <a:latin typeface="Tahoma"/>
                    <a:ea typeface="Tahoma"/>
                    <a:cs typeface="Tahoma"/>
                  </a:defRPr>
                </a:pPr>
                <a:r>
                  <a:rPr lang="en-US"/>
                  <a:t>Dollars</a:t>
                </a:r>
              </a:p>
            </c:rich>
          </c:tx>
          <c:layout>
            <c:manualLayout>
              <c:xMode val="edge"/>
              <c:yMode val="edge"/>
              <c:x val="1.9642857142857212E-2"/>
              <c:y val="0.41527777777777847"/>
            </c:manualLayout>
          </c:layout>
          <c:overlay val="0"/>
          <c:spPr>
            <a:noFill/>
            <a:ln w="25397">
              <a:noFill/>
            </a:ln>
          </c:spPr>
        </c:title>
        <c:numFmt formatCode="&quot;$&quot;#,##0"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20627296"/>
        <c:crosses val="autoZero"/>
        <c:crossBetween val="midCat"/>
        <c:majorUnit val="50000"/>
      </c:valAx>
      <c:spPr>
        <a:noFill/>
        <a:ln w="12699">
          <a:solidFill>
            <a:srgbClr val="808080"/>
          </a:solidFill>
          <a:prstDash val="solid"/>
        </a:ln>
      </c:spPr>
    </c:plotArea>
    <c:legend>
      <c:legendPos val="b"/>
      <c:layout>
        <c:manualLayout>
          <c:xMode val="edge"/>
          <c:yMode val="edge"/>
          <c:x val="8.9285714285714066E-2"/>
          <c:y val="0.91666666666666652"/>
          <c:w val="0.81785714285714251"/>
          <c:h val="7.9166666666666829E-2"/>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Tahoma"/>
              <a:ea typeface="Tahoma"/>
              <a:cs typeface="Tahoma"/>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550" b="0" i="0" u="none" strike="noStrike" baseline="0">
          <a:solidFill>
            <a:srgbClr val="000000"/>
          </a:solidFill>
          <a:latin typeface="Helv"/>
          <a:ea typeface="Helv"/>
          <a:cs typeface="Helv"/>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9" b="0" i="0" u="none" strike="noStrike" baseline="0">
                <a:solidFill>
                  <a:srgbClr val="000000"/>
                </a:solidFill>
                <a:latin typeface="Tahoma"/>
                <a:ea typeface="Tahoma"/>
                <a:cs typeface="Tahoma"/>
              </a:defRPr>
            </a:pPr>
            <a:r>
              <a:rPr lang="en-US"/>
              <a:t>Profit Graph</a:t>
            </a:r>
          </a:p>
        </c:rich>
      </c:tx>
      <c:layout>
        <c:manualLayout>
          <c:xMode val="edge"/>
          <c:yMode val="edge"/>
          <c:x val="0.3957055214723928"/>
          <c:y val="1.985815602836883E-2"/>
        </c:manualLayout>
      </c:layout>
      <c:overlay val="0"/>
      <c:spPr>
        <a:noFill/>
        <a:ln w="21003">
          <a:noFill/>
        </a:ln>
      </c:spPr>
    </c:title>
    <c:autoTitleDeleted val="0"/>
    <c:plotArea>
      <c:layout>
        <c:manualLayout>
          <c:layoutTarget val="inner"/>
          <c:xMode val="edge"/>
          <c:yMode val="edge"/>
          <c:x val="0.20398773006135004"/>
          <c:y val="0.13333333333333341"/>
          <c:w val="0.74386503067484888"/>
          <c:h val="0.74751773049645387"/>
        </c:manualLayout>
      </c:layout>
      <c:scatterChart>
        <c:scatterStyle val="lineMarker"/>
        <c:varyColors val="0"/>
        <c:ser>
          <c:idx val="0"/>
          <c:order val="0"/>
          <c:tx>
            <c:v>Profit Graph</c:v>
          </c:tx>
          <c:spPr>
            <a:ln w="10502">
              <a:solidFill>
                <a:srgbClr val="000080"/>
              </a:solidFill>
              <a:prstDash val="solid"/>
            </a:ln>
          </c:spPr>
          <c:marker>
            <c:symbol val="diamond"/>
            <c:size val="4"/>
            <c:spPr>
              <a:solidFill>
                <a:srgbClr val="000080"/>
              </a:solidFill>
              <a:ln>
                <a:solidFill>
                  <a:srgbClr val="000080"/>
                </a:solidFill>
                <a:prstDash val="solid"/>
              </a:ln>
            </c:spPr>
          </c:marker>
          <c:xVal>
            <c:numRef>
              <c:f>'E6-3'!$B$1:$C$1</c:f>
              <c:numCache>
                <c:formatCode>#,##0</c:formatCode>
                <c:ptCount val="2"/>
                <c:pt idx="0">
                  <c:v>0</c:v>
                </c:pt>
                <c:pt idx="1">
                  <c:v>4000</c:v>
                </c:pt>
              </c:numCache>
            </c:numRef>
          </c:xVal>
          <c:yVal>
            <c:numRef>
              <c:f>'E6-3'!$B$2:$C$2</c:f>
              <c:numCache>
                <c:formatCode>"$"#,##0</c:formatCode>
                <c:ptCount val="2"/>
                <c:pt idx="0">
                  <c:v>-16000</c:v>
                </c:pt>
                <c:pt idx="1">
                  <c:v>4000</c:v>
                </c:pt>
              </c:numCache>
            </c:numRef>
          </c:yVal>
          <c:smooth val="0"/>
          <c:extLst>
            <c:ext xmlns:c16="http://schemas.microsoft.com/office/drawing/2014/chart" uri="{C3380CC4-5D6E-409C-BE32-E72D297353CC}">
              <c16:uniqueId val="{00000000-83B7-4805-BB3A-157FA80D97DA}"/>
            </c:ext>
          </c:extLst>
        </c:ser>
        <c:dLbls>
          <c:showLegendKey val="0"/>
          <c:showVal val="0"/>
          <c:showCatName val="0"/>
          <c:showSerName val="0"/>
          <c:showPercent val="0"/>
          <c:showBubbleSize val="0"/>
        </c:dLbls>
        <c:axId val="475868816"/>
        <c:axId val="475869208"/>
      </c:scatterChart>
      <c:valAx>
        <c:axId val="475868816"/>
        <c:scaling>
          <c:orientation val="minMax"/>
          <c:max val="4000"/>
        </c:scaling>
        <c:delete val="0"/>
        <c:axPos val="b"/>
        <c:majorGridlines>
          <c:spPr>
            <a:ln w="2625">
              <a:solidFill>
                <a:srgbClr val="000000"/>
              </a:solidFill>
              <a:prstDash val="solid"/>
            </a:ln>
          </c:spPr>
        </c:majorGridlines>
        <c:title>
          <c:tx>
            <c:rich>
              <a:bodyPr/>
              <a:lstStyle/>
              <a:p>
                <a:pPr>
                  <a:defRPr sz="1137" b="0" i="0" u="none" strike="noStrike" baseline="0">
                    <a:solidFill>
                      <a:srgbClr val="000000"/>
                    </a:solidFill>
                    <a:latin typeface="Tahoma"/>
                    <a:ea typeface="Tahoma"/>
                    <a:cs typeface="Tahoma"/>
                  </a:defRPr>
                </a:pPr>
                <a:r>
                  <a:rPr lang="en-US"/>
                  <a:t>Sales Volume in Units</a:t>
                </a:r>
              </a:p>
            </c:rich>
          </c:tx>
          <c:layout>
            <c:manualLayout>
              <c:xMode val="edge"/>
              <c:yMode val="edge"/>
              <c:x val="0.43865030674846683"/>
              <c:y val="0.94042553191489364"/>
            </c:manualLayout>
          </c:layout>
          <c:overlay val="0"/>
          <c:spPr>
            <a:noFill/>
            <a:ln w="21003">
              <a:noFill/>
            </a:ln>
          </c:spPr>
        </c:title>
        <c:numFmt formatCode="#,##0" sourceLinked="1"/>
        <c:majorTickMark val="in"/>
        <c:minorTickMark val="none"/>
        <c:tickLblPos val="low"/>
        <c:spPr>
          <a:ln w="2625">
            <a:solidFill>
              <a:srgbClr val="000000"/>
            </a:solidFill>
            <a:prstDash val="solid"/>
          </a:ln>
        </c:spPr>
        <c:txPr>
          <a:bodyPr rot="0" vert="horz"/>
          <a:lstStyle/>
          <a:p>
            <a:pPr>
              <a:defRPr sz="1137" b="0" i="0" u="none" strike="noStrike" baseline="0">
                <a:solidFill>
                  <a:srgbClr val="000000"/>
                </a:solidFill>
                <a:latin typeface="Tahoma"/>
                <a:ea typeface="Tahoma"/>
                <a:cs typeface="Tahoma"/>
              </a:defRPr>
            </a:pPr>
            <a:endParaRPr lang="en-US"/>
          </a:p>
        </c:txPr>
        <c:crossAx val="475869208"/>
        <c:crosses val="autoZero"/>
        <c:crossBetween val="midCat"/>
        <c:majorUnit val="500"/>
        <c:minorUnit val="100"/>
      </c:valAx>
      <c:valAx>
        <c:axId val="475869208"/>
        <c:scaling>
          <c:orientation val="minMax"/>
          <c:max val="5000"/>
          <c:min val="-20000"/>
        </c:scaling>
        <c:delete val="0"/>
        <c:axPos val="l"/>
        <c:majorGridlines>
          <c:spPr>
            <a:ln w="2625">
              <a:solidFill>
                <a:srgbClr val="000000"/>
              </a:solidFill>
              <a:prstDash val="solid"/>
            </a:ln>
          </c:spPr>
        </c:majorGridlines>
        <c:title>
          <c:tx>
            <c:rich>
              <a:bodyPr/>
              <a:lstStyle/>
              <a:p>
                <a:pPr>
                  <a:defRPr sz="1137" b="0" i="0" u="none" strike="noStrike" baseline="0">
                    <a:solidFill>
                      <a:srgbClr val="000000"/>
                    </a:solidFill>
                    <a:latin typeface="Tahoma"/>
                    <a:ea typeface="Tahoma"/>
                    <a:cs typeface="Tahoma"/>
                  </a:defRPr>
                </a:pPr>
                <a:r>
                  <a:rPr lang="en-US"/>
                  <a:t>Profit</a:t>
                </a:r>
              </a:p>
            </c:rich>
          </c:tx>
          <c:layout>
            <c:manualLayout>
              <c:xMode val="edge"/>
              <c:yMode val="edge"/>
              <c:x val="1.6871165644171821E-2"/>
              <c:y val="0.47092198581560407"/>
            </c:manualLayout>
          </c:layout>
          <c:overlay val="0"/>
          <c:spPr>
            <a:noFill/>
            <a:ln w="21003">
              <a:noFill/>
            </a:ln>
          </c:spPr>
        </c:title>
        <c:numFmt formatCode="&quot;$&quot;#,##0" sourceLinked="1"/>
        <c:majorTickMark val="out"/>
        <c:minorTickMark val="none"/>
        <c:tickLblPos val="nextTo"/>
        <c:spPr>
          <a:ln w="2625">
            <a:solidFill>
              <a:srgbClr val="000000"/>
            </a:solidFill>
            <a:prstDash val="solid"/>
          </a:ln>
        </c:spPr>
        <c:txPr>
          <a:bodyPr rot="0" vert="horz"/>
          <a:lstStyle/>
          <a:p>
            <a:pPr>
              <a:defRPr sz="1137" b="0" i="0" u="none" strike="noStrike" baseline="0">
                <a:solidFill>
                  <a:srgbClr val="000000"/>
                </a:solidFill>
                <a:latin typeface="Tahoma"/>
                <a:ea typeface="Tahoma"/>
                <a:cs typeface="Tahoma"/>
              </a:defRPr>
            </a:pPr>
            <a:endParaRPr lang="en-US"/>
          </a:p>
        </c:txPr>
        <c:crossAx val="475868816"/>
        <c:crosses val="autoZero"/>
        <c:crossBetween val="midCat"/>
        <c:majorUnit val="5000"/>
        <c:minorUnit val="1000"/>
      </c:valAx>
      <c:spPr>
        <a:noFill/>
        <a:ln w="10502">
          <a:solidFill>
            <a:srgbClr val="808080"/>
          </a:solidFill>
          <a:prstDash val="solid"/>
        </a:ln>
      </c:spPr>
    </c:plotArea>
    <c:plotVisOnly val="1"/>
    <c:dispBlanksAs val="gap"/>
    <c:showDLblsOverMax val="0"/>
  </c:chart>
  <c:spPr>
    <a:solidFill>
      <a:srgbClr val="FFFFFF"/>
    </a:solidFill>
    <a:ln w="2625">
      <a:solidFill>
        <a:srgbClr val="000000"/>
      </a:solidFill>
      <a:prstDash val="solid"/>
    </a:ln>
  </c:spPr>
  <c:txPr>
    <a:bodyPr/>
    <a:lstStyle/>
    <a:p>
      <a:pPr>
        <a:defRPr sz="1509" b="0" i="0" u="none" strike="noStrike" baseline="0">
          <a:solidFill>
            <a:srgbClr val="000000"/>
          </a:solidFill>
          <a:latin typeface="Helv"/>
          <a:ea typeface="Helv"/>
          <a:cs typeface="Helv"/>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9" b="0" i="0" u="none" strike="noStrike" baseline="0">
                <a:solidFill>
                  <a:srgbClr val="000000"/>
                </a:solidFill>
                <a:latin typeface="Tahoma"/>
                <a:ea typeface="Tahoma"/>
                <a:cs typeface="Tahoma"/>
              </a:defRPr>
            </a:pPr>
            <a:r>
              <a:rPr lang="en-US"/>
              <a:t>Profit Graph</a:t>
            </a:r>
          </a:p>
        </c:rich>
      </c:tx>
      <c:layout>
        <c:manualLayout>
          <c:xMode val="edge"/>
          <c:yMode val="edge"/>
          <c:x val="0.39509954058192953"/>
          <c:y val="1.9774011299435096E-2"/>
        </c:manualLayout>
      </c:layout>
      <c:overlay val="0"/>
      <c:spPr>
        <a:noFill/>
        <a:ln w="20997">
          <a:noFill/>
        </a:ln>
      </c:spPr>
    </c:title>
    <c:autoTitleDeleted val="0"/>
    <c:plotArea>
      <c:layout>
        <c:manualLayout>
          <c:layoutTarget val="inner"/>
          <c:xMode val="edge"/>
          <c:yMode val="edge"/>
          <c:x val="0.20520673813170023"/>
          <c:y val="0.13276836158192154"/>
          <c:w val="0.74272588055130329"/>
          <c:h val="0.74717514124293749"/>
        </c:manualLayout>
      </c:layout>
      <c:scatterChart>
        <c:scatterStyle val="lineMarker"/>
        <c:varyColors val="0"/>
        <c:ser>
          <c:idx val="0"/>
          <c:order val="0"/>
          <c:tx>
            <c:v>Profit Graph</c:v>
          </c:tx>
          <c:spPr>
            <a:ln w="10498">
              <a:solidFill>
                <a:srgbClr val="000080"/>
              </a:solidFill>
              <a:prstDash val="solid"/>
            </a:ln>
          </c:spPr>
          <c:marker>
            <c:symbol val="diamond"/>
            <c:size val="4"/>
            <c:spPr>
              <a:solidFill>
                <a:srgbClr val="000080"/>
              </a:solidFill>
              <a:ln>
                <a:solidFill>
                  <a:srgbClr val="000080"/>
                </a:solidFill>
                <a:prstDash val="solid"/>
              </a:ln>
            </c:spPr>
          </c:marker>
          <c:xVal>
            <c:numRef>
              <c:f>'E6-3'!$B$1:$C$1</c:f>
              <c:numCache>
                <c:formatCode>#,##0</c:formatCode>
                <c:ptCount val="2"/>
                <c:pt idx="0">
                  <c:v>0</c:v>
                </c:pt>
                <c:pt idx="1">
                  <c:v>4000</c:v>
                </c:pt>
              </c:numCache>
            </c:numRef>
          </c:xVal>
          <c:yVal>
            <c:numRef>
              <c:f>'E6-3'!$B$2:$C$2</c:f>
              <c:numCache>
                <c:formatCode>"$"#,##0</c:formatCode>
                <c:ptCount val="2"/>
                <c:pt idx="0">
                  <c:v>-60000</c:v>
                </c:pt>
                <c:pt idx="1">
                  <c:v>36000</c:v>
                </c:pt>
              </c:numCache>
            </c:numRef>
          </c:yVal>
          <c:smooth val="0"/>
          <c:extLst>
            <c:ext xmlns:c16="http://schemas.microsoft.com/office/drawing/2014/chart" uri="{C3380CC4-5D6E-409C-BE32-E72D297353CC}">
              <c16:uniqueId val="{00000000-B1F3-4371-87CF-80A63A79B0FD}"/>
            </c:ext>
          </c:extLst>
        </c:ser>
        <c:dLbls>
          <c:showLegendKey val="0"/>
          <c:showVal val="0"/>
          <c:showCatName val="0"/>
          <c:showSerName val="0"/>
          <c:showPercent val="0"/>
          <c:showBubbleSize val="0"/>
        </c:dLbls>
        <c:axId val="477080800"/>
        <c:axId val="260621808"/>
      </c:scatterChart>
      <c:valAx>
        <c:axId val="477080800"/>
        <c:scaling>
          <c:orientation val="minMax"/>
          <c:max val="4000"/>
        </c:scaling>
        <c:delete val="0"/>
        <c:axPos val="b"/>
        <c:majorGridlines>
          <c:spPr>
            <a:ln w="2625">
              <a:solidFill>
                <a:srgbClr val="000000"/>
              </a:solidFill>
              <a:prstDash val="solid"/>
            </a:ln>
          </c:spPr>
        </c:majorGridlines>
        <c:title>
          <c:tx>
            <c:rich>
              <a:bodyPr/>
              <a:lstStyle/>
              <a:p>
                <a:pPr>
                  <a:defRPr sz="1157" b="0" i="0" u="none" strike="noStrike" baseline="0">
                    <a:solidFill>
                      <a:srgbClr val="000000"/>
                    </a:solidFill>
                    <a:latin typeface="Tahoma"/>
                    <a:ea typeface="Tahoma"/>
                    <a:cs typeface="Tahoma"/>
                  </a:defRPr>
                </a:pPr>
                <a:r>
                  <a:rPr lang="en-US"/>
                  <a:t>Sales Volume in Units</a:t>
                </a:r>
              </a:p>
            </c:rich>
          </c:tx>
          <c:layout>
            <c:manualLayout>
              <c:xMode val="edge"/>
              <c:yMode val="edge"/>
              <c:x val="0.43338437978560668"/>
              <c:y val="0.93926553672316382"/>
            </c:manualLayout>
          </c:layout>
          <c:overlay val="0"/>
          <c:spPr>
            <a:noFill/>
            <a:ln w="20997">
              <a:noFill/>
            </a:ln>
          </c:spPr>
        </c:title>
        <c:numFmt formatCode="#,##0" sourceLinked="1"/>
        <c:majorTickMark val="in"/>
        <c:minorTickMark val="none"/>
        <c:tickLblPos val="low"/>
        <c:spPr>
          <a:ln w="2625">
            <a:solidFill>
              <a:srgbClr val="000000"/>
            </a:solidFill>
            <a:prstDash val="solid"/>
          </a:ln>
        </c:spPr>
        <c:txPr>
          <a:bodyPr rot="0" vert="horz"/>
          <a:lstStyle/>
          <a:p>
            <a:pPr>
              <a:defRPr sz="1137" b="0" i="0" u="none" strike="noStrike" baseline="0">
                <a:solidFill>
                  <a:srgbClr val="000000"/>
                </a:solidFill>
                <a:latin typeface="Tahoma"/>
                <a:ea typeface="Tahoma"/>
                <a:cs typeface="Tahoma"/>
              </a:defRPr>
            </a:pPr>
            <a:endParaRPr lang="en-US"/>
          </a:p>
        </c:txPr>
        <c:crossAx val="260621808"/>
        <c:crosses val="autoZero"/>
        <c:crossBetween val="midCat"/>
        <c:majorUnit val="500"/>
        <c:minorUnit val="100"/>
      </c:valAx>
      <c:valAx>
        <c:axId val="260621808"/>
        <c:scaling>
          <c:orientation val="minMax"/>
          <c:max val="36000"/>
          <c:min val="-60000"/>
        </c:scaling>
        <c:delete val="0"/>
        <c:axPos val="l"/>
        <c:majorGridlines>
          <c:spPr>
            <a:ln w="2625">
              <a:solidFill>
                <a:srgbClr val="000000"/>
              </a:solidFill>
              <a:prstDash val="solid"/>
            </a:ln>
          </c:spPr>
        </c:majorGridlines>
        <c:title>
          <c:tx>
            <c:rich>
              <a:bodyPr/>
              <a:lstStyle/>
              <a:p>
                <a:pPr>
                  <a:defRPr sz="1157" b="0" i="0" u="none" strike="noStrike" baseline="0">
                    <a:solidFill>
                      <a:srgbClr val="000000"/>
                    </a:solidFill>
                    <a:latin typeface="Tahoma"/>
                    <a:ea typeface="Tahoma"/>
                    <a:cs typeface="Tahoma"/>
                  </a:defRPr>
                </a:pPr>
                <a:r>
                  <a:rPr lang="en-US"/>
                  <a:t>Profit</a:t>
                </a:r>
              </a:p>
            </c:rich>
          </c:tx>
          <c:layout>
            <c:manualLayout>
              <c:xMode val="edge"/>
              <c:yMode val="edge"/>
              <c:x val="1.6845329249617239E-2"/>
              <c:y val="0.47033898305084898"/>
            </c:manualLayout>
          </c:layout>
          <c:overlay val="0"/>
          <c:spPr>
            <a:noFill/>
            <a:ln w="20997">
              <a:noFill/>
            </a:ln>
          </c:spPr>
        </c:title>
        <c:numFmt formatCode="&quot;$&quot;#,##0" sourceLinked="1"/>
        <c:majorTickMark val="out"/>
        <c:minorTickMark val="none"/>
        <c:tickLblPos val="nextTo"/>
        <c:spPr>
          <a:ln w="2625">
            <a:solidFill>
              <a:srgbClr val="000000"/>
            </a:solidFill>
            <a:prstDash val="solid"/>
          </a:ln>
        </c:spPr>
        <c:txPr>
          <a:bodyPr rot="0" vert="horz"/>
          <a:lstStyle/>
          <a:p>
            <a:pPr>
              <a:defRPr sz="1137" b="0" i="0" u="none" strike="noStrike" baseline="0">
                <a:solidFill>
                  <a:srgbClr val="000000"/>
                </a:solidFill>
                <a:latin typeface="Tahoma"/>
                <a:ea typeface="Tahoma"/>
                <a:cs typeface="Tahoma"/>
              </a:defRPr>
            </a:pPr>
            <a:endParaRPr lang="en-US"/>
          </a:p>
        </c:txPr>
        <c:crossAx val="477080800"/>
        <c:crosses val="autoZero"/>
        <c:crossBetween val="midCat"/>
        <c:majorUnit val="5000"/>
        <c:minorUnit val="1000"/>
      </c:valAx>
      <c:spPr>
        <a:noFill/>
        <a:ln w="10498">
          <a:solidFill>
            <a:srgbClr val="808080"/>
          </a:solidFill>
          <a:prstDash val="solid"/>
        </a:ln>
      </c:spPr>
    </c:plotArea>
    <c:plotVisOnly val="1"/>
    <c:dispBlanksAs val="gap"/>
    <c:showDLblsOverMax val="0"/>
  </c:chart>
  <c:spPr>
    <a:solidFill>
      <a:srgbClr val="FFFFFF"/>
    </a:solidFill>
    <a:ln w="2625">
      <a:solidFill>
        <a:srgbClr val="000000"/>
      </a:solidFill>
      <a:prstDash val="solid"/>
    </a:ln>
  </c:spPr>
  <c:txPr>
    <a:bodyPr/>
    <a:lstStyle/>
    <a:p>
      <a:pPr>
        <a:defRPr sz="1509" b="0" i="0" u="none" strike="noStrike" baseline="0">
          <a:solidFill>
            <a:srgbClr val="000000"/>
          </a:solidFill>
          <a:latin typeface="Helv"/>
          <a:ea typeface="Helv"/>
          <a:cs typeface="Helv"/>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6074766355119"/>
          <c:y val="6.1363636363636537E-2"/>
          <c:w val="0.73831775700934577"/>
          <c:h val="0.74318181818181961"/>
        </c:manualLayout>
      </c:layout>
      <c:scatterChart>
        <c:scatterStyle val="lineMarker"/>
        <c:varyColors val="0"/>
        <c:ser>
          <c:idx val="0"/>
          <c:order val="0"/>
          <c:tx>
            <c:strRef>
              <c:f>'E5-3'!$C$1</c:f>
              <c:strCache>
                <c:ptCount val="1"/>
                <c:pt idx="0">
                  <c:v>Total Shipping Expense</c:v>
                </c:pt>
              </c:strCache>
            </c:strRef>
          </c:tx>
          <c:spPr>
            <a:ln w="28571">
              <a:noFill/>
            </a:ln>
          </c:spPr>
          <c:marker>
            <c:symbol val="diamond"/>
            <c:size val="4"/>
            <c:spPr>
              <a:solidFill>
                <a:srgbClr val="000080"/>
              </a:solidFill>
              <a:ln>
                <a:solidFill>
                  <a:srgbClr val="000080"/>
                </a:solidFill>
                <a:prstDash val="solid"/>
              </a:ln>
            </c:spPr>
          </c:marker>
          <c:xVal>
            <c:numRef>
              <c:f>'E5-3'!$B$2:$B$8</c:f>
              <c:numCache>
                <c:formatCode>General</c:formatCode>
                <c:ptCount val="7"/>
                <c:pt idx="0">
                  <c:v>3</c:v>
                </c:pt>
                <c:pt idx="1">
                  <c:v>6</c:v>
                </c:pt>
                <c:pt idx="2">
                  <c:v>4</c:v>
                </c:pt>
                <c:pt idx="3">
                  <c:v>5</c:v>
                </c:pt>
                <c:pt idx="4">
                  <c:v>7</c:v>
                </c:pt>
                <c:pt idx="5">
                  <c:v>8</c:v>
                </c:pt>
                <c:pt idx="6">
                  <c:v>2</c:v>
                </c:pt>
              </c:numCache>
            </c:numRef>
          </c:xVal>
          <c:yVal>
            <c:numRef>
              <c:f>'E5-3'!$C$2:$C$8</c:f>
              <c:numCache>
                <c:formatCode>_("$"* #,##0_);_("$"* \(#,##0\);_("$"* "-"??_);_(@_)</c:formatCode>
                <c:ptCount val="7"/>
                <c:pt idx="0">
                  <c:v>1800</c:v>
                </c:pt>
                <c:pt idx="1">
                  <c:v>2300</c:v>
                </c:pt>
                <c:pt idx="2">
                  <c:v>1700</c:v>
                </c:pt>
                <c:pt idx="3">
                  <c:v>2000</c:v>
                </c:pt>
                <c:pt idx="4">
                  <c:v>2300</c:v>
                </c:pt>
                <c:pt idx="5">
                  <c:v>2700</c:v>
                </c:pt>
                <c:pt idx="6">
                  <c:v>1200</c:v>
                </c:pt>
              </c:numCache>
            </c:numRef>
          </c:yVal>
          <c:smooth val="0"/>
          <c:extLst>
            <c:ext xmlns:c16="http://schemas.microsoft.com/office/drawing/2014/chart" uri="{C3380CC4-5D6E-409C-BE32-E72D297353CC}">
              <c16:uniqueId val="{00000000-4215-4F4E-9CAC-384AB3EF58A2}"/>
            </c:ext>
          </c:extLst>
        </c:ser>
        <c:dLbls>
          <c:showLegendKey val="0"/>
          <c:showVal val="0"/>
          <c:showCatName val="0"/>
          <c:showSerName val="0"/>
          <c:showPercent val="0"/>
          <c:showBubbleSize val="0"/>
        </c:dLbls>
        <c:axId val="260622984"/>
        <c:axId val="260623376"/>
      </c:scatterChart>
      <c:valAx>
        <c:axId val="260622984"/>
        <c:scaling>
          <c:orientation val="minMax"/>
        </c:scaling>
        <c:delete val="0"/>
        <c:axPos val="b"/>
        <c:title>
          <c:tx>
            <c:rich>
              <a:bodyPr/>
              <a:lstStyle/>
              <a:p>
                <a:pPr>
                  <a:defRPr sz="1400" b="1" i="0" u="none" strike="noStrike" baseline="0">
                    <a:solidFill>
                      <a:srgbClr val="000000"/>
                    </a:solidFill>
                    <a:latin typeface="Tahoma"/>
                    <a:ea typeface="Tahoma"/>
                    <a:cs typeface="Tahoma"/>
                  </a:defRPr>
                </a:pPr>
                <a:r>
                  <a:rPr lang="en-US"/>
                  <a:t>Units Shipped</a:t>
                </a:r>
              </a:p>
            </c:rich>
          </c:tx>
          <c:layout>
            <c:manualLayout>
              <c:xMode val="edge"/>
              <c:yMode val="edge"/>
              <c:x val="0.45794392523364547"/>
              <c:y val="0.9022727272727265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260623376"/>
        <c:crosses val="autoZero"/>
        <c:crossBetween val="midCat"/>
      </c:valAx>
      <c:valAx>
        <c:axId val="260623376"/>
        <c:scaling>
          <c:orientation val="minMax"/>
        </c:scaling>
        <c:delete val="0"/>
        <c:axPos val="l"/>
        <c:title>
          <c:tx>
            <c:rich>
              <a:bodyPr/>
              <a:lstStyle/>
              <a:p>
                <a:pPr>
                  <a:defRPr sz="1400" b="1" i="0" u="none" strike="noStrike" baseline="0">
                    <a:solidFill>
                      <a:srgbClr val="000000"/>
                    </a:solidFill>
                    <a:latin typeface="Tahoma"/>
                    <a:ea typeface="Tahoma"/>
                    <a:cs typeface="Tahoma"/>
                  </a:defRPr>
                </a:pPr>
                <a:r>
                  <a:rPr lang="en-US"/>
                  <a:t>Shipping Expense</a:t>
                </a:r>
              </a:p>
            </c:rich>
          </c:tx>
          <c:layout>
            <c:manualLayout>
              <c:xMode val="edge"/>
              <c:yMode val="edge"/>
              <c:x val="2.0560747663551402E-2"/>
              <c:y val="0.23181818181818209"/>
            </c:manualLayout>
          </c:layout>
          <c:overlay val="0"/>
          <c:spPr>
            <a:noFill/>
            <a:ln w="25397">
              <a:noFill/>
            </a:ln>
          </c:spPr>
        </c:title>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260622984"/>
        <c:crosses val="autoZero"/>
        <c:crossBetween val="midCat"/>
      </c:valAx>
      <c:spPr>
        <a:noFill/>
        <a:ln w="25397">
          <a:solidFill>
            <a:srgbClr val="80808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607476635511"/>
          <c:y val="6.1363636363636523E-2"/>
          <c:w val="0.73831775700934577"/>
          <c:h val="0.74318181818181961"/>
        </c:manualLayout>
      </c:layout>
      <c:scatterChart>
        <c:scatterStyle val="lineMarker"/>
        <c:varyColors val="0"/>
        <c:ser>
          <c:idx val="0"/>
          <c:order val="0"/>
          <c:tx>
            <c:strRef>
              <c:f>'E5-3'!$C$1</c:f>
              <c:strCache>
                <c:ptCount val="1"/>
                <c:pt idx="0">
                  <c:v>Total Shipping Expense</c:v>
                </c:pt>
              </c:strCache>
            </c:strRef>
          </c:tx>
          <c:spPr>
            <a:ln w="28571">
              <a:noFill/>
            </a:ln>
          </c:spPr>
          <c:marker>
            <c:symbol val="diamond"/>
            <c:size val="4"/>
            <c:spPr>
              <a:solidFill>
                <a:srgbClr val="000080"/>
              </a:solidFill>
              <a:ln>
                <a:solidFill>
                  <a:srgbClr val="000080"/>
                </a:solidFill>
                <a:prstDash val="solid"/>
              </a:ln>
            </c:spPr>
          </c:marker>
          <c:xVal>
            <c:numRef>
              <c:f>'E5-3'!$B$2:$B$8</c:f>
              <c:numCache>
                <c:formatCode>General</c:formatCode>
                <c:ptCount val="7"/>
                <c:pt idx="0">
                  <c:v>3</c:v>
                </c:pt>
                <c:pt idx="1">
                  <c:v>6</c:v>
                </c:pt>
                <c:pt idx="2">
                  <c:v>4</c:v>
                </c:pt>
                <c:pt idx="3">
                  <c:v>5</c:v>
                </c:pt>
                <c:pt idx="4">
                  <c:v>7</c:v>
                </c:pt>
                <c:pt idx="5">
                  <c:v>8</c:v>
                </c:pt>
                <c:pt idx="6">
                  <c:v>2</c:v>
                </c:pt>
              </c:numCache>
            </c:numRef>
          </c:xVal>
          <c:yVal>
            <c:numRef>
              <c:f>'E5-3'!$C$2:$C$8</c:f>
              <c:numCache>
                <c:formatCode>_("$"* #,##0_);_("$"* \(#,##0\);_("$"* "-"??_);_(@_)</c:formatCode>
                <c:ptCount val="7"/>
                <c:pt idx="0">
                  <c:v>1800</c:v>
                </c:pt>
                <c:pt idx="1">
                  <c:v>2300</c:v>
                </c:pt>
                <c:pt idx="2">
                  <c:v>1700</c:v>
                </c:pt>
                <c:pt idx="3">
                  <c:v>2000</c:v>
                </c:pt>
                <c:pt idx="4">
                  <c:v>2300</c:v>
                </c:pt>
                <c:pt idx="5">
                  <c:v>2700</c:v>
                </c:pt>
                <c:pt idx="6">
                  <c:v>1200</c:v>
                </c:pt>
              </c:numCache>
            </c:numRef>
          </c:yVal>
          <c:smooth val="0"/>
          <c:extLst>
            <c:ext xmlns:c16="http://schemas.microsoft.com/office/drawing/2014/chart" uri="{C3380CC4-5D6E-409C-BE32-E72D297353CC}">
              <c16:uniqueId val="{00000000-D53E-49A6-888F-DB884D2EB527}"/>
            </c:ext>
          </c:extLst>
        </c:ser>
        <c:dLbls>
          <c:showLegendKey val="0"/>
          <c:showVal val="0"/>
          <c:showCatName val="0"/>
          <c:showSerName val="0"/>
          <c:showPercent val="0"/>
          <c:showBubbleSize val="0"/>
        </c:dLbls>
        <c:axId val="608629368"/>
        <c:axId val="608627800"/>
      </c:scatterChart>
      <c:valAx>
        <c:axId val="608629368"/>
        <c:scaling>
          <c:orientation val="minMax"/>
        </c:scaling>
        <c:delete val="0"/>
        <c:axPos val="b"/>
        <c:title>
          <c:tx>
            <c:rich>
              <a:bodyPr/>
              <a:lstStyle/>
              <a:p>
                <a:pPr>
                  <a:defRPr sz="1400" b="1" i="0" u="none" strike="noStrike" baseline="0">
                    <a:solidFill>
                      <a:srgbClr val="000000"/>
                    </a:solidFill>
                    <a:latin typeface="Tahoma"/>
                    <a:ea typeface="Tahoma"/>
                    <a:cs typeface="Tahoma"/>
                  </a:defRPr>
                </a:pPr>
                <a:r>
                  <a:rPr lang="en-US"/>
                  <a:t>Units Shipped</a:t>
                </a:r>
              </a:p>
            </c:rich>
          </c:tx>
          <c:layout>
            <c:manualLayout>
              <c:xMode val="edge"/>
              <c:yMode val="edge"/>
              <c:x val="0.45794392523364547"/>
              <c:y val="0.9022727272727265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608627800"/>
        <c:crosses val="autoZero"/>
        <c:crossBetween val="midCat"/>
      </c:valAx>
      <c:valAx>
        <c:axId val="608627800"/>
        <c:scaling>
          <c:orientation val="minMax"/>
        </c:scaling>
        <c:delete val="0"/>
        <c:axPos val="l"/>
        <c:title>
          <c:tx>
            <c:rich>
              <a:bodyPr/>
              <a:lstStyle/>
              <a:p>
                <a:pPr>
                  <a:defRPr sz="1400" b="1" i="0" u="none" strike="noStrike" baseline="0">
                    <a:solidFill>
                      <a:srgbClr val="000000"/>
                    </a:solidFill>
                    <a:latin typeface="Tahoma"/>
                    <a:ea typeface="Tahoma"/>
                    <a:cs typeface="Tahoma"/>
                  </a:defRPr>
                </a:pPr>
                <a:r>
                  <a:rPr lang="en-US"/>
                  <a:t>Shipping Expense</a:t>
                </a:r>
              </a:p>
            </c:rich>
          </c:tx>
          <c:layout>
            <c:manualLayout>
              <c:xMode val="edge"/>
              <c:yMode val="edge"/>
              <c:x val="2.0560747663551402E-2"/>
              <c:y val="0.23181818181818209"/>
            </c:manualLayout>
          </c:layout>
          <c:overlay val="0"/>
          <c:spPr>
            <a:noFill/>
            <a:ln w="25397">
              <a:noFill/>
            </a:ln>
          </c:spPr>
        </c:title>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608629368"/>
        <c:crosses val="autoZero"/>
        <c:crossBetween val="midCat"/>
      </c:valAx>
      <c:spPr>
        <a:noFill/>
        <a:ln w="25397">
          <a:solidFill>
            <a:srgbClr val="80808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0.7945</cdr:x>
      <cdr:y>0.28075</cdr:y>
    </cdr:from>
    <cdr:to>
      <cdr:x>0.7945</cdr:x>
      <cdr:y>0.8795</cdr:y>
    </cdr:to>
    <cdr:sp macro="" textlink="">
      <cdr:nvSpPr>
        <cdr:cNvPr id="1025" name="Line 1"/>
        <cdr:cNvSpPr>
          <a:spLocks xmlns:a="http://schemas.openxmlformats.org/drawingml/2006/main" noChangeShapeType="1"/>
        </cdr:cNvSpPr>
      </cdr:nvSpPr>
      <cdr:spPr bwMode="auto">
        <a:xfrm xmlns:a="http://schemas.openxmlformats.org/drawingml/2006/main">
          <a:off x="4934083" y="1885271"/>
          <a:ext cx="0" cy="4020681"/>
        </a:xfrm>
        <a:prstGeom xmlns:a="http://schemas.openxmlformats.org/drawingml/2006/main" prst="line">
          <a:avLst/>
        </a:prstGeom>
        <a:noFill xmlns:a="http://schemas.openxmlformats.org/drawingml/2006/main"/>
        <a:ln xmlns:a="http://schemas.openxmlformats.org/drawingml/2006/main" w="9525">
          <a:solidFill>
            <a:srgbClr val="000000"/>
          </a:solidFill>
          <a:prstDash val="dash"/>
          <a:round/>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0.66725</cdr:x>
      <cdr:y>0.41</cdr:y>
    </cdr:from>
    <cdr:to>
      <cdr:x>0.66725</cdr:x>
      <cdr:y>0.87875</cdr:y>
    </cdr:to>
    <cdr:sp macro="" textlink="">
      <cdr:nvSpPr>
        <cdr:cNvPr id="1025" name="Line 1"/>
        <cdr:cNvSpPr>
          <a:spLocks xmlns:a="http://schemas.openxmlformats.org/drawingml/2006/main" noChangeShapeType="1"/>
        </cdr:cNvSpPr>
      </cdr:nvSpPr>
      <cdr:spPr bwMode="auto">
        <a:xfrm xmlns:a="http://schemas.openxmlformats.org/drawingml/2006/main">
          <a:off x="4150178" y="2764917"/>
          <a:ext cx="0" cy="3161109"/>
        </a:xfrm>
        <a:prstGeom xmlns:a="http://schemas.openxmlformats.org/drawingml/2006/main" prst="line">
          <a:avLst/>
        </a:prstGeom>
        <a:noFill xmlns:a="http://schemas.openxmlformats.org/drawingml/2006/main"/>
        <a:ln xmlns:a="http://schemas.openxmlformats.org/drawingml/2006/main" w="28575">
          <a:solidFill>
            <a:srgbClr val="000000"/>
          </a:solidFill>
          <a:prstDash val="dash"/>
          <a:round/>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0.21597</cdr:x>
      <cdr:y>0.0799</cdr:y>
    </cdr:from>
    <cdr:to>
      <cdr:x>0.87326</cdr:x>
      <cdr:y>0.63091</cdr:y>
    </cdr:to>
    <cdr:sp macro="" textlink="">
      <cdr:nvSpPr>
        <cdr:cNvPr id="9217" name="Line 1"/>
        <cdr:cNvSpPr>
          <a:spLocks xmlns:a="http://schemas.openxmlformats.org/drawingml/2006/main" noChangeShapeType="1"/>
        </cdr:cNvSpPr>
      </cdr:nvSpPr>
      <cdr:spPr bwMode="auto">
        <a:xfrm xmlns:a="http://schemas.openxmlformats.org/drawingml/2006/main" flipV="1">
          <a:off x="1121664" y="353568"/>
          <a:ext cx="3413760" cy="2438399"/>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474B-C80F-48B7-B564-8C699F3D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template.dot</Template>
  <TotalTime>85</TotalTime>
  <Pages>8</Pages>
  <Words>12486</Words>
  <Characters>71176</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Chapter 6</vt:lpstr>
    </vt:vector>
  </TitlesOfParts>
  <Company>Wake Forest University</Company>
  <LinksUpToDate>false</LinksUpToDate>
  <CharactersWithSpaces>83496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Eric Noreen</dc:creator>
  <cp:lastModifiedBy>McLimore, Danielle</cp:lastModifiedBy>
  <cp:revision>10</cp:revision>
  <cp:lastPrinted>2009-08-30T17:26:00Z</cp:lastPrinted>
  <dcterms:created xsi:type="dcterms:W3CDTF">2018-02-06T13:47:00Z</dcterms:created>
  <dcterms:modified xsi:type="dcterms:W3CDTF">2019-02-13T17:05:00Z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