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Single-user systems in a non-networked environment allocate, to each user, access to all available main memory for each job, and jobs are processed sequentially, one after the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single-user system supports multiprogramming.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attempt to allow for multiprogramming used fixed partitions.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Single-user contiguous allocation schemes have the problem of partition intrusion.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algorithm used to store jobs into memory in a fixed partition system requires a few more steps than the one used for a single-user system because the size of the job must be matched with the size of the partition to make sure it fits completely.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fixed partition scheme does not require that the entire program be stored contiguously and in memory from the beginning to the end of its execution.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fixed partition scheme works well if all of the jobs run on the system are of the same size or if the sizes are known ahead of time and don’t vary between reconfigurations.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fixed partition scheme, large jobs will need to wait if the large partitions are already booked, and they will be rejected if they’re too big to fit into the largest partition.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best-fit allocation method keeps the free/busy lists organized by memory locations, low-order memory to high-order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job can have problems with a first-fit memory allocation scheme.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first-fit algorithm assumes that the Memory Manager keeps only one list containing free memory blocks.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problems with the best-fit algorithm is that the entire table must be searched before the allocation can be made because the memory blocks are physically stored in sequence according to their location in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continues to focus on finding the optimum allocation scheme.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fixed partition system, memory deallocation is relatively complex.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 a dynamic partition system, a null entry in the busy list occurs when a memory block between two other busy memory blocks is returned to the free 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relocatable dynamic partitions scheme, the Memory Manager relocates programs to gather together all of the empty blocks and compact them to make one block of memory large enough to accommodate some or all of the jobs waiting to get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Memory defragmentation is performed by the operating system to reclaim fragmented space.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relocation and compaction, both the free list and the busy list are updated.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bounds register is used to store the highest (or lowest, depending on the specific system) location in memory accessible by each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Compaction should always be performed only when there are jobs waiting to get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Main memory is also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53"/>
              <w:gridCol w:w="220"/>
              <w:gridCol w:w="2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single-user memory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access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finite memory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single-user system, jobs are processed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63"/>
              <w:gridCol w:w="220"/>
              <w:gridCol w:w="3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intermittently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order of longest job to shortest job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Fixed partitions are also called </w:t>
            </w:r>
            <w:r>
              <w:rPr>
                <w:rStyle w:val="DefaultParagraphFont"/>
                <w:rFonts w:ascii="Times New Roman" w:eastAsia="Times New Roman" w:hAnsi="Times New Roman" w:cs="Times New Roman"/>
                <w:b/>
                <w:bCs/>
                <w:i w:val="0"/>
                <w:iCs w:val="0"/>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partitions</w:t>
            </w:r>
            <w:r>
              <w:rPr>
                <w:rStyle w:val="DefaultParagraphFont"/>
                <w:rFonts w:ascii="Times New Roman" w:eastAsia="Times New Roman" w:hAnsi="Times New Roman" w:cs="Times New Roman"/>
                <w:b/>
                <w:bCs/>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06"/>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fixed-partition memory management scheme, the table that the Memory Manager uses to keep track of jobs is composed of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partition size, memory address, and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status, access, and memory 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partition size, status, and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partition size, memory address, access, and status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fixed partition scheme works well when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jobs are of similar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jobs have different sizes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sizes are not known in advance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jobs are under 100K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phenomenon of less-than-complete use of memory space in a fixed partition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46"/>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 fragmentation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fragmentation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fragmentation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fixed fragmentation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____ consists of fragments of free memory between blocks of allocated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34"/>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inefficient fit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partitioning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fragmentation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fragmentation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method keeps the free/busy lists organized by memory locations, from low-order memory to high-order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19"/>
              <w:gridCol w:w="22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fixed partition allocation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first-fit memory allocation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 fit memory allocation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best-fit memory allocation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the ____ memory allocation algorithm is to find the smallest memory block into which a job will 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6"/>
              <w:gridCol w:w="22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smallest-fit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dynamic-fit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best-fit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release of memory space by the Memory Manager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34"/>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fragmentation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memory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in the busy list occurs when a memory block between two other busy memory blocks is returned to the free 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57"/>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blank line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null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joined entry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 entry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____ of memory is performed by the operating system to reclaim fragmented sections of the memory space.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24"/>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Deallocation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Memory compaction is also referred to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42"/>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defragmentation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reallocation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 allocation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Single-user, fixed partition, and dynamic partition memory schemes share unacceptable fragmentation characteristics that were resolved with the development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63"/>
              <w:gridCol w:w="220"/>
              <w:gridCol w:w="2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deallocation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best-fit algorithms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relocatable dynamic partitions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null entry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reading an instruction, the operating system can tell the ____ of each group of digits by its location in the line and the operation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33"/>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assignment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relocatable dynamic partition scheme, the ____ ensures that, during execution, a program won’t try to access memory locations that don’t belong to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41"/>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relocation register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load register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compaction register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bounds register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relocatable dynamic partition scheme, the ____ contains a value that must be added to each address referenced in a program so that the system will be able to access the correct memory addresses after relocation.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94"/>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bounds register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load register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relocation register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compaction register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By compacting and relocating, the Memory Manager optimizes the use of memory and thus improves throughput. However, it also requires more ____ than the other  memory allocation schemes discussed in this chapter.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8"/>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null entries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segmentation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 memory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overhead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One approach to performing compaction is to do it when a certain ____ of memory becomes busy.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79"/>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memory management techniques presented in this chapter share the requirement that the entire program being executed must be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31"/>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loaded into memory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stored on disk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in a single language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relocatable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2"/>
        <w:szCs w:val="22"/>
        <w:bdr w:val="nil"/>
        <w:rtl w:val="0"/>
      </w:rPr>
      <w:t>Chapter 2: Early Memory Management Systems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Early Memory Management Systems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