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The annual report contains four basic financial statements: the income statement, balance sheet, statement of cash flows, and statement of stockholders' equity.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57"/>
              <w:gridCol w:w="69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FMTP.EHRH.20.02.01 - LO: 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Financial statements, anal - DISC: Financial statements, analysis, forecasting, and cash flows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Annual report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reason the annual report is important in finance is that it is used by investors when they form expectations about the firm's future earnings and dividends, and the riskiness of those cash flows.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57"/>
              <w:gridCol w:w="69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FMTP.EHRH.20.02.01 - LO: 2-1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Financial statements, anal - DISC: Financial statements, analysis, forecasting, and cash flows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Annual report and expectations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Consider the balance sheet of Wilkes Industries as shown below. Because Wilkes has $800,000 of retained earnings, the company would be able to pay cash to buy an asset with a cost of $200,000.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30"/>
              <w:gridCol w:w="4892"/>
              <w:gridCol w:w="487"/>
              <w:gridCol w:w="48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50,000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100,000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Accruals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100,000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250,000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CL</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200,000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CA</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500,000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Debt</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fixed assets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900,000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_________</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800,000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assets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$1,400,000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 &amp; 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$1,400,000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71"/>
              <w:gridCol w:w="87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FMTP.EHRH.20.02.02 - LO: 2-2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Financial statements, anal - DISC: Financial statements, analysis, forecasting, and cash flows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 versus cash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On the balance sheet, total assets must always equal total liabilities and equity.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57"/>
              <w:gridCol w:w="69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FMTP.EHRH.20.02.02 - LO: 2-2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Financial statements, anal - DISC: Financial statements, analysis, forecasting, and cash flows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Assets other than cash are expected to produce cash over time, but the amount of cash they eventually produce could be higher or lower than the values at which these assets are carried on the books.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57"/>
              <w:gridCol w:w="69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FMTP.EHRH.20.02.02 - LO: 2-2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Financial statements, anal - DISC: Financial statements, analysis, forecasting, and cash flows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 non-cash assets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typical industrial company's balance sheet lists the firm's assets that will be converted to cash first, and then goes on down to list the firm's longest lived assets last.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balance sheet for a given year is designed to give us an idea of what happened to the firm during that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balance sheet for a given year tells us how much money the company earned during that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difference between the total assets reported on the balance sheet and the debts reported on this statement tells us the current market value of the stockholders' equity, assuming the statements are prepared in accordance with generally accepted accounting principles (GAAP).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 most companies, the market value of the stock equals the book value of the stock as reported on the balance sheet.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57"/>
              <w:gridCol w:w="69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FMTP.EHRH.20.02.02 - LO: 2-2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Financial statements, anal - DISC: Financial statements, analysis, forecasting, and cash flows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Other things held constant, which of the following actions would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increase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the amount of cash on a company's balance sheet?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purchases a new piece of equipment.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repurchases common stock.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pays a dividend.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issues new common stock.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gives customers more time to pay their bills.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57"/>
              <w:gridCol w:w="69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FMTP.EHRH.20.02.02 - LO: 2-2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Financial statements, anal - DISC: Financial statements, analysis, forecasting, and cash flows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items is </w:t>
            </w:r>
            <w:r>
              <w:rPr>
                <w:rStyle w:val="DefaultParagraphFont"/>
                <w:rFonts w:ascii="Times New Roman" w:eastAsia="Times New Roman" w:hAnsi="Times New Roman" w:cs="Times New Roman"/>
                <w:b/>
                <w:bCs/>
                <w:i w:val="0"/>
                <w:iCs w:val="0"/>
                <w:smallCaps w:val="0"/>
                <w:strike w:val="0"/>
                <w:color w:val="000000"/>
                <w:sz w:val="22"/>
                <w:szCs w:val="22"/>
                <w:u w:val="single"/>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included in current assets?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6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Short-term, highly liquid, marketable securities.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57"/>
              <w:gridCol w:w="69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FMTP.EHRH.20.02.02 - LO: 2-2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Financial statements, anal - DISC: Financial statements, analysis, forecasting, and cash flows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assets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items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cannot be found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on a firm's balance sheet under current liabilities?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Accrued payroll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Short-term notes payable to the bank.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Accrued wages.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 of goods sold.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57"/>
              <w:gridCol w:w="69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FMTP.EHRH.20.02.02 - LO: 2-2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Financial statements, anal - DISC: Financial statements, analysis, forecasting, and cash flows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liabilities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Below are the year-end balance sheets for Wolken Enterprises: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605"/>
              <w:gridCol w:w="5098"/>
              <w:gridCol w:w="50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Assets: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2020</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2019</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200,000</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170,000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864,000</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700,000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Inventories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2,000,000</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1,400,000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Total current assets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$3,064,000</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$2,270,000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fixed assets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6,000,000</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5,600,000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assets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$9,064,000</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$7,870,000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Liabilities and equity:</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$1,400,000</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$1,090,000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Notes payable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1,600,000</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1,800,000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Total current liabilities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$3,000,000</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$2,890,000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Long-term debt</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2,400,000</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2,400,000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3,000,000</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664,000</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580,000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Total common equity</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$3,664,000</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$2,580,000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liabilities and equity</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$9,064,000</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$7,870,000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Wolken has never paid a dividend on its common stock, and it issued $2,400,000 of 10-year non-callable, long-term debt in 2019. As of the end of 2020, none of the principal on this debt had been repaid. Assume that the company's sales in 2019 and 2020 were the same. Which of the following statements must be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Wolken increased its short-term bank debt in 2020.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Wolken issued long-term debt in 2020.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Wolken issued new common stock in 2020.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Wolken repurchased some common stock in 2020.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Wolken had negative net income in 2020.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71"/>
              <w:gridCol w:w="87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FMTP.EHRH.20.02.02 - LO: 2-2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Financial statements, anal - DISC: Financial statements, analysis, forecasting, and cash flows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11/12/2018 5:08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On its 2019 balance sheet, Barngrover Books showed $510 million of retained earnings, and exactly that same amount was shown the following year in 2020. Assuming that no earnings restatements were issued, 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2"/>
              <w:gridCol w:w="80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 could have been paid in 2020, but they would have had to equal the earnings for the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company lost money in 2020, they must have paid dividends.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must have had zero net income in 2020.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must have paid out half of its earnings as dividends.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must have paid no dividends in 2020.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57"/>
              <w:gridCol w:w="69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FMTP.EHRH.20.02.02 - LO: 2-2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Financial statements, anal - DISC: Financial statements, analysis, forecasting, and cash flows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11/12/2018 5:11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Below is the common equity section (in millions) of Fethe Industries' last two year-end balance sheets: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528"/>
              <w:gridCol w:w="5136"/>
              <w:gridCol w:w="51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2020</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2019</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2,000</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2,340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common equity</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$4,000</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$3,340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has never paid a dividend to its common stockholders. 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343"/>
              <w:gridCol w:w="189"/>
              <w:gridCol w:w="102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company's net income in 2019 was higher than in 2020.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issued common stock in 2020.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market price of the company's stock doubled in 2020.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had positive net income in both 2019 and 2020, but the company's net income in 2019 was lower than it was in 2020.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has more equity than debt on its balance sheet.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71"/>
              <w:gridCol w:w="87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FMTP.EHRH.20.02.02 - LO: 2-2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Financial statements, anal - DISC: Financial statements, analysis, forecasting, and cash flows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11/12/2018 5:14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Tucker Electronic System's current balance sheet shows total common equity of $3,125,000. The company has 125,000 shares of stock outstanding, and they sell at a price of $52.50 per share. By how much do the firm's market and book values per share differ?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$28.88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$30.32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$31.83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$33.43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32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Shares outstanding</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125,000</w:t>
                        </w:r>
                      </w:p>
                    </w:tc>
                  </w:tr>
                  <w:tr>
                    <w:tblPrEx>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Price per share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$52.50</w:t>
                        </w:r>
                      </w:p>
                    </w:tc>
                  </w:tr>
                  <w:tr>
                    <w:tblPrEx>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book common equity</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$3,125,000</w:t>
                        </w:r>
                      </w:p>
                    </w:tc>
                  </w:tr>
                  <w:tr>
                    <w:tblPrEx>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Book value per share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$25.00</w:t>
                        </w:r>
                      </w:p>
                    </w:tc>
                  </w:tr>
                  <w:tr>
                    <w:tblPrEx>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Difference between book and market values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color w:val="000000"/>
                            <w:sz w:val="22"/>
                            <w:szCs w:val="22"/>
                            <w:bdr w:val="nil"/>
                            <w:rtl w:val="0"/>
                          </w:rPr>
                          <w:t>$27.50</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FMTP.EHRH.20.02.02 - LO: 2-2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Financial statements, anal - DISC: Financial statements, analysis, forecasting, and cash flows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 market value vs. book value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Problem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may need to use a significant amount of simple arithmetic to solve this problem. Although the calculations are simple, it will take them some time to set up the problem and do the arithmetic.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Hunter Manufacturing Inc.'s December 31, 2019 balance sheet showed total common equity of $2,050,000 and 100,000 shares of stock outstanding. During 2020, Hunter had $250,000 of net income, and it paid out $100,000 as dividends. What was the book value per share at 12/31/2020, assuming that Hunter neither issued nor retired any common stock during 2020?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$20.90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$24.26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$25.47</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32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12/31/2019 common equity</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$2,050,000</w:t>
                        </w:r>
                      </w:p>
                    </w:tc>
                  </w:tr>
                  <w:tr>
                    <w:tblPrEx>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2020 net income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$250,000</w:t>
                        </w:r>
                      </w:p>
                    </w:tc>
                  </w:tr>
                  <w:tr>
                    <w:tblPrEx>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2020 dividends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r>
                  <w:tr>
                    <w:tblPrEx>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2020 addition to retained earnings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$150,000</w:t>
                        </w:r>
                      </w:p>
                    </w:tc>
                  </w:tr>
                  <w:tr>
                    <w:tblPrEx>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12/31/2020 common equity</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$2,200,000</w:t>
                        </w:r>
                      </w:p>
                    </w:tc>
                  </w:tr>
                  <w:tr>
                    <w:tblPrEx>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Shares outstanding</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w:t>
                        </w:r>
                      </w:p>
                    </w:tc>
                  </w:tr>
                  <w:tr>
                    <w:tblPrEx>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12/31/2020 BVPS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color w:val="000000"/>
                            <w:sz w:val="22"/>
                            <w:szCs w:val="22"/>
                            <w:bdr w:val="nil"/>
                            <w:rtl w:val="0"/>
                          </w:rPr>
                          <w:t>$22.00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FMTP.EHRH.20.02.02 - LO: 2-2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Financial statements, anal - DISC: Financial statements, analysis, forecasting, and cash flows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Balance sheet: change in BVPS from RE addition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Problem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may need to use a significant amount of simple arithmetic to solve this problem. Although the calculations are simple, it will take them some time to set up the problem and do the arithmetic.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11/12/2018 5:20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income statement shows the difference between a firm's income and its costs</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i.e., its profits</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a specified period of time. However, not all reported income comes in the form or cash, and reported costs likewise may not correctly reflect cash outlays. Therefore, there may be a substantial difference between a firm's reported profits and its actual cash flow for the same period.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57"/>
              <w:gridCol w:w="69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FMTP.EHRH.20.02.03 - LO: 2-3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Financial statements, anal - DISC: Financial statements, analysis, forecasting, and cash flows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balance sheet is a financial statement that measures the flow of funds into and out of various accounts over time, while the income statement measures the firm's financial position at a point in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57"/>
              <w:gridCol w:w="69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FMTP.EHRH.20.02.03 - LO: 2-3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Financial statements, anal - DISC: Financial statements, analysis, forecasting, and cash flows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statements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income statement for a given year is designed to give us an idea of how much the firm earned during that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focal point of the income statement is the cash account, because that account cannot be manipulated by "accounting tricks."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reported income of two otherwise identical firms cannot be manipulated by different accounting procedures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provided the firms follow Generally Accepted Accounting Principles (GAAP)</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reported income of two otherwise identical firms must be identical if the firms are publicly owned,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provided they follow procedures that are permitted by the Securities and Exchange Commission (SEC)</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a firm follows Generally Accepted Accounting Principles (GAAP), then its reported net income will be identical to its reported </w:t>
                  </w:r>
                  <w:r>
                    <w:rPr>
                      <w:rStyle w:val="DefaultParagraphFont"/>
                      <w:rFonts w:ascii="Times New Roman" w:eastAsia="Times New Roman" w:hAnsi="Times New Roman" w:cs="Times New Roman"/>
                      <w:b w:val="0"/>
                      <w:bCs w:val="0"/>
                      <w:i w:val="0"/>
                      <w:iCs w:val="0"/>
                      <w:smallCaps w:val="0"/>
                      <w:color w:val="000000"/>
                      <w:sz w:val="22"/>
                      <w:szCs w:val="22"/>
                      <w:bdr w:val="nil"/>
                      <w:rtl w:val="0"/>
                    </w:rPr>
                    <w:t>net cash provided (used) by operating activities.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57"/>
              <w:gridCol w:w="69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FMTP.EHRH.20.02.03 - LO: 2-3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Financial statements, anal - DISC: Financial statements, analysis, forecasting, and cash flows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11/9/2018 4:11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more depreciation a firm has in a given year, the higher its EPS, other things held constant.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Typically, a firm's DPS should exceed its EPS.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Typically, a firm's EBIT should exceed its EBITDA.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a firm is more profitable than average (e.g., Google), we would normally expect to see its stock price exceed its book value per share.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a firm is more profitable than most other firms, we would normally expect to see its book value per share exceed its stock price, especially after several years of high inflation.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57"/>
              <w:gridCol w:w="69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FMTP.EHRH.20.02.03 - LO: 2-3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Financial statements, anal - DISC: Financial statements, analysis, forecasting, and cash flows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EPS, DPS, BVPS, and stock price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Companies generate income from their "regular" operations and from other sources like interest earned on the securities they hold, which is called non-operating income. Lindley Textiles recently reported $12,500 of sales, $7,250 of operating costs other than depreciation, and $1,000 of depreciation. The company had no amortization charges and no non-operating income. It had $8,000 of bonds outstanding that carry a 7.5% interest rate, and its federal-plus-state income tax rate was 25%. How much was Lindley's operating income, or EBIT?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$3,462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$3,644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$3,836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$4,038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$4,250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32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$12,500</w:t>
                        </w:r>
                      </w:p>
                    </w:tc>
                  </w:tr>
                  <w:tr>
                    <w:tblPrEx>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 costs excluding depr'n</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$7,250</w:t>
                        </w:r>
                      </w:p>
                    </w:tc>
                  </w:tr>
                  <w:tr>
                    <w:tblPrEx>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Depreciation</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w:t>
                        </w:r>
                      </w:p>
                    </w:tc>
                  </w:tr>
                  <w:tr>
                    <w:tblPrEx>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 income (EBIT)</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color w:val="000000"/>
                            <w:sz w:val="22"/>
                            <w:szCs w:val="22"/>
                            <w:bdr w:val="nil"/>
                            <w:rtl w:val="0"/>
                          </w:rPr>
                          <w:t>$4,250</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FMTP.EHRH.20.02.03 - LO: 2-3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Financial statements, anal - DISC: Financial statements, analysis, forecasting, and cash flows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 EBIT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Problem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may need to use a significant amount of simple arithmetic to solve this problem. Although the calculations are simple, it will take them some time to set up the problem and do the arithmetic.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11/9/2018 4:13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Frederickson Office Supplies recently reported $12,500 of sales, $7,250 of operating costs other than depreciation, and $1,250 of depreciation. The company had no amortization charges and no non-operating income. It had $8,000 of bonds outstanding that carry a 7.5% interest rate, and its federal-plus-state income tax rate was 25%. How much was the firm's taxable income, or earnings before taxes (EBT)?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$3,230.00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$3,570.00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$3,748.50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$3,935.93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32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Bonds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$8,000.00</w:t>
                        </w:r>
                      </w:p>
                    </w:tc>
                  </w:tr>
                  <w:tr>
                    <w:tblPrEx>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rate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7.50%</w:t>
                        </w:r>
                      </w:p>
                    </w:tc>
                  </w:tr>
                  <w:tr>
                    <w:tblPrEx>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$12,500.00</w:t>
                        </w:r>
                      </w:p>
                    </w:tc>
                  </w:tr>
                  <w:tr>
                    <w:tblPrEx>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 costs excluding depr'n</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$7,250.00</w:t>
                        </w:r>
                      </w:p>
                    </w:tc>
                  </w:tr>
                  <w:tr>
                    <w:tblPrEx>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Depreciation</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$1,250.00</w:t>
                        </w:r>
                      </w:p>
                    </w:tc>
                  </w:tr>
                  <w:tr>
                    <w:tblPrEx>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 income (EBIT)</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$4,000.00</w:t>
                        </w:r>
                      </w:p>
                    </w:tc>
                  </w:tr>
                  <w:tr>
                    <w:tblPrEx>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charges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$600.00</w:t>
                        </w:r>
                      </w:p>
                    </w:tc>
                  </w:tr>
                  <w:tr>
                    <w:tblPrEx>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Taxable income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color w:val="000000"/>
                            <w:sz w:val="22"/>
                            <w:szCs w:val="22"/>
                            <w:bdr w:val="nil"/>
                            <w:rtl w:val="0"/>
                          </w:rPr>
                          <w:t>$3,400.00</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FMTP.EHRH.20.02.03 - LO: 2-3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Financial statements, anal - DISC: Financial statements, analysis, forecasting, and cash flows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 taxable income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Problem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may need to use a significant amount of simple arithmetic to solve this problem. Although the calculations are simple, it will take them some time to set up the problem and do the arithmetic.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11/9/2018 4:14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Meric Mining Inc. recently reported $15,000 of sales, $7,500 of operating costs other than depreciation, and $1,200 of depreciation. The company had no amortization charges, it had outstanding $6,500 of bonds that carry a 6.25% interest rate, and its federal-plus-state income tax rate was 25%. How much was the firm's net income after taxes? Meric uses the same depreciation expense for tax and stockholder reporting purposes.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$3,789.87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$3,989.33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$4,199.30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$4,420.31 </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4,641.33 </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32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Bonds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$6,500</w:t>
                        </w:r>
                      </w:p>
                    </w:tc>
                  </w:tr>
                  <w:tr>
                    <w:tblPrEx>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rate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6.25%</w:t>
                        </w:r>
                      </w:p>
                    </w:tc>
                  </w:tr>
                  <w:tr>
                    <w:tblPrEx>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Tax rate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25%</w:t>
                        </w:r>
                      </w:p>
                    </w:tc>
                  </w:tr>
                  <w:tr>
                    <w:tblPrEx>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$ 15,000</w:t>
                        </w:r>
                      </w:p>
                    </w:tc>
                  </w:tr>
                  <w:tr>
                    <w:tblPrEx>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 costs excluding depr'n</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$ 7,500</w:t>
                        </w:r>
                      </w:p>
                    </w:tc>
                  </w:tr>
                  <w:tr>
                    <w:tblPrEx>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Depreciation</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$ 1,200</w:t>
                        </w:r>
                      </w:p>
                    </w:tc>
                  </w:tr>
                  <w:tr>
                    <w:tblPrEx>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 income (EBIT)</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$6,300.00</w:t>
                        </w:r>
                      </w:p>
                    </w:tc>
                  </w:tr>
                  <w:tr>
                    <w:tblPrEx>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charges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$ 406.25</w:t>
                        </w:r>
                      </w:p>
                    </w:tc>
                  </w:tr>
                  <w:tr>
                    <w:tblPrEx>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Taxable income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$5,893.75</w:t>
                        </w:r>
                      </w:p>
                    </w:tc>
                  </w:tr>
                  <w:tr>
                    <w:tblPrEx>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Taxes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$1,473.44</w:t>
                        </w:r>
                      </w:p>
                    </w:tc>
                  </w:tr>
                  <w:tr>
                    <w:tblPrEx>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color w:val="000000"/>
                            <w:sz w:val="22"/>
                            <w:szCs w:val="22"/>
                            <w:bdr w:val="nil"/>
                            <w:rtl w:val="0"/>
                          </w:rPr>
                          <w:t>$4,420.31</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FMTP.EHRH.20.02.03 - LO: 2-3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Financial statements, anal - DISC: Financial statements, analysis, forecasting, and cash flows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 net after-tax income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Problem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may need to use a significant amount of simple arithmetic to solve this problem. Although the calculations are simple, it will take them some time to set up the problem and do the arithmetic.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11/30/2018 12:14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Its retained earnings is the actual cash that the firm has generated through operations less the cash that has been paid out to stockholders as dividends. Retained earnings are kept in cash or near cash accounts and, thus, these cash accounts, when added together, will always be equal to the firm's total retained earnings.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57"/>
              <w:gridCol w:w="69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FMTP.EHRH.20.02.04 - LO: 2-4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Financial statements, anal - DISC: Financial statements, analysis, forecasting, and cash flows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retained earnings account on the balance sheet does not represent cash. Rather, it represents part of stockholders' claims against the firm's existing assets. This implies that retained earnings are in fact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stockholders'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reinvested earnings.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57"/>
              <w:gridCol w:w="69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FMTP.EHRH.20.02.04 - LO: 2-4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Financial statements, anal - DISC: Financial statements, analysis, forecasting, and cash flows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On 12/31/2020, Heaton Industries Inc. reported retained earnings of $675,000 on its balance sheet, and it reported that it had $172,500 of net income during the year. On its previous balance sheet, at 12/31/2019, the company had reported $555,000 of retained earnings. No shares were repurchased during 20205. How much in dividends did Heaton pay during 2020?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$47,381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$49,875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$55,125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$57,881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32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12/31/2020 RE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$675,000</w:t>
                        </w:r>
                      </w:p>
                    </w:tc>
                  </w:tr>
                  <w:tr>
                    <w:tblPrEx>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12/31/2019 RE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$555,000</w:t>
                        </w:r>
                      </w:p>
                    </w:tc>
                  </w:tr>
                  <w:tr>
                    <w:tblPrEx>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Change in RE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$120,000</w:t>
                        </w:r>
                      </w:p>
                    </w:tc>
                  </w:tr>
                  <w:tr>
                    <w:tblPrEx>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 for 2020</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$172,500</w:t>
                        </w:r>
                      </w:p>
                    </w:tc>
                  </w:tr>
                  <w:tr>
                    <w:tblPrEx>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Dividends = net income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change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color w:val="000000"/>
                            <w:sz w:val="22"/>
                            <w:szCs w:val="22"/>
                            <w:bdr w:val="nil"/>
                            <w:rtl w:val="0"/>
                          </w:rPr>
                          <w:t>$52,500</w:t>
                        </w:r>
                      </w:p>
                    </w:tc>
                  </w:tr>
                </w:tbl>
                <w:p>
                  <w:pPr>
                    <w:pStyle w:val="p"/>
                    <w:bidi w:val="0"/>
                    <w:spacing w:before="0" w:beforeAutospacing="0" w:after="0" w:afterAutospacing="0"/>
                    <w:jc w:val="left"/>
                  </w:pP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FMTP.EHRH.20.02.04 - LO: 2-4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Financial statements, anal - DISC: Financial statements, analysis, forecasting, and cash flows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stockholders' equity: dividends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Problem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may need to use a significant amount of simple arithmetic to solve this problem. Although the calculations are simple, it will take them some time to set up the problem and do the arithmetic.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11/12/2018 6:02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Ullrich Printing Inc. paid out $21,750 of common dividends during the year. It ended the year with $187,500 of retained earnings versus the prior year's retained earnings of $132,250. How much net income did the firm earn during the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$80,850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$84,893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$89,137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$93,594</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 = The change in retained earnings plus the dividends paid:</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2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RE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$187,500</w:t>
                        </w:r>
                      </w:p>
                    </w:tc>
                  </w:tr>
                  <w:tr>
                    <w:tblPrEx>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Previous RE = Current RE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increment</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$132,250</w:t>
                        </w:r>
                      </w:p>
                    </w:tc>
                  </w:tr>
                  <w:tr>
                    <w:tblPrEx>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Change in RE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$55,250</w:t>
                        </w:r>
                      </w:p>
                    </w:tc>
                  </w:tr>
                  <w:tr>
                    <w:tblPrEx>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Plus dividends paid</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$21,750</w:t>
                        </w:r>
                      </w:p>
                    </w:tc>
                  </w:tr>
                  <w:tr>
                    <w:tblPrEx>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Net income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color w:val="000000"/>
                            <w:sz w:val="22"/>
                            <w:szCs w:val="22"/>
                            <w:bdr w:val="nil"/>
                            <w:rtl w:val="0"/>
                          </w:rPr>
                          <w:t>$77,000</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FMTP.EHRH.20.02.04 - LO: 2-4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Financial statements, anal - DISC: Financial statements, analysis, forecasting, and cash flows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stockholders' equity: NI</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Problem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may need to use a significant amount of simple arithmetic to solve this problem. Although the calculations are simple, it will take them some time to set up the problem and do the arithmetic.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To estimate the cash flow from operations, depreciation must be added back to net income because it is a non-cash charge that has been deducted from revenue.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57"/>
              <w:gridCol w:w="69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FMTP.EHRH.20.02.05 - LO: 2-5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Financial statements, anal - DISC: Financial statements, analysis, forecasting, and cash flows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cash flows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time dimension is important in financial statement analysis. The balance sheet shows the firm's financial position at a given point in time, the income statement shows results over a period of time, and the statement of cash flows reflects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changes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 the firm's accounts over that period of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57"/>
              <w:gridCol w:w="69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FMTP.EHRH.20.02.05 - LO: 2-5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Financial statements, anal - DISC: Financial statements, analysis, forecasting, and cash flows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stmts: time dimension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statement of cash needs tells us how much cash the firm will require during some future period, generally a month or a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four most important financial statements provided in the annual report are the balance sheet, income statement, cash budget, and the statement of stockholders'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balance sheet gives us a picture of the firm's financial position at a point in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income statement gives us a picture of the firm's financial position at a point in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statement of cash flows tells us how much cash the firm has in the form of currency and demand deposits.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57"/>
              <w:gridCol w:w="69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FMTP.EHRH.20.02.05 - LO: 2-5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Financial statements, anal - DISC: Financial statements, analysis, forecasting, and cash flows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statements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factors could explain why Regal Industrial Fixtures had a negative net cash flow </w:t>
            </w:r>
            <w:r>
              <w:rPr>
                <w:rStyle w:val="DefaultParagraphFont"/>
                <w:rFonts w:ascii="Times New Roman" w:eastAsia="Times New Roman" w:hAnsi="Times New Roman" w:cs="Times New Roman"/>
                <w:b w:val="0"/>
                <w:bCs w:val="0"/>
                <w:i w:val="0"/>
                <w:iCs w:val="0"/>
                <w:smallCaps w:val="0"/>
                <w:color w:val="000000"/>
                <w:sz w:val="22"/>
                <w:szCs w:val="22"/>
                <w:bdr w:val="nil"/>
                <w:rtl w:val="0"/>
              </w:rPr>
              <w:t>provided (used) by operations </w:t>
            </w:r>
            <w:r>
              <w:rPr>
                <w:rStyle w:val="DefaultParagraphFont"/>
                <w:rFonts w:ascii="Times New Roman" w:eastAsia="Times New Roman" w:hAnsi="Times New Roman" w:cs="Times New Roman"/>
                <w:b w:val="0"/>
                <w:bCs w:val="0"/>
                <w:i w:val="0"/>
                <w:iCs w:val="0"/>
                <w:smallCaps w:val="0"/>
                <w:color w:val="000000"/>
                <w:sz w:val="22"/>
                <w:szCs w:val="22"/>
                <w:bdr w:val="nil"/>
                <w:rtl w:val="0"/>
              </w:rPr>
              <w:t>year, even though the cash on its balance sheet increased?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repurchased 20% of its common stock.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sold a new issue of bonds.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made a large investment in new plant and equipment.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paid a large dividend.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company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issued </w:t>
                  </w:r>
                  <w:r>
                    <w:rPr>
                      <w:rStyle w:val="DefaultParagraphFont"/>
                      <w:rFonts w:ascii="Times New Roman" w:eastAsia="Times New Roman" w:hAnsi="Times New Roman" w:cs="Times New Roman"/>
                      <w:b w:val="0"/>
                      <w:bCs w:val="0"/>
                      <w:i w:val="0"/>
                      <w:iCs w:val="0"/>
                      <w:smallCaps w:val="0"/>
                      <w:color w:val="000000"/>
                      <w:sz w:val="22"/>
                      <w:szCs w:val="22"/>
                      <w:bdr w:val="nil"/>
                      <w:rtl w:val="0"/>
                    </w:rPr>
                    <w:t>preferred stock</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57"/>
              <w:gridCol w:w="69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FMTP.EHRH.20.02.05 - LO: 2-5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Financial statements, anal - DISC: Financial statements, analysis, forecasting, and cash flows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cash flows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11/12/2018 6:16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Analysts following Armstrong Products recently noted that the company's </w:t>
            </w:r>
            <w:r>
              <w:rPr>
                <w:rStyle w:val="DefaultParagraphFont"/>
                <w:rFonts w:ascii="Times New Roman" w:eastAsia="Times New Roman" w:hAnsi="Times New Roman" w:cs="Times New Roman"/>
                <w:b w:val="0"/>
                <w:bCs w:val="0"/>
                <w:i w:val="0"/>
                <w:iCs w:val="0"/>
                <w:smallCaps w:val="0"/>
                <w:color w:val="000000"/>
                <w:sz w:val="22"/>
                <w:szCs w:val="22"/>
                <w:bdr w:val="nil"/>
                <w:rtl w:val="0"/>
              </w:rPr>
              <w:t>net cash flow from operations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increased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over the prior year, yet cash as reported on the balance sheet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decreased</w:t>
            </w:r>
            <w:r>
              <w:rPr>
                <w:rStyle w:val="DefaultParagraphFont"/>
                <w:rFonts w:ascii="Times New Roman" w:eastAsia="Times New Roman" w:hAnsi="Times New Roman" w:cs="Times New Roman"/>
                <w:b w:val="0"/>
                <w:bCs w:val="0"/>
                <w:i w:val="0"/>
                <w:iCs w:val="0"/>
                <w:smallCaps w:val="0"/>
                <w:color w:val="000000"/>
                <w:sz w:val="22"/>
                <w:szCs w:val="22"/>
                <w:bdr w:val="nil"/>
                <w:rtl w:val="0"/>
              </w:rPr>
              <w:t>. Which of the following factors could explain this situation?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issued new long-term debt.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cut its dividend.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made a large investment in a profitable new plant.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sold a division and received cash in return.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issued new common stock.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57"/>
              <w:gridCol w:w="69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FMTP.EHRH.20.02.05 - LO: 2-5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Financial statements, anal - DISC: Financial statements, analysis, forecasting, and cash flows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cash flows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11/12/2018 6:19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A security analyst obtained the following information from Prestopino Products' financial statements: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w:eastAsia="times" w:hAnsi="times" w:cs="times"/>
                      <w:b w:val="0"/>
                      <w:bCs w:val="0"/>
                      <w:i w:val="0"/>
                      <w:iCs w:val="0"/>
                      <w:smallCaps w:val="0"/>
                      <w:color w:val="000000"/>
                      <w:sz w:val="22"/>
                      <w:szCs w:val="22"/>
                      <w:bdr w:val="nil"/>
                      <w:rtl w:val="0"/>
                    </w:rPr>
                    <w:t>∙</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 at the end of the previous year were $700,000, but retained earnings at the end of the current year had declined to $320,000.</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w:eastAsia="times" w:hAnsi="times" w:cs="times"/>
                      <w:b w:val="0"/>
                      <w:bCs w:val="0"/>
                      <w:i w:val="0"/>
                      <w:iCs w:val="0"/>
                      <w:smallCaps w:val="0"/>
                      <w:color w:val="000000"/>
                      <w:sz w:val="22"/>
                      <w:szCs w:val="22"/>
                      <w:bdr w:val="nil"/>
                      <w:rtl w:val="0"/>
                    </w:rPr>
                    <w:t>∙</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does not pay dividends.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w:eastAsia="times" w:hAnsi="times" w:cs="times"/>
                      <w:b w:val="0"/>
                      <w:bCs w:val="0"/>
                      <w:i w:val="0"/>
                      <w:iCs w:val="0"/>
                      <w:smallCaps w:val="0"/>
                      <w:color w:val="000000"/>
                      <w:sz w:val="22"/>
                      <w:szCs w:val="22"/>
                      <w:bdr w:val="nil"/>
                      <w:rtl w:val="0"/>
                    </w:rPr>
                    <w:t>∙</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company's depreciation expense is its only non-cash expense; it has no amortization charges.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w:eastAsia="times" w:hAnsi="times" w:cs="times"/>
                      <w:b w:val="0"/>
                      <w:bCs w:val="0"/>
                      <w:i w:val="0"/>
                      <w:iCs w:val="0"/>
                      <w:smallCaps w:val="0"/>
                      <w:color w:val="000000"/>
                      <w:sz w:val="22"/>
                      <w:szCs w:val="22"/>
                      <w:bdr w:val="nil"/>
                      <w:rtl w:val="0"/>
                    </w:rPr>
                    <w:t>∙</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has no non-cash revenues.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jc w:val="center"/>
                  </w:pPr>
                  <w:r>
                    <w:rPr>
                      <w:rStyle w:val="DefaultParagraphFont"/>
                      <w:rFonts w:ascii="times" w:eastAsia="times" w:hAnsi="times" w:cs="times"/>
                      <w:b w:val="0"/>
                      <w:bCs w:val="0"/>
                      <w:i w:val="0"/>
                      <w:iCs w:val="0"/>
                      <w:smallCaps w:val="0"/>
                      <w:color w:val="000000"/>
                      <w:sz w:val="22"/>
                      <w:szCs w:val="22"/>
                      <w:bdr w:val="nil"/>
                      <w:rtl w:val="0"/>
                    </w:rPr>
                    <w:t>∙</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company's net cash provided (used) by operations for the current year was $150,000.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 the basis of this information, 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Prestopino had negative net income in the current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Prestopino's depreciation expense in the current year was less than $150,000.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Prestopino had positive net income in the current year, but its income was less than its previous year's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Prestopino's cash flow provided by operations in the current year must be higher than in the previous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Prestopino's cash on the balance sheet at the end of the current year must be lower than the cash it had on the balance sheet at the previous year.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57"/>
              <w:gridCol w:w="69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FMTP.EHRH.20.02.05 - LO: 2-5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Financial statements, anal - DISC: Financial statements, analysis, forecasting, and cash flows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 cash flow and net income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2/3/2019 6:06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statement of cash flows shows how much the firm's cash</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the total of currency, bank deposits, and short-term liquid securities (or cash equivalents)</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increased or decreased during a given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statement of cash flows reflects cash flows from operations, but it does not reflect the effects of buying or selling fixed assets.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statement of cash flows shows where the firm's cash is located; indeed, it provides a listing of all banks and brokerage houses where cash is on deposit.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statement of cash flows reflects cash flows from continuing operations, but it does not reflect the effects of changes in working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statement of cash flows reflects cash flows from operations and from borrowings, but it does not reflect cash obtained by selling new common stock.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57"/>
              <w:gridCol w:w="69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FMTP.EHRH.20.02.05 - LO: 2-5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Financial statements, anal - DISC: Financial statements, analysis, forecasting, and cash flows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cash flows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the statement of cash flows, a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decrease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 accounts receivable is reported as a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use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of cash.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Dividends do not show up in the statement of cash flows because dividends are considered to be a financing activity, not an operating activity.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the statement of cash flows, a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decrease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 accounts payable is reported as a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use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of cash.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the statement of cash flows, depreciation charges are reported as a use of cash.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the statement of cash flows, a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decrease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 inventories is reported as a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use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of cash.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57"/>
              <w:gridCol w:w="69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FMTP.EHRH.20.02.05 - LO: 2-5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Financial statements, anal - DISC: Financial statements, analysis, forecasting, and cash flows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cash flows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Lucy’s Music Emporium purchased $50 million in fixed assets in January and their accountant told them that they would have to depreciate the assets over 20 years (they use the same depreciation calculations for shareholder reporting and income tax purposes). In December they learned that their accountant did not have a college degree and fired him. They hired a new accountant with a college degree and she told them that they could depreciate the assets over 15 years. How would the new depreciation assumption affect the company's financial statements relative to the old assumption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6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firm's net liabilities would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firm's reported net fixed assets would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firm's EBIT would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firm's reported earnings per share would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firm's cash position </w:t>
                  </w:r>
                  <w:r>
                    <w:rPr>
                      <w:rStyle w:val="DefaultParagraphFont"/>
                      <w:rFonts w:ascii="Times New Roman" w:eastAsia="Times New Roman" w:hAnsi="Times New Roman" w:cs="Times New Roman"/>
                      <w:b w:val="0"/>
                      <w:bCs w:val="0"/>
                      <w:i w:val="0"/>
                      <w:iCs w:val="0"/>
                      <w:smallCaps w:val="0"/>
                      <w:color w:val="000000"/>
                      <w:sz w:val="22"/>
                      <w:szCs w:val="22"/>
                      <w:bdr w:val="nil"/>
                      <w:rtl w:val="0"/>
                    </w:rPr>
                    <w:t>would increase, all else held equal.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57"/>
              <w:gridCol w:w="69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FMTP.EHRH.20.02.05 - LO: 2-5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Financial statements, anal - DISC: Financial statements, analysis, forecasting, and cash flows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Changes in depreciation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11/12/2018 6:25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Last year Tiemann Technologies reported $10,500 of sales, $6,250 of operating costs other than depreciation, and $1,300 of depreciation. The company had no amortization charges, it had $5,000 of bonds that carry a 6.5% interest rate, and its federal-plus-state income tax rate was 25%. This year's data are expected to remain unchanged except for one item, depreciation, which is expected to increase by $750. By how much will net after-tax income change as a result of the change in depreciation? The company uses the same depreciation calculations for tax and stockholder reporting purposes.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-534.38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-562.50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-590.63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-620.16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-651.16</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583"/>
              <w:gridCol w:w="705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problem can be worked very easily</w:t>
                  </w:r>
                  <w:r>
                    <w:rPr>
                      <w:rStyle w:val="DefaultParagraphFont"/>
                      <w:rFonts w:ascii="Cambria Math" w:eastAsia="Cambria Math" w:hAnsi="Cambria Math" w:cs="Cambria Math"/>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just multiply the increase in depreciation by (1 − T) to get the decrease in net income:</w:t>
                  </w:r>
                </w:p>
                <w:tbl>
                  <w:tblPr>
                    <w:jc w:val="left"/>
                    <w:tblBorders>
                      <w:top w:val="nil"/>
                      <w:left w:val="nil"/>
                      <w:bottom w:val="nil"/>
                      <w:right w:val="nil"/>
                      <w:insideH w:val="nil"/>
                      <w:insideV w:val="nil"/>
                    </w:tblBorders>
                    <w:tblCellMar>
                      <w:top w:w="0" w:type="dxa"/>
                      <w:left w:w="0" w:type="dxa"/>
                      <w:bottom w:w="0" w:type="dxa"/>
                      <w:right w:w="0" w:type="dxa"/>
                    </w:tblCellMar>
                  </w:tblPr>
                  <w:tblGrid>
                    <w:gridCol w:w="5735"/>
                    <w:gridCol w:w="13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Change in depreciation</w:t>
                        </w:r>
                      </w:p>
                    </w:tc>
                    <w:tc>
                      <w:tcPr>
                        <w:tcW w:w="1440" w:type="dxa"/>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$750</w:t>
                        </w:r>
                      </w:p>
                    </w:tc>
                  </w:tr>
                  <w:tr>
                    <w:tblPrEx>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rate</w:t>
                        </w:r>
                      </w:p>
                    </w:tc>
                    <w:tc>
                      <w:tcPr>
                        <w:tcW w:w="1440" w:type="dxa"/>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w:t>
                        </w:r>
                      </w:p>
                    </w:tc>
                  </w:tr>
                  <w:tr>
                    <w:tblPrEx>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Reduction in net income</w:t>
                        </w:r>
                      </w:p>
                    </w:tc>
                    <w:tc>
                      <w:tcPr>
                        <w:tcW w:w="1440" w:type="dxa"/>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−$562.50</w:t>
                        </w:r>
                      </w:p>
                    </w:tc>
                  </w:tr>
                </w:tbl>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 can also get the answer a longer way, which explains things more clearly:</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179"/>
                    <w:gridCol w:w="1311"/>
                    <w:gridCol w:w="1311"/>
                    <w:gridCol w:w="12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64" w:type="dxa"/>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Item</w:t>
                        </w:r>
                      </w:p>
                    </w:tc>
                    <w:tc>
                      <w:tcPr>
                        <w:tcW w:w="1404" w:type="dxa"/>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Old</w:t>
                        </w:r>
                      </w:p>
                    </w:tc>
                    <w:tc>
                      <w:tcPr>
                        <w:tcW w:w="1404" w:type="dxa"/>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w:t>
                        </w:r>
                      </w:p>
                    </w:tc>
                    <w:tc>
                      <w:tcPr>
                        <w:tcW w:w="1392" w:type="dxa"/>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Change</w:t>
                        </w:r>
                      </w:p>
                    </w:tc>
                  </w:tr>
                  <w:tr>
                    <w:tblPrEx>
                      <w:jc w:val="left"/>
                      <w:tblCellMar>
                        <w:top w:w="0" w:type="dxa"/>
                        <w:left w:w="0" w:type="dxa"/>
                        <w:bottom w:w="0" w:type="dxa"/>
                        <w:right w:w="0" w:type="dxa"/>
                      </w:tblCellMar>
                    </w:tblPrEx>
                    <w:trPr>
                      <w:cantSplit w:val="0"/>
                      <w:jc w:val="left"/>
                    </w:trPr>
                    <w:tc>
                      <w:tcPr>
                        <w:tcW w:w="4064" w:type="dxa"/>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Bonds</w:t>
                        </w:r>
                      </w:p>
                    </w:tc>
                    <w:tc>
                      <w:tcPr>
                        <w:tcW w:w="1404" w:type="dxa"/>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$5,000.00</w:t>
                        </w:r>
                      </w:p>
                    </w:tc>
                    <w:tc>
                      <w:tcPr>
                        <w:tcW w:w="1404" w:type="dxa"/>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$5,000.00</w:t>
                        </w:r>
                      </w:p>
                    </w:tc>
                    <w:tc>
                      <w:tcPr>
                        <w:tcW w:w="1392" w:type="dxa"/>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$0.00</w:t>
                        </w:r>
                      </w:p>
                    </w:tc>
                  </w:tr>
                  <w:tr>
                    <w:tblPrEx>
                      <w:jc w:val="left"/>
                      <w:tblCellMar>
                        <w:top w:w="0" w:type="dxa"/>
                        <w:left w:w="0" w:type="dxa"/>
                        <w:bottom w:w="0" w:type="dxa"/>
                        <w:right w:w="0" w:type="dxa"/>
                      </w:tblCellMar>
                    </w:tblPrEx>
                    <w:trPr>
                      <w:cantSplit w:val="0"/>
                      <w:jc w:val="left"/>
                    </w:trPr>
                    <w:tc>
                      <w:tcPr>
                        <w:tcW w:w="4064" w:type="dxa"/>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rate</w:t>
                        </w:r>
                      </w:p>
                    </w:tc>
                    <w:tc>
                      <w:tcPr>
                        <w:tcW w:w="1404" w:type="dxa"/>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w:t>
                        </w:r>
                      </w:p>
                    </w:tc>
                    <w:tc>
                      <w:tcPr>
                        <w:tcW w:w="1404" w:type="dxa"/>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w:t>
                        </w:r>
                      </w:p>
                    </w:tc>
                    <w:tc>
                      <w:tcPr>
                        <w:tcW w:w="1392" w:type="dxa"/>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0.0%</w:t>
                        </w:r>
                      </w:p>
                    </w:tc>
                  </w:tr>
                  <w:tr>
                    <w:tblPrEx>
                      <w:jc w:val="left"/>
                      <w:tblCellMar>
                        <w:top w:w="0" w:type="dxa"/>
                        <w:left w:w="0" w:type="dxa"/>
                        <w:bottom w:w="0" w:type="dxa"/>
                        <w:right w:w="0" w:type="dxa"/>
                      </w:tblCellMar>
                    </w:tblPrEx>
                    <w:trPr>
                      <w:cantSplit w:val="0"/>
                      <w:jc w:val="left"/>
                    </w:trPr>
                    <w:tc>
                      <w:tcPr>
                        <w:tcW w:w="4064" w:type="dxa"/>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rate</w:t>
                        </w:r>
                      </w:p>
                    </w:tc>
                    <w:tc>
                      <w:tcPr>
                        <w:tcW w:w="1404" w:type="dxa"/>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w:t>
                        </w:r>
                      </w:p>
                    </w:tc>
                    <w:tc>
                      <w:tcPr>
                        <w:tcW w:w="1404" w:type="dxa"/>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w:t>
                        </w:r>
                      </w:p>
                    </w:tc>
                    <w:tc>
                      <w:tcPr>
                        <w:tcW w:w="1392" w:type="dxa"/>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r>
                    <w:tblPrEx>
                      <w:jc w:val="left"/>
                      <w:tblCellMar>
                        <w:top w:w="0" w:type="dxa"/>
                        <w:left w:w="0" w:type="dxa"/>
                        <w:bottom w:w="0" w:type="dxa"/>
                        <w:right w:w="0" w:type="dxa"/>
                      </w:tblCellMar>
                    </w:tblPrEx>
                    <w:trPr>
                      <w:cantSplit w:val="0"/>
                      <w:jc w:val="left"/>
                    </w:trPr>
                    <w:tc>
                      <w:tcPr>
                        <w:tcW w:w="4064" w:type="dxa"/>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w:t>
                        </w:r>
                      </w:p>
                    </w:tc>
                    <w:tc>
                      <w:tcPr>
                        <w:tcW w:w="1404" w:type="dxa"/>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$10,500.00</w:t>
                        </w:r>
                      </w:p>
                    </w:tc>
                    <w:tc>
                      <w:tcPr>
                        <w:tcW w:w="1404" w:type="dxa"/>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$10,500.00</w:t>
                        </w:r>
                      </w:p>
                    </w:tc>
                    <w:tc>
                      <w:tcPr>
                        <w:tcW w:w="1392" w:type="dxa"/>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$0.00</w:t>
                        </w:r>
                      </w:p>
                    </w:tc>
                  </w:tr>
                  <w:tr>
                    <w:tblPrEx>
                      <w:jc w:val="left"/>
                      <w:tblCellMar>
                        <w:top w:w="0" w:type="dxa"/>
                        <w:left w:w="0" w:type="dxa"/>
                        <w:bottom w:w="0" w:type="dxa"/>
                        <w:right w:w="0" w:type="dxa"/>
                      </w:tblCellMar>
                    </w:tblPrEx>
                    <w:trPr>
                      <w:cantSplit w:val="0"/>
                      <w:jc w:val="left"/>
                    </w:trPr>
                    <w:tc>
                      <w:tcPr>
                        <w:tcW w:w="4064" w:type="dxa"/>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 costs excluding depr'n</w:t>
                        </w:r>
                      </w:p>
                    </w:tc>
                    <w:tc>
                      <w:tcPr>
                        <w:tcW w:w="1404" w:type="dxa"/>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$6,250.00</w:t>
                        </w:r>
                      </w:p>
                    </w:tc>
                    <w:tc>
                      <w:tcPr>
                        <w:tcW w:w="1404" w:type="dxa"/>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$6,250.00</w:t>
                        </w:r>
                      </w:p>
                    </w:tc>
                    <w:tc>
                      <w:tcPr>
                        <w:tcW w:w="1392" w:type="dxa"/>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$0.00</w:t>
                        </w:r>
                      </w:p>
                    </w:tc>
                  </w:tr>
                  <w:tr>
                    <w:tblPrEx>
                      <w:jc w:val="left"/>
                      <w:tblCellMar>
                        <w:top w:w="0" w:type="dxa"/>
                        <w:left w:w="0" w:type="dxa"/>
                        <w:bottom w:w="0" w:type="dxa"/>
                        <w:right w:w="0" w:type="dxa"/>
                      </w:tblCellMar>
                    </w:tblPrEx>
                    <w:trPr>
                      <w:cantSplit w:val="0"/>
                      <w:jc w:val="left"/>
                    </w:trPr>
                    <w:tc>
                      <w:tcPr>
                        <w:tcW w:w="4064" w:type="dxa"/>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Depreciation</w:t>
                        </w:r>
                      </w:p>
                    </w:tc>
                    <w:tc>
                      <w:tcPr>
                        <w:tcW w:w="1404" w:type="dxa"/>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$1,300.00</w:t>
                        </w:r>
                      </w:p>
                    </w:tc>
                    <w:tc>
                      <w:tcPr>
                        <w:tcW w:w="1404" w:type="dxa"/>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$2,050.00</w:t>
                        </w:r>
                      </w:p>
                    </w:tc>
                    <w:tc>
                      <w:tcPr>
                        <w:tcW w:w="1392" w:type="dxa"/>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$750.00</w:t>
                        </w:r>
                      </w:p>
                    </w:tc>
                  </w:tr>
                  <w:tr>
                    <w:tblPrEx>
                      <w:jc w:val="left"/>
                      <w:tblCellMar>
                        <w:top w:w="0" w:type="dxa"/>
                        <w:left w:w="0" w:type="dxa"/>
                        <w:bottom w:w="0" w:type="dxa"/>
                        <w:right w:w="0" w:type="dxa"/>
                      </w:tblCellMar>
                    </w:tblPrEx>
                    <w:trPr>
                      <w:cantSplit w:val="0"/>
                      <w:jc w:val="left"/>
                    </w:trPr>
                    <w:tc>
                      <w:tcPr>
                        <w:tcW w:w="4064" w:type="dxa"/>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 income (EBIT)</w:t>
                        </w:r>
                      </w:p>
                    </w:tc>
                    <w:tc>
                      <w:tcPr>
                        <w:tcW w:w="1404" w:type="dxa"/>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$2,950.00</w:t>
                        </w:r>
                      </w:p>
                    </w:tc>
                    <w:tc>
                      <w:tcPr>
                        <w:tcW w:w="1404" w:type="dxa"/>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$2,200.00</w:t>
                        </w:r>
                      </w:p>
                    </w:tc>
                    <w:tc>
                      <w:tcPr>
                        <w:tcW w:w="1392" w:type="dxa"/>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−$750.00</w:t>
                        </w:r>
                      </w:p>
                    </w:tc>
                  </w:tr>
                  <w:tr>
                    <w:tblPrEx>
                      <w:jc w:val="left"/>
                      <w:tblCellMar>
                        <w:top w:w="0" w:type="dxa"/>
                        <w:left w:w="0" w:type="dxa"/>
                        <w:bottom w:w="0" w:type="dxa"/>
                        <w:right w:w="0" w:type="dxa"/>
                      </w:tblCellMar>
                    </w:tblPrEx>
                    <w:trPr>
                      <w:cantSplit w:val="0"/>
                      <w:jc w:val="left"/>
                    </w:trPr>
                    <w:tc>
                      <w:tcPr>
                        <w:tcW w:w="4064" w:type="dxa"/>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charges</w:t>
                        </w:r>
                      </w:p>
                    </w:tc>
                    <w:tc>
                      <w:tcPr>
                        <w:tcW w:w="1404" w:type="dxa"/>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$325.00</w:t>
                        </w:r>
                      </w:p>
                    </w:tc>
                    <w:tc>
                      <w:tcPr>
                        <w:tcW w:w="1404" w:type="dxa"/>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$325.00</w:t>
                        </w:r>
                      </w:p>
                    </w:tc>
                    <w:tc>
                      <w:tcPr>
                        <w:tcW w:w="1392" w:type="dxa"/>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$0.00</w:t>
                        </w:r>
                      </w:p>
                    </w:tc>
                  </w:tr>
                  <w:tr>
                    <w:tblPrEx>
                      <w:jc w:val="left"/>
                      <w:tblCellMar>
                        <w:top w:w="0" w:type="dxa"/>
                        <w:left w:w="0" w:type="dxa"/>
                        <w:bottom w:w="0" w:type="dxa"/>
                        <w:right w:w="0" w:type="dxa"/>
                      </w:tblCellMar>
                    </w:tblPrEx>
                    <w:trPr>
                      <w:cantSplit w:val="0"/>
                      <w:jc w:val="left"/>
                    </w:trPr>
                    <w:tc>
                      <w:tcPr>
                        <w:tcW w:w="4064" w:type="dxa"/>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Taxable income</w:t>
                        </w:r>
                      </w:p>
                    </w:tc>
                    <w:tc>
                      <w:tcPr>
                        <w:tcW w:w="1404" w:type="dxa"/>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$2,625.00</w:t>
                        </w:r>
                      </w:p>
                    </w:tc>
                    <w:tc>
                      <w:tcPr>
                        <w:tcW w:w="1404" w:type="dxa"/>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$1,875.00</w:t>
                        </w:r>
                      </w:p>
                    </w:tc>
                    <w:tc>
                      <w:tcPr>
                        <w:tcW w:w="1392" w:type="dxa"/>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−$750.00</w:t>
                        </w:r>
                      </w:p>
                    </w:tc>
                  </w:tr>
                  <w:tr>
                    <w:tblPrEx>
                      <w:jc w:val="left"/>
                      <w:tblCellMar>
                        <w:top w:w="0" w:type="dxa"/>
                        <w:left w:w="0" w:type="dxa"/>
                        <w:bottom w:w="0" w:type="dxa"/>
                        <w:right w:w="0" w:type="dxa"/>
                      </w:tblCellMar>
                    </w:tblPrEx>
                    <w:trPr>
                      <w:cantSplit w:val="0"/>
                      <w:jc w:val="left"/>
                    </w:trPr>
                    <w:tc>
                      <w:tcPr>
                        <w:tcW w:w="4064" w:type="dxa"/>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Taxes</w:t>
                        </w:r>
                      </w:p>
                    </w:tc>
                    <w:tc>
                      <w:tcPr>
                        <w:tcW w:w="1404" w:type="dxa"/>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$656.25</w:t>
                        </w:r>
                      </w:p>
                    </w:tc>
                    <w:tc>
                      <w:tcPr>
                        <w:tcW w:w="1404" w:type="dxa"/>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$468.75</w:t>
                        </w:r>
                      </w:p>
                    </w:tc>
                    <w:tc>
                      <w:tcPr>
                        <w:tcW w:w="1392" w:type="dxa"/>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−$187.50</w:t>
                        </w:r>
                      </w:p>
                    </w:tc>
                  </w:tr>
                  <w:tr>
                    <w:tblPrEx>
                      <w:jc w:val="left"/>
                      <w:tblCellMar>
                        <w:top w:w="0" w:type="dxa"/>
                        <w:left w:w="0" w:type="dxa"/>
                        <w:bottom w:w="0" w:type="dxa"/>
                        <w:right w:w="0" w:type="dxa"/>
                      </w:tblCellMar>
                    </w:tblPrEx>
                    <w:trPr>
                      <w:cantSplit w:val="0"/>
                      <w:jc w:val="left"/>
                    </w:trPr>
                    <w:tc>
                      <w:tcPr>
                        <w:tcW w:w="4064" w:type="dxa"/>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c>
                      <w:tcPr>
                        <w:tcW w:w="1404" w:type="dxa"/>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$1,968.75</w:t>
                        </w:r>
                      </w:p>
                    </w:tc>
                    <w:tc>
                      <w:tcPr>
                        <w:tcW w:w="1404" w:type="dxa"/>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$1,406.25</w:t>
                        </w:r>
                      </w:p>
                    </w:tc>
                    <w:tc>
                      <w:tcPr>
                        <w:tcW w:w="1392" w:type="dxa"/>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−$562.50</w:t>
                        </w:r>
                      </w:p>
                    </w:tc>
                  </w:tr>
                </w:tbl>
                <w:p>
                  <w:pPr>
                    <w:pStyle w:val="p"/>
                    <w:bidi w:val="0"/>
                    <w:spacing w:before="0" w:beforeAutospacing="0" w:after="0" w:afterAutospacing="0"/>
                    <w:jc w:val="left"/>
                  </w:pP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FMTP.EHRH.20.02.05 - LO: 2-5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Financial statements, anal - DISC: Financial statements, analysis, forecasting, and cash flows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statements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1/22/2019 7:39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a firm reports a loss on its income statement, then the retained earnings account as shown on the balance sheet will be negative.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Since depreciation is a source of funds, the more depreciation a company has, the larger its retained earnings will be, other things held constant.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firm can show a large amount of retained earnings on its balance sheet yet need to borrow cash to make required payments.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equity includes common stock and retained earnings, less accumulated depreciation.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retained earnings account as shown on the balance sheet shows the amount of cash that is available for paying dividends.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57"/>
              <w:gridCol w:w="69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FMTP.EHRH.20.02.05 - LO: 2-5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Financial statements, anal - DISC: Financial statements, analysis, forecasting, and cash flows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Jessie's Bobcat Rentals' operations provided a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negative net cash flow</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last year, yet the cash shown on its balance sheet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increased</w:t>
            </w:r>
            <w:r>
              <w:rPr>
                <w:rStyle w:val="DefaultParagraphFont"/>
                <w:rFonts w:ascii="Times New Roman" w:eastAsia="Times New Roman" w:hAnsi="Times New Roman" w:cs="Times New Roman"/>
                <w:b w:val="0"/>
                <w:bCs w:val="0"/>
                <w:i w:val="0"/>
                <w:iCs w:val="0"/>
                <w:smallCaps w:val="0"/>
                <w:color w:val="000000"/>
                <w:sz w:val="22"/>
                <w:szCs w:val="22"/>
                <w:bdr w:val="nil"/>
                <w:rtl w:val="0"/>
              </w:rPr>
              <w:t>. Which of the following statements could explain the increase in cash, assuming the company's financial statements were prepared under generally accepted accounting principles?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had high depreciation expenses.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repurchased some of its common stock.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dramatically increased its capital expenditures.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retired a large amount of its long-term debt.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sold some of its fixed assets.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57"/>
              <w:gridCol w:w="69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FMTP.EHRH.20.02.05 - LO: 2-5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Financial statements, anal - DISC: Financial statements, analysis, forecasting, and cash flows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Statement of cash flows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11/12/2018 6:26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Aubey Aircraft recently announced that its net income increased sharply from the previous year, yet its net cash flow from operations declined. Which of the following could explain this performance?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company's operating income declined.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company's expenditures on fixed assets declined.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company's cost of goods sold increased.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company's depreciation and amortization expenses declined.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company's interest expense increased.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57"/>
              <w:gridCol w:w="69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FMTP.EHRH.20.02.05 - LO: 2-5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Financial statements, anal - DISC: Financial statements, analysis, forecasting, and cash flows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 cash flow from operations and net income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11/12/2018 6:21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In accounting, emphasis is placed on determining net income in accordance with generally accepted accounting principles. In finance, the primary emphasis is also on net income because that is what investors use to value the firm. However, a secondary financial consideration is cash flow, because cash is needed to operate the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57"/>
              <w:gridCol w:w="69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FMTP.EHRH.20.02.06 - LO: 2-6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Financial statements, anal - DISC: Financial statements, analysis, forecasting, and cash flows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Cash flow and net income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Depreciation and amortization are not cash charges, so neither of them has an effect on a firm's reported profits.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more depreciation a firm reports, the higher its tax bill, other things held constant.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People sometimes talk about the firm's net cash </w:t>
                  </w:r>
                  <w:r>
                    <w:rPr>
                      <w:rStyle w:val="DefaultParagraphFont"/>
                      <w:rFonts w:ascii="Times New Roman" w:eastAsia="Times New Roman" w:hAnsi="Times New Roman" w:cs="Times New Roman"/>
                      <w:b w:val="0"/>
                      <w:bCs w:val="0"/>
                      <w:i w:val="0"/>
                      <w:iCs w:val="0"/>
                      <w:smallCaps w:val="0"/>
                      <w:color w:val="000000"/>
                      <w:sz w:val="22"/>
                      <w:szCs w:val="22"/>
                      <w:bdr w:val="nil"/>
                      <w:rtl w:val="0"/>
                    </w:rPr>
                    <w:t>provided (used) by operations</w:t>
                  </w:r>
                  <w:r>
                    <w:rPr>
                      <w:rStyle w:val="DefaultParagraphFont"/>
                      <w:rFonts w:ascii="Times New Roman" w:eastAsia="Times New Roman" w:hAnsi="Times New Roman" w:cs="Times New Roman"/>
                      <w:b w:val="0"/>
                      <w:bCs w:val="0"/>
                      <w:i w:val="0"/>
                      <w:iCs w:val="0"/>
                      <w:smallCaps w:val="0"/>
                      <w:color w:val="000000"/>
                      <w:sz w:val="22"/>
                      <w:szCs w:val="22"/>
                      <w:bdr w:val="nil"/>
                      <w:rtl w:val="0"/>
                    </w:rPr>
                    <w:t>, which is shown as the lowest entry on the income statement, hence it is often called "the bottom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Depreciation reduces a firm's cash balance, so an increase in depreciation would normally lead to a reduction in the firm's net cash flow.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 cash provided (used) by operations is often defined as follows: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Net cash flow provided (used) by operations  = Net Income + Noncash Adjustments + Working Capital Adjustments.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57"/>
              <w:gridCol w:w="69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FMTP.EHRH.20.02.06 - LO: 2-6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Financial statements, anal - DISC: Financial statements, analysis, forecasting, and cash flows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Depreciation, amortization, and net cash flow from operations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11/12/2018 6:09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would be most likely to occur in the year after Congress, in an effort to increase tax revenue, passed legislation that forced companies to depreciate equipment over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longer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lives? Assume that sales, other operating costs, and tax rates are not affected, and assume that the same depreciation method is used for tax and stockholder reporting purposes.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Companies' reported net incomes would decline.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Companies' net operating profits after taxes (NOPAT) would decline.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Companies' physical stocks of fixed assets would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Companies' free cash flows would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Companies' cash positions would decline.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57"/>
              <w:gridCol w:w="69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FMTP.EHRH.20.02.06 - LO: 2-6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Financial statements, anal - DISC: Financial statements, analysis, forecasting, and cash flows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Changes in depreciation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11/12/2018 6:10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JBS Inc. recently reported net income of $4,750 and depreciation of $885. How much was its net cash provided (used) by operations, assuming it had no amortization expense, added $200 to inventories, sold none of its fixed assets, and had a $200 increase in accounts payable?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$4,831.31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$5,085.59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$5,353.25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$5,635.00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$5,916.75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288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$4,750.00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Depreciation</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increase in inventories</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increase in AP</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$885.00</w:t>
                        </w:r>
                      </w:p>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w:t>
                        </w:r>
                      </w:p>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NCF</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color w:val="000000"/>
                            <w:sz w:val="22"/>
                            <w:szCs w:val="22"/>
                            <w:bdr w:val="nil"/>
                            <w:rtl w:val="0"/>
                          </w:rPr>
                          <w:t>$5,635.00</w:t>
                        </w:r>
                      </w:p>
                    </w:tc>
                  </w:tr>
                </w:tbl>
                <w:p>
                  <w:pPr>
                    <w:pStyle w:val="p"/>
                    <w:bidi w:val="0"/>
                    <w:spacing w:before="0" w:beforeAutospacing="0" w:after="0" w:afterAutospacing="0"/>
                    <w:jc w:val="left"/>
                  </w:pP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FMTP.EHRH.20.02.06 - LO: 2-6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Financial statements, anal - DISC: Financial statements, analysis, forecasting, and cash flows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 cash flow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Problem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may need to use a significant amount of simple arithmetic to solve this problem. Although the calculations are simple, it will take them some time to set up the problem and do the arithmetic.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2/3/2019 6:02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EP Enterprises has the following income statement. How much net operating profit after taxes (NOPAT) does the firm have?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432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w:t>
                  </w:r>
                </w:p>
              </w:tc>
              <w:tc>
                <w:tcPr>
                  <w:tcW w:w="1440" w:type="dxa"/>
                  <w:noWrap w:val="0"/>
                  <w:tcMar>
                    <w:top w:w="0" w:type="dxa"/>
                    <w:left w:w="0" w:type="dxa"/>
                    <w:bottom w:w="0" w:type="dxa"/>
                    <w:right w:w="0" w:type="dxa"/>
                  </w:tcMar>
                  <w:vAlign w:val="center"/>
                </w:tcPr>
                <w:p>
                  <w:pPr>
                    <w:pStyle w:val="p"/>
                    <w:bidi w:val="0"/>
                    <w:spacing w:before="0" w:beforeAutospacing="0" w:after="0" w:afterAutospacing="0"/>
                    <w:ind w:left="60" w:right="6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$1,800.00</w:t>
                  </w:r>
                </w:p>
              </w:tc>
            </w:tr>
            <w:tr>
              <w:tblPrEx>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Costs</w:t>
                  </w:r>
                </w:p>
              </w:tc>
              <w:tc>
                <w:tcPr>
                  <w:tcW w:w="1440" w:type="dxa"/>
                  <w:noWrap w:val="0"/>
                  <w:tcMar>
                    <w:top w:w="0" w:type="dxa"/>
                    <w:left w:w="0" w:type="dxa"/>
                    <w:bottom w:w="0" w:type="dxa"/>
                    <w:right w:w="0" w:type="dxa"/>
                  </w:tcMar>
                  <w:vAlign w:val="center"/>
                </w:tcPr>
                <w:p>
                  <w:pPr>
                    <w:pStyle w:val="p"/>
                    <w:bidi w:val="0"/>
                    <w:spacing w:before="0" w:beforeAutospacing="0" w:after="0" w:afterAutospacing="0"/>
                    <w:ind w:left="60" w:right="6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1,400.00</w:t>
                  </w:r>
                </w:p>
              </w:tc>
            </w:tr>
            <w:tr>
              <w:tblPrEx>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Depreciation</w:t>
                  </w:r>
                </w:p>
              </w:tc>
              <w:tc>
                <w:tcPr>
                  <w:tcW w:w="1440" w:type="dxa"/>
                  <w:noWrap w:val="0"/>
                  <w:tcMar>
                    <w:top w:w="0" w:type="dxa"/>
                    <w:left w:w="0" w:type="dxa"/>
                    <w:bottom w:w="0" w:type="dxa"/>
                    <w:right w:w="0" w:type="dxa"/>
                  </w:tcMar>
                  <w:vAlign w:val="center"/>
                </w:tcPr>
                <w:p>
                  <w:pPr>
                    <w:pStyle w:val="p"/>
                    <w:bidi w:val="0"/>
                    <w:spacing w:before="0" w:beforeAutospacing="0" w:after="0" w:afterAutospacing="0"/>
                    <w:ind w:left="60" w:right="6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250.00</w:t>
                  </w:r>
                </w:p>
              </w:tc>
            </w:tr>
            <w:tr>
              <w:tblPrEx>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EBIT</w:t>
                  </w:r>
                </w:p>
              </w:tc>
              <w:tc>
                <w:tcPr>
                  <w:tcW w:w="1440" w:type="dxa"/>
                  <w:noWrap w:val="0"/>
                  <w:tcMar>
                    <w:top w:w="0" w:type="dxa"/>
                    <w:left w:w="0" w:type="dxa"/>
                    <w:bottom w:w="0" w:type="dxa"/>
                    <w:right w:w="0" w:type="dxa"/>
                  </w:tcMar>
                  <w:vAlign w:val="center"/>
                </w:tcPr>
                <w:p>
                  <w:pPr>
                    <w:pStyle w:val="p"/>
                    <w:bidi w:val="0"/>
                    <w:spacing w:before="0" w:beforeAutospacing="0" w:after="0" w:afterAutospacing="0"/>
                    <w:ind w:left="60" w:right="6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$ 150.00</w:t>
                  </w:r>
                </w:p>
              </w:tc>
            </w:tr>
            <w:tr>
              <w:tblPrEx>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expense</w:t>
                  </w:r>
                </w:p>
              </w:tc>
              <w:tc>
                <w:tcPr>
                  <w:tcW w:w="1440" w:type="dxa"/>
                  <w:noWrap w:val="0"/>
                  <w:tcMar>
                    <w:top w:w="0" w:type="dxa"/>
                    <w:left w:w="0" w:type="dxa"/>
                    <w:bottom w:w="0" w:type="dxa"/>
                    <w:right w:w="0" w:type="dxa"/>
                  </w:tcMar>
                  <w:vAlign w:val="center"/>
                </w:tcPr>
                <w:p>
                  <w:pPr>
                    <w:pStyle w:val="p"/>
                    <w:bidi w:val="0"/>
                    <w:spacing w:before="0" w:beforeAutospacing="0" w:after="0" w:afterAutospacing="0"/>
                    <w:ind w:left="60" w:right="6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70.00</w:t>
                  </w:r>
                </w:p>
              </w:tc>
            </w:tr>
            <w:tr>
              <w:tblPrEx>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EBT</w:t>
                  </w:r>
                </w:p>
              </w:tc>
              <w:tc>
                <w:tcPr>
                  <w:tcW w:w="1440" w:type="dxa"/>
                  <w:noWrap w:val="0"/>
                  <w:tcMar>
                    <w:top w:w="0" w:type="dxa"/>
                    <w:left w:w="0" w:type="dxa"/>
                    <w:bottom w:w="0" w:type="dxa"/>
                    <w:right w:w="0" w:type="dxa"/>
                  </w:tcMar>
                  <w:vAlign w:val="center"/>
                </w:tcPr>
                <w:p>
                  <w:pPr>
                    <w:pStyle w:val="p"/>
                    <w:bidi w:val="0"/>
                    <w:spacing w:before="0" w:beforeAutospacing="0" w:after="0" w:afterAutospacing="0"/>
                    <w:ind w:left="60" w:right="6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$ 80.00</w:t>
                  </w:r>
                </w:p>
              </w:tc>
            </w:tr>
            <w:tr>
              <w:tblPrEx>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Taxes (25%)</w:t>
                  </w:r>
                </w:p>
              </w:tc>
              <w:tc>
                <w:tcPr>
                  <w:tcW w:w="1440" w:type="dxa"/>
                  <w:noWrap w:val="0"/>
                  <w:tcMar>
                    <w:top w:w="0" w:type="dxa"/>
                    <w:left w:w="0" w:type="dxa"/>
                    <w:bottom w:w="0" w:type="dxa"/>
                    <w:right w:w="0" w:type="dxa"/>
                  </w:tcMar>
                  <w:vAlign w:val="center"/>
                </w:tcPr>
                <w:p>
                  <w:pPr>
                    <w:pStyle w:val="p"/>
                    <w:bidi w:val="0"/>
                    <w:spacing w:before="0" w:beforeAutospacing="0" w:after="0" w:afterAutospacing="0"/>
                    <w:ind w:left="60" w:right="6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w:t>
                  </w:r>
                </w:p>
              </w:tc>
            </w:tr>
            <w:tr>
              <w:tblPrEx>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c>
                <w:tcPr>
                  <w:tcW w:w="1440" w:type="dxa"/>
                  <w:noWrap w:val="0"/>
                  <w:tcMar>
                    <w:top w:w="0" w:type="dxa"/>
                    <w:left w:w="0" w:type="dxa"/>
                    <w:bottom w:w="0" w:type="dxa"/>
                    <w:right w:w="0" w:type="dxa"/>
                  </w:tcMar>
                  <w:vAlign w:val="center"/>
                </w:tcPr>
                <w:p>
                  <w:pPr>
                    <w:pStyle w:val="p"/>
                    <w:bidi w:val="0"/>
                    <w:spacing w:before="0" w:beforeAutospacing="0" w:after="0" w:afterAutospacing="0"/>
                    <w:ind w:left="60" w:right="6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$101.53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$106.88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$118.13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$124.03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4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tbl>
                        <w:tblPr>
                          <w:tblBorders>
                            <w:top w:val="nil"/>
                            <w:left w:val="nil"/>
                            <w:bottom w:val="nil"/>
                            <w:right w:val="nil"/>
                            <w:insideH w:val="nil"/>
                            <w:insideV w:val="nil"/>
                          </w:tblBorders>
                          <w:tblCellMar>
                            <w:top w:w="0" w:type="dxa"/>
                            <w:left w:w="0" w:type="dxa"/>
                            <w:bottom w:w="0" w:type="dxa"/>
                            <w:right w:w="0" w:type="dxa"/>
                          </w:tblCellMar>
                        </w:tblPr>
                        <w:tblGrid>
                          <w:gridCol w:w="2880"/>
                          <w:gridCol w:w="1440"/>
                        </w:tblGrid>
                        <w:tr>
                          <w:tblPrEx>
                            <w:tblBorders>
                              <w:top w:val="nil"/>
                              <w:left w:val="nil"/>
                              <w:bottom w:val="nil"/>
                              <w:right w:val="nil"/>
                              <w:insideH w:val="nil"/>
                              <w:insideV w:val="nil"/>
                            </w:tblBorders>
                            <w:tblCellMar>
                              <w:top w:w="0" w:type="dxa"/>
                              <w:left w:w="0" w:type="dxa"/>
                              <w:bottom w:w="0" w:type="dxa"/>
                              <w:right w:w="0" w:type="dxa"/>
                            </w:tblCellMar>
                          </w:tblPrEx>
                          <w:trPr>
                            <w:cantSplit w:val="0"/>
                          </w:trPr>
                          <w:tc>
                            <w:tcPr>
                              <w:tcW w:w="2880" w:type="dxa"/>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EBIT</w:t>
                              </w:r>
                            </w:p>
                          </w:tc>
                          <w:tc>
                            <w:tcPr>
                              <w:tcW w:w="1440" w:type="dxa"/>
                              <w:noWrap w:val="0"/>
                              <w:tcMar>
                                <w:top w:w="0" w:type="dxa"/>
                                <w:left w:w="0" w:type="dxa"/>
                                <w:bottom w:w="0" w:type="dxa"/>
                                <w:right w:w="0" w:type="dxa"/>
                              </w:tcMar>
                              <w:vAlign w:val="center"/>
                            </w:tcPr>
                            <w:p>
                              <w:pPr>
                                <w:pStyle w:val="p"/>
                                <w:bidi w:val="0"/>
                                <w:spacing w:before="0" w:beforeAutospacing="0" w:after="0" w:afterAutospacing="0"/>
                                <w:ind w:left="60" w:right="6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$150.00</w:t>
                              </w:r>
                            </w:p>
                          </w:tc>
                        </w:tr>
                        <w:tr>
                          <w:tblPrEx>
                            <w:tblCellMar>
                              <w:top w:w="0" w:type="dxa"/>
                              <w:left w:w="0" w:type="dxa"/>
                              <w:bottom w:w="0" w:type="dxa"/>
                              <w:right w:w="0" w:type="dxa"/>
                            </w:tblCellMar>
                          </w:tblPrEx>
                          <w:trPr>
                            <w:cantSplit w:val="0"/>
                          </w:trPr>
                          <w:tc>
                            <w:tcPr>
                              <w:tcW w:w="2880" w:type="dxa"/>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rate</w:t>
                              </w:r>
                            </w:p>
                          </w:tc>
                          <w:tc>
                            <w:tcPr>
                              <w:tcW w:w="1440" w:type="dxa"/>
                              <w:noWrap w:val="0"/>
                              <w:tcMar>
                                <w:top w:w="0" w:type="dxa"/>
                                <w:left w:w="0" w:type="dxa"/>
                                <w:bottom w:w="0" w:type="dxa"/>
                                <w:right w:w="0" w:type="dxa"/>
                              </w:tcMar>
                              <w:vAlign w:val="center"/>
                            </w:tcPr>
                            <w:p>
                              <w:pPr>
                                <w:pStyle w:val="p"/>
                                <w:bidi w:val="0"/>
                                <w:spacing w:before="0" w:beforeAutospacing="0" w:after="0" w:afterAutospacing="0"/>
                                <w:ind w:left="60" w:right="60"/>
                                <w:jc w:val="right"/>
                              </w:pPr>
                              <w:r>
                                <w:rPr>
                                  <w:rStyle w:val="DefaultParagraphFont"/>
                                  <w:rFonts w:ascii="Times New Roman" w:eastAsia="Times New Roman" w:hAnsi="Times New Roman" w:cs="Times New Roman"/>
                                  <w:b/>
                                  <w:bCs/>
                                  <w:i w:val="0"/>
                                  <w:iCs w:val="0"/>
                                  <w:smallCaps w:val="0"/>
                                  <w:color w:val="000000"/>
                                  <w:sz w:val="22"/>
                                  <w:szCs w:val="22"/>
                                  <w:bdr w:val="nil"/>
                                  <w:rtl w:val="0"/>
                                </w:rPr>
                                <w:t>25%</w:t>
                              </w:r>
                            </w:p>
                          </w:tc>
                        </w:tr>
                        <w:tr>
                          <w:tblPrEx>
                            <w:tblCellMar>
                              <w:top w:w="0" w:type="dxa"/>
                              <w:left w:w="0" w:type="dxa"/>
                              <w:bottom w:w="0" w:type="dxa"/>
                              <w:right w:w="0" w:type="dxa"/>
                            </w:tblCellMar>
                          </w:tblPrEx>
                          <w:trPr>
                            <w:cantSplit w:val="0"/>
                          </w:trPr>
                          <w:tc>
                            <w:tcPr>
                              <w:tcW w:w="2880" w:type="dxa"/>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NOPAT =</w:t>
                              </w:r>
                            </w:p>
                          </w:tc>
                          <w:tc>
                            <w:tcPr>
                              <w:tcW w:w="1440" w:type="dxa"/>
                              <w:noWrap w:val="0"/>
                              <w:tcMar>
                                <w:top w:w="0" w:type="dxa"/>
                                <w:left w:w="0" w:type="dxa"/>
                                <w:bottom w:w="0" w:type="dxa"/>
                                <w:right w:w="0" w:type="dxa"/>
                              </w:tcMar>
                              <w:vAlign w:val="center"/>
                            </w:tcPr>
                            <w:p>
                              <w:pPr>
                                <w:pStyle w:val="p"/>
                                <w:bidi w:val="0"/>
                                <w:spacing w:before="0" w:beforeAutospacing="0" w:after="0" w:afterAutospacing="0"/>
                                <w:ind w:left="60" w:right="60"/>
                                <w:jc w:val="right"/>
                              </w:pPr>
                              <w:r>
                                <w:rPr>
                                  <w:rStyle w:val="DefaultParagraphFont"/>
                                  <w:rFonts w:ascii="Times New Roman" w:eastAsia="Times New Roman" w:hAnsi="Times New Roman" w:cs="Times New Roman"/>
                                  <w:b/>
                                  <w:bCs/>
                                  <w:i w:val="0"/>
                                  <w:iCs w:val="0"/>
                                  <w:smallCaps w:val="0"/>
                                  <w:color w:val="000000"/>
                                  <w:sz w:val="22"/>
                                  <w:szCs w:val="22"/>
                                  <w:bdr w:val="nil"/>
                                  <w:rtl w:val="0"/>
                                </w:rPr>
                                <w:t>$112.50</w:t>
                              </w:r>
                            </w:p>
                          </w:tc>
                        </w:tr>
                      </w:tbl>
                      <w:p>
                        <w:pPr>
                          <w:pStyle w:val="p"/>
                          <w:bidi w:val="0"/>
                          <w:spacing w:before="0" w:beforeAutospacing="0" w:after="0" w:afterAutospacing="0"/>
                          <w:ind w:left="60" w:right="60"/>
                          <w:jc w:val="left"/>
                        </w:pPr>
                        <w:r>
                          <w:rPr>
                            <w:rStyle w:val="DefaultParagraphFont"/>
                            <w:b w:val="0"/>
                            <w:bCs w:val="0"/>
                            <w:i w:val="0"/>
                            <w:iCs w:val="0"/>
                            <w:smallCaps w:val="0"/>
                            <w:color w:val="000000"/>
                            <w:sz w:val="16"/>
                            <w:szCs w:val="16"/>
                            <w:bdr w:val="nil"/>
                            <w:rtl w:val="0"/>
                          </w:rPr>
                          <w:t>​</w:t>
                        </w:r>
                      </w:p>
                    </w:tc>
                  </w:tr>
                </w:tbl>
                <w:p>
                  <w:pPr>
                    <w:pStyle w:val="p"/>
                    <w:bidi w:val="0"/>
                    <w:spacing w:before="0" w:beforeAutospacing="0" w:after="0" w:afterAutospacing="0"/>
                    <w:jc w:val="left"/>
                  </w:pP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FMTP.EHRH.20.02.07 - LO: 2-7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 operating working capital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1/22/2019 7:55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1/22/2019 7:58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Bae Inc. has the following income statement. How much net operating profit after taxes (NOPAT) does the firm have?</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2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w:t>
                  </w:r>
                </w:p>
              </w:tc>
              <w:tc>
                <w:tcPr>
                  <w:tcW w:w="1440" w:type="dxa"/>
                  <w:noWrap w:val="0"/>
                  <w:tcMar>
                    <w:top w:w="0" w:type="dxa"/>
                    <w:left w:w="0" w:type="dxa"/>
                    <w:bottom w:w="0" w:type="dxa"/>
                    <w:right w:w="0" w:type="dxa"/>
                  </w:tcMar>
                  <w:vAlign w:val="center"/>
                </w:tcPr>
                <w:p>
                  <w:pPr>
                    <w:pStyle w:val="p"/>
                    <w:bidi w:val="0"/>
                    <w:spacing w:before="0" w:beforeAutospacing="0" w:after="0" w:afterAutospacing="0"/>
                    <w:ind w:left="60" w:right="6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$2,000.00</w:t>
                  </w:r>
                </w:p>
              </w:tc>
            </w:tr>
            <w:tr>
              <w:tblPrEx>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Costs</w:t>
                  </w:r>
                </w:p>
              </w:tc>
              <w:tc>
                <w:tcPr>
                  <w:tcW w:w="1440" w:type="dxa"/>
                  <w:noWrap w:val="0"/>
                  <w:tcMar>
                    <w:top w:w="0" w:type="dxa"/>
                    <w:left w:w="0" w:type="dxa"/>
                    <w:bottom w:w="0" w:type="dxa"/>
                    <w:right w:w="0" w:type="dxa"/>
                  </w:tcMar>
                  <w:vAlign w:val="center"/>
                </w:tcPr>
                <w:p>
                  <w:pPr>
                    <w:pStyle w:val="p"/>
                    <w:bidi w:val="0"/>
                    <w:spacing w:before="0" w:beforeAutospacing="0" w:after="0" w:afterAutospacing="0"/>
                    <w:ind w:left="60" w:right="6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1,200.00</w:t>
                  </w:r>
                </w:p>
              </w:tc>
            </w:tr>
            <w:tr>
              <w:tblPrEx>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Depreciation</w:t>
                  </w:r>
                </w:p>
              </w:tc>
              <w:tc>
                <w:tcPr>
                  <w:tcW w:w="1440" w:type="dxa"/>
                  <w:noWrap w:val="0"/>
                  <w:tcMar>
                    <w:top w:w="0" w:type="dxa"/>
                    <w:left w:w="0" w:type="dxa"/>
                    <w:bottom w:w="0" w:type="dxa"/>
                    <w:right w:w="0" w:type="dxa"/>
                  </w:tcMar>
                  <w:vAlign w:val="center"/>
                </w:tcPr>
                <w:p>
                  <w:pPr>
                    <w:pStyle w:val="p"/>
                    <w:bidi w:val="0"/>
                    <w:spacing w:before="0" w:beforeAutospacing="0" w:after="0" w:afterAutospacing="0"/>
                    <w:ind w:left="60" w:right="6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100.00</w:t>
                  </w:r>
                </w:p>
              </w:tc>
            </w:tr>
            <w:tr>
              <w:tblPrEx>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EBIT</w:t>
                  </w:r>
                </w:p>
              </w:tc>
              <w:tc>
                <w:tcPr>
                  <w:tcW w:w="1440" w:type="dxa"/>
                  <w:noWrap w:val="0"/>
                  <w:tcMar>
                    <w:top w:w="0" w:type="dxa"/>
                    <w:left w:w="0" w:type="dxa"/>
                    <w:bottom w:w="0" w:type="dxa"/>
                    <w:right w:w="0" w:type="dxa"/>
                  </w:tcMar>
                  <w:vAlign w:val="center"/>
                </w:tcPr>
                <w:p>
                  <w:pPr>
                    <w:pStyle w:val="p"/>
                    <w:bidi w:val="0"/>
                    <w:spacing w:before="0" w:beforeAutospacing="0" w:after="0" w:afterAutospacing="0"/>
                    <w:ind w:left="60" w:right="6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$ 700.00</w:t>
                  </w:r>
                </w:p>
              </w:tc>
            </w:tr>
            <w:tr>
              <w:tblPrEx>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expense</w:t>
                  </w:r>
                </w:p>
              </w:tc>
              <w:tc>
                <w:tcPr>
                  <w:tcW w:w="1440" w:type="dxa"/>
                  <w:noWrap w:val="0"/>
                  <w:tcMar>
                    <w:top w:w="0" w:type="dxa"/>
                    <w:left w:w="0" w:type="dxa"/>
                    <w:bottom w:w="0" w:type="dxa"/>
                    <w:right w:w="0" w:type="dxa"/>
                  </w:tcMar>
                  <w:vAlign w:val="center"/>
                </w:tcPr>
                <w:p>
                  <w:pPr>
                    <w:pStyle w:val="p"/>
                    <w:bidi w:val="0"/>
                    <w:spacing w:before="0" w:beforeAutospacing="0" w:after="0" w:afterAutospacing="0"/>
                    <w:ind w:left="60" w:right="60"/>
                    <w:jc w:val="right"/>
                  </w:pP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200.00</w:t>
                  </w:r>
                </w:p>
              </w:tc>
            </w:tr>
            <w:tr>
              <w:tblPrEx>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EBT</w:t>
                  </w:r>
                </w:p>
              </w:tc>
              <w:tc>
                <w:tcPr>
                  <w:tcW w:w="1440" w:type="dxa"/>
                  <w:noWrap w:val="0"/>
                  <w:tcMar>
                    <w:top w:w="0" w:type="dxa"/>
                    <w:left w:w="0" w:type="dxa"/>
                    <w:bottom w:w="0" w:type="dxa"/>
                    <w:right w:w="0" w:type="dxa"/>
                  </w:tcMar>
                  <w:vAlign w:val="center"/>
                </w:tcPr>
                <w:p>
                  <w:pPr>
                    <w:pStyle w:val="p"/>
                    <w:bidi w:val="0"/>
                    <w:spacing w:before="0" w:beforeAutospacing="0" w:after="0" w:afterAutospacing="0"/>
                    <w:ind w:left="60" w:right="6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$ 500.00</w:t>
                  </w:r>
                </w:p>
              </w:tc>
            </w:tr>
            <w:tr>
              <w:tblPrEx>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Taxes (25%)</w:t>
                  </w:r>
                </w:p>
              </w:tc>
              <w:tc>
                <w:tcPr>
                  <w:tcW w:w="1440" w:type="dxa"/>
                  <w:noWrap w:val="0"/>
                  <w:tcMar>
                    <w:top w:w="0" w:type="dxa"/>
                    <w:left w:w="0" w:type="dxa"/>
                    <w:bottom w:w="0" w:type="dxa"/>
                    <w:right w:w="0" w:type="dxa"/>
                  </w:tcMar>
                  <w:vAlign w:val="center"/>
                </w:tcPr>
                <w:p>
                  <w:pPr>
                    <w:pStyle w:val="p"/>
                    <w:bidi w:val="0"/>
                    <w:spacing w:before="0" w:beforeAutospacing="0" w:after="0" w:afterAutospacing="0"/>
                    <w:ind w:left="60" w:right="6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125.00</w:t>
                  </w:r>
                </w:p>
              </w:tc>
            </w:tr>
            <w:tr>
              <w:tblPrEx>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w:t>
                  </w:r>
                </w:p>
              </w:tc>
              <w:tc>
                <w:tcPr>
                  <w:tcW w:w="1440" w:type="dxa"/>
                  <w:noWrap w:val="0"/>
                  <w:tcMar>
                    <w:top w:w="0" w:type="dxa"/>
                    <w:left w:w="0" w:type="dxa"/>
                    <w:bottom w:w="0" w:type="dxa"/>
                    <w:right w:w="0" w:type="dxa"/>
                  </w:tcMar>
                  <w:vAlign w:val="center"/>
                </w:tcPr>
                <w:p>
                  <w:pPr>
                    <w:pStyle w:val="p"/>
                    <w:bidi w:val="0"/>
                    <w:spacing w:before="0" w:beforeAutospacing="0" w:after="0" w:afterAutospacing="0"/>
                    <w:ind w:left="60" w:right="6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$375.00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$427.62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$450.12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$473.81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$498.75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$525.00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57"/>
              <w:gridCol w:w="69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tbl>
                        <w:tblPr>
                          <w:tblBorders>
                            <w:top w:val="nil"/>
                            <w:left w:val="nil"/>
                            <w:bottom w:val="nil"/>
                            <w:right w:val="nil"/>
                            <w:insideH w:val="nil"/>
                            <w:insideV w:val="nil"/>
                          </w:tblBorders>
                          <w:tblCellMar>
                            <w:top w:w="0" w:type="dxa"/>
                            <w:left w:w="0" w:type="dxa"/>
                            <w:bottom w:w="0" w:type="dxa"/>
                            <w:right w:w="0" w:type="dxa"/>
                          </w:tblCellMar>
                        </w:tblPr>
                        <w:tblGrid>
                          <w:gridCol w:w="2880"/>
                          <w:gridCol w:w="1440"/>
                        </w:tblGrid>
                        <w:tr>
                          <w:tblPrEx>
                            <w:tblBorders>
                              <w:top w:val="nil"/>
                              <w:left w:val="nil"/>
                              <w:bottom w:val="nil"/>
                              <w:right w:val="nil"/>
                              <w:insideH w:val="nil"/>
                              <w:insideV w:val="nil"/>
                            </w:tblBorders>
                            <w:tblCellMar>
                              <w:top w:w="0" w:type="dxa"/>
                              <w:left w:w="0" w:type="dxa"/>
                              <w:bottom w:w="0" w:type="dxa"/>
                              <w:right w:w="0" w:type="dxa"/>
                            </w:tblCellMar>
                          </w:tblPrEx>
                          <w:trPr>
                            <w:cantSplit w:val="0"/>
                          </w:trPr>
                          <w:tc>
                            <w:tcPr>
                              <w:tcW w:w="2880" w:type="dxa"/>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EBIT</w:t>
                              </w:r>
                            </w:p>
                          </w:tc>
                          <w:tc>
                            <w:tcPr>
                              <w:tcW w:w="1440" w:type="dxa"/>
                              <w:noWrap w:val="0"/>
                              <w:tcMar>
                                <w:top w:w="0" w:type="dxa"/>
                                <w:left w:w="0" w:type="dxa"/>
                                <w:bottom w:w="0" w:type="dxa"/>
                                <w:right w:w="0" w:type="dxa"/>
                              </w:tcMar>
                              <w:vAlign w:val="center"/>
                            </w:tcPr>
                            <w:p>
                              <w:pPr>
                                <w:pStyle w:val="p"/>
                                <w:bidi w:val="0"/>
                                <w:spacing w:before="0" w:beforeAutospacing="0" w:after="0" w:afterAutospacing="0"/>
                                <w:ind w:left="60" w:right="6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$700.00</w:t>
                              </w:r>
                            </w:p>
                          </w:tc>
                        </w:tr>
                        <w:tr>
                          <w:tblPrEx>
                            <w:tblCellMar>
                              <w:top w:w="0" w:type="dxa"/>
                              <w:left w:w="0" w:type="dxa"/>
                              <w:bottom w:w="0" w:type="dxa"/>
                              <w:right w:w="0" w:type="dxa"/>
                            </w:tblCellMar>
                          </w:tblPrEx>
                          <w:trPr>
                            <w:cantSplit w:val="0"/>
                          </w:trPr>
                          <w:tc>
                            <w:tcPr>
                              <w:tcW w:w="2880" w:type="dxa"/>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rate</w:t>
                              </w:r>
                            </w:p>
                          </w:tc>
                          <w:tc>
                            <w:tcPr>
                              <w:tcW w:w="1440" w:type="dxa"/>
                              <w:noWrap w:val="0"/>
                              <w:tcMar>
                                <w:top w:w="0" w:type="dxa"/>
                                <w:left w:w="0" w:type="dxa"/>
                                <w:bottom w:w="0" w:type="dxa"/>
                                <w:right w:w="0" w:type="dxa"/>
                              </w:tcMar>
                              <w:vAlign w:val="center"/>
                            </w:tcPr>
                            <w:p>
                              <w:pPr>
                                <w:pStyle w:val="p"/>
                                <w:bidi w:val="0"/>
                                <w:spacing w:before="0" w:beforeAutospacing="0" w:after="0" w:afterAutospacing="0"/>
                                <w:ind w:left="60" w:right="60"/>
                                <w:jc w:val="right"/>
                              </w:pPr>
                              <w:r>
                                <w:rPr>
                                  <w:rStyle w:val="DefaultParagraphFont"/>
                                  <w:rFonts w:ascii="Times New Roman" w:eastAsia="Times New Roman" w:hAnsi="Times New Roman" w:cs="Times New Roman"/>
                                  <w:b/>
                                  <w:bCs/>
                                  <w:i w:val="0"/>
                                  <w:iCs w:val="0"/>
                                  <w:smallCaps w:val="0"/>
                                  <w:color w:val="000000"/>
                                  <w:sz w:val="22"/>
                                  <w:szCs w:val="22"/>
                                  <w:bdr w:val="nil"/>
                                  <w:rtl w:val="0"/>
                                </w:rPr>
                                <w:t>25%</w:t>
                              </w:r>
                            </w:p>
                          </w:tc>
                        </w:tr>
                        <w:tr>
                          <w:tblPrEx>
                            <w:tblCellMar>
                              <w:top w:w="0" w:type="dxa"/>
                              <w:left w:w="0" w:type="dxa"/>
                              <w:bottom w:w="0" w:type="dxa"/>
                              <w:right w:w="0" w:type="dxa"/>
                            </w:tblCellMar>
                          </w:tblPrEx>
                          <w:trPr>
                            <w:cantSplit w:val="0"/>
                          </w:trPr>
                          <w:tc>
                            <w:tcPr>
                              <w:tcW w:w="2880" w:type="dxa"/>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NOPAT =</w:t>
                              </w:r>
                            </w:p>
                          </w:tc>
                          <w:tc>
                            <w:tcPr>
                              <w:tcW w:w="1440" w:type="dxa"/>
                              <w:noWrap w:val="0"/>
                              <w:tcMar>
                                <w:top w:w="0" w:type="dxa"/>
                                <w:left w:w="0" w:type="dxa"/>
                                <w:bottom w:w="0" w:type="dxa"/>
                                <w:right w:w="0" w:type="dxa"/>
                              </w:tcMar>
                              <w:vAlign w:val="center"/>
                            </w:tcPr>
                            <w:p>
                              <w:pPr>
                                <w:pStyle w:val="p"/>
                                <w:bidi w:val="0"/>
                                <w:spacing w:before="0" w:beforeAutospacing="0" w:after="0" w:afterAutospacing="0"/>
                                <w:ind w:left="60" w:right="60"/>
                                <w:jc w:val="right"/>
                              </w:pPr>
                              <w:r>
                                <w:rPr>
                                  <w:rStyle w:val="DefaultParagraphFont"/>
                                  <w:rFonts w:ascii="Times New Roman" w:eastAsia="Times New Roman" w:hAnsi="Times New Roman" w:cs="Times New Roman"/>
                                  <w:b/>
                                  <w:bCs/>
                                  <w:i w:val="0"/>
                                  <w:iCs w:val="0"/>
                                  <w:smallCaps w:val="0"/>
                                  <w:color w:val="000000"/>
                                  <w:sz w:val="22"/>
                                  <w:szCs w:val="22"/>
                                  <w:bdr w:val="nil"/>
                                  <w:rtl w:val="0"/>
                                </w:rPr>
                                <w:t>$525.00</w:t>
                              </w:r>
                            </w:p>
                          </w:tc>
                        </w:tr>
                      </w:tbl>
                      <w:p>
                        <w:pPr>
                          <w:pStyle w:val="p"/>
                          <w:bidi w:val="0"/>
                          <w:spacing w:before="0" w:beforeAutospacing="0" w:after="0" w:afterAutospacing="0"/>
                          <w:ind w:left="60" w:right="60"/>
                          <w:jc w:val="left"/>
                        </w:pPr>
                        <w:r>
                          <w:rPr>
                            <w:rStyle w:val="DefaultParagraphFont"/>
                            <w:b w:val="0"/>
                            <w:bCs w:val="0"/>
                            <w:i w:val="0"/>
                            <w:iCs w:val="0"/>
                            <w:smallCaps w:val="0"/>
                            <w:color w:val="000000"/>
                            <w:sz w:val="16"/>
                            <w:szCs w:val="16"/>
                            <w:bdr w:val="nil"/>
                            <w:rtl w:val="0"/>
                          </w:rPr>
                          <w:t>​</w:t>
                        </w:r>
                      </w:p>
                    </w:tc>
                  </w:tr>
                </w:tbl>
                <w:p>
                  <w:pPr>
                    <w:rPr>
                      <w:vanish/>
                    </w:rPr>
                  </w:pPr>
                </w:p>
                <w:tbl>
                  <w:tblPr>
                    <w:jc w:val="left"/>
                    <w:tblBorders>
                      <w:top w:val="nil"/>
                      <w:left w:val="nil"/>
                      <w:bottom w:val="nil"/>
                      <w:right w:val="nil"/>
                      <w:insideH w:val="nil"/>
                      <w:insideV w:val="nil"/>
                    </w:tblBorders>
                    <w:tblCellMar>
                      <w:top w:w="0" w:type="dxa"/>
                      <w:left w:w="0" w:type="dxa"/>
                      <w:bottom w:w="0" w:type="dxa"/>
                      <w:right w:w="0" w:type="dxa"/>
                    </w:tblCellMar>
                  </w:tblPr>
                  <w:tblGrid>
                    <w:gridCol w:w="432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bidi w:val="0"/>
                        </w:pP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pStyle w:val="p"/>
                    <w:bidi w:val="0"/>
                    <w:spacing w:before="0" w:beforeAutospacing="0" w:after="0" w:afterAutospacing="0"/>
                    <w:jc w:val="left"/>
                  </w:pP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FMTP.EHRH.20.02.06 - LO: 2-6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Financial statements, anal - DISC: Financial statements, analysis, forecasting, and cash flows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 net cash flow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Problem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1/22/2019 7:42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Total net operating capital is equal to net fixed assets.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57"/>
              <w:gridCol w:w="69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FMTP.EHRH.20.02.07 - LO: 2-7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Financial statements, anal - DISC: Financial statements, analysis, forecasting, and cash flows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net operating capital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Net operating profit after taxes (NOPAT) is the amount of net income a company would generate from its operations if it had no interest income or interest expense.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57"/>
              <w:gridCol w:w="69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FMTP.EHRH.20.02.07 - LO: 2-7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Financial statements, anal - DISC: Financial statements, analysis, forecasting, and cash flows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 operating profit after taxes (NOPAT)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The current cash flow from existing assets is highly relevant to the investor. However, since the value of the firm depends primarily upon its growth opportunities, profit projections from those opportunities are the only relevant future flows with which investors are concerned.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57"/>
              <w:gridCol w:w="69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FMTP.EHRH.20.02.07 - LO: 2-7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Financial statements, anal - DISC: Financial statements, analysis, forecasting, and cash flows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Future cash flows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For managerial purposes, i.e., making decisions regarding the firm's operations, the standard financial statements as prepared by accountants under Generally Accepted Accounting Principles (GAAP) are often modified and used to create alternative data and metrics that provide a somewhat different picture of a firm's operations. Related to these modifications, 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standard statements make adjustments to reflect the effects of inflation on asset values, and these adjustments are normally carried into any adjustment that managers make to the standard statements.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standard statements focus on accounting income for the entire corporation, not cash flows, and the two can be quite different during any given accounting period. However, for valuation purposes we need to discount cash flows, not accounting income. Moreover, since many firms have a number of separate divisions, and since division managers should be compensated on their divisions' performance, not that of the entire firm, information that focuses on the divisions is needed. These factors have led to the development of information that is focused on cash flows and the operations of individual units.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standard statements provide useful information on the firm's individual operating units, but management needs more information on the firm's overall operations than the standard statements provide.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standard statements focus on cash flows, but managers are less concerned with cash flows than with accounting income as defined by GAAP.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best feature of standard statements is that, if they are prepared under GAAP, the data are always consistent from firm to firm. Thus, under GAAP, there is no room for accountants to "adjust" the results to make earnings look better.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57"/>
              <w:gridCol w:w="69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FMTP.EHRH.20.02.07 - LO: 2-7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Financial statements, anal - DISC: Financial statements, analysis, forecasting, and cash flows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Modifying acct data for managerial purposes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efaultParagraphFont"/>
                      <w:rFonts w:ascii="Times New Roman" w:eastAsia="Times New Roman" w:hAnsi="Times New Roman" w:cs="Times New Roman"/>
                      <w:b w:val="0"/>
                      <w:bCs w:val="0"/>
                      <w:i w:val="0"/>
                      <w:iCs w:val="0"/>
                      <w:smallCaps w:val="0"/>
                      <w:color w:val="000000"/>
                      <w:sz w:val="22"/>
                      <w:szCs w:val="22"/>
                      <w:bdr w:val="nil"/>
                      <w:rtl w:val="0"/>
                    </w:rPr>
                    <w:t>shortcut to calculate free cash flow (FCF) is defined as follows: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FCF = Net income + Depreciation and Amortization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Changes in working capital have no effect on free cash flow.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Free cash flow (FCF) is defined as follows: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FCF = EBIT(1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 Depreciation and Amortization</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Capital expenditures required to sustain operations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Required changes in net operating working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Free cash flow (FCF) is defined as follows: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FCF = EBIT(1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 Depreciation and Amortization + Capital expenditures.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 cash provided (used) by operations is the same as free cash flow (FCF).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57"/>
              <w:gridCol w:w="69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FMTP.EHRH.20.02.07 - LO: 2-7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Financial statements, anal - DISC: Financial statements, analysis, forecasting, and cash flows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Depreciation, amortization, and free cash flow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11/12/2018 5:38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Danielle's Sushi Shop last year had (1) a negative net cash flow from operations, (2) a negative free cash flow, and (3) an increase in cash as reported on its balance sheet. Which of the following factors could explain this situation?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5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had a sharp increase in its depreciation and amortization expenses.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had a sharp increase in its inventories.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had a sharp increase in its accrued liabilities.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sold a new issue of common stock.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made a large capital investment early in the year.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57"/>
              <w:gridCol w:w="69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FMTP.EHRH.20.02.07 - LO: 2-7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Financial statements, anal - DISC: Financial statements, analysis, forecasting, and cash flows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NCF, FCF, and cash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Swinnerton Clothing Company's balance sheet showed total current assets of $2,250, all of which were required in operations. Its current liabilities consisted of $575 of accounts payable, $300 of 6% short-term notes payable to the bank, and $145 of accrued wages and taxes. What was its net operating working capital that was financed by investors?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$1,530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$1,607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$1,687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$1,771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32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assets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$2,250</w:t>
                        </w:r>
                      </w:p>
                    </w:tc>
                  </w:tr>
                  <w:tr>
                    <w:tblPrEx>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$575</w:t>
                        </w:r>
                      </w:p>
                    </w:tc>
                  </w:tr>
                  <w:tr>
                    <w:tblPrEx>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Accrued wages and taxes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$145</w:t>
                        </w:r>
                      </w:p>
                    </w:tc>
                  </w:tr>
                  <w:tr>
                    <w:tblPrEx>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operating working capital</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color w:val="000000"/>
                            <w:sz w:val="22"/>
                            <w:szCs w:val="22"/>
                            <w:bdr w:val="nil"/>
                            <w:rtl w:val="0"/>
                          </w:rPr>
                          <w:t>$1,530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Note that NOWC represents the current assets required in operations that are financed by investors, given that payables and accruals are generated spontaneously by operations and are thus "free."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FMTP.EHRH.20.02.07 - LO: 2-7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Financial statements, anal - DISC: Financial statements, analysis, forecasting, and cash flows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 operating working capital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Problem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may need to use a significant amount of simple arithmetic to solve this problem. Although the calculations are simple, it will take them some time to set up the problem and do the arithmetic.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NNR Inc.'s balance sheet showed total current assets of $1,875,000 plus $4,225,000 of net fixed assets. All of these assets were required in operations. The firm's current liabilities consisted of $475,000 of accounts payable, $375,000 of 6% short-term notes payable to the bank, and $150,000 of accrued wages and taxes. Its remaining capital consisted of long-term debt and common equity. What was NNR's total investor-provided operating capital?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$4,694,128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$4,941,188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$5,201,250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$5,475,000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$5,748,750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056"/>
                    <w:gridCol w:w="2142"/>
                    <w:gridCol w:w="1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Current assets</w:t>
                        </w:r>
                      </w:p>
                    </w:tc>
                    <w:tc>
                      <w:tcPr>
                        <w:tcW w:w="1440" w:type="dxa"/>
                        <w:gridSpan w:val="2"/>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$1,875,000</w:t>
                        </w:r>
                      </w:p>
                    </w:tc>
                  </w:tr>
                  <w:tr>
                    <w:tblPrEx>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fixed assets</w:t>
                        </w:r>
                      </w:p>
                    </w:tc>
                    <w:tc>
                      <w:tcPr>
                        <w:tcW w:w="1440" w:type="dxa"/>
                        <w:gridSpan w:val="2"/>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$4,225,000</w:t>
                        </w:r>
                      </w:p>
                    </w:tc>
                  </w:tr>
                  <w:tr>
                    <w:tblPrEx>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assets (all are operating assets)</w:t>
                        </w:r>
                      </w:p>
                    </w:tc>
                    <w:tc>
                      <w:tcPr>
                        <w:tcW w:w="1440" w:type="dxa"/>
                        <w:gridSpan w:val="2"/>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$6,100,000</w:t>
                        </w:r>
                      </w:p>
                    </w:tc>
                  </w:tr>
                  <w:tr>
                    <w:tblPrEx>
                      <w:jc w:val="left"/>
                      <w:tblCellMar>
                        <w:top w:w="0" w:type="dxa"/>
                        <w:left w:w="0" w:type="dxa"/>
                        <w:bottom w:w="0" w:type="dxa"/>
                        <w:right w:w="0" w:type="dxa"/>
                      </w:tblCellMar>
                    </w:tblPrEx>
                    <w:trPr>
                      <w:cantSplit w:val="0"/>
                      <w:jc w:val="left"/>
                    </w:trPr>
                    <w:tc>
                      <w:tcPr>
                        <w:tcW w:w="36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Spontaneous "free" capital:</w:t>
                        </w:r>
                      </w:p>
                    </w:tc>
                    <w:tc>
                      <w:tcPr>
                        <w:tcW w:w="36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Acc'ts payable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$475,000</w:t>
                        </w:r>
                      </w:p>
                    </w:tc>
                  </w:tr>
                  <w:tr>
                    <w:tblPrEx>
                      <w:jc w:val="left"/>
                      <w:tblCellMar>
                        <w:top w:w="0" w:type="dxa"/>
                        <w:left w:w="0" w:type="dxa"/>
                        <w:bottom w:w="0" w:type="dxa"/>
                        <w:right w:w="0" w:type="dxa"/>
                      </w:tblCellMar>
                    </w:tblPrEx>
                    <w:trPr>
                      <w:cantSplit w:val="0"/>
                      <w:jc w:val="left"/>
                    </w:trPr>
                    <w:tc>
                      <w:tcPr>
                        <w:tcW w:w="36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36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Accruals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$150,000</w:t>
                        </w:r>
                      </w:p>
                    </w:tc>
                  </w:tr>
                  <w:tr>
                    <w:tblPrEx>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investor-provided operating capital</w:t>
                        </w:r>
                      </w:p>
                    </w:tc>
                    <w:tc>
                      <w:tcPr>
                        <w:tcW w:w="1440" w:type="dxa"/>
                        <w:gridSpan w:val="2"/>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color w:val="000000"/>
                            <w:sz w:val="22"/>
                            <w:szCs w:val="22"/>
                            <w:bdr w:val="nil"/>
                            <w:rtl w:val="0"/>
                          </w:rPr>
                          <w:t>$5,475,000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Note that the total operating capital is the amount of the capital, or assets, that are required in operations and that must be financed by investors, given that payables and accruals are generated spontaneously by operations and do not have to be financed by investors.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FMTP.EHRH.20.02.07 - LO: 2-7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Financial statements, anal - DISC: Financial statements, analysis, forecasting, and cash flows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operating capital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Problem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may need to use a significant amount of simple arithmetic to solve this problem. Although the calculations are simple, it will take them some time to set up the problem and do the arithmetic.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TSW Inc. had the following data for last year: Net income = $800; Net operating profit after taxes (NOPAT) = $700; Total assets = $3,000; and Total operating capital = $2,000. Information for the just-completed year is as follows: Net income = $1,000; Net operating profit after taxes (NOPAT) = $925; Total assets = $2,600; and Total operating capital = $2,500. How much free cash flow did the firm generate during the just-completed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$566</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57"/>
              <w:gridCol w:w="69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2880"/>
                    <w:gridCol w:w="144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Prior Year</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Current Year</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NOPAT = EBIT(1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$700</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$925</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operating capital</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$2,500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FCF this year = NOPAT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Net investment in new operating capital FCF this year = $925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$500 FCF this year = </w:t>
                  </w:r>
                  <w:r>
                    <w:rPr>
                      <w:rStyle w:val="DefaultParagraphFont"/>
                      <w:rFonts w:ascii="Times New Roman" w:eastAsia="Times New Roman" w:hAnsi="Times New Roman" w:cs="Times New Roman"/>
                      <w:b/>
                      <w:bCs/>
                      <w:i w:val="0"/>
                      <w:iCs w:val="0"/>
                      <w:smallCaps w:val="0"/>
                      <w:color w:val="000000"/>
                      <w:sz w:val="22"/>
                      <w:szCs w:val="22"/>
                      <w:bdr w:val="nil"/>
                      <w:rtl w:val="0"/>
                    </w:rPr>
                    <w:t>$425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FMTP.EHRH.20.02.07 - LO: 2-7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Financial statements, anal - DISC: Financial statements, analysis, forecasting, and cash flows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Free cash flow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Problem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Rao Corporation has the following balance sheet. How much net operating working capital does the firm have?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650"/>
              <w:gridCol w:w="4818"/>
              <w:gridCol w:w="514"/>
              <w:gridCol w:w="48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10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20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Short-term investments</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Accruals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Notes payable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50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40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Current liabilities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90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Current assets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$130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Long-term debt</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fixed assets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100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equity</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50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assets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$230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 &amp; equity</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$230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$72.60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$79.86</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19"/>
              <w:gridCol w:w="88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Net operating working capital = Operating current assets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Operating current liabilities NOWC = $100.00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$40.00 NOWC = </w:t>
                  </w:r>
                  <w:r>
                    <w:rPr>
                      <w:rStyle w:val="DefaultParagraphFont"/>
                      <w:rFonts w:ascii="Times New Roman" w:eastAsia="Times New Roman" w:hAnsi="Times New Roman" w:cs="Times New Roman"/>
                      <w:b/>
                      <w:bCs/>
                      <w:i w:val="0"/>
                      <w:iCs w:val="0"/>
                      <w:smallCaps w:val="0"/>
                      <w:color w:val="000000"/>
                      <w:sz w:val="22"/>
                      <w:szCs w:val="22"/>
                      <w:bdr w:val="nil"/>
                      <w:rtl w:val="0"/>
                    </w:rPr>
                    <w:t>$60.00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FMTP.EHRH.20.02.07 - LO: 2-7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Financial statements, anal - DISC: Financial statements, analysis, forecasting, and cash flows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 operating working capital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Problem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Tibbs Inc. had the following data for the most recent year: Net income = $300; Net operating profit after taxes (NOPAT) = $400; Total assets = $2,500; Short-term investments = $200; Stockholders' equity = $1,800; Total debt = $700; and Total operating capital = $2,300. What was its return on invested capital (ROIC)?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14.91%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15.70%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16.52%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17.39%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18.26%</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57"/>
              <w:gridCol w:w="69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288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NOPAT</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operating capital</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$2,300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ROIC = NOPAT/Total operating capital ROIC = $400/$2,300 ROIC = </w:t>
                  </w:r>
                  <w:r>
                    <w:rPr>
                      <w:rStyle w:val="DefaultParagraphFont"/>
                      <w:rFonts w:ascii="Times New Roman" w:eastAsia="Times New Roman" w:hAnsi="Times New Roman" w:cs="Times New Roman"/>
                      <w:b/>
                      <w:bCs/>
                      <w:i w:val="0"/>
                      <w:iCs w:val="0"/>
                      <w:smallCaps w:val="0"/>
                      <w:color w:val="000000"/>
                      <w:sz w:val="22"/>
                      <w:szCs w:val="22"/>
                      <w:bdr w:val="nil"/>
                      <w:rtl w:val="0"/>
                    </w:rPr>
                    <w:t>17.39%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FMTP.EHRH.20.02.07 - LO: 2-7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Financial statements, anal - DISC: Financial statements, analysis, forecasting, and cash flows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Return on invested capital (ROIC)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Problem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11/12/2018 5:44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80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Zumbahlen Inc. has the following balance sheet. How much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total operating capital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does the firm have?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p>
          <w:tbl>
            <w:tblPr>
              <w:jc w:val="left"/>
              <w:tblBorders>
                <w:top w:val="nil"/>
                <w:left w:val="nil"/>
                <w:bottom w:val="nil"/>
                <w:right w:val="nil"/>
                <w:insideH w:val="nil"/>
                <w:insideV w:val="nil"/>
              </w:tblBorders>
              <w:tblCellMar>
                <w:top w:w="0" w:type="dxa"/>
                <w:left w:w="0" w:type="dxa"/>
                <w:bottom w:w="0" w:type="dxa"/>
                <w:right w:w="0" w:type="dxa"/>
              </w:tblCellMar>
            </w:tblPr>
            <w:tblGrid>
              <w:gridCol w:w="698"/>
              <w:gridCol w:w="4804"/>
              <w:gridCol w:w="495"/>
              <w:gridCol w:w="48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Cash</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20.00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payable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  30.00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Short-term investments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Accruals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Accounts receivable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Notes payable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30.00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Inventory</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60.00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Current liabilities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$110.00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Current assets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Long-term debt</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Gross fixed assets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$140.00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Common stock</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Accumulated deprec.</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40.00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Retained earnings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40.00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fixed assets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$100.00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common equity</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  70.00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assets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$250.00</w:t>
                  </w:r>
                </w:p>
              </w:tc>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liab. &amp; equity</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oubleUnderline"/>
                      <w:rFonts w:ascii="Times New Roman" w:eastAsia="Times New Roman" w:hAnsi="Times New Roman" w:cs="Times New Roman"/>
                      <w:b w:val="0"/>
                      <w:bCs w:val="0"/>
                      <w:i w:val="0"/>
                      <w:iCs w:val="0"/>
                      <w:smallCaps w:val="0"/>
                      <w:color w:val="000000"/>
                      <w:sz w:val="22"/>
                      <w:szCs w:val="22"/>
                      <w:u w:val="double"/>
                      <w:bdr w:val="nil"/>
                      <w:rtl w:val="0"/>
                    </w:rPr>
                    <w:t>$250.00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$132.30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$138.92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488"/>
              <w:gridCol w:w="93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Total op. capital = Operating current assets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Operating current liabilities + Net fixed assets Total operating capital = $100.00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$80.00 + $100.00 Total operating capital = </w:t>
                  </w:r>
                  <w:r>
                    <w:rPr>
                      <w:rStyle w:val="DefaultParagraphFont"/>
                      <w:rFonts w:ascii="Times New Roman" w:eastAsia="Times New Roman" w:hAnsi="Times New Roman" w:cs="Times New Roman"/>
                      <w:b/>
                      <w:bCs/>
                      <w:i w:val="0"/>
                      <w:iCs w:val="0"/>
                      <w:smallCaps w:val="0"/>
                      <w:color w:val="000000"/>
                      <w:sz w:val="22"/>
                      <w:szCs w:val="22"/>
                      <w:bdr w:val="nil"/>
                      <w:rtl w:val="0"/>
                    </w:rPr>
                    <w:t>$120.00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FMTP.EHRH.20.02.07 - LO: 2-7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Financial statements, anal - DISC: Financial statements, analysis, forecasting, and cash flows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Total operating capital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Problem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Wells Water Systems recently reported $8,250 of sales, $4,500 of operating costs other than depreciation, and $950 of depreciation. The company had no amortization charges, it had $3,250 of outstanding bonds that carry a 6.75% interest rate, and its federal-plus-state income tax rate was 25%. In order to sustain its operations and thus generate sales and cash flows in the future, the firm was required to spend $750 to buy new fixed assets and to invest $250 in net operating working capital. How much free cash flow did Wells generate?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$2,152.50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$2,260.13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$2,373.13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$2,491.79</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57"/>
              <w:gridCol w:w="69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504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Bonds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$3,250.00</w:t>
                        </w:r>
                      </w:p>
                    </w:tc>
                  </w:tr>
                  <w:tr>
                    <w:tblPrEx>
                      <w:jc w:val="left"/>
                      <w:tblCellMar>
                        <w:top w:w="0" w:type="dxa"/>
                        <w:left w:w="0" w:type="dxa"/>
                        <w:bottom w:w="0" w:type="dxa"/>
                        <w:right w:w="0" w:type="dxa"/>
                      </w:tblCellMar>
                    </w:tblPrEx>
                    <w:trPr>
                      <w:cantSplit w:val="0"/>
                      <w:jc w:val="left"/>
                    </w:trPr>
                    <w:tc>
                      <w:tcPr>
                        <w:tcW w:w="50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rate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6.75%</w:t>
                        </w:r>
                      </w:p>
                    </w:tc>
                  </w:tr>
                  <w:tr>
                    <w:tblPrEx>
                      <w:jc w:val="left"/>
                      <w:tblCellMar>
                        <w:top w:w="0" w:type="dxa"/>
                        <w:left w:w="0" w:type="dxa"/>
                        <w:bottom w:w="0" w:type="dxa"/>
                        <w:right w:w="0" w:type="dxa"/>
                      </w:tblCellMar>
                    </w:tblPrEx>
                    <w:trPr>
                      <w:cantSplit w:val="0"/>
                      <w:jc w:val="left"/>
                    </w:trPr>
                    <w:tc>
                      <w:tcPr>
                        <w:tcW w:w="50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Tax rate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25%</w:t>
                        </w:r>
                      </w:p>
                    </w:tc>
                  </w:tr>
                  <w:tr>
                    <w:tblPrEx>
                      <w:jc w:val="left"/>
                      <w:tblCellMar>
                        <w:top w:w="0" w:type="dxa"/>
                        <w:left w:w="0" w:type="dxa"/>
                        <w:bottom w:w="0" w:type="dxa"/>
                        <w:right w:w="0" w:type="dxa"/>
                      </w:tblCellMar>
                    </w:tblPrEx>
                    <w:trPr>
                      <w:cantSplit w:val="0"/>
                      <w:jc w:val="left"/>
                    </w:trPr>
                    <w:tc>
                      <w:tcPr>
                        <w:tcW w:w="50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Required addition to net operating working capital</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$250.00</w:t>
                        </w:r>
                      </w:p>
                    </w:tc>
                  </w:tr>
                  <w:tr>
                    <w:tblPrEx>
                      <w:jc w:val="left"/>
                      <w:tblCellMar>
                        <w:top w:w="0" w:type="dxa"/>
                        <w:left w:w="0" w:type="dxa"/>
                        <w:bottom w:w="0" w:type="dxa"/>
                        <w:right w:w="0" w:type="dxa"/>
                      </w:tblCellMar>
                    </w:tblPrEx>
                    <w:trPr>
                      <w:cantSplit w:val="0"/>
                      <w:jc w:val="left"/>
                    </w:trPr>
                    <w:tc>
                      <w:tcPr>
                        <w:tcW w:w="50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Required capital expenditures (fixed assets)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$750.00</w:t>
                        </w:r>
                      </w:p>
                    </w:tc>
                  </w:tr>
                  <w:tr>
                    <w:tblPrEx>
                      <w:jc w:val="left"/>
                      <w:tblCellMar>
                        <w:top w:w="0" w:type="dxa"/>
                        <w:left w:w="0" w:type="dxa"/>
                        <w:bottom w:w="0" w:type="dxa"/>
                        <w:right w:w="0" w:type="dxa"/>
                      </w:tblCellMar>
                    </w:tblPrEx>
                    <w:trPr>
                      <w:cantSplit w:val="0"/>
                      <w:jc w:val="left"/>
                    </w:trPr>
                    <w:tc>
                      <w:tcPr>
                        <w:tcW w:w="50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$8,250.00</w:t>
                        </w:r>
                      </w:p>
                    </w:tc>
                  </w:tr>
                  <w:tr>
                    <w:tblPrEx>
                      <w:jc w:val="left"/>
                      <w:tblCellMar>
                        <w:top w:w="0" w:type="dxa"/>
                        <w:left w:w="0" w:type="dxa"/>
                        <w:bottom w:w="0" w:type="dxa"/>
                        <w:right w:w="0" w:type="dxa"/>
                      </w:tblCellMar>
                    </w:tblPrEx>
                    <w:trPr>
                      <w:cantSplit w:val="0"/>
                      <w:jc w:val="left"/>
                    </w:trPr>
                    <w:tc>
                      <w:tcPr>
                        <w:tcW w:w="50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 costs excluding depr'n</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$4,500.00</w:t>
                        </w:r>
                      </w:p>
                    </w:tc>
                  </w:tr>
                  <w:tr>
                    <w:tblPrEx>
                      <w:jc w:val="left"/>
                      <w:tblCellMar>
                        <w:top w:w="0" w:type="dxa"/>
                        <w:left w:w="0" w:type="dxa"/>
                        <w:bottom w:w="0" w:type="dxa"/>
                        <w:right w:w="0" w:type="dxa"/>
                      </w:tblCellMar>
                    </w:tblPrEx>
                    <w:trPr>
                      <w:cantSplit w:val="0"/>
                      <w:jc w:val="left"/>
                    </w:trPr>
                    <w:tc>
                      <w:tcPr>
                        <w:tcW w:w="50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Depreciation</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$950.00</w:t>
                        </w:r>
                      </w:p>
                    </w:tc>
                  </w:tr>
                  <w:tr>
                    <w:tblPrEx>
                      <w:jc w:val="left"/>
                      <w:tblCellMar>
                        <w:top w:w="0" w:type="dxa"/>
                        <w:left w:w="0" w:type="dxa"/>
                        <w:bottom w:w="0" w:type="dxa"/>
                        <w:right w:w="0" w:type="dxa"/>
                      </w:tblCellMar>
                    </w:tblPrEx>
                    <w:trPr>
                      <w:cantSplit w:val="0"/>
                      <w:jc w:val="left"/>
                    </w:trPr>
                    <w:tc>
                      <w:tcPr>
                        <w:tcW w:w="50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 income (EBIT)</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$2,800.00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FCF = EBIT(1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 + Depr'n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Cap Ex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w:eastAsia="times" w:hAnsi="times" w:cs="times"/>
                      <w:b w:val="0"/>
                      <w:bCs w:val="0"/>
                      <w:i w:val="0"/>
                      <w:iCs w:val="0"/>
                      <w:smallCaps w:val="0"/>
                      <w:color w:val="000000"/>
                      <w:sz w:val="22"/>
                      <w:szCs w:val="22"/>
                      <w:bdr w:val="nil"/>
                      <w:rtl w:val="0"/>
                    </w:rPr>
                    <w:t>Δ</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Net Op WC FCF = $2,100 + $950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$750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$250 FCF = </w:t>
                  </w:r>
                  <w:r>
                    <w:rPr>
                      <w:rStyle w:val="DefaultParagraphFont"/>
                      <w:rFonts w:ascii="Times New Roman" w:eastAsia="Times New Roman" w:hAnsi="Times New Roman" w:cs="Times New Roman"/>
                      <w:b/>
                      <w:bCs/>
                      <w:i w:val="0"/>
                      <w:iCs w:val="0"/>
                      <w:smallCaps w:val="0"/>
                      <w:color w:val="000000"/>
                      <w:sz w:val="22"/>
                      <w:szCs w:val="22"/>
                      <w:bdr w:val="nil"/>
                      <w:rtl w:val="0"/>
                    </w:rPr>
                    <w:t>$2,050.00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FMTP.EHRH.20.02.07 - LO: 2-7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Financial statements, anal - DISC: Financial statements, analysis, forecasting, and cash flows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 free cash flow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Problem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2/3/2019 5:45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Last year, Michelson Manufacturing reported $10,250 of sales, $3,500 of operating costs other than depreciation, and $1,250 of depreciation. The company had no amortization charges, it had $3,500 of bonds outstanding that carry a 6.5% interest rate, and its federal-plus-state income tax rate was 25%. This year's data are expected to remain unchanged except for one item,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depreciation</w:t>
            </w:r>
            <w:r>
              <w:rPr>
                <w:rStyle w:val="DefaultParagraphFont"/>
                <w:rFonts w:ascii="Times New Roman" w:eastAsia="Times New Roman" w:hAnsi="Times New Roman" w:cs="Times New Roman"/>
                <w:b w:val="0"/>
                <w:bCs w:val="0"/>
                <w:i w:val="0"/>
                <w:iCs w:val="0"/>
                <w:smallCaps w:val="0"/>
                <w:color w:val="000000"/>
                <w:sz w:val="22"/>
                <w:szCs w:val="22"/>
                <w:bdr w:val="nil"/>
                <w:rtl w:val="0"/>
              </w:rPr>
              <w:t>, which is expected to increase by $725. By how much will the depreciation change cause the firm's net after-tax income to change? Note that the company uses the same depreciation calculations for tax and stockholder reporting purposes.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$442.89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$466.20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$490.73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$516.56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$543.75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This problem can be worked very easily</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just multiply the increase in depreciation by (1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 to get the decrease in net income, and then add to the change in income the change in depreciation to get the change in net cash flow:</w:t>
                  </w:r>
                </w:p>
                <w:tbl>
                  <w:tblPr>
                    <w:jc w:val="left"/>
                    <w:tblBorders>
                      <w:top w:val="nil"/>
                      <w:left w:val="nil"/>
                      <w:bottom w:val="nil"/>
                      <w:right w:val="nil"/>
                      <w:insideH w:val="nil"/>
                      <w:insideV w:val="nil"/>
                    </w:tblBorders>
                    <w:tblCellMar>
                      <w:top w:w="0" w:type="dxa"/>
                      <w:left w:w="0" w:type="dxa"/>
                      <w:bottom w:w="0" w:type="dxa"/>
                      <w:right w:w="0" w:type="dxa"/>
                    </w:tblCellMar>
                  </w:tblPr>
                  <w:tblGrid>
                    <w:gridCol w:w="6020"/>
                    <w:gridCol w:w="13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Change in depreciation</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$725</w:t>
                        </w:r>
                      </w:p>
                    </w:tc>
                  </w:tr>
                  <w:tr>
                    <w:tblPrEx>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Tax rate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25.00%</w:t>
                        </w:r>
                      </w:p>
                    </w:tc>
                  </w:tr>
                  <w:tr>
                    <w:tblPrEx>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Reduction in net income = Change in Depr'n (1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rate)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bCs/>
                            <w:i w:val="0"/>
                            <w:iCs w:val="0"/>
                            <w:smallCaps w:val="0"/>
                            <w:color w:val="000000"/>
                            <w:sz w:val="22"/>
                            <w:szCs w:val="22"/>
                            <w:bdr w:val="nil"/>
                            <w:rtl w:val="0"/>
                          </w:rPr>
                          <w:t>$543.75</w:t>
                        </w:r>
                      </w:p>
                    </w:tc>
                  </w:tr>
                  <w:tr>
                    <w:tblPrEx>
                      <w:jc w:val="left"/>
                      <w:tblCellMar>
                        <w:top w:w="0" w:type="dxa"/>
                        <w:left w:w="0" w:type="dxa"/>
                        <w:bottom w:w="0" w:type="dxa"/>
                        <w:right w:w="0" w:type="dxa"/>
                      </w:tblCellMar>
                    </w:tblPrEx>
                    <w:trPr>
                      <w:cantSplit w:val="0"/>
                      <w:jc w:val="left"/>
                    </w:trPr>
                    <w:tc>
                      <w:tcPr>
                        <w:tcW w:w="720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 can also get the answer the long way, which explains things in more detail:</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883"/>
                    <w:gridCol w:w="1146"/>
                    <w:gridCol w:w="1146"/>
                    <w:gridCol w:w="11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Old</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New</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Change</w:t>
                        </w:r>
                      </w:p>
                    </w:tc>
                  </w:tr>
                  <w:tr>
                    <w:tblPrEx>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Bonds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$3,500</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$3,500</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$0.00</w:t>
                        </w:r>
                      </w:p>
                    </w:tc>
                  </w:tr>
                  <w:tr>
                    <w:tblPrEx>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rate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6.50%</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6.50%</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$0.00</w:t>
                        </w:r>
                      </w:p>
                    </w:tc>
                  </w:tr>
                  <w:tr>
                    <w:tblPrEx>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Tax rate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25%</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25%</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$0.00</w:t>
                        </w:r>
                      </w:p>
                    </w:tc>
                  </w:tr>
                  <w:tr>
                    <w:tblPrEx>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$10,250</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$10,250</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$0.00</w:t>
                        </w:r>
                      </w:p>
                    </w:tc>
                  </w:tr>
                  <w:tr>
                    <w:tblPrEx>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 costs excluding depr'n</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$3,500</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$3,500</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$0.00</w:t>
                        </w:r>
                      </w:p>
                    </w:tc>
                  </w:tr>
                  <w:tr>
                    <w:tblPrEx>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Depreciation</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$1,250</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$1,975</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$725.00</w:t>
                        </w:r>
                      </w:p>
                    </w:tc>
                  </w:tr>
                  <w:tr>
                    <w:tblPrEx>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 income (EBIT)</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$5,500</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$4,775</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$725.00</w:t>
                        </w:r>
                      </w:p>
                    </w:tc>
                  </w:tr>
                  <w:tr>
                    <w:tblPrEx>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charges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$228</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$228</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$0.00</w:t>
                        </w:r>
                      </w:p>
                    </w:tc>
                  </w:tr>
                  <w:tr>
                    <w:tblPrEx>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Taxable income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$5,273</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$4,548</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$725.00</w:t>
                        </w:r>
                      </w:p>
                    </w:tc>
                  </w:tr>
                  <w:tr>
                    <w:tblPrEx>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Taxes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$1,318</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$1,137</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$181.25</w:t>
                        </w:r>
                      </w:p>
                    </w:tc>
                  </w:tr>
                  <w:tr>
                    <w:tblPrEx>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 after taxes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$3,954</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$3,411</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bCs/>
                            <w:i w:val="0"/>
                            <w:iCs w:val="0"/>
                            <w:smallCaps w:val="0"/>
                            <w:color w:val="000000"/>
                            <w:sz w:val="22"/>
                            <w:szCs w:val="22"/>
                            <w:bdr w:val="nil"/>
                            <w:rtl w:val="0"/>
                          </w:rPr>
                          <w:t>$543.75</w:t>
                        </w:r>
                      </w:p>
                    </w:tc>
                  </w:tr>
                  <w:tr>
                    <w:tblPrEx>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gridSpan w:val="2"/>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pPr>
                    <w:pStyle w:val="p"/>
                    <w:bidi w:val="0"/>
                    <w:spacing w:before="0" w:beforeAutospacing="0" w:after="0" w:afterAutospacing="0"/>
                    <w:jc w:val="left"/>
                  </w:pPr>
                  <w:r>
                    <w:br/>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FMTP.EHRH.20.02.07 - LO: 2-7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Financial statements, anal - DISC: Financial statements, analysis, forecasting, and cash flows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Changes in net income and NCF</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Problem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2/3/2019 5:53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Bartling Energy Systems recently reported $9,250 of sales, $5,750 of operating costs other than depreciation, and $700 of depreciation. The company had no amortization charges, it had $3,200 of outstanding bonds that carry a 5% interest rate, and its federal-plus-state income tax rate was 25%. In order to sustain its operations and thus generate sales and cash flows in the future, the firm was required to make $1,250 of capital expenditures on new fixed assets and to invest $300 in net operating working capital. By how much did the firm's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net income exceed its free cash flow</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$658.83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$693.50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$766.50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$804.83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57"/>
              <w:gridCol w:w="69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5566"/>
                    <w:gridCol w:w="14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Bonds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$3,200.00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rate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Tax rate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25.00%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Required capital expenditures (fixed assets)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$1,250.00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Required addition to net operating working capital</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$9,250.00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 costs excluding depr'n</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$5,750.00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Depreciation</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 income (EBIT)</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$2,800.00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charges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$160.00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Taxable income (EBT)</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$2,640.00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Taxes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$660.00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Net income after taxes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$1,980.00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FCF = EBIT(1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 + Depr'n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Cap Ex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w:eastAsia="times" w:hAnsi="times" w:cs="times"/>
                            <w:b w:val="0"/>
                            <w:bCs w:val="0"/>
                            <w:i w:val="0"/>
                            <w:iCs w:val="0"/>
                            <w:smallCaps w:val="0"/>
                            <w:color w:val="000000"/>
                            <w:sz w:val="22"/>
                            <w:szCs w:val="22"/>
                            <w:bdr w:val="nil"/>
                            <w:rtl w:val="0"/>
                          </w:rPr>
                          <w:t>Δ</w:t>
                        </w:r>
                        <w:r>
                          <w:rPr>
                            <w:rStyle w:val="DefaultParagraphFont"/>
                            <w:rFonts w:ascii="Times New Roman" w:eastAsia="Times New Roman" w:hAnsi="Times New Roman" w:cs="Times New Roman"/>
                            <w:b w:val="0"/>
                            <w:bCs w:val="0"/>
                            <w:i w:val="0"/>
                            <w:iCs w:val="0"/>
                            <w:smallCaps w:val="0"/>
                            <w:color w:val="000000"/>
                            <w:sz w:val="22"/>
                            <w:szCs w:val="22"/>
                            <w:bdr w:val="nil"/>
                            <w:rtl w:val="0"/>
                          </w:rPr>
                          <w:t>Net Op WC</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FCF = $2,100 + $700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$1,250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$300</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FCF =</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$1,250.00</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144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r>
                    <w:tblPrEx>
                      <w:jc w:val="left"/>
                      <w:tblCellMar>
                        <w:top w:w="0" w:type="dxa"/>
                        <w:left w:w="0" w:type="dxa"/>
                        <w:bottom w:w="0" w:type="dxa"/>
                        <w:right w:w="0" w:type="dxa"/>
                      </w:tblCellMar>
                    </w:tblPrEx>
                    <w:trPr>
                      <w:cantSplit w:val="0"/>
                      <w:jc w:val="left"/>
                    </w:trPr>
                    <w:tc>
                      <w:tcPr>
                        <w:tcW w:w="576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Difference between net income and FCF =</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color w:val="000000"/>
                            <w:sz w:val="22"/>
                            <w:szCs w:val="22"/>
                            <w:bdr w:val="nil"/>
                            <w:rtl w:val="0"/>
                          </w:rPr>
                          <w:t>$730.00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FMTP.EHRH.20.02.07 - LO: 2-7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Financial statements, anal - DISC: Financial statements, analysis, forecasting, and cash flows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stmt: FCF vs. net income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Problem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2/3/2019 5:58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difference between EVA and accounting net income is that when net income is calculated, a deduction is made to account for the cost of common equity, whereas EVA represents net income before deducting the cost of the equity capital the firm uses.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MVA gives us an idea about how much value a firm's management has added during the last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MVA stands for market value added, and it is defined as follows: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MVA = (Shares outstanding)(Stock price) + Book value of common 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EVA stands for economic value added, and it is defined as follows: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EVA = EBIT(1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(Investor-supplied op. capital)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 cost of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EVA gives us an idea about how much value a firm's management has added over the firm's life.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57"/>
              <w:gridCol w:w="69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FMTP.EHRH.20.02.08 - LO: 2-8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Financial statements, anal - DISC: Financial statements, analysis, forecasting, and cash flows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MVA and EVA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8"/>
              <w:gridCol w:w="8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way to increase EVA is to achieve the same level of operating income but with more investor-supplied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a firm reports positive net income, its EVA must also be positive.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drawback of EVA as a performance measure is that it mistakenly assumes that equity capital is free.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way to increase EVA is to generate the same level of operating income but with less investor-supplied capital.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Actions that increase reported net income will always increase net cash flow </w:t>
                  </w:r>
                  <w:r>
                    <w:rPr>
                      <w:rStyle w:val="DefaultParagraphFont"/>
                      <w:rFonts w:ascii="Times New Roman" w:eastAsia="Times New Roman" w:hAnsi="Times New Roman" w:cs="Times New Roman"/>
                      <w:b w:val="0"/>
                      <w:bCs w:val="0"/>
                      <w:i w:val="0"/>
                      <w:iCs w:val="0"/>
                      <w:smallCaps w:val="0"/>
                      <w:color w:val="000000"/>
                      <w:sz w:val="22"/>
                      <w:szCs w:val="22"/>
                      <w:bdr w:val="nil"/>
                      <w:rtl w:val="0"/>
                    </w:rPr>
                    <w:t>from operations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57"/>
              <w:gridCol w:w="69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FMTP.EHRH.20.02.08 - LO: 2-8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Financial statements, anal - DISC: Financial statements, analysis, forecasting, and cash flows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EVA, CF, and net income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11/12/2018 6:27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Over the years, Janjigian Corporation's stockholders have provided $15,250 of capital, part when they purchased new issues of stock and part when they allowed management to retain some of the firm's earnings. The firm now has 1,000 shares of common stock outstanding, and it sells at a price of $42.00 per share. How much value has Janjigian's management added to stockholder wealth over the years, i.e., what is Janjigian's MVA?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$21,788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$22,935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$24,142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$25,413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$26,750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320"/>
              <w:gridCol w:w="73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288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book value of equity</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$15,250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Stock price per share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$42.00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Shares outstanding</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value of equity</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42,000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MVA =</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bCs/>
                            <w:i w:val="0"/>
                            <w:iCs w:val="0"/>
                            <w:smallCaps w:val="0"/>
                            <w:color w:val="000000"/>
                            <w:sz w:val="22"/>
                            <w:szCs w:val="22"/>
                            <w:bdr w:val="nil"/>
                            <w:rtl w:val="0"/>
                          </w:rPr>
                          <w:t>26,750</w:t>
                        </w:r>
                      </w:p>
                    </w:tc>
                  </w:tr>
                </w:tbl>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FMTP.EHRH.20.02.08 - LO: 2-8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Financial statements, anal - DISC: Financial statements, analysis, forecasting, and cash flows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MVA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Application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Problem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NOTES: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Students may need to use a significant amount of simple arithmetic to solve this problem. Although the calculations are simple, it will take them some time to set up the problem and do the arithmetic.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Barnes' Brothers has the following data for the year ending 12/31/2015: Net income = $600; Net operating profit after taxes (NOPAT) = $700; Total assets = $2,500; Short-term investments = $200; Stockholders' equity = $1,800; Total debt = $700; and Total operating capital = $2,100. Barnes' weighted average cost of capital is 10%. What is its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economic value added (EVA)</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$399.11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$420.11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$442.23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$465.50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57"/>
              <w:gridCol w:w="69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288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NOPAT</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Total operating capital</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$2,100</w:t>
                        </w:r>
                      </w:p>
                    </w:tc>
                  </w:tr>
                  <w:tr>
                    <w:tblPrEx>
                      <w:jc w:val="left"/>
                      <w:tblCellMar>
                        <w:top w:w="0" w:type="dxa"/>
                        <w:left w:w="0" w:type="dxa"/>
                        <w:bottom w:w="0" w:type="dxa"/>
                        <w:right w:w="0" w:type="dxa"/>
                      </w:tblCellMar>
                    </w:tblPrEx>
                    <w:trPr>
                      <w:cantSplit w:val="0"/>
                      <w:jc w:val="left"/>
                    </w:trPr>
                    <w:tc>
                      <w:tcPr>
                        <w:tcW w:w="288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WACC</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EVA = NOPAT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Total operating capital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WACC EVA = $700.00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$2,100.00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10.00% EVA = </w:t>
                  </w:r>
                  <w:r>
                    <w:rPr>
                      <w:rStyle w:val="DefaultParagraphFont"/>
                      <w:rFonts w:ascii="Times New Roman" w:eastAsia="Times New Roman" w:hAnsi="Times New Roman" w:cs="Times New Roman"/>
                      <w:b/>
                      <w:bCs/>
                      <w:i w:val="0"/>
                      <w:iCs w:val="0"/>
                      <w:smallCaps w:val="0"/>
                      <w:color w:val="000000"/>
                      <w:sz w:val="22"/>
                      <w:szCs w:val="22"/>
                      <w:bdr w:val="nil"/>
                      <w:rtl w:val="0"/>
                    </w:rPr>
                    <w:t>$490.00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FMTP.EHRH.20.02.08 - LO: 2-8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Financial statements, anal - DISC: Financial statements, analysis, forecasting, and cash flows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Value Added (EVA)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Problem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HHH Inc. reported $12,500 of sales and $7,025 of operating costs (including depreciation). The company had $18,750 of investor-supplied operating assets (or capital), the weighted average cost of that capital (the WACC) was 9.5%, and the federal-plus-state income tax rate was 25%. What was HHH's Economic Value Added (EVA), i.e., how much value did management add to stockholders' wealth during the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$2,098.31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$2,208.75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$2,325.00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$2,441.25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$2,563.31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57"/>
              <w:gridCol w:w="69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32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Sales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$12,500</w:t>
                        </w:r>
                      </w:p>
                    </w:tc>
                  </w:tr>
                  <w:tr>
                    <w:tblPrEx>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 costs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$7,025</w:t>
                        </w:r>
                      </w:p>
                    </w:tc>
                  </w:tr>
                  <w:tr>
                    <w:tblPrEx>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 income (EBIT)</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$5,475</w:t>
                        </w:r>
                      </w:p>
                    </w:tc>
                  </w:tr>
                  <w:tr>
                    <w:tblPrEx>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WACC</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9.5%</w:t>
                        </w:r>
                      </w:p>
                    </w:tc>
                  </w:tr>
                  <w:tr>
                    <w:tblPrEx>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Tax rate</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25%</w:t>
                        </w:r>
                      </w:p>
                    </w:tc>
                  </w:tr>
                  <w:tr>
                    <w:tblPrEx>
                      <w:jc w:val="left"/>
                      <w:tblCellMar>
                        <w:top w:w="0" w:type="dxa"/>
                        <w:left w:w="0" w:type="dxa"/>
                        <w:bottom w:w="0" w:type="dxa"/>
                        <w:right w:w="0" w:type="dxa"/>
                      </w:tblCellMar>
                    </w:tblPrEx>
                    <w:trPr>
                      <w:cantSplit w:val="0"/>
                      <w:jc w:val="left"/>
                    </w:trPr>
                    <w:tc>
                      <w:tcPr>
                        <w:tcW w:w="43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Investor-supplied capital</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$18,750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EVA = EBIT(1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Investor Capital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WACC EVA = $4,106.25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$1,781.25 EVA = </w:t>
                  </w:r>
                  <w:r>
                    <w:rPr>
                      <w:rStyle w:val="DefaultParagraphFont"/>
                      <w:rFonts w:ascii="Times New Roman" w:eastAsia="Times New Roman" w:hAnsi="Times New Roman" w:cs="Times New Roman"/>
                      <w:b/>
                      <w:bCs/>
                      <w:i w:val="0"/>
                      <w:iCs w:val="0"/>
                      <w:smallCaps w:val="0"/>
                      <w:color w:val="000000"/>
                      <w:sz w:val="22"/>
                      <w:szCs w:val="22"/>
                      <w:bdr w:val="nil"/>
                      <w:rtl w:val="0"/>
                    </w:rPr>
                    <w:t>$2,325.00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FMTP.EHRH.20.02.08 - LO: 2-8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Financial statements, anal - DISC: Financial statements, analysis, forecasting, and cash flows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Value Added (EVA)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Problem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2/3/2019 6:10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fact that 50% of the interest income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received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by a corporation is excluded from its taxable income encourages firms to use more debt financing than they would in the absence of this tax law provision.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57"/>
              <w:gridCol w:w="69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FMTP.EHRH.20.02.09 - LO: 2-9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Financial statements, anal - DISC: Financial statements, analysis, forecasting, and cash flows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income taxes: interest income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11/9/2018 4:06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the tax laws were changed so that $0.50 out of every $1.00 of interest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paid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by a corporation was allowed as a tax-deductible expense, this would probably encourage companies to use more debt financing than they presently do, other things held constant.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57"/>
              <w:gridCol w:w="69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FMTP.EHRH.20.02.09 - LO: 2-9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Financial statements, anal - DISC: Financial statements, analysis, forecasting, and cash flows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income taxes: interest expense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interest and dividends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paid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by a corporation are considered to be deductible operating expenses, hence they decrease the firm's tax liability.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57"/>
              <w:gridCol w:w="69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FMTP.EHRH.20.02.09 - LO: 2-9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Financial statements, anal - DISC: Financial statements, analysis, forecasting, and cash flows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income taxes: interest expense and dividends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Knowledge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Interest paid by a corporation is a tax deduction for the paying corporation, but dividends paid are not deductible. This treatment, other things held constant, tends to encourage the use of debt financing by corporations.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57"/>
              <w:gridCol w:w="69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FMTP.EHRH.20.02.09 - LO: 2-9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Reflective Thinking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Financial statements, anal - DISC: Financial statements, analysis, forecasting, and cash flows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income taxes: interest expense and dividends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Comprehension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corporations other than non-profit corporations are subject to corporate income taxes, which are 15% for the lowest amounts of income and 35% for the highest amounts of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income of certain small corporations that qualify under the Tax Code is completely exempt from corporate income taxes. Thus, the federal government receives no tax revenue from these businesses.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businesses, regardless of their legal form of organization, are taxed under the Business Tax Provisions of the Internal Revenue 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Small businesses that qualify under the Tax Code can elect not to pay corporate taxes, but then their owners must report their pro rata shares of the firm's income as personal income and pay taxes on that income.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Congress recently changed the tax laws to make dividend income received by individuals exempt from income taxes. Prior to the enactment of that law, corporate income was subject to double taxation, where the firm was first taxed on the income and stockholders were taxed again on the income when it was paid to them as dividends.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57"/>
              <w:gridCol w:w="69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FMTP.EHRH.20.02.09 - LO: 2-9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Financial statements, anal - DISC: Financial statements, analysis, forecasting, and cash flows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income tax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Assume that Congress recently passed a provision that will enable Barton's Rare Books (BRB) to double its depreciation expense for the upcoming year but will have no effect on its sales revenue or tax rate. Prior to the new provision, BRB's net income after taxes was forecasted to be $4 million. Which of the following best describes the impact of the new provision on BRB's financial statements versus the statements without the provision? Assume that the company uses the same depreciation method for tax and stockholder reporting purposes.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 fixed assets on the balance sheet will decrease.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provision will reduce the company's free cash flow.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provision will increase the company's tax payments.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 fixed assets on the balance sheet will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provision will increase the company's net income.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57"/>
              <w:gridCol w:w="69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FMTP.EHRH.20.02.09 - LO: 2-9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Financial statements, anal - DISC: Financial statements, analysis, forecasting, and cash flows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Changes in depreciation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11/12/2018 5:54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The LeMond Corporation just purchased a new production line. Assume that the firm planned to depreciate the equipment over 5 years on a straight-line basis, but Congress then passed a provision that requires the company to depreciate the equipment on a straight-line basis over 7 years. Other things held constant, which of the following will occur as a result of this Congressional action? Assume that the company uses the same depreciation method for tax and stockholder reporting purposes.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5"/>
              <w:gridCol w:w="8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LeMond's tax liability for the year will be lower.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LeMond's taxable income will be lower.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LeMond's net fixed assets as shown on the balance sheet will be higher at the end of the year.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LeMond's cash position will improve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LeMond's reported net income after taxes for the year will be lower.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57"/>
              <w:gridCol w:w="69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FMTP.EHRH.20.02.09 - LO: 2-9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Financial statements, anal - DISC: Financial statements, analysis, forecasting, and cash flows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Changes in depreciation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DeYoung Devices Inc., a new high-tech instrumentation firm, is building and equipping a new manufacturing facility. Assume that currently its equipment must be depreciated on a straight-line basis over 10 years, but Congress is considering legislation that would require the firm to depreciate the equipment over 7 years. If the legislation becomes law, which of the following would occur in the year following the change?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firm's reported net income would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firm's operating income (EBIT) would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firm's taxable income would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firm's net cash flow </w:t>
                  </w:r>
                  <w:r>
                    <w:rPr>
                      <w:rStyle w:val="DefaultParagraphFont"/>
                      <w:rFonts w:ascii="Times New Roman" w:eastAsia="Times New Roman" w:hAnsi="Times New Roman" w:cs="Times New Roman"/>
                      <w:b w:val="0"/>
                      <w:bCs w:val="0"/>
                      <w:i w:val="0"/>
                      <w:iCs w:val="0"/>
                      <w:smallCaps w:val="0"/>
                      <w:color w:val="000000"/>
                      <w:sz w:val="22"/>
                      <w:szCs w:val="22"/>
                      <w:bdr w:val="nil"/>
                      <w:rtl w:val="0"/>
                    </w:rPr>
                    <w:t>provided (used) by operations </w:t>
                  </w:r>
                  <w:r>
                    <w:rPr>
                      <w:rStyle w:val="DefaultParagraphFont"/>
                      <w:rFonts w:ascii="Times New Roman" w:eastAsia="Times New Roman" w:hAnsi="Times New Roman" w:cs="Times New Roman"/>
                      <w:b w:val="0"/>
                      <w:bCs w:val="0"/>
                      <w:i w:val="0"/>
                      <w:iCs w:val="0"/>
                      <w:smallCaps w:val="0"/>
                      <w:color w:val="000000"/>
                      <w:sz w:val="22"/>
                      <w:szCs w:val="22"/>
                      <w:bdr w:val="nil"/>
                      <w:rtl w:val="0"/>
                    </w:rPr>
                    <w:t>would increase.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firm's tax payments would increase.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57"/>
              <w:gridCol w:w="69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FMTP.EHRH.20.02.09 - LO: 2-9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Financial statements, anal - DISC: Financial statements, analysis, forecasting, and cash flows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Changes in depreciation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11/12/2018 5:59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Olivia Hardison, CFO of Impact United Athletic Designs, plans to have the company issue $500 million of new common stock and use the proceeds to pay off some of its outstanding bonds. Assume that the company, which does not pay any dividends, takes this action, and that total assets, operating income (EBIT), and its tax rate all remain constant. Which of the following would occur?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5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would have to pay less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company's taxable income would fall.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company's interest expense would remain constant.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 would have less common equity than before.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company's net income would increase.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57"/>
              <w:gridCol w:w="69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FMTP.EHRH.20.02.09 - LO: 2-9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Financial statements, anal - DISC: Financial statements, analysis, forecasting, and cash flows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Changes in leverage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maximum federal tax rate on personal income can exceed 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Since companies can deduct dividends paid but not interest paid, our tax system favors the use of equity financing over debt financing, and this causes companies' debt ratios to be lower than they would be if interest and dividends were both deductible.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paid to an individual is counted as income for tax purposes and taxed at the individual's regular tax rate, but dividends received are taxed at a maximum rate of 20%.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maximum federal tax rate on corporate income is 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Corporations obtain capital for use in their operations by borrowing and by raising equity capital, either by selling new common stock or by retaining earnings. The cost of debt capital is the interest paid on the debt, and the cost of the equity is the dividends paid on the stock. Both of these costs are deductible from income when calculating income for tax purposes.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657"/>
              <w:gridCol w:w="69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FMTP.EHRH.20.02.10 - LO: 2-10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STATE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AK - DISC: Financial statements, anal - DISC: Financial statements, analysis, forecasting, and cash flows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LOCAL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OH - Default City - TBA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income tax system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OTHER: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TYPE: Multiple Choice: Conceptual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10/31/2018 8:22 AM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11/12/2018 5:52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ind w:left="60" w:right="6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Edwards Electronics recently reported $11,250 of sales, $5,500 of operating costs other than depreciation, and $1,250 of depreciation. The company had no amortization charges, it had $3,500 of bonds that carry a 6.25% interest rate, and its federal-plus-state income tax rate was 25%. How much was its net operating profit after taxes (NOPAT</w:t>
            </w:r>
            <w:r>
              <w:rPr>
                <w:rStyle w:val="DefaultParagraphFont"/>
                <w:rFonts w:ascii="Times New Roman" w:eastAsia="Times New Roman" w:hAnsi="Times New Roman" w:cs="Times New Roman"/>
                <w:b w:val="0"/>
                <w:bCs w:val="0"/>
                <w:i w:val="0"/>
                <w:iCs w:val="0"/>
                <w:smallCaps w:val="0"/>
                <w:color w:val="000000"/>
                <w:sz w:val="22"/>
                <w:szCs w:val="22"/>
                <w:u w:val="single"/>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$2,748.96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$2,893.64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$3,045.94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$3,206.25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$3,375.00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3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RATIONALE:  </w:t>
                  </w:r>
                </w:p>
              </w:tc>
              <w:tc>
                <w:tcPr>
                  <w:noWrap w:val="0"/>
                  <w:tcMar>
                    <w:top w:w="30" w:type="dxa"/>
                    <w:left w:w="0" w:type="dxa"/>
                    <w:bottom w:w="30" w:type="dxa"/>
                    <w:right w:w="0" w:type="dxa"/>
                  </w:tcMar>
                </w:tcPr>
                <w:tbl>
                  <w:tblPr>
                    <w:tblW w:w="5310" w:type="dxa"/>
                    <w:jc w:val="left"/>
                    <w:tblBorders>
                      <w:top w:val="single" w:sz="6" w:space="0" w:color="000000"/>
                      <w:left w:val="single" w:sz="6" w:space="0" w:color="000000"/>
                      <w:bottom w:val="single" w:sz="6" w:space="0" w:color="000000"/>
                      <w:right w:val="single" w:sz="6" w:space="0" w:color="000000"/>
                      <w:insideH w:val="nil"/>
                      <w:insideV w:val="nil"/>
                    </w:tblBorders>
                    <w:tblCellMar>
                      <w:top w:w="15" w:type="dxa"/>
                      <w:left w:w="15" w:type="dxa"/>
                      <w:bottom w:w="15" w:type="dxa"/>
                      <w:right w:w="15" w:type="dxa"/>
                    </w:tblCellMar>
                  </w:tblPr>
                  <w:tblGrid>
                    <w:gridCol w:w="3842"/>
                    <w:gridCol w:w="1438"/>
                  </w:tblGrid>
                  <w:tr>
                    <w:tblPrEx>
                      <w:tblW w:w="5310" w:type="dxa"/>
                      <w:jc w:val="left"/>
                      <w:tblBorders>
                        <w:top w:val="single" w:sz="6" w:space="0" w:color="000000"/>
                        <w:left w:val="single" w:sz="6" w:space="0" w:color="000000"/>
                        <w:bottom w:val="single" w:sz="6" w:space="0" w:color="000000"/>
                        <w:right w:val="single" w:sz="6" w:space="0" w:color="000000"/>
                        <w:insideH w:val="nil"/>
                        <w:insideV w:val="nil"/>
                      </w:tblBorders>
                      <w:tblCellMar>
                        <w:top w:w="15" w:type="dxa"/>
                        <w:left w:w="15" w:type="dxa"/>
                        <w:bottom w:w="15" w:type="dxa"/>
                        <w:right w:w="15"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Bonds</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$3,500.00 </w:t>
                        </w:r>
                      </w:p>
                    </w:tc>
                  </w:tr>
                  <w:tr>
                    <w:tblPrEx>
                      <w:tblW w:w="5310" w:type="dxa"/>
                      <w:jc w:val="left"/>
                      <w:tblCellMar>
                        <w:top w:w="15" w:type="dxa"/>
                        <w:left w:w="15" w:type="dxa"/>
                        <w:bottom w:w="15" w:type="dxa"/>
                        <w:right w:w="15"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rate </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6.25% </w:t>
                        </w:r>
                      </w:p>
                    </w:tc>
                  </w:tr>
                  <w:tr>
                    <w:tblPrEx>
                      <w:tblW w:w="5310" w:type="dxa"/>
                      <w:jc w:val="left"/>
                      <w:tblCellMar>
                        <w:top w:w="15" w:type="dxa"/>
                        <w:left w:w="15" w:type="dxa"/>
                        <w:bottom w:w="15" w:type="dxa"/>
                        <w:right w:w="15"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rate </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25.00% </w:t>
                        </w:r>
                      </w:p>
                    </w:tc>
                  </w:tr>
                  <w:tr>
                    <w:tblPrEx>
                      <w:tblW w:w="5310" w:type="dxa"/>
                      <w:jc w:val="left"/>
                      <w:tblCellMar>
                        <w:top w:w="15" w:type="dxa"/>
                        <w:left w:w="15" w:type="dxa"/>
                        <w:bottom w:w="15" w:type="dxa"/>
                        <w:right w:w="15"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 </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$11,250.00 </w:t>
                        </w:r>
                      </w:p>
                    </w:tc>
                  </w:tr>
                  <w:tr>
                    <w:tblPrEx>
                      <w:tblW w:w="5310" w:type="dxa"/>
                      <w:jc w:val="left"/>
                      <w:tblCellMar>
                        <w:top w:w="15" w:type="dxa"/>
                        <w:left w:w="15" w:type="dxa"/>
                        <w:bottom w:w="15" w:type="dxa"/>
                        <w:right w:w="15"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 costs excluding depr'n</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$5,500.00 </w:t>
                        </w:r>
                      </w:p>
                    </w:tc>
                  </w:tr>
                  <w:tr>
                    <w:tblPrEx>
                      <w:tblW w:w="5310" w:type="dxa"/>
                      <w:jc w:val="left"/>
                      <w:tblCellMar>
                        <w:top w:w="15" w:type="dxa"/>
                        <w:left w:w="15" w:type="dxa"/>
                        <w:bottom w:w="15" w:type="dxa"/>
                        <w:right w:w="15"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Depreciation </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right"/>
                        </w:pP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$1,250.00 </w:t>
                        </w:r>
                      </w:p>
                    </w:tc>
                  </w:tr>
                  <w:tr>
                    <w:tblPrEx>
                      <w:tblW w:w="5310" w:type="dxa"/>
                      <w:jc w:val="left"/>
                      <w:tblCellMar>
                        <w:top w:w="15" w:type="dxa"/>
                        <w:left w:w="15" w:type="dxa"/>
                        <w:bottom w:w="15" w:type="dxa"/>
                        <w:right w:w="15"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Operating income (EBIT) </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$4,500.00 </w:t>
                        </w:r>
                      </w:p>
                    </w:tc>
                  </w:tr>
                  <w:tr>
                    <w:tblPrEx>
                      <w:tblW w:w="5310" w:type="dxa"/>
                      <w:jc w:val="left"/>
                      <w:tblCellMar>
                        <w:top w:w="15" w:type="dxa"/>
                        <w:left w:w="15" w:type="dxa"/>
                        <w:bottom w:w="15" w:type="dxa"/>
                        <w:right w:w="15" w:type="dxa"/>
                      </w:tblCellMar>
                    </w:tblPrEx>
                    <w:trPr>
                      <w:cantSplit w:val="0"/>
                      <w:jc w:val="left"/>
                    </w:trPr>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NOPAT =  EBIT(1 - T) </w:t>
                        </w:r>
                      </w:p>
                    </w:tc>
                    <w:tc>
                      <w:tcPr>
                        <w:tcBorders>
                          <w:top w:val="single" w:sz="6" w:space="0" w:color="000000"/>
                          <w:left w:val="single" w:sz="6" w:space="0" w:color="000000"/>
                          <w:bottom w:val="single" w:sz="6" w:space="0" w:color="000000"/>
                          <w:right w:val="single" w:sz="6" w:space="0" w:color="000000"/>
                        </w:tcBorders>
                        <w:noWrap w:val="0"/>
                        <w:tcMar>
                          <w:top w:w="15" w:type="dxa"/>
                          <w:left w:w="15" w:type="dxa"/>
                          <w:bottom w:w="15" w:type="dxa"/>
                          <w:right w:w="15" w:type="dxa"/>
                        </w:tcMar>
                        <w:vAlign w:val="center"/>
                      </w:tcPr>
                      <w:p>
                        <w:pPr>
                          <w:bidi w:val="0"/>
                          <w:jc w:val="right"/>
                        </w:pPr>
                        <w:r>
                          <w:rPr>
                            <w:rStyle w:val="DefaultParagraphFont"/>
                            <w:rFonts w:ascii="Times New Roman" w:eastAsia="Times New Roman" w:hAnsi="Times New Roman" w:cs="Times New Roman"/>
                            <w:b/>
                            <w:bCs/>
                            <w:i w:val="0"/>
                            <w:iCs w:val="0"/>
                            <w:smallCaps w:val="0"/>
                            <w:color w:val="000000"/>
                            <w:sz w:val="22"/>
                            <w:szCs w:val="22"/>
                            <w:bdr w:val="nil"/>
                            <w:rtl w:val="0"/>
                          </w:rPr>
                          <w:t>$3,375.00 </w:t>
                        </w:r>
                      </w:p>
                    </w:tc>
                  </w:tr>
                </w:tbl>
                <w:p>
                  <w:pPr>
                    <w:pStyle w:val="p"/>
                    <w:bidi w:val="0"/>
                    <w:spacing w:before="0" w:beforeAutospacing="0" w:after="0" w:afterAutospacing="0"/>
                    <w:jc w:val="left"/>
                  </w:pP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Difficulty: 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FMTP.EHRH.20.02.06 - LO: 2-6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TOPICS: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statement: net cash flow</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Analysis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2/3/2019 6:19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2/3/2019 6:24 PM</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val="0"/>
        <w:bCs w:val="0"/>
        <w:color w:val="000000"/>
        <w:sz w:val="26"/>
        <w:szCs w:val="26"/>
        <w:bdr w:val="nil"/>
        <w:rtl w:val="0"/>
      </w:rPr>
      <w:t>Chapter 02: Financial Statements, Cash Flow, and Taxes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 w:type="character" w:customStyle="1" w:styleId="DoubleUnderline">
    <w:name w:val="DoubleUnderline"/>
    <w:basedOn w:val="DefaultParagraphFont"/>
    <w:rPr>
      <w:bdr w:val="nil"/>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02: Financial Statements, Cash Flow, and Taxes</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SMQB Superuser</vt:lpwstr>
  </property>
</Properties>
</file>